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9A" w:rsidRPr="0056319A" w:rsidRDefault="0056319A" w:rsidP="0056319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56319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Pr="0056319A">
        <w:rPr>
          <w:rFonts w:ascii="Times New Roman" w:hAnsi="Times New Roman" w:cs="Times New Roman"/>
          <w:bCs/>
          <w:sz w:val="28"/>
          <w:szCs w:val="28"/>
        </w:rPr>
        <w:br/>
      </w:r>
      <w:r w:rsidRPr="0056319A">
        <w:rPr>
          <w:rFonts w:ascii="Times New Roman" w:hAnsi="Times New Roman" w:cs="Times New Roman"/>
          <w:bCs/>
          <w:color w:val="000000"/>
          <w:sz w:val="28"/>
          <w:szCs w:val="28"/>
        </w:rPr>
        <w:t>ХИЛОКСКОГО МУНИЦИПАЛЬНОГО ОКРУГА</w:t>
      </w:r>
    </w:p>
    <w:p w:rsidR="0056319A" w:rsidRPr="0056319A" w:rsidRDefault="0056319A" w:rsidP="0056319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6319A" w:rsidRPr="0056319A" w:rsidRDefault="0056319A" w:rsidP="0056319A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19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F55E2" w:rsidRDefault="000F55E2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6319A" w:rsidRPr="0056319A" w:rsidRDefault="000F55E2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02 декабря </w:t>
      </w:r>
      <w:r w:rsidR="0056319A" w:rsidRPr="0056319A">
        <w:rPr>
          <w:rFonts w:ascii="Times New Roman" w:hAnsi="Times New Roman" w:cs="Times New Roman"/>
          <w:b w:val="0"/>
          <w:bCs/>
          <w:sz w:val="28"/>
          <w:szCs w:val="28"/>
        </w:rPr>
        <w:t>2025 года</w:t>
      </w:r>
      <w:r w:rsidR="0056319A" w:rsidRPr="0056319A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</w:t>
      </w:r>
      <w:r w:rsidR="0056319A" w:rsidRPr="0056319A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758</w:t>
      </w:r>
    </w:p>
    <w:p w:rsidR="0056319A" w:rsidRPr="0056319A" w:rsidRDefault="0056319A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i/>
          <w:sz w:val="28"/>
          <w:szCs w:val="28"/>
        </w:rPr>
      </w:pPr>
    </w:p>
    <w:p w:rsidR="0056319A" w:rsidRPr="0056319A" w:rsidRDefault="0056319A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56319A">
        <w:rPr>
          <w:rFonts w:ascii="Times New Roman" w:hAnsi="Times New Roman" w:cs="Times New Roman"/>
          <w:b w:val="0"/>
          <w:bCs/>
          <w:i/>
          <w:sz w:val="28"/>
          <w:szCs w:val="28"/>
        </w:rPr>
        <w:t>г. Хилок</w:t>
      </w:r>
    </w:p>
    <w:p w:rsidR="0056319A" w:rsidRPr="0056319A" w:rsidRDefault="0056319A" w:rsidP="0056319A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6319A" w:rsidRPr="0056319A" w:rsidRDefault="0056319A" w:rsidP="000A1B55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19A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8D3E1F">
        <w:rPr>
          <w:rFonts w:ascii="Times New Roman" w:hAnsi="Times New Roman" w:cs="Times New Roman"/>
          <w:sz w:val="28"/>
          <w:szCs w:val="28"/>
        </w:rPr>
        <w:t>«</w:t>
      </w:r>
      <w:r w:rsidR="008D3E1F" w:rsidRPr="008D3E1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эксплуатацию»</w:t>
      </w:r>
      <w:r w:rsidRPr="008D3E1F">
        <w:rPr>
          <w:rFonts w:ascii="Times New Roman" w:hAnsi="Times New Roman" w:cs="Times New Roman"/>
          <w:sz w:val="28"/>
          <w:szCs w:val="28"/>
        </w:rPr>
        <w:t xml:space="preserve"> на территории Х</w:t>
      </w:r>
      <w:r w:rsidR="00FC6FFF">
        <w:rPr>
          <w:rFonts w:ascii="Times New Roman" w:hAnsi="Times New Roman" w:cs="Times New Roman"/>
          <w:sz w:val="28"/>
          <w:szCs w:val="28"/>
        </w:rPr>
        <w:t>илокского муниципального округа</w:t>
      </w:r>
    </w:p>
    <w:p w:rsidR="0056319A" w:rsidRPr="0056319A" w:rsidRDefault="0056319A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6319A" w:rsidRPr="0056319A" w:rsidRDefault="0056319A" w:rsidP="0056319A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6319A" w:rsidRPr="0056319A" w:rsidRDefault="0056319A" w:rsidP="00563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19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56319A">
          <w:rPr>
            <w:rFonts w:ascii="Times New Roman" w:hAnsi="Times New Roman"/>
            <w:sz w:val="28"/>
            <w:szCs w:val="28"/>
          </w:rPr>
          <w:t>законом</w:t>
        </w:r>
      </w:hyperlink>
      <w:r w:rsidRPr="0056319A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статьей 57.3 Градостроительного кодекса Российской Федерации, Уставом Хилокского муниципального округа Забайкальского края, </w:t>
      </w:r>
      <w:hyperlink r:id="rId9" w:history="1">
        <w:r w:rsidRPr="0056319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6319A">
        <w:rPr>
          <w:rFonts w:ascii="Times New Roman" w:hAnsi="Times New Roman"/>
          <w:sz w:val="28"/>
          <w:szCs w:val="28"/>
        </w:rPr>
        <w:t xml:space="preserve"> администрации муниципального района «Хилокский район» от 25 июля 2011 г. № 304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администрация муниципального района «Хилокский</w:t>
      </w:r>
      <w:proofErr w:type="gramEnd"/>
      <w:r w:rsidRPr="0056319A">
        <w:rPr>
          <w:rFonts w:ascii="Times New Roman" w:hAnsi="Times New Roman"/>
          <w:sz w:val="28"/>
          <w:szCs w:val="28"/>
        </w:rPr>
        <w:t xml:space="preserve"> район» постановляет:</w:t>
      </w:r>
    </w:p>
    <w:p w:rsidR="0056319A" w:rsidRPr="0056319A" w:rsidRDefault="0056319A" w:rsidP="0056319A">
      <w:pPr>
        <w:pStyle w:val="ConsPlusNormal"/>
        <w:ind w:firstLine="709"/>
        <w:jc w:val="both"/>
      </w:pPr>
    </w:p>
    <w:p w:rsidR="0056319A" w:rsidRPr="0056319A" w:rsidRDefault="0056319A" w:rsidP="0056319A">
      <w:pPr>
        <w:pStyle w:val="ConsPlusNormal"/>
        <w:numPr>
          <w:ilvl w:val="0"/>
          <w:numId w:val="27"/>
        </w:numPr>
        <w:ind w:left="0" w:firstLine="709"/>
        <w:jc w:val="both"/>
      </w:pPr>
      <w:r w:rsidRPr="0056319A">
        <w:t xml:space="preserve">Утвердить прилагаемый административный </w:t>
      </w:r>
      <w:hyperlink r:id="rId10" w:history="1">
        <w:r w:rsidRPr="0056319A">
          <w:t>регламент</w:t>
        </w:r>
      </w:hyperlink>
      <w:r w:rsidRPr="0056319A">
        <w:t xml:space="preserve"> по предоставлению муниципальной услуги «Выдача градостроительного плана земельного участка на территории Хилокского муниципального округа»</w:t>
      </w:r>
      <w:r w:rsidRPr="0056319A">
        <w:rPr>
          <w:color w:val="000000"/>
        </w:rPr>
        <w:t>.</w:t>
      </w:r>
    </w:p>
    <w:p w:rsidR="0056319A" w:rsidRPr="0056319A" w:rsidRDefault="0056319A" w:rsidP="0056319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319A">
        <w:rPr>
          <w:rFonts w:ascii="Times New Roman" w:hAnsi="Times New Roman"/>
          <w:sz w:val="28"/>
          <w:szCs w:val="28"/>
        </w:rPr>
        <w:t>2.</w:t>
      </w:r>
      <w:r w:rsidRPr="0056319A">
        <w:rPr>
          <w:rFonts w:ascii="Times New Roman" w:hAnsi="Times New Roman"/>
          <w:sz w:val="28"/>
          <w:szCs w:val="28"/>
        </w:rPr>
        <w:tab/>
        <w:t xml:space="preserve">Признать утратившим силу </w:t>
      </w:r>
      <w:r w:rsidRPr="0056319A">
        <w:rPr>
          <w:rFonts w:ascii="Times New Roman" w:hAnsi="Times New Roman"/>
          <w:color w:val="000000"/>
          <w:sz w:val="28"/>
          <w:szCs w:val="28"/>
        </w:rPr>
        <w:t>постановление администрации муниципального райо</w:t>
      </w:r>
      <w:r w:rsidR="008D3E1F">
        <w:rPr>
          <w:rFonts w:ascii="Times New Roman" w:hAnsi="Times New Roman"/>
          <w:color w:val="000000"/>
          <w:sz w:val="28"/>
          <w:szCs w:val="28"/>
        </w:rPr>
        <w:t>на «Хилокский район» от 02 декабря 2022 года №831</w:t>
      </w:r>
      <w:r w:rsidRPr="005631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3E1F" w:rsidRPr="00BB1493">
        <w:rPr>
          <w:rFonts w:ascii="Times New Roman" w:hAnsi="Times New Roman"/>
          <w:sz w:val="28"/>
          <w:szCs w:val="28"/>
        </w:rPr>
        <w:t xml:space="preserve"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8D3E1F" w:rsidRPr="00BB1493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«Хилокский район»</w:t>
      </w:r>
      <w:r w:rsidR="008D3E1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CCC" w:rsidRPr="00F163A2" w:rsidRDefault="0056319A" w:rsidP="00FA4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19A">
        <w:rPr>
          <w:rFonts w:ascii="Times New Roman" w:hAnsi="Times New Roman"/>
          <w:sz w:val="28"/>
          <w:szCs w:val="28"/>
        </w:rPr>
        <w:t xml:space="preserve"> </w:t>
      </w:r>
      <w:r w:rsidRPr="0056319A">
        <w:rPr>
          <w:rFonts w:ascii="Times New Roman" w:hAnsi="Times New Roman"/>
          <w:sz w:val="28"/>
          <w:szCs w:val="28"/>
        </w:rPr>
        <w:tab/>
      </w:r>
      <w:r w:rsidR="00FA4CCC" w:rsidRPr="00F163A2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Хилокского муниципального округа (https:// </w:t>
      </w:r>
      <w:proofErr w:type="spellStart"/>
      <w:r w:rsidR="00FA4CCC" w:rsidRPr="00F163A2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FA4CCC" w:rsidRPr="00F163A2">
        <w:rPr>
          <w:rFonts w:ascii="Times New Roman" w:hAnsi="Times New Roman"/>
          <w:sz w:val="28"/>
          <w:szCs w:val="28"/>
        </w:rPr>
        <w:t>.р</w:t>
      </w:r>
      <w:proofErr w:type="gramEnd"/>
      <w:r w:rsidR="00FA4CCC" w:rsidRPr="00F163A2">
        <w:rPr>
          <w:rFonts w:ascii="Times New Roman" w:hAnsi="Times New Roman"/>
          <w:sz w:val="28"/>
          <w:szCs w:val="28"/>
        </w:rPr>
        <w:t>ф</w:t>
      </w:r>
      <w:proofErr w:type="spellEnd"/>
      <w:r w:rsidR="00FA4CCC" w:rsidRPr="00F163A2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11" w:history="1">
        <w:r w:rsidR="00FA4CCC" w:rsidRPr="00F163A2">
          <w:rPr>
            <w:rStyle w:val="af9"/>
            <w:rFonts w:ascii="Times New Roman" w:hAnsi="Times New Roman"/>
            <w:sz w:val="28"/>
            <w:szCs w:val="28"/>
            <w:lang w:val="en-US"/>
          </w:rPr>
          <w:t>https</w:t>
        </w:r>
        <w:r w:rsidR="00FA4CCC" w:rsidRPr="00F163A2">
          <w:rPr>
            <w:rStyle w:val="af9"/>
            <w:rFonts w:ascii="Times New Roman" w:hAnsi="Times New Roman"/>
            <w:sz w:val="28"/>
            <w:szCs w:val="28"/>
          </w:rPr>
          <w:t>://</w:t>
        </w:r>
        <w:proofErr w:type="spellStart"/>
        <w:r w:rsidR="00FA4CCC" w:rsidRPr="00F163A2">
          <w:rPr>
            <w:rStyle w:val="af9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="00FA4CCC" w:rsidRPr="00F163A2">
          <w:rPr>
            <w:rStyle w:val="af9"/>
            <w:rFonts w:ascii="Times New Roman" w:hAnsi="Times New Roman"/>
            <w:sz w:val="28"/>
            <w:szCs w:val="28"/>
          </w:rPr>
          <w:t>.75.</w:t>
        </w:r>
        <w:proofErr w:type="spellStart"/>
        <w:r w:rsidR="00FA4CCC" w:rsidRPr="00F163A2">
          <w:rPr>
            <w:rStyle w:val="af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A4CCC" w:rsidRPr="00F163A2">
        <w:rPr>
          <w:rFonts w:ascii="Times New Roman" w:hAnsi="Times New Roman"/>
          <w:sz w:val="28"/>
          <w:szCs w:val="28"/>
        </w:rPr>
        <w:t>).</w:t>
      </w:r>
    </w:p>
    <w:p w:rsidR="00FA4CCC" w:rsidRPr="00F163A2" w:rsidRDefault="00FA4CCC" w:rsidP="00FA4C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3A2">
        <w:rPr>
          <w:rFonts w:ascii="Times New Roman" w:hAnsi="Times New Roman"/>
          <w:sz w:val="28"/>
          <w:szCs w:val="28"/>
        </w:rPr>
        <w:t xml:space="preserve">          4. Настоящее постановление вступает в силу на следующий день после его официального опубликования.</w:t>
      </w:r>
    </w:p>
    <w:p w:rsidR="00FA4CCC" w:rsidRPr="00F163A2" w:rsidRDefault="00FA4CCC" w:rsidP="00FA4C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3A2">
        <w:rPr>
          <w:rFonts w:ascii="Times New Roman" w:hAnsi="Times New Roman"/>
          <w:sz w:val="28"/>
          <w:szCs w:val="28"/>
        </w:rPr>
        <w:tab/>
        <w:t xml:space="preserve">5. </w:t>
      </w:r>
      <w:proofErr w:type="gramStart"/>
      <w:r w:rsidRPr="00F163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63A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D3E1F" w:rsidRDefault="008D3E1F" w:rsidP="0056319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4CCC" w:rsidRPr="00536FB9" w:rsidRDefault="00FA4CCC" w:rsidP="0056319A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D3E1F" w:rsidRDefault="0056319A" w:rsidP="008D3E1F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319A">
        <w:rPr>
          <w:rFonts w:ascii="Times New Roman" w:hAnsi="Times New Roman"/>
          <w:bCs/>
          <w:iCs/>
          <w:sz w:val="28"/>
          <w:szCs w:val="28"/>
        </w:rPr>
        <w:t>Врип</w:t>
      </w:r>
      <w:proofErr w:type="spellEnd"/>
      <w:r w:rsidRPr="0056319A">
        <w:rPr>
          <w:rFonts w:ascii="Times New Roman" w:hAnsi="Times New Roman"/>
          <w:bCs/>
          <w:iCs/>
          <w:sz w:val="28"/>
          <w:szCs w:val="28"/>
        </w:rPr>
        <w:t xml:space="preserve"> главы </w:t>
      </w:r>
      <w:proofErr w:type="gramStart"/>
      <w:r w:rsidR="008D3E1F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</w:p>
    <w:p w:rsidR="0056319A" w:rsidRPr="00FA4CCC" w:rsidRDefault="008D3E1F" w:rsidP="00FA4CCC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района «Хилокский район»                                                                     </w:t>
      </w:r>
      <w:r w:rsidR="0056319A" w:rsidRPr="0056319A">
        <w:rPr>
          <w:rFonts w:ascii="Times New Roman" w:hAnsi="Times New Roman"/>
          <w:color w:val="000000"/>
          <w:sz w:val="28"/>
          <w:szCs w:val="28"/>
        </w:rPr>
        <w:t>А.Н.Ермолаев</w:t>
      </w:r>
    </w:p>
    <w:p w:rsidR="0056319A" w:rsidRDefault="0056319A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0F55E2" w:rsidRDefault="000F55E2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0F55E2" w:rsidRDefault="000F55E2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F26013" w:rsidRPr="008A4A40" w:rsidRDefault="00F26013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УТВЕРЖДЕН</w:t>
      </w:r>
    </w:p>
    <w:p w:rsidR="00F26013" w:rsidRPr="008A4A40" w:rsidRDefault="00F26013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26013" w:rsidRDefault="00F26013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Хилокского</w:t>
      </w:r>
    </w:p>
    <w:p w:rsidR="00F26013" w:rsidRPr="008A4A40" w:rsidRDefault="00F26013" w:rsidP="00F26013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</w:p>
    <w:p w:rsidR="00F26013" w:rsidRPr="008A4A40" w:rsidRDefault="00F26013" w:rsidP="00F26013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от «</w:t>
      </w:r>
      <w:r w:rsidR="000F55E2">
        <w:rPr>
          <w:rFonts w:ascii="Times New Roman" w:hAnsi="Times New Roman"/>
          <w:sz w:val="28"/>
          <w:szCs w:val="28"/>
        </w:rPr>
        <w:t>02</w:t>
      </w:r>
      <w:r w:rsidRPr="008A4A40">
        <w:rPr>
          <w:rFonts w:ascii="Times New Roman" w:hAnsi="Times New Roman"/>
          <w:sz w:val="28"/>
          <w:szCs w:val="28"/>
        </w:rPr>
        <w:t xml:space="preserve">» </w:t>
      </w:r>
      <w:r w:rsidR="00F36558">
        <w:rPr>
          <w:rFonts w:ascii="Times New Roman" w:hAnsi="Times New Roman"/>
          <w:sz w:val="28"/>
          <w:szCs w:val="28"/>
        </w:rPr>
        <w:t>декабря</w:t>
      </w:r>
      <w:r w:rsidRPr="008A4A40">
        <w:rPr>
          <w:rFonts w:ascii="Times New Roman" w:hAnsi="Times New Roman"/>
          <w:sz w:val="28"/>
          <w:szCs w:val="28"/>
        </w:rPr>
        <w:t xml:space="preserve"> 2025 г. № </w:t>
      </w:r>
      <w:r w:rsidR="000F55E2">
        <w:rPr>
          <w:rFonts w:ascii="Times New Roman" w:hAnsi="Times New Roman"/>
          <w:sz w:val="28"/>
          <w:szCs w:val="28"/>
        </w:rPr>
        <w:t>758</w:t>
      </w:r>
    </w:p>
    <w:p w:rsidR="00F26013" w:rsidRDefault="00F26013" w:rsidP="00F260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51D9E" w:rsidRPr="00ED110F" w:rsidRDefault="00F26013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8209E6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ED110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:rsidR="00511437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F26013" w:rsidRPr="00F26013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</w:p>
    <w:p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35471D">
        <w:rPr>
          <w:rFonts w:ascii="Times New Roman" w:hAnsi="Times New Roman"/>
          <w:sz w:val="28"/>
          <w:szCs w:val="28"/>
        </w:rPr>
        <w:t xml:space="preserve">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33145A">
        <w:rPr>
          <w:rFonts w:ascii="Times New Roman" w:hAnsi="Times New Roman"/>
          <w:sz w:val="28"/>
          <w:szCs w:val="28"/>
        </w:rPr>
        <w:t xml:space="preserve"> Забайкальского края,</w:t>
      </w:r>
      <w:r w:rsidR="00DB1ACD" w:rsidRPr="003547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1ACD" w:rsidRPr="00ED110F">
        <w:rPr>
          <w:rFonts w:ascii="Times New Roman" w:hAnsi="Times New Roman"/>
          <w:sz w:val="28"/>
          <w:szCs w:val="28"/>
        </w:rPr>
        <w:t>органы местного самоуправления (далее – уполномоченный</w:t>
      </w:r>
      <w:proofErr w:type="gramEnd"/>
      <w:r w:rsidR="00DB1ACD" w:rsidRPr="00ED110F">
        <w:rPr>
          <w:rFonts w:ascii="Times New Roman" w:hAnsi="Times New Roman"/>
          <w:sz w:val="28"/>
          <w:szCs w:val="28"/>
        </w:rPr>
        <w:t xml:space="preserve">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DB1ACD" w:rsidRPr="00ED110F">
        <w:rPr>
          <w:rFonts w:ascii="Times New Roman" w:hAnsi="Times New Roman"/>
          <w:sz w:val="28"/>
          <w:szCs w:val="28"/>
        </w:rPr>
        <w:t xml:space="preserve"> местного самоуправления)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:rsidR="002168A6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5D5C">
        <w:rPr>
          <w:rFonts w:ascii="Times New Roman" w:hAnsi="Times New Roman"/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</w:t>
      </w:r>
      <w:r w:rsidRPr="000A5D5C">
        <w:rPr>
          <w:rFonts w:ascii="Times New Roman" w:hAnsi="Times New Roman"/>
          <w:sz w:val="28"/>
          <w:szCs w:val="28"/>
        </w:rPr>
        <w:lastRenderedPageBreak/>
        <w:t>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F6E5B" w:rsidRPr="00ED110F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3F69" w:rsidRPr="00ED110F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муниципальную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услугу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3F69" w:rsidRPr="00ED110F" w:rsidRDefault="009D0A6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65E24">
        <w:rPr>
          <w:rFonts w:ascii="Times New Roman" w:hAnsi="Times New Roman"/>
          <w:bCs/>
          <w:sz w:val="28"/>
          <w:szCs w:val="28"/>
        </w:rPr>
        <w:t>М</w:t>
      </w:r>
      <w:r w:rsidR="000B3F69" w:rsidRPr="00ED110F">
        <w:rPr>
          <w:rFonts w:ascii="Times New Roman" w:hAnsi="Times New Roman"/>
          <w:bCs/>
          <w:sz w:val="28"/>
          <w:szCs w:val="28"/>
        </w:rPr>
        <w:t xml:space="preserve">униципальная услуга предоставляется </w:t>
      </w:r>
      <w:r w:rsidR="00F26013" w:rsidRPr="00F26013">
        <w:rPr>
          <w:rFonts w:ascii="Times New Roman" w:hAnsi="Times New Roman"/>
          <w:bCs/>
          <w:iCs/>
          <w:sz w:val="28"/>
          <w:szCs w:val="28"/>
        </w:rPr>
        <w:t>администрацией Хилокского муниципального округа</w:t>
      </w:r>
      <w:r w:rsidR="00F26013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A97DCA" w:rsidRPr="00A97DCA" w:rsidRDefault="00A97DCA" w:rsidP="00A97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DCA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A97DCA" w:rsidRPr="00A97DCA" w:rsidRDefault="00A97DCA" w:rsidP="00A97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DCA">
        <w:rPr>
          <w:rFonts w:ascii="Times New Roman" w:hAnsi="Times New Roman"/>
          <w:sz w:val="28"/>
          <w:szCs w:val="28"/>
        </w:rPr>
        <w:t>информирования по вопросам предоставления муниципальной услуги;</w:t>
      </w:r>
    </w:p>
    <w:p w:rsidR="00A97DCA" w:rsidRPr="00A97DCA" w:rsidRDefault="00A97DCA" w:rsidP="00A97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DCA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A97DCA" w:rsidRPr="00A97DCA" w:rsidRDefault="00A97DCA" w:rsidP="00A97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DCA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A97DCA" w:rsidRPr="00A97DCA" w:rsidRDefault="00A97DCA" w:rsidP="00A97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DCA">
        <w:rPr>
          <w:rFonts w:ascii="Times New Roman" w:hAnsi="Times New Roman"/>
          <w:sz w:val="28"/>
          <w:szCs w:val="28"/>
        </w:rPr>
        <w:t xml:space="preserve">Заявитель вправе подать заявление через МФЦ в соответствии с соглашением о взаимодействии между МФЦ </w:t>
      </w:r>
      <w:r w:rsidRPr="00A97DCA">
        <w:rPr>
          <w:rFonts w:ascii="Times New Roman" w:hAnsi="Times New Roman"/>
          <w:color w:val="000000" w:themeColor="text1"/>
          <w:sz w:val="28"/>
          <w:szCs w:val="28"/>
        </w:rPr>
        <w:t>и уполномоченным органом</w:t>
      </w:r>
      <w:r w:rsidRPr="00A97DCA">
        <w:rPr>
          <w:rFonts w:ascii="Times New Roman" w:hAnsi="Times New Roman"/>
          <w:sz w:val="28"/>
          <w:szCs w:val="28"/>
        </w:rPr>
        <w:t>, почтовым отправлением или с помощью ЕПГУ.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435F" w:rsidRPr="00ED110F" w:rsidRDefault="00AB508A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</w:t>
      </w:r>
      <w:r w:rsidR="002F435F"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="002F435F"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ED110F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F26013" w:rsidRPr="00F26013">
        <w:rPr>
          <w:rFonts w:ascii="Times New Roman" w:hAnsi="Times New Roman"/>
          <w:bCs/>
          <w:sz w:val="28"/>
          <w:szCs w:val="28"/>
        </w:rPr>
        <w:t>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F26013" w:rsidRPr="00ED110F" w:rsidRDefault="00F26013" w:rsidP="00F2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</w:t>
      </w:r>
      <w:r w:rsidR="00FA73E2">
        <w:rPr>
          <w:rFonts w:ascii="Times New Roman" w:eastAsia="Calibri" w:hAnsi="Times New Roman"/>
          <w:bCs/>
          <w:sz w:val="28"/>
          <w:szCs w:val="28"/>
          <w:lang w:eastAsia="en-US"/>
        </w:rPr>
        <w:t>пяти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рабочих дней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:rsidR="00AA0B44" w:rsidRPr="00ED110F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A73E2" w:rsidRPr="00BB1493" w:rsidRDefault="00FA73E2" w:rsidP="00FA73E2">
      <w:pPr>
        <w:tabs>
          <w:tab w:val="left" w:pos="12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</w:t>
      </w:r>
      <w:r w:rsidRPr="00BB1493">
        <w:rPr>
          <w:rFonts w:ascii="Times New Roman" w:hAnsi="Times New Roman"/>
          <w:sz w:val="28"/>
          <w:szCs w:val="28"/>
        </w:rPr>
        <w:t>. Перечень нормативных правовых актов, регулирующих предоставление муниципальной услуги.</w:t>
      </w:r>
    </w:p>
    <w:p w:rsidR="00FA73E2" w:rsidRPr="00BB1493" w:rsidRDefault="00FA73E2" w:rsidP="00FA73E2">
      <w:pPr>
        <w:pStyle w:val="ConsPlusNormal"/>
        <w:suppressAutoHyphens/>
        <w:ind w:firstLine="709"/>
        <w:contextualSpacing/>
        <w:jc w:val="both"/>
      </w:pPr>
      <w:r>
        <w:t>2.8</w:t>
      </w:r>
      <w:r w:rsidRPr="00BB1493">
        <w:t xml:space="preserve">.1. Предоставление муниципальной услуги осуществляется в соответствии </w:t>
      </w:r>
      <w:proofErr w:type="gramStart"/>
      <w:r w:rsidRPr="00BB1493">
        <w:t>с</w:t>
      </w:r>
      <w:proofErr w:type="gramEnd"/>
      <w:r w:rsidRPr="00BB1493">
        <w:t>:</w:t>
      </w:r>
    </w:p>
    <w:p w:rsidR="00FA73E2" w:rsidRPr="00FA73E2" w:rsidRDefault="00FA73E2" w:rsidP="00FA73E2">
      <w:pPr>
        <w:pStyle w:val="ConsPlusNormal"/>
        <w:suppressAutoHyphens/>
        <w:ind w:firstLine="709"/>
        <w:contextualSpacing/>
        <w:jc w:val="both"/>
        <w:rPr>
          <w:color w:val="000000" w:themeColor="text1"/>
        </w:rPr>
      </w:pPr>
      <w:r w:rsidRPr="00FA73E2">
        <w:rPr>
          <w:color w:val="000000" w:themeColor="text1"/>
        </w:rPr>
        <w:t xml:space="preserve">- </w:t>
      </w:r>
      <w:hyperlink r:id="rId12" w:history="1">
        <w:r w:rsidRPr="00FA73E2">
          <w:rPr>
            <w:rStyle w:val="af9"/>
            <w:color w:val="000000" w:themeColor="text1"/>
            <w:u w:val="none"/>
          </w:rPr>
          <w:t>Конституцией Российской Федерации</w:t>
        </w:r>
      </w:hyperlink>
      <w:r w:rsidRPr="00FA73E2">
        <w:rPr>
          <w:color w:val="000000" w:themeColor="text1"/>
        </w:rPr>
        <w:t xml:space="preserve"> от 12 декабря 1993 года;</w:t>
      </w:r>
    </w:p>
    <w:p w:rsidR="00FA73E2" w:rsidRPr="00FA73E2" w:rsidRDefault="00FA73E2" w:rsidP="00FA73E2">
      <w:pPr>
        <w:pStyle w:val="ConsPlusNormal"/>
        <w:suppressAutoHyphens/>
        <w:ind w:firstLine="709"/>
        <w:contextualSpacing/>
        <w:jc w:val="both"/>
        <w:rPr>
          <w:color w:val="000000" w:themeColor="text1"/>
        </w:rPr>
      </w:pPr>
      <w:r w:rsidRPr="00FA73E2">
        <w:rPr>
          <w:color w:val="000000" w:themeColor="text1"/>
        </w:rPr>
        <w:t xml:space="preserve">- </w:t>
      </w:r>
      <w:hyperlink r:id="rId13" w:history="1">
        <w:r w:rsidRPr="00FA73E2">
          <w:rPr>
            <w:rStyle w:val="af9"/>
            <w:color w:val="000000" w:themeColor="text1"/>
            <w:u w:val="none"/>
          </w:rPr>
          <w:t>Градостроительным кодексом Российской Федерации</w:t>
        </w:r>
      </w:hyperlink>
      <w:r w:rsidRPr="00FA73E2">
        <w:rPr>
          <w:color w:val="000000" w:themeColor="text1"/>
        </w:rPr>
        <w:t xml:space="preserve"> </w:t>
      </w:r>
      <w:hyperlink r:id="rId14" w:history="1">
        <w:r w:rsidRPr="00FA73E2">
          <w:rPr>
            <w:rStyle w:val="af9"/>
            <w:color w:val="000000" w:themeColor="text1"/>
            <w:u w:val="none"/>
          </w:rPr>
          <w:t>от 29 декабря 2004 года № 190-ФЗ</w:t>
        </w:r>
      </w:hyperlink>
      <w:r w:rsidRPr="00FA73E2">
        <w:rPr>
          <w:color w:val="000000" w:themeColor="text1"/>
        </w:rPr>
        <w:t>;</w:t>
      </w:r>
    </w:p>
    <w:p w:rsidR="00FA73E2" w:rsidRPr="00FA73E2" w:rsidRDefault="00FA73E2" w:rsidP="00FA73E2">
      <w:pPr>
        <w:pStyle w:val="ConsPlusNormal"/>
        <w:suppressAutoHyphens/>
        <w:ind w:firstLine="709"/>
        <w:contextualSpacing/>
        <w:jc w:val="both"/>
        <w:rPr>
          <w:color w:val="000000" w:themeColor="text1"/>
        </w:rPr>
      </w:pPr>
      <w:r w:rsidRPr="00FA73E2">
        <w:rPr>
          <w:color w:val="000000" w:themeColor="text1"/>
        </w:rPr>
        <w:t xml:space="preserve">- </w:t>
      </w:r>
      <w:hyperlink r:id="rId15" w:history="1">
        <w:r w:rsidRPr="00FA73E2">
          <w:rPr>
            <w:rStyle w:val="af9"/>
            <w:color w:val="000000" w:themeColor="text1"/>
            <w:u w:val="none"/>
          </w:rPr>
          <w:t>Земельным кодексом Российской Федерации</w:t>
        </w:r>
      </w:hyperlink>
      <w:r w:rsidRPr="00FA73E2">
        <w:rPr>
          <w:color w:val="000000" w:themeColor="text1"/>
        </w:rPr>
        <w:t xml:space="preserve"> от 21 октября 2001 года № 136-ФЗ;</w:t>
      </w:r>
    </w:p>
    <w:p w:rsidR="00FA73E2" w:rsidRPr="00FA73E2" w:rsidRDefault="00FA73E2" w:rsidP="00FA73E2">
      <w:pPr>
        <w:pStyle w:val="ConsPlusNormal"/>
        <w:suppressAutoHyphens/>
        <w:ind w:firstLine="709"/>
        <w:contextualSpacing/>
        <w:jc w:val="both"/>
        <w:rPr>
          <w:color w:val="000000" w:themeColor="text1"/>
        </w:rPr>
      </w:pPr>
      <w:r w:rsidRPr="00FA73E2">
        <w:rPr>
          <w:color w:val="000000" w:themeColor="text1"/>
        </w:rPr>
        <w:t xml:space="preserve">- Федеральным законом </w:t>
      </w:r>
      <w:hyperlink r:id="rId16" w:history="1">
        <w:r w:rsidRPr="00FA73E2">
          <w:rPr>
            <w:rStyle w:val="af9"/>
            <w:color w:val="000000" w:themeColor="text1"/>
            <w:u w:val="none"/>
          </w:rPr>
          <w:t>от 27 июля 2010 года № 210-ФЗ</w:t>
        </w:r>
      </w:hyperlink>
      <w:r w:rsidRPr="00FA73E2">
        <w:rPr>
          <w:color w:val="000000" w:themeColor="text1"/>
        </w:rPr>
        <w:t xml:space="preserve"> «Об организации предоставления государственных и муниципальных услуг» (далее – Федеральный закон № 210-ФЗ);</w:t>
      </w:r>
    </w:p>
    <w:p w:rsidR="00FA73E2" w:rsidRPr="00FA73E2" w:rsidRDefault="00FA73E2" w:rsidP="00FA73E2">
      <w:pPr>
        <w:pStyle w:val="ConsPlusNormal"/>
        <w:suppressAutoHyphens/>
        <w:ind w:firstLine="709"/>
        <w:contextualSpacing/>
        <w:jc w:val="both"/>
        <w:rPr>
          <w:color w:val="000000" w:themeColor="text1"/>
        </w:rPr>
      </w:pPr>
      <w:r w:rsidRPr="00FA73E2">
        <w:rPr>
          <w:color w:val="000000" w:themeColor="text1"/>
        </w:rPr>
        <w:t xml:space="preserve">- Федеральным законом </w:t>
      </w:r>
      <w:hyperlink r:id="rId17" w:history="1">
        <w:r w:rsidRPr="00FA73E2">
          <w:rPr>
            <w:rStyle w:val="af9"/>
            <w:color w:val="000000" w:themeColor="text1"/>
            <w:u w:val="none"/>
          </w:rPr>
          <w:t>от 02 мая 2006 года № 59-ФЗ</w:t>
        </w:r>
      </w:hyperlink>
      <w:r w:rsidRPr="00FA73E2">
        <w:rPr>
          <w:color w:val="000000" w:themeColor="text1"/>
        </w:rPr>
        <w:t xml:space="preserve"> «О порядке рассмотрения обращений граждан Российской Федерации»;</w:t>
      </w:r>
    </w:p>
    <w:p w:rsidR="00FA73E2" w:rsidRPr="00BB1493" w:rsidRDefault="00FA73E2" w:rsidP="00FA73E2">
      <w:pPr>
        <w:pStyle w:val="ConsPlusNormal"/>
        <w:suppressAutoHyphens/>
        <w:ind w:firstLine="709"/>
        <w:contextualSpacing/>
        <w:jc w:val="both"/>
      </w:pPr>
      <w:r w:rsidRPr="00BB1493">
        <w:t>- Закон Забайкальского края от 29 декабря 2008 года № 113-ЗЗК «О градостроительной деятельности в Забайкальском крае»;</w:t>
      </w:r>
    </w:p>
    <w:p w:rsidR="00FA73E2" w:rsidRPr="00BB1493" w:rsidRDefault="00FA73E2" w:rsidP="00FA73E2">
      <w:pPr>
        <w:tabs>
          <w:tab w:val="left" w:pos="4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1493">
        <w:rPr>
          <w:rFonts w:ascii="Times New Roman" w:hAnsi="Times New Roman"/>
          <w:sz w:val="28"/>
          <w:szCs w:val="28"/>
        </w:rPr>
        <w:t xml:space="preserve">- </w:t>
      </w:r>
      <w:r w:rsidRPr="00BB1493">
        <w:rPr>
          <w:rFonts w:ascii="Times New Roman" w:hAnsi="Times New Roman"/>
          <w:color w:val="000000" w:themeColor="text1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 w:themeColor="text1"/>
          <w:sz w:val="28"/>
          <w:szCs w:val="28"/>
        </w:rPr>
        <w:t>Хилокского муниципального округа</w:t>
      </w:r>
      <w:r w:rsidRPr="00BB149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73E2" w:rsidRPr="00BB1493" w:rsidRDefault="00FA73E2" w:rsidP="00FA73E2">
      <w:pPr>
        <w:pStyle w:val="ConsPlusNormal"/>
        <w:suppressAutoHyphens/>
        <w:ind w:firstLine="709"/>
        <w:contextualSpacing/>
        <w:jc w:val="both"/>
      </w:pPr>
      <w:r w:rsidRPr="00BB1493"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FA73E2" w:rsidRPr="00BB1493" w:rsidRDefault="00FA73E2" w:rsidP="00FA73E2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2.8</w:t>
      </w:r>
      <w:r w:rsidRPr="00BB1493">
        <w:rPr>
          <w:sz w:val="28"/>
          <w:szCs w:val="28"/>
        </w:rPr>
        <w:t>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FA73E2" w:rsidRPr="00F36558" w:rsidRDefault="00FA73E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D373E9">
      <w:pPr>
        <w:pStyle w:val="ConsPlusNormal"/>
        <w:ind w:firstLine="709"/>
        <w:jc w:val="both"/>
      </w:pPr>
    </w:p>
    <w:p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2.9.1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 в соответствии с подпунктом "а"</w:t>
      </w:r>
      <w:r w:rsidR="008A417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указанное заявление заполняется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портале;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нему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документов посредством личного обращения в 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многофункциональный центр. В случае представления документов посредством Единого портала</w:t>
      </w:r>
      <w:r w:rsidR="008B40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8A417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соответствии с подпунктом "а" </w:t>
      </w:r>
      <w:r w:rsidR="008B40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пункта 2.14 настоящего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8A417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3145A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 w:rsidRPr="0033145A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  <w:proofErr w:type="gramEnd"/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="002F435F" w:rsidRPr="0033145A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proofErr w:type="spellStart"/>
      <w:proofErr w:type="gramStart"/>
      <w:r w:rsidRPr="0033145A">
        <w:rPr>
          <w:rFonts w:ascii="Times New Roman" w:eastAsia="Calibri" w:hAnsi="Times New Roman"/>
          <w:sz w:val="28"/>
          <w:szCs w:val="28"/>
          <w:lang w:eastAsia="en-US"/>
        </w:rPr>
        <w:t>д</w:t>
      </w:r>
      <w:proofErr w:type="spellEnd"/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машино-места</w:t>
      </w:r>
      <w:proofErr w:type="spellEnd"/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End"/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случае</w:t>
      </w:r>
      <w:proofErr w:type="gramStart"/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proofErr w:type="gramEnd"/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33145A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2F435F" w:rsidRPr="0033145A" w:rsidRDefault="000F2CE5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3145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33145A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proofErr w:type="gramEnd"/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Федерации.</w:t>
      </w:r>
    </w:p>
    <w:p w:rsidR="002F435F" w:rsidRPr="0033145A" w:rsidRDefault="002F435F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2.</w:t>
      </w:r>
      <w:r w:rsidR="00893BC2" w:rsidRPr="0033145A">
        <w:rPr>
          <w:bCs/>
        </w:rPr>
        <w:t>9</w:t>
      </w:r>
      <w:r w:rsidRPr="0033145A">
        <w:rPr>
          <w:bCs/>
        </w:rPr>
        <w:t xml:space="preserve">.2. В случае представления заявления о внесении изменений: </w:t>
      </w:r>
    </w:p>
    <w:p w:rsidR="00EC5F5E" w:rsidRPr="0033145A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внесении изменений. В случае его представления в электронной форме посредством Единого портала указанное заявление заполняется путем внесения соответствующих сведений в интерактивную форму на Едином портале;</w:t>
      </w:r>
    </w:p>
    <w:p w:rsidR="008361DA" w:rsidRPr="0033145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33145A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8A417E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8A417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45A">
        <w:rPr>
          <w:rFonts w:ascii="Times New Roman" w:hAnsi="Times New Roman"/>
          <w:bCs/>
          <w:sz w:val="28"/>
          <w:szCs w:val="28"/>
        </w:rPr>
        <w:t xml:space="preserve">в) </w:t>
      </w:r>
      <w:r w:rsidRPr="0033145A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 w:rsidRPr="004070DB">
        <w:rPr>
          <w:rFonts w:ascii="Times New Roman" w:hAnsi="Times New Roman"/>
          <w:sz w:val="28"/>
          <w:szCs w:val="28"/>
        </w:rPr>
        <w:t xml:space="preserve">услуги представителя заявителя). </w:t>
      </w:r>
      <w:proofErr w:type="gramStart"/>
      <w:r w:rsidRPr="004070DB">
        <w:rPr>
          <w:rFonts w:ascii="Times New Roman" w:hAnsi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в соответствии с подпункт</w:t>
      </w:r>
      <w:r w:rsidR="008A417E">
        <w:rPr>
          <w:rFonts w:ascii="Times New Roman" w:hAnsi="Times New Roman"/>
          <w:bCs/>
          <w:sz w:val="28"/>
          <w:szCs w:val="28"/>
        </w:rPr>
        <w:t>ом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</w:t>
      </w:r>
      <w:r w:rsidR="008A417E">
        <w:rPr>
          <w:rFonts w:ascii="Times New Roman" w:hAnsi="Times New Roman"/>
          <w:bCs/>
          <w:sz w:val="28"/>
          <w:szCs w:val="28"/>
        </w:rPr>
        <w:t xml:space="preserve"> 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пункта 2.14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2F435F" w:rsidRDefault="008009B6" w:rsidP="00FD0F67">
      <w:pPr>
        <w:pStyle w:val="ConsPlusNormal"/>
        <w:ind w:firstLine="708"/>
        <w:jc w:val="both"/>
        <w:rPr>
          <w:bCs/>
        </w:rPr>
      </w:pPr>
      <w:r w:rsidRPr="0033145A">
        <w:rPr>
          <w:bCs/>
        </w:rPr>
        <w:t xml:space="preserve">г) </w:t>
      </w:r>
      <w:r w:rsidR="002F435F" w:rsidRPr="0033145A">
        <w:rPr>
          <w:bCs/>
        </w:rPr>
        <w:t xml:space="preserve">документы (их копии или сведения, содержащиеся в них), указанные в </w:t>
      </w:r>
      <w:r w:rsidR="004A0CAF" w:rsidRPr="0033145A">
        <w:rPr>
          <w:bCs/>
        </w:rPr>
        <w:t>подпунктах "г"</w:t>
      </w:r>
      <w:r w:rsidR="00883746" w:rsidRPr="0033145A">
        <w:rPr>
          <w:bCs/>
        </w:rPr>
        <w:t> - </w:t>
      </w:r>
      <w:r w:rsidR="004A0CAF" w:rsidRPr="0033145A">
        <w:rPr>
          <w:bCs/>
        </w:rPr>
        <w:t>"</w:t>
      </w:r>
      <w:r w:rsidR="000F2CE5" w:rsidRPr="0033145A">
        <w:rPr>
          <w:bCs/>
        </w:rPr>
        <w:t>е</w:t>
      </w:r>
      <w:r w:rsidR="004A0CAF" w:rsidRPr="0033145A">
        <w:rPr>
          <w:bCs/>
        </w:rPr>
        <w:t>"</w:t>
      </w:r>
      <w:r w:rsidR="00230281" w:rsidRPr="0033145A">
        <w:rPr>
          <w:bCs/>
        </w:rPr>
        <w:t xml:space="preserve"> </w:t>
      </w:r>
      <w:r w:rsidR="002F435F" w:rsidRPr="0033145A">
        <w:rPr>
          <w:bCs/>
        </w:rPr>
        <w:t xml:space="preserve">пункта </w:t>
      </w:r>
      <w:r w:rsidR="00893BC2" w:rsidRPr="0033145A">
        <w:rPr>
          <w:bCs/>
        </w:rPr>
        <w:t>2.9.1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2.10.1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ED110F">
        <w:rPr>
          <w:bCs/>
          <w:vertAlign w:val="superscript"/>
        </w:rPr>
        <w:t>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орме посредством Единого портал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пункта 2.14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портале;</w:t>
      </w:r>
    </w:p>
    <w:p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 "а"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2.14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портале;</w:t>
      </w:r>
    </w:p>
    <w:p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</w:t>
      </w:r>
      <w:r w:rsidR="00A737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  <w:proofErr w:type="gramEnd"/>
    </w:p>
    <w:p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2.9.</w:t>
      </w:r>
      <w:r w:rsidR="00D17971">
        <w:rPr>
          <w:bCs/>
        </w:rPr>
        <w:t>5</w:t>
      </w:r>
      <w:r>
        <w:rPr>
          <w:bCs/>
        </w:rPr>
        <w:t xml:space="preserve">. </w:t>
      </w:r>
      <w:proofErr w:type="gramStart"/>
      <w:r>
        <w:rPr>
          <w:bCs/>
        </w:rPr>
        <w:t>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2.9.1</w:t>
      </w:r>
      <w:r w:rsidR="00147C10">
        <w:rPr>
          <w:bCs/>
        </w:rPr>
        <w:t xml:space="preserve">, подпунктом «б» пункта 2.9.2,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2.9.3,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2.9.4</w:t>
      </w:r>
      <w:r>
        <w:rPr>
          <w:bCs/>
        </w:rPr>
        <w:t xml:space="preserve"> настоящего Административного регламента.</w:t>
      </w:r>
      <w:proofErr w:type="gramEnd"/>
    </w:p>
    <w:p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2.9.1, подпунктами "б", "в" пункта 2.9.2, подпунктами "б", "в" пункта 2.9.3, подпунктами "б", "в" пункта 2.9.4</w:t>
      </w:r>
      <w:r>
        <w:rPr>
          <w:bCs/>
        </w:rPr>
        <w:t xml:space="preserve"> настоящего Административного регламента.</w:t>
      </w:r>
      <w:proofErr w:type="gramEnd"/>
    </w:p>
    <w:p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2.10</w:t>
      </w:r>
      <w:r w:rsidR="002F435F" w:rsidRPr="00ED110F">
        <w:rPr>
          <w:bCs/>
        </w:rPr>
        <w:t>. </w:t>
      </w:r>
      <w:proofErr w:type="gramStart"/>
      <w:r w:rsidR="002F435F" w:rsidRPr="00ED110F">
        <w:rPr>
          <w:bCs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ED110F">
        <w:rPr>
          <w:bCs/>
        </w:rPr>
        <w:t>самоуправления</w:t>
      </w:r>
      <w:r w:rsidR="002F435F" w:rsidRPr="00ED110F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 w:rsidR="002F435F" w:rsidRPr="00ED110F">
        <w:rPr>
          <w:bCs/>
        </w:rPr>
        <w:t xml:space="preserve"> </w:t>
      </w:r>
      <w:proofErr w:type="gramStart"/>
      <w:r w:rsidR="002F435F" w:rsidRPr="00ED110F">
        <w:rPr>
          <w:bCs/>
        </w:rPr>
        <w:t>организациях</w:t>
      </w:r>
      <w:proofErr w:type="gramEnd"/>
      <w:r w:rsidR="002F435F" w:rsidRPr="00ED110F">
        <w:rPr>
          <w:bCs/>
        </w:rPr>
        <w:t xml:space="preserve">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lastRenderedPageBreak/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разрешение на строительство;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2F435F" w:rsidRPr="0033145A" w:rsidRDefault="000F2CE5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строительного надзора в соответствии с частью 1 статьи 54 Градостроительного кодекса Российской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частью 1</w:t>
      </w:r>
      <w:r w:rsidR="002F435F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33145A" w:rsidRDefault="000F2CE5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ж</w:t>
      </w:r>
      <w:r w:rsidR="002F435F" w:rsidRPr="0033145A">
        <w:rPr>
          <w:bCs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33145A">
        <w:rPr>
          <w:bCs/>
        </w:rPr>
        <w:t xml:space="preserve">от 25 июня 2002 г. </w:t>
      </w:r>
      <w:r w:rsidR="00A37CD0" w:rsidRPr="0033145A">
        <w:rPr>
          <w:bCs/>
        </w:rPr>
        <w:t>№ </w:t>
      </w:r>
      <w:r w:rsidR="00C612A2" w:rsidRPr="0033145A">
        <w:rPr>
          <w:bCs/>
        </w:rPr>
        <w:t xml:space="preserve">73-ФЗ </w:t>
      </w:r>
      <w:r w:rsidR="002F435F" w:rsidRPr="0033145A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1B5C87">
        <w:rPr>
          <w:bCs/>
        </w:rPr>
        <w:t xml:space="preserve">, </w:t>
      </w:r>
      <w:r w:rsidR="002F435F" w:rsidRPr="0033145A">
        <w:rPr>
          <w:bCs/>
        </w:rPr>
        <w:t>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2.11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. Документы, указанные в подпунктах "</w:t>
      </w:r>
      <w:r w:rsidR="00F55204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", "г" пункта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2.10</w:t>
      </w:r>
      <w:bookmarkStart w:id="0" w:name="_GoBack"/>
      <w:bookmarkEnd w:id="0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</w:t>
      </w:r>
      <w:proofErr w:type="spell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строительства (при наличии).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</w:t>
      </w: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="00407C7A"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</w:t>
      </w:r>
      <w:proofErr w:type="gramEnd"/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</w:t>
      </w:r>
      <w:proofErr w:type="gramStart"/>
      <w:r w:rsidRPr="00ED110F">
        <w:rPr>
          <w:bCs/>
        </w:rPr>
        <w:t xml:space="preserve">Заявитель или его представитель представляет в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lastRenderedPageBreak/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№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>а также прилагаемые к</w:t>
      </w:r>
      <w:proofErr w:type="gramEnd"/>
      <w:r w:rsidRPr="00ED110F">
        <w:rPr>
          <w:bCs/>
        </w:rPr>
        <w:t xml:space="preserve">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 w:rsidR="00AB3426">
        <w:rPr>
          <w:bCs/>
        </w:rPr>
        <w:t>ах</w:t>
      </w:r>
      <w:r w:rsidRPr="00ED110F">
        <w:rPr>
          <w:bCs/>
        </w:rPr>
        <w:t xml:space="preserve"> 2.9.2</w:t>
      </w:r>
      <w:r w:rsidR="00AB3426"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  <w:proofErr w:type="gramEnd"/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владельца сертификата ключа проверки ключа простой электронной подписи, выданного ему при личном приеме в соответствии с Правилами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утвержденными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</w:t>
      </w:r>
      <w:r w:rsidR="00CA2B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ентре доступ к Единому порталу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22 декабря 2012 года № 1376 "Об утверждении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муниципальных услуг".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 на бумажном носителе посредством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фондов, органами государственной власти субъектов Российской Федерации, органами местного самоуправления";</w:t>
      </w:r>
    </w:p>
    <w:p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35471D"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</w:t>
      </w:r>
      <w:proofErr w:type="gramStart"/>
      <w:r w:rsidRPr="00ED110F">
        <w:rPr>
          <w:bCs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</w:t>
      </w:r>
      <w:proofErr w:type="gramEnd"/>
      <w:r w:rsidRPr="00ED110F">
        <w:rPr>
          <w:bCs/>
        </w:rPr>
        <w:t xml:space="preserve">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>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F3C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</w:t>
      </w:r>
      <w:proofErr w:type="gramEnd"/>
      <w:r w:rsidRPr="00FD0F67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2.19.1. </w:t>
      </w:r>
      <w:proofErr w:type="gramStart"/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</w:t>
      </w:r>
      <w:proofErr w:type="gramEnd"/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выдаче разрешения на ввод объекта в эксплуатацию являются: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"ж" пункта 2.9.1, пунктом 2.10.1 настоящего Административного регламента;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</w:t>
      </w:r>
      <w:proofErr w:type="gramStart"/>
      <w:r w:rsidRPr="00FD0F67">
        <w:rPr>
          <w:rFonts w:ascii="Times New Roman" w:hAnsi="Times New Roman"/>
          <w:bCs/>
          <w:sz w:val="28"/>
          <w:szCs w:val="28"/>
        </w:rPr>
        <w:t xml:space="preserve">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</w:t>
      </w:r>
      <w:proofErr w:type="gramEnd"/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proofErr w:type="gramStart"/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proofErr w:type="gramEnd"/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Максимальный срок ожидания в очереди при подаче запроса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или многофункциональном центре составляет не более </w:t>
      </w:r>
      <w:r w:rsidR="00C95187">
        <w:rPr>
          <w:rFonts w:ascii="Times New Roman" w:hAnsi="Times New Roman"/>
          <w:sz w:val="28"/>
          <w:szCs w:val="28"/>
        </w:rPr>
        <w:t>пятнадцати</w:t>
      </w:r>
      <w:r w:rsidR="00C9518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минут.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заявителем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указанными в пункте 2.14 настоящего Административного регламента способами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 вне рабочего времени уполномоченного органа 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165C8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</w:t>
      </w:r>
      <w:proofErr w:type="gramStart"/>
      <w:r w:rsidRPr="00ED110F">
        <w:rPr>
          <w:rFonts w:ascii="Times New Roman" w:hAnsi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D110F">
        <w:rPr>
          <w:rFonts w:ascii="Times New Roman" w:hAnsi="Times New Roman"/>
          <w:sz w:val="28"/>
          <w:szCs w:val="28"/>
        </w:rPr>
        <w:t>,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</w:t>
      </w:r>
      <w:r w:rsidRPr="00ED110F">
        <w:rPr>
          <w:rFonts w:ascii="Times New Roman" w:hAnsi="Times New Roman"/>
          <w:sz w:val="28"/>
          <w:szCs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lastRenderedPageBreak/>
        <w:t>письменными принадлежностями.</w:t>
      </w:r>
      <w:proofErr w:type="gramEnd"/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ED110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D110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lastRenderedPageBreak/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ED110F">
        <w:rPr>
          <w:rFonts w:ascii="Times New Roman" w:eastAsia="Calibri" w:hAnsi="Times New Roman"/>
          <w:sz w:val="28"/>
          <w:szCs w:val="28"/>
        </w:rPr>
        <w:t>итогам</w:t>
      </w:r>
      <w:proofErr w:type="gramEnd"/>
      <w:r w:rsidRPr="00ED110F">
        <w:rPr>
          <w:rFonts w:ascii="Times New Roman" w:eastAsia="Calibri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:rsidR="00A56D1E" w:rsidRPr="00ED110F" w:rsidRDefault="0035471D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26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420CA" w:rsidRPr="00ED110F">
        <w:rPr>
          <w:rFonts w:ascii="Times New Roman" w:hAnsi="Times New Roman"/>
          <w:sz w:val="28"/>
          <w:szCs w:val="28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27</w:t>
      </w:r>
      <w:r w:rsidR="006B3AB4"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недвижимости".</w:t>
      </w:r>
    </w:p>
    <w:p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 xml:space="preserve">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</w:t>
      </w:r>
      <w:proofErr w:type="gramEnd"/>
      <w:r w:rsidR="00DD74D4">
        <w:rPr>
          <w:rFonts w:ascii="Times New Roman" w:hAnsi="Times New Roman"/>
          <w:sz w:val="28"/>
          <w:szCs w:val="28"/>
        </w:rPr>
        <w:t xml:space="preserve"> договора на проведение кадастровых работ в целях выдачи технического плана.</w:t>
      </w:r>
    </w:p>
    <w:p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0E2898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</w:t>
      </w:r>
      <w:r w:rsidR="00B07AD2">
        <w:rPr>
          <w:rFonts w:ascii="Times New Roman" w:hAnsi="Times New Roman"/>
          <w:sz w:val="28"/>
          <w:szCs w:val="28"/>
        </w:rPr>
        <w:lastRenderedPageBreak/>
        <w:t>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056928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056928">
        <w:rPr>
          <w:rFonts w:ascii="Times New Roman" w:hAnsi="Times New Roman"/>
          <w:sz w:val="28"/>
          <w:szCs w:val="28"/>
        </w:rPr>
        <w:t xml:space="preserve"> услуги: Единый портал.</w:t>
      </w:r>
    </w:p>
    <w:p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F65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426F65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proofErr w:type="gramStart"/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proofErr w:type="gramEnd"/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услуги, </w:t>
      </w: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включающий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в том числе варианты предоставления</w:t>
      </w:r>
    </w:p>
    <w:p w:rsidR="00C70408" w:rsidRPr="00ED110F" w:rsidRDefault="0035471D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услуги, </w:t>
      </w:r>
      <w:proofErr w:type="gramStart"/>
      <w:r w:rsidR="00C70408" w:rsidRPr="00ED110F">
        <w:rPr>
          <w:rFonts w:ascii="Times New Roman" w:hAnsi="Times New Roman"/>
          <w:b/>
          <w:bCs/>
          <w:sz w:val="28"/>
          <w:szCs w:val="28"/>
        </w:rPr>
        <w:t>необходимый</w:t>
      </w:r>
      <w:proofErr w:type="gramEnd"/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для исправления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  <w:proofErr w:type="gramEnd"/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</w:t>
      </w: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документах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923D2">
        <w:rPr>
          <w:rFonts w:ascii="Times New Roman" w:hAnsi="Times New Roman"/>
          <w:sz w:val="28"/>
          <w:szCs w:val="28"/>
        </w:rPr>
        <w:t xml:space="preserve">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местного </w:t>
      </w:r>
      <w:r w:rsidR="000F7040" w:rsidRPr="00ED110F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ED110F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2.14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  <w:proofErr w:type="gramEnd"/>
    </w:p>
    <w:p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ED110F">
        <w:rPr>
          <w:rFonts w:ascii="Times New Roman" w:hAnsi="Times New Roman"/>
          <w:sz w:val="28"/>
          <w:szCs w:val="28"/>
        </w:rPr>
        <w:t>пункт</w:t>
      </w:r>
      <w:r w:rsidR="00D91903" w:rsidRPr="00ED110F">
        <w:rPr>
          <w:rFonts w:ascii="Times New Roman" w:hAnsi="Times New Roman"/>
          <w:sz w:val="28"/>
          <w:szCs w:val="28"/>
        </w:rPr>
        <w:t>о</w:t>
      </w:r>
      <w:r w:rsidR="000B4C28" w:rsidRPr="00ED110F">
        <w:rPr>
          <w:rFonts w:ascii="Times New Roman" w:hAnsi="Times New Roman"/>
          <w:sz w:val="28"/>
          <w:szCs w:val="28"/>
        </w:rPr>
        <w:t>м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>б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0B4C28" w:rsidRPr="00ED110F">
        <w:rPr>
          <w:rFonts w:ascii="Times New Roman" w:hAnsi="Times New Roman"/>
          <w:sz w:val="28"/>
          <w:szCs w:val="28"/>
        </w:rPr>
        <w:t>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837F8C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</w:t>
      </w:r>
      <w:r w:rsidRPr="00837F8C">
        <w:rPr>
          <w:rFonts w:ascii="Times New Roman" w:hAnsi="Times New Roman"/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7F8C">
        <w:rPr>
          <w:rFonts w:ascii="Times New Roman" w:hAnsi="Times New Roman"/>
          <w:sz w:val="28"/>
          <w:szCs w:val="28"/>
        </w:rPr>
        <w:t>д</w:t>
      </w:r>
      <w:proofErr w:type="spellEnd"/>
      <w:r w:rsidRPr="00837F8C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E82554" w:rsidRPr="00ED110F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>ногофункциональный центр</w:t>
      </w:r>
      <w:r w:rsidRPr="00A9021F">
        <w:rPr>
          <w:rFonts w:ascii="Times New Roman" w:hAnsi="Times New Roman"/>
          <w:bCs/>
          <w:sz w:val="28"/>
          <w:szCs w:val="28"/>
        </w:rPr>
        <w:t xml:space="preserve">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центром" или "не участвует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8A1455" w:rsidRPr="00ED110F">
        <w:rPr>
          <w:rFonts w:ascii="Times New Roman" w:hAnsi="Times New Roman"/>
          <w:sz w:val="28"/>
          <w:szCs w:val="28"/>
        </w:rPr>
        <w:t>способо</w:t>
      </w:r>
      <w:r w:rsidR="000162E1">
        <w:rPr>
          <w:rFonts w:ascii="Times New Roman" w:hAnsi="Times New Roman"/>
          <w:sz w:val="28"/>
          <w:szCs w:val="28"/>
        </w:rPr>
        <w:t>м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0162E1">
        <w:rPr>
          <w:rFonts w:ascii="Times New Roman" w:hAnsi="Times New Roman"/>
          <w:sz w:val="28"/>
          <w:szCs w:val="28"/>
        </w:rPr>
        <w:t>м в подпункте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162E1">
        <w:rPr>
          <w:rFonts w:ascii="Times New Roman" w:hAnsi="Times New Roman"/>
          <w:sz w:val="28"/>
          <w:szCs w:val="28"/>
        </w:rPr>
        <w:t xml:space="preserve"> </w:t>
      </w:r>
      <w:r w:rsidR="008A1455" w:rsidRPr="00ED110F">
        <w:rPr>
          <w:rFonts w:ascii="Times New Roman" w:hAnsi="Times New Roman"/>
          <w:sz w:val="28"/>
          <w:szCs w:val="28"/>
        </w:rPr>
        <w:t>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</w:t>
      </w:r>
      <w:proofErr w:type="gramEnd"/>
      <w:r w:rsidR="00D06539" w:rsidRPr="00ED11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06539" w:rsidRPr="00ED110F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D06539" w:rsidRPr="00ED110F">
        <w:rPr>
          <w:rFonts w:ascii="Times New Roman" w:hAnsi="Times New Roman"/>
          <w:sz w:val="28"/>
          <w:szCs w:val="28"/>
        </w:rPr>
        <w:t xml:space="preserve">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образование земельного участка</w:t>
      </w:r>
      <w:r w:rsidR="00A9021F">
        <w:rPr>
          <w:rFonts w:ascii="Times New Roman" w:hAnsi="Times New Roman"/>
          <w:bCs/>
          <w:sz w:val="28"/>
          <w:szCs w:val="28"/>
        </w:rPr>
        <w:t>;</w:t>
      </w:r>
    </w:p>
    <w:p w:rsidR="00A9021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A9021F">
        <w:rPr>
          <w:rFonts w:ascii="Times New Roman" w:hAnsi="Times New Roman"/>
          <w:bCs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A9021F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A9021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A9021F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A9021F">
        <w:rPr>
          <w:rFonts w:ascii="Times New Roman" w:hAnsi="Times New Roman"/>
          <w:bCs/>
          <w:sz w:val="28"/>
          <w:szCs w:val="28"/>
        </w:rPr>
        <w:t>;</w:t>
      </w:r>
    </w:p>
    <w:p w:rsidR="0029144B" w:rsidRPr="00ED110F" w:rsidRDefault="0029144B" w:rsidP="0029144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123255">
        <w:rPr>
          <w:bCs/>
        </w:rPr>
        <w:t xml:space="preserve">от 25 июня 2002 г. </w:t>
      </w:r>
      <w:r w:rsidR="002B74F6">
        <w:rPr>
          <w:bCs/>
        </w:rPr>
        <w:t>№</w:t>
      </w:r>
      <w:r w:rsidR="00123255" w:rsidRPr="00123255">
        <w:rPr>
          <w:bCs/>
        </w:rPr>
        <w:t xml:space="preserve"> 73-ФЗ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A9021F">
        <w:rPr>
          <w:bCs/>
        </w:rPr>
        <w:t>;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D110F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  <w:proofErr w:type="gramEnd"/>
    </w:p>
    <w:p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может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 xml:space="preserve">в пункте 3.19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  <w:proofErr w:type="gramEnd"/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8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  <w:proofErr w:type="gramEnd"/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2351A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2351A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351A1"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,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9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811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</w:t>
      </w:r>
      <w:proofErr w:type="gramStart"/>
      <w:r w:rsidR="00E020C7" w:rsidRPr="00ED110F">
        <w:rPr>
          <w:rFonts w:ascii="Times New Roman" w:hAnsi="Times New Roman"/>
          <w:sz w:val="28"/>
          <w:szCs w:val="28"/>
        </w:rPr>
        <w:t>"-</w:t>
      </w:r>
      <w:proofErr w:type="gramEnd"/>
      <w:r w:rsidR="00E020C7" w:rsidRPr="00ED110F">
        <w:rPr>
          <w:rFonts w:ascii="Times New Roman" w:hAnsi="Times New Roman"/>
          <w:sz w:val="28"/>
          <w:szCs w:val="28"/>
        </w:rPr>
        <w:t>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0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"г</w:t>
      </w:r>
      <w:proofErr w:type="gramStart"/>
      <w:r w:rsidR="00E020C7" w:rsidRPr="00ED110F">
        <w:rPr>
          <w:rFonts w:ascii="Times New Roman" w:hAnsi="Times New Roman"/>
          <w:sz w:val="28"/>
          <w:szCs w:val="28"/>
        </w:rPr>
        <w:t>"-</w:t>
      </w:r>
      <w:proofErr w:type="gramEnd"/>
      <w:r w:rsidR="00E020C7" w:rsidRPr="00ED110F">
        <w:rPr>
          <w:rFonts w:ascii="Times New Roman" w:hAnsi="Times New Roman"/>
          <w:sz w:val="28"/>
          <w:szCs w:val="28"/>
        </w:rPr>
        <w:t>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</w:t>
      </w:r>
      <w:r w:rsidRPr="00ED110F">
        <w:rPr>
          <w:rFonts w:ascii="Times New Roman" w:hAnsi="Times New Roman"/>
          <w:sz w:val="28"/>
          <w:szCs w:val="28"/>
        </w:rPr>
        <w:lastRenderedPageBreak/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2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2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76765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76765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76765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67659" w:rsidRPr="00ED110F">
        <w:rPr>
          <w:rFonts w:ascii="Times New Roman" w:hAnsi="Times New Roman"/>
          <w:sz w:val="28"/>
          <w:szCs w:val="28"/>
        </w:rPr>
        <w:t>.</w:t>
      </w:r>
      <w:r w:rsidR="00E020C7" w:rsidRPr="00ED110F">
        <w:rPr>
          <w:rFonts w:ascii="Times New Roman" w:hAnsi="Times New Roman"/>
          <w:sz w:val="28"/>
          <w:szCs w:val="28"/>
        </w:rPr>
        <w:t>1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E020C7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 не может превышать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795848">
        <w:rPr>
          <w:rFonts w:ascii="Times New Roman" w:hAnsi="Times New Roman"/>
          <w:sz w:val="28"/>
          <w:szCs w:val="28"/>
        </w:rPr>
        <w:t>ь</w:t>
      </w:r>
      <w:r w:rsidR="00F75FF3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</w:t>
      </w:r>
      <w:proofErr w:type="gramStart"/>
      <w:r w:rsidR="00F75FF3" w:rsidRPr="00325DE3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254A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254A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254A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254A9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95961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9596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959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95961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795848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501015" w:rsidRPr="0026597B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F7ECA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F7EC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F7EC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F7ECA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6264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62640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05658B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05658B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05658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3A487D" w:rsidRPr="003A487D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A07A96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A07A96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A07A96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A07A96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24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</w:t>
      </w:r>
      <w:proofErr w:type="gramStart"/>
      <w:r w:rsidR="00C43ECC" w:rsidRPr="00C43ECC">
        <w:rPr>
          <w:rFonts w:ascii="Times New Roman" w:hAnsi="Times New Roman"/>
          <w:bCs/>
          <w:sz w:val="28"/>
          <w:szCs w:val="28"/>
        </w:rPr>
        <w:t xml:space="preserve">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>разрешения на ввод</w:t>
      </w:r>
      <w:proofErr w:type="gramEnd"/>
      <w:r w:rsidR="008C1716">
        <w:rPr>
          <w:rFonts w:ascii="Times New Roman" w:hAnsi="Times New Roman"/>
          <w:bCs/>
          <w:sz w:val="28"/>
          <w:szCs w:val="28"/>
        </w:rPr>
        <w:t xml:space="preserve">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</w:t>
      </w:r>
      <w:r w:rsidRPr="00C43ECC">
        <w:rPr>
          <w:rFonts w:ascii="Times New Roman" w:hAnsi="Times New Roman"/>
          <w:bCs/>
          <w:sz w:val="28"/>
          <w:szCs w:val="28"/>
        </w:rPr>
        <w:lastRenderedPageBreak/>
        <w:t xml:space="preserve">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 xml:space="preserve"> поступления заявления </w:t>
      </w:r>
      <w:proofErr w:type="gramStart"/>
      <w:r w:rsidRPr="00C43ECC">
        <w:rPr>
          <w:rFonts w:ascii="Times New Roman" w:hAnsi="Times New Roman"/>
          <w:bCs/>
          <w:sz w:val="28"/>
          <w:szCs w:val="28"/>
        </w:rPr>
        <w:t xml:space="preserve">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>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за предоставлением услуги.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FB21D5" w:rsidRPr="00ED110F">
        <w:rPr>
          <w:rFonts w:ascii="Times New Roman" w:hAnsi="Times New Roman"/>
          <w:sz w:val="28"/>
          <w:szCs w:val="28"/>
        </w:rPr>
        <w:t>услуги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420C12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6F59DC" w:rsidRPr="0056319A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56319A">
        <w:rPr>
          <w:rFonts w:ascii="Times New Roman" w:hAnsi="Times New Roman"/>
          <w:bCs/>
          <w:sz w:val="28"/>
          <w:szCs w:val="28"/>
        </w:rPr>
        <w:t xml:space="preserve"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</w:t>
      </w:r>
      <w:r w:rsidRPr="0056319A">
        <w:rPr>
          <w:rFonts w:ascii="Times New Roman" w:hAnsi="Times New Roman"/>
          <w:sz w:val="28"/>
          <w:szCs w:val="28"/>
        </w:rPr>
        <w:t xml:space="preserve">приеме </w:t>
      </w:r>
      <w:r w:rsidR="004B313A" w:rsidRPr="0056319A">
        <w:rPr>
          <w:rFonts w:ascii="Times New Roman" w:hAnsi="Times New Roman"/>
          <w:sz w:val="28"/>
          <w:szCs w:val="28"/>
        </w:rPr>
        <w:t>заявления</w:t>
      </w:r>
      <w:r w:rsidRPr="0056319A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, указанным в </w:t>
      </w:r>
      <w:r w:rsidR="00EE33C8">
        <w:rPr>
          <w:rFonts w:ascii="Times New Roman" w:hAnsi="Times New Roman"/>
          <w:sz w:val="28"/>
          <w:szCs w:val="28"/>
        </w:rPr>
        <w:t>подпункте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E33C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 xml:space="preserve">ной форме с использованием Единого портала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1C389A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D25B97">
        <w:rPr>
          <w:rFonts w:ascii="Times New Roman" w:hAnsi="Times New Roman"/>
          <w:sz w:val="28"/>
          <w:szCs w:val="28"/>
        </w:rPr>
        <w:t xml:space="preserve">№ 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proofErr w:type="gramEnd"/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131B09">
        <w:rPr>
          <w:rFonts w:ascii="Times New Roman" w:hAnsi="Times New Roman"/>
          <w:bCs/>
          <w:sz w:val="28"/>
          <w:szCs w:val="28"/>
        </w:rPr>
        <w:t xml:space="preserve">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31B09">
        <w:rPr>
          <w:rFonts w:ascii="Times New Roman" w:hAnsi="Times New Roman"/>
          <w:sz w:val="28"/>
          <w:szCs w:val="28"/>
        </w:rPr>
        <w:t>,</w:t>
      </w:r>
      <w:proofErr w:type="gramEnd"/>
      <w:r w:rsidRPr="00131B09">
        <w:rPr>
          <w:rFonts w:ascii="Times New Roman" w:hAnsi="Times New Roman"/>
          <w:sz w:val="28"/>
          <w:szCs w:val="28"/>
        </w:rPr>
        <w:t xml:space="preserve">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</w:t>
      </w:r>
      <w:r w:rsidR="00907C10" w:rsidRPr="00ED110F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EE33C8">
        <w:rPr>
          <w:rFonts w:ascii="Times New Roman" w:hAnsi="Times New Roman"/>
          <w:sz w:val="28"/>
          <w:szCs w:val="28"/>
        </w:rPr>
        <w:t>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EE33C8">
        <w:rPr>
          <w:rFonts w:ascii="Times New Roman" w:hAnsi="Times New Roman"/>
          <w:sz w:val="28"/>
          <w:szCs w:val="28"/>
        </w:rPr>
        <w:t>и</w:t>
      </w:r>
      <w:r w:rsidR="00E939CA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E939CA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E939CA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3.74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EE33C8">
        <w:rPr>
          <w:rFonts w:ascii="Times New Roman" w:hAnsi="Times New Roman"/>
          <w:sz w:val="28"/>
          <w:szCs w:val="28"/>
        </w:rPr>
        <w:t xml:space="preserve">не превышает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EE33C8">
        <w:rPr>
          <w:rFonts w:ascii="Times New Roman" w:hAnsi="Times New Roman"/>
          <w:sz w:val="28"/>
          <w:szCs w:val="28"/>
        </w:rPr>
        <w:t>и</w:t>
      </w:r>
      <w:r w:rsidR="00BA365F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BA365F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BA365F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1D4ED9" w:rsidRPr="001D4ED9">
        <w:rPr>
          <w:rFonts w:ascii="Times New Roman" w:hAnsi="Times New Roman"/>
          <w:sz w:val="28"/>
          <w:szCs w:val="28"/>
        </w:rPr>
        <w:t xml:space="preserve">услуги </w:t>
      </w:r>
      <w:r w:rsidR="00DC4E15" w:rsidRPr="001D4ED9">
        <w:rPr>
          <w:rFonts w:ascii="Times New Roman" w:hAnsi="Times New Roman"/>
          <w:sz w:val="28"/>
          <w:szCs w:val="28"/>
        </w:rPr>
        <w:t xml:space="preserve">не превышает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761879">
        <w:rPr>
          <w:rFonts w:ascii="Times New Roman" w:hAnsi="Times New Roman"/>
          <w:sz w:val="28"/>
          <w:szCs w:val="28"/>
        </w:rPr>
        <w:t xml:space="preserve">и </w:t>
      </w:r>
      <w:r w:rsidR="00DC4E15" w:rsidRPr="001D4ED9">
        <w:rPr>
          <w:rFonts w:ascii="Times New Roman" w:hAnsi="Times New Roman"/>
          <w:sz w:val="28"/>
          <w:szCs w:val="28"/>
        </w:rPr>
        <w:t xml:space="preserve">рабочих дней </w:t>
      </w:r>
      <w:proofErr w:type="gramStart"/>
      <w:r w:rsidR="00DC4E15" w:rsidRPr="001D4ED9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90423F" w:rsidRPr="001D4ED9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1D4ED9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05320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3E6E53">
        <w:rPr>
          <w:rFonts w:ascii="Times New Roman" w:hAnsi="Times New Roman"/>
          <w:sz w:val="28"/>
          <w:szCs w:val="28"/>
        </w:rPr>
        <w:t xml:space="preserve">в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>риложению №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одним из способов, установленных </w:t>
      </w:r>
      <w:hyperlink r:id="rId2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  <w:proofErr w:type="gramEnd"/>
    </w:p>
    <w:p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6653AF">
        <w:rPr>
          <w:rFonts w:ascii="Times New Roman" w:hAnsi="Times New Roman"/>
          <w:sz w:val="28"/>
          <w:szCs w:val="28"/>
        </w:rPr>
        <w:t xml:space="preserve"> услуги, в том числе представленных в электронной форме: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6653AF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3AF">
        <w:rPr>
          <w:rFonts w:ascii="Times New Roman" w:hAnsi="Times New Roman"/>
          <w:sz w:val="28"/>
          <w:szCs w:val="28"/>
        </w:rPr>
        <w:t>д</w:t>
      </w:r>
      <w:proofErr w:type="spellEnd"/>
      <w:r w:rsidRPr="006653AF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:rsidR="005717DD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5717DD" w:rsidRPr="00ED110F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56319A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56319A" w:rsidRPr="0056319A">
        <w:rPr>
          <w:rFonts w:ascii="Times New Roman" w:hAnsi="Times New Roman"/>
          <w:bCs/>
          <w:sz w:val="28"/>
          <w:szCs w:val="28"/>
        </w:rPr>
        <w:t xml:space="preserve"> </w:t>
      </w:r>
      <w:r w:rsidR="000C10BA" w:rsidRPr="0056319A">
        <w:rPr>
          <w:rFonts w:ascii="Times New Roman" w:hAnsi="Times New Roman"/>
          <w:bCs/>
          <w:sz w:val="28"/>
          <w:szCs w:val="28"/>
        </w:rPr>
        <w:t>в приеме</w:t>
      </w:r>
      <w:r w:rsidRPr="0056319A">
        <w:rPr>
          <w:rFonts w:ascii="Times New Roman" w:hAnsi="Times New Roman"/>
          <w:sz w:val="28"/>
          <w:szCs w:val="28"/>
        </w:rPr>
        <w:t xml:space="preserve"> </w:t>
      </w:r>
      <w:r w:rsidR="0098562A" w:rsidRPr="0056319A">
        <w:rPr>
          <w:rFonts w:ascii="Times New Roman" w:hAnsi="Times New Roman"/>
          <w:sz w:val="28"/>
          <w:szCs w:val="28"/>
        </w:rPr>
        <w:t>заявления</w:t>
      </w:r>
      <w:r w:rsidRPr="0056319A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8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lastRenderedPageBreak/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</w:t>
      </w:r>
      <w:r w:rsidR="00761879">
        <w:rPr>
          <w:rFonts w:ascii="Times New Roman" w:hAnsi="Times New Roman"/>
          <w:sz w:val="28"/>
          <w:szCs w:val="28"/>
        </w:rPr>
        <w:t>способом, установленным</w:t>
      </w:r>
      <w:r w:rsidR="000C6E8E"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61879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0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  <w:proofErr w:type="gramEnd"/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2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3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C2C43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4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35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6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>услуги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2.9.2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7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в случаях, предусмотренных </w:t>
      </w:r>
      <w:hyperlink r:id="rId38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40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4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2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3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</w:t>
      </w:r>
      <w:r w:rsidR="003F523F" w:rsidRPr="00ED110F">
        <w:rPr>
          <w:rFonts w:ascii="Times New Roman" w:hAnsi="Times New Roman"/>
          <w:sz w:val="28"/>
          <w:szCs w:val="28"/>
        </w:rPr>
        <w:lastRenderedPageBreak/>
        <w:t>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представлении (об отказе в представлении)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874D48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>в разрешение на ввод объекта в эксплуатацию (далее также в настоящем подразделе – решение об отказе в</w:t>
      </w:r>
      <w:proofErr w:type="gramEnd"/>
      <w:r w:rsidR="00874D48" w:rsidRPr="00ED1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№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761879">
        <w:rPr>
          <w:rFonts w:ascii="Times New Roman" w:hAnsi="Times New Roman"/>
          <w:sz w:val="28"/>
          <w:szCs w:val="28"/>
        </w:rPr>
        <w:t>и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4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5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6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8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9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F951C9">
        <w:rPr>
          <w:rFonts w:ascii="Times New Roman" w:hAnsi="Times New Roman"/>
          <w:sz w:val="28"/>
          <w:szCs w:val="28"/>
        </w:rPr>
        <w:t>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50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51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со дня принятия решения о внесении изменений в разрешение на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>ввод объекта в эксплуатацию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5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1B3EFB">
        <w:rPr>
          <w:rFonts w:ascii="Times New Roman" w:hAnsi="Times New Roman"/>
          <w:sz w:val="28"/>
          <w:szCs w:val="28"/>
        </w:rPr>
        <w:t xml:space="preserve">пункте </w:t>
      </w:r>
      <w:hyperlink r:id="rId53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</w:t>
      </w:r>
      <w:proofErr w:type="gramStart"/>
      <w:r w:rsidR="005106CC" w:rsidRPr="005106CC">
        <w:rPr>
          <w:rFonts w:ascii="Times New Roman" w:hAnsi="Times New Roman"/>
          <w:bCs/>
          <w:sz w:val="28"/>
          <w:szCs w:val="28"/>
        </w:rPr>
        <w:t xml:space="preserve">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внесении изменений без рассмотрения</w:t>
      </w:r>
      <w:proofErr w:type="gramEnd"/>
      <w:r w:rsidR="005106CC" w:rsidRPr="005106CC">
        <w:rPr>
          <w:rFonts w:ascii="Times New Roman" w:hAnsi="Times New Roman"/>
          <w:bCs/>
          <w:sz w:val="28"/>
          <w:szCs w:val="28"/>
        </w:rPr>
        <w:t xml:space="preserve">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внесении изменений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3A298E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  <w:proofErr w:type="gramEnd"/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 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за предоставлением услуги.</w:t>
      </w:r>
    </w:p>
    <w:p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1F554B" w:rsidRPr="00ED110F">
        <w:rPr>
          <w:rFonts w:ascii="Times New Roman" w:hAnsi="Times New Roman"/>
          <w:sz w:val="28"/>
          <w:szCs w:val="28"/>
        </w:rPr>
        <w:t>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54DE4">
        <w:rPr>
          <w:rFonts w:ascii="Times New Roman" w:hAnsi="Times New Roman"/>
          <w:sz w:val="28"/>
          <w:szCs w:val="28"/>
        </w:rPr>
        <w:t xml:space="preserve">№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210EC3" w:rsidRPr="00ED110F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56319A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56319A">
        <w:rPr>
          <w:rFonts w:ascii="Times New Roman" w:hAnsi="Times New Roman"/>
          <w:bCs/>
          <w:sz w:val="28"/>
          <w:szCs w:val="28"/>
        </w:rPr>
        <w:t xml:space="preserve"> </w:t>
      </w:r>
      <w:r w:rsidRPr="0098399B">
        <w:rPr>
          <w:rFonts w:ascii="Times New Roman" w:hAnsi="Times New Roman"/>
          <w:bCs/>
          <w:sz w:val="28"/>
          <w:szCs w:val="28"/>
        </w:rPr>
        <w:t xml:space="preserve">в </w:t>
      </w:r>
      <w:r w:rsidR="0098562A" w:rsidRPr="0098399B">
        <w:rPr>
          <w:rFonts w:ascii="Times New Roman" w:hAnsi="Times New Roman"/>
          <w:sz w:val="28"/>
          <w:szCs w:val="28"/>
        </w:rPr>
        <w:t>заявления</w:t>
      </w:r>
      <w:r w:rsidR="0098562A">
        <w:rPr>
          <w:rFonts w:ascii="Times New Roman" w:hAnsi="Times New Roman"/>
          <w:sz w:val="28"/>
          <w:szCs w:val="28"/>
        </w:rPr>
        <w:t>.</w:t>
      </w:r>
      <w:r w:rsidR="0098562A" w:rsidRPr="0098399B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3.119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>е способо</w:t>
      </w:r>
      <w:r w:rsidR="000F5A7E">
        <w:rPr>
          <w:rFonts w:ascii="Times New Roman" w:hAnsi="Times New Roman"/>
          <w:sz w:val="28"/>
          <w:szCs w:val="28"/>
        </w:rPr>
        <w:t>м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0F5A7E">
        <w:rPr>
          <w:rFonts w:ascii="Times New Roman" w:hAnsi="Times New Roman"/>
          <w:sz w:val="28"/>
          <w:szCs w:val="28"/>
        </w:rPr>
        <w:t>м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0F5A7E">
        <w:rPr>
          <w:rFonts w:ascii="Times New Roman" w:hAnsi="Times New Roman"/>
          <w:sz w:val="28"/>
          <w:szCs w:val="28"/>
        </w:rPr>
        <w:t>е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proofErr w:type="gramStart"/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п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Заявление</w:t>
      </w:r>
      <w:proofErr w:type="gramStart"/>
      <w:r w:rsidRPr="00ED110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54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22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250602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B5926" w:rsidRPr="00ED110F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 xml:space="preserve">чаток, ошибок в разрешении на ввод </w:t>
      </w:r>
      <w:proofErr w:type="gramStart"/>
      <w:r>
        <w:rPr>
          <w:rFonts w:ascii="Times New Roman" w:hAnsi="Times New Roman"/>
          <w:sz w:val="28"/>
          <w:szCs w:val="28"/>
        </w:rPr>
        <w:t>объекта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Pr="00EA3335">
        <w:rPr>
          <w:rFonts w:ascii="Times New Roman" w:hAnsi="Times New Roman"/>
          <w:sz w:val="28"/>
          <w:szCs w:val="28"/>
        </w:rPr>
        <w:t xml:space="preserve">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ED110F">
        <w:rPr>
          <w:rFonts w:ascii="Times New Roman" w:hAnsi="Times New Roman"/>
          <w:sz w:val="28"/>
          <w:szCs w:val="28"/>
        </w:rPr>
        <w:t>олжностным лицом</w:t>
      </w:r>
      <w:r w:rsidR="00935070" w:rsidRPr="00ED110F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>
        <w:rPr>
          <w:rFonts w:ascii="Times New Roman" w:hAnsi="Times New Roman"/>
          <w:sz w:val="28"/>
          <w:szCs w:val="28"/>
        </w:rPr>
        <w:t>я</w:t>
      </w:r>
      <w:r w:rsidR="00935070" w:rsidRPr="00ED110F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0F5A7E">
        <w:rPr>
          <w:rFonts w:ascii="Times New Roman" w:hAnsi="Times New Roman"/>
          <w:sz w:val="28"/>
          <w:szCs w:val="28"/>
        </w:rPr>
        <w:t xml:space="preserve">и </w:t>
      </w:r>
      <w:r w:rsidR="005B5926" w:rsidRPr="00ED110F">
        <w:rPr>
          <w:rFonts w:ascii="Times New Roman" w:hAnsi="Times New Roman"/>
          <w:sz w:val="28"/>
          <w:szCs w:val="28"/>
        </w:rPr>
        <w:t xml:space="preserve">рабочих дней со дня регистрации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F330FC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55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0F5A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</w:t>
      </w:r>
      <w:r w:rsidR="00EB1111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B1111">
        <w:rPr>
          <w:rFonts w:ascii="Times New Roman" w:hAnsi="Times New Roman"/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</w:t>
      </w:r>
      <w:proofErr w:type="gramEnd"/>
      <w:r w:rsidR="00EB1111">
        <w:rPr>
          <w:rFonts w:ascii="Times New Roman" w:hAnsi="Times New Roman"/>
          <w:sz w:val="28"/>
          <w:szCs w:val="28"/>
        </w:rPr>
        <w:t xml:space="preserve">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0F5A7E">
        <w:rPr>
          <w:rFonts w:ascii="Times New Roman" w:hAnsi="Times New Roman"/>
          <w:sz w:val="28"/>
          <w:szCs w:val="28"/>
        </w:rPr>
        <w:t>и</w:t>
      </w:r>
      <w:r w:rsidR="00A539DD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A539D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A539DD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043C1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043C1A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539DD">
        <w:rPr>
          <w:rFonts w:ascii="Times New Roman" w:hAnsi="Times New Roman"/>
          <w:sz w:val="28"/>
          <w:szCs w:val="28"/>
        </w:rPr>
        <w:t xml:space="preserve">не превышает </w:t>
      </w:r>
      <w:r w:rsidR="00FA73E2">
        <w:rPr>
          <w:rFonts w:ascii="Times New Roman" w:hAnsi="Times New Roman"/>
          <w:sz w:val="28"/>
          <w:szCs w:val="28"/>
        </w:rPr>
        <w:t>пят</w:t>
      </w:r>
      <w:r w:rsidR="000F5A7E">
        <w:rPr>
          <w:rFonts w:ascii="Times New Roman" w:hAnsi="Times New Roman"/>
          <w:sz w:val="28"/>
          <w:szCs w:val="28"/>
        </w:rPr>
        <w:t xml:space="preserve">и </w:t>
      </w:r>
      <w:r w:rsidR="00A539DD">
        <w:rPr>
          <w:rFonts w:ascii="Times New Roman" w:hAnsi="Times New Roman"/>
          <w:sz w:val="28"/>
          <w:szCs w:val="28"/>
        </w:rPr>
        <w:t xml:space="preserve">рабочих дней </w:t>
      </w:r>
      <w:proofErr w:type="gramStart"/>
      <w:r w:rsidR="00A539D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A539DD">
        <w:rPr>
          <w:rFonts w:ascii="Times New Roman" w:hAnsi="Times New Roman"/>
          <w:sz w:val="28"/>
          <w:szCs w:val="28"/>
        </w:rPr>
        <w:t xml:space="preserve"> заявления.</w:t>
      </w:r>
    </w:p>
    <w:p w:rsidR="00973C24" w:rsidRPr="00ED110F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1990" w:rsidRPr="00ED110F" w:rsidRDefault="00C61990" w:rsidP="002F21D1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02DE8" w:rsidRPr="00ED110F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 Е Р Е Ч Е Н Ь </w:t>
      </w: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6.1.1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 xml:space="preserve">(указывается в случаях, предусмотренных частью 7 статьи 54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0F5A7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ED110F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которое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 w:rsidTr="003609D3">
        <w:trPr>
          <w:trHeight w:val="600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748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spacing w:after="0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0F5A7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предоставления муниципальной услуги "Выдача разрешения на ввод объекта в эксплуатацию"</w:t>
      </w: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7330" w:rsidRPr="00A159E0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7330" w:rsidRPr="00A159E0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 w:rsidTr="003609D3">
        <w:trPr>
          <w:trHeight w:val="6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0F5A7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B17E4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 w:rsidTr="003609D3">
        <w:trPr>
          <w:trHeight w:val="60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428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75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66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279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7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901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0"/>
        <w:gridCol w:w="849"/>
        <w:gridCol w:w="1701"/>
        <w:gridCol w:w="283"/>
        <w:gridCol w:w="2792"/>
        <w:gridCol w:w="1115"/>
        <w:gridCol w:w="78"/>
      </w:tblGrid>
      <w:tr w:rsidR="00307330" w:rsidRPr="00624BE4" w:rsidTr="00941ADE">
        <w:trPr>
          <w:gridAfter w:val="1"/>
          <w:wAfter w:w="78" w:type="dxa"/>
        </w:trPr>
        <w:tc>
          <w:tcPr>
            <w:tcW w:w="8725" w:type="dxa"/>
            <w:gridSpan w:val="5"/>
            <w:shd w:val="clear" w:color="auto" w:fill="auto"/>
          </w:tcPr>
          <w:p w:rsidR="00307330" w:rsidRPr="00B17E43" w:rsidRDefault="00307330" w:rsidP="00941AD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портал государственных и муниципальных услуг (функций)"</w:t>
            </w:r>
          </w:p>
        </w:tc>
        <w:tc>
          <w:tcPr>
            <w:tcW w:w="1115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941ADE">
        <w:trPr>
          <w:gridAfter w:val="1"/>
          <w:wAfter w:w="78" w:type="dxa"/>
        </w:trPr>
        <w:tc>
          <w:tcPr>
            <w:tcW w:w="8725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15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941ADE">
        <w:trPr>
          <w:gridAfter w:val="1"/>
          <w:wAfter w:w="78" w:type="dxa"/>
        </w:trPr>
        <w:tc>
          <w:tcPr>
            <w:tcW w:w="8725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15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941ADE">
        <w:trPr>
          <w:gridAfter w:val="1"/>
          <w:wAfter w:w="78" w:type="dxa"/>
        </w:trPr>
        <w:tc>
          <w:tcPr>
            <w:tcW w:w="9840" w:type="dxa"/>
            <w:gridSpan w:val="6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:rsidTr="00941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00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:rsidTr="00941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00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07330" w:rsidRPr="00A159E0" w:rsidTr="003609D3">
        <w:tc>
          <w:tcPr>
            <w:tcW w:w="1276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</w:t>
            </w:r>
            <w:r w:rsidR="00043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gramStart"/>
            <w:r w:rsidRPr="00ED110F">
              <w:rPr>
                <w:rFonts w:ascii="Times New Roman" w:hAnsi="Times New Roman"/>
                <w:i/>
                <w:sz w:val="24"/>
              </w:rPr>
              <w:t>Указывается</w:t>
            </w:r>
            <w:proofErr w:type="gramEnd"/>
            <w:r w:rsidRPr="00ED110F">
              <w:rPr>
                <w:rFonts w:ascii="Times New Roman" w:hAnsi="Times New Roman"/>
                <w:i/>
                <w:sz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:rsidTr="00941ADE">
        <w:trPr>
          <w:trHeight w:val="1872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:rsidR="00307330" w:rsidRPr="00ED110F" w:rsidRDefault="00307330" w:rsidP="00B94992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:rsidTr="00B94992">
        <w:trPr>
          <w:trHeight w:val="1503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:rsidTr="003609D3">
        <w:trPr>
          <w:trHeight w:val="1457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:rsidTr="00941ADE">
        <w:trPr>
          <w:trHeight w:val="882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:rsidTr="00941ADE">
        <w:trPr>
          <w:trHeight w:val="1495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:rsidTr="00941ADE">
        <w:trPr>
          <w:trHeight w:val="1974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B94992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___________№____________ принято 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07330" w:rsidRPr="00A159E0" w:rsidTr="003609D3">
        <w:tc>
          <w:tcPr>
            <w:tcW w:w="1418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:rsidTr="003609D3">
        <w:trPr>
          <w:trHeight w:val="8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"-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2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4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244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>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B17E4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853C7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8853C7" w:rsidRPr="00624BE4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 w:rsidTr="003609D3">
        <w:trPr>
          <w:trHeight w:val="60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428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75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66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279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7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901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09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941AD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9918" w:type="dxa"/>
            <w:gridSpan w:val="2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624BE4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 w:rsidR="009F31B8">
        <w:rPr>
          <w:rFonts w:ascii="Times New Roman" w:hAnsi="Times New Roman"/>
          <w:sz w:val="28"/>
          <w:szCs w:val="28"/>
        </w:rPr>
        <w:br w:type="page"/>
      </w:r>
    </w:p>
    <w:p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 w:rsidR="008853C7">
        <w:rPr>
          <w:rFonts w:ascii="Times New Roman" w:hAnsi="Times New Roman"/>
          <w:sz w:val="28"/>
          <w:szCs w:val="28"/>
        </w:rPr>
        <w:t>9</w:t>
      </w:r>
    </w:p>
    <w:p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B2284" w:rsidRPr="00941ADE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</w:t>
      </w:r>
      <w:proofErr w:type="gramStart"/>
      <w:r w:rsidRPr="00B17E4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Start"/>
      <w:r w:rsidRPr="00B17E43">
        <w:rPr>
          <w:rFonts w:ascii="Times New Roman" w:hAnsi="Times New Roman"/>
          <w:sz w:val="20"/>
          <w:szCs w:val="20"/>
        </w:rPr>
        <w:t>дата</w:t>
      </w:r>
      <w:proofErr w:type="gramEnd"/>
      <w:r w:rsidRPr="00B17E43">
        <w:rPr>
          <w:rFonts w:ascii="Times New Roman" w:hAnsi="Times New Roman"/>
          <w:sz w:val="20"/>
          <w:szCs w:val="20"/>
        </w:rPr>
        <w:t xml:space="preserve"> и номер регистрации)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proofErr w:type="gramStart"/>
      <w:r w:rsidRPr="00B17E4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B2284" w:rsidRPr="00624BE4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______________ № ________________ принято</w:t>
      </w:r>
    </w:p>
    <w:p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:rsidTr="003609D3">
        <w:trPr>
          <w:trHeight w:val="105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B17E43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</w:t>
      </w:r>
      <w:r w:rsidR="0035471D">
        <w:rPr>
          <w:rFonts w:ascii="Times New Roman" w:hAnsi="Times New Roman"/>
          <w:sz w:val="28"/>
          <w:szCs w:val="28"/>
        </w:rPr>
        <w:t>вному регламенту предоставления</w:t>
      </w:r>
      <w:r w:rsidRPr="00B17E43">
        <w:rPr>
          <w:rFonts w:ascii="Times New Roman" w:hAnsi="Times New Roman"/>
          <w:sz w:val="28"/>
          <w:szCs w:val="28"/>
        </w:rPr>
        <w:t xml:space="preserve">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ED110F">
        <w:rPr>
          <w:rFonts w:ascii="Times New Roman" w:hAnsi="Times New Roman"/>
          <w:sz w:val="28"/>
          <w:szCs w:val="28"/>
        </w:rPr>
        <w:t>в разрешении на ввод объекта в эксплуатацию от ________________ № _______________ принято решение об отказе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во внесении</w:t>
      </w:r>
    </w:p>
    <w:p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 xml:space="preserve">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>на ввод объекта в эксплуатацию</w:t>
            </w:r>
            <w:proofErr w:type="gramEnd"/>
            <w:r w:rsidRPr="00ED110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:rsidTr="003609D3">
        <w:trPr>
          <w:trHeight w:val="1335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:rsidTr="003609D3">
        <w:trPr>
          <w:trHeight w:val="13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Default="008853C7" w:rsidP="00433D3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CE713E" w:rsidRPr="00B17E43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 w:rsidR="00CC1B5A">
        <w:rPr>
          <w:rFonts w:ascii="Times New Roman" w:hAnsi="Times New Roman"/>
          <w:sz w:val="28"/>
          <w:szCs w:val="28"/>
        </w:rPr>
        <w:t>2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объекта в эксплуатацию от ________________ № _______________ </w:t>
      </w:r>
    </w:p>
    <w:p w:rsidR="00CE713E" w:rsidRPr="00B17E43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</w:t>
      </w:r>
      <w:proofErr w:type="gramStart"/>
      <w:r w:rsidRPr="00B17E43">
        <w:rPr>
          <w:rFonts w:ascii="Times New Roman" w:hAnsi="Times New Roman"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. 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CE713E" w:rsidRPr="00624BE4" w:rsidTr="003609D3">
        <w:trPr>
          <w:trHeight w:val="626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B17E43">
              <w:rPr>
                <w:rFonts w:ascii="Times New Roman" w:hAnsi="Times New Roman"/>
                <w:sz w:val="24"/>
              </w:rPr>
              <w:t>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proofErr w:type="gramEnd"/>
            <w:r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та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</w:t>
            </w:r>
            <w:proofErr w:type="gramStart"/>
            <w:r w:rsidRPr="00B17E43">
              <w:rPr>
                <w:rFonts w:ascii="Times New Roman" w:hAnsi="Times New Roman"/>
                <w:sz w:val="24"/>
              </w:rPr>
              <w:t>для отказа во внесении исправлений в разрешение на ввод объекта в эксплуатацию</w:t>
            </w:r>
            <w:proofErr w:type="gramEnd"/>
            <w:r w:rsidRPr="00B17E43">
              <w:rPr>
                <w:rFonts w:ascii="Times New Roman" w:hAnsi="Times New Roman"/>
                <w:sz w:val="24"/>
              </w:rPr>
              <w:t xml:space="preserve"> в соответствии с Административным 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:rsidTr="003609D3">
        <w:trPr>
          <w:trHeight w:val="1051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:rsidTr="003609D3">
        <w:trPr>
          <w:trHeight w:val="13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72115B">
      <w:headerReference w:type="default" r:id="rId56"/>
      <w:footerReference w:type="default" r:id="rId57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13" w:rsidRDefault="00E37713">
      <w:pPr>
        <w:spacing w:after="0" w:line="240" w:lineRule="auto"/>
      </w:pPr>
      <w:r>
        <w:separator/>
      </w:r>
    </w:p>
  </w:endnote>
  <w:endnote w:type="continuationSeparator" w:id="0">
    <w:p w:rsidR="00E37713" w:rsidRDefault="00E37713">
      <w:pPr>
        <w:spacing w:after="0" w:line="240" w:lineRule="auto"/>
      </w:pPr>
      <w:r>
        <w:continuationSeparator/>
      </w:r>
    </w:p>
  </w:endnote>
  <w:endnote w:type="continuationNotice" w:id="1">
    <w:p w:rsidR="00E37713" w:rsidRDefault="00E3771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A4CCC" w:rsidRPr="002F21D1" w:rsidRDefault="004D4581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="00FA4CCC"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0F55E2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FA4CCC" w:rsidRDefault="00FA4C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13" w:rsidRDefault="00E37713">
      <w:pPr>
        <w:spacing w:after="0" w:line="240" w:lineRule="auto"/>
      </w:pPr>
      <w:r>
        <w:separator/>
      </w:r>
    </w:p>
  </w:footnote>
  <w:footnote w:type="continuationSeparator" w:id="0">
    <w:p w:rsidR="00E37713" w:rsidRDefault="00E37713">
      <w:pPr>
        <w:spacing w:after="0" w:line="240" w:lineRule="auto"/>
      </w:pPr>
      <w:r>
        <w:continuationSeparator/>
      </w:r>
    </w:p>
  </w:footnote>
  <w:footnote w:type="continuationNotice" w:id="1">
    <w:p w:rsidR="00E37713" w:rsidRDefault="00E3771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CC" w:rsidRDefault="00FA4CCC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83E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2E1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3C1A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3B47"/>
    <w:rsid w:val="00063E23"/>
    <w:rsid w:val="00064212"/>
    <w:rsid w:val="00064D4F"/>
    <w:rsid w:val="00064FE2"/>
    <w:rsid w:val="000652D0"/>
    <w:rsid w:val="00065C4B"/>
    <w:rsid w:val="00065C7E"/>
    <w:rsid w:val="00065E24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407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1B55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2F01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2CE5"/>
    <w:rsid w:val="000F33D2"/>
    <w:rsid w:val="000F35B4"/>
    <w:rsid w:val="000F38A7"/>
    <w:rsid w:val="000F3C26"/>
    <w:rsid w:val="000F42B5"/>
    <w:rsid w:val="000F534B"/>
    <w:rsid w:val="000F54FE"/>
    <w:rsid w:val="000F55E2"/>
    <w:rsid w:val="000F5923"/>
    <w:rsid w:val="000F5A7E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3F52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275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3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358B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3EFB"/>
    <w:rsid w:val="001B510A"/>
    <w:rsid w:val="001B52EC"/>
    <w:rsid w:val="001B5C87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4ED9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E6529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0C8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37D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41A"/>
    <w:rsid w:val="003305D5"/>
    <w:rsid w:val="00330856"/>
    <w:rsid w:val="00330F9D"/>
    <w:rsid w:val="0033145A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71D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1B5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6E53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60E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6F65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581"/>
    <w:rsid w:val="004D4A5A"/>
    <w:rsid w:val="004D4FA6"/>
    <w:rsid w:val="004D5211"/>
    <w:rsid w:val="004D52F4"/>
    <w:rsid w:val="004D5C70"/>
    <w:rsid w:val="004D7F79"/>
    <w:rsid w:val="004E109F"/>
    <w:rsid w:val="004E1E89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361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609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19A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A3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07F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3C8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879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5A79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5848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715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A14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B7C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80B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2D42"/>
    <w:rsid w:val="008A3321"/>
    <w:rsid w:val="008A3A77"/>
    <w:rsid w:val="008A417E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3E1F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0D8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497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6C7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ADE"/>
    <w:rsid w:val="00941B90"/>
    <w:rsid w:val="00942254"/>
    <w:rsid w:val="009424D2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0437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1B8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5CAC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636E"/>
    <w:rsid w:val="009C63F1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32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723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21F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97DCA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508A"/>
    <w:rsid w:val="00AB6368"/>
    <w:rsid w:val="00AB6B13"/>
    <w:rsid w:val="00AB6E09"/>
    <w:rsid w:val="00AB70D4"/>
    <w:rsid w:val="00AB746C"/>
    <w:rsid w:val="00AC0415"/>
    <w:rsid w:val="00AC06A7"/>
    <w:rsid w:val="00AC1572"/>
    <w:rsid w:val="00AC17E6"/>
    <w:rsid w:val="00AC1957"/>
    <w:rsid w:val="00AC199E"/>
    <w:rsid w:val="00AC1C2A"/>
    <w:rsid w:val="00AC22E4"/>
    <w:rsid w:val="00AC2981"/>
    <w:rsid w:val="00AC2F5A"/>
    <w:rsid w:val="00AC3853"/>
    <w:rsid w:val="00AC537F"/>
    <w:rsid w:val="00AC768D"/>
    <w:rsid w:val="00AC7C9F"/>
    <w:rsid w:val="00AD02E0"/>
    <w:rsid w:val="00AD2D63"/>
    <w:rsid w:val="00AD2EEC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4C8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5EDC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485A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6735"/>
    <w:rsid w:val="00B571D1"/>
    <w:rsid w:val="00B57BEA"/>
    <w:rsid w:val="00B57F85"/>
    <w:rsid w:val="00B6001B"/>
    <w:rsid w:val="00B60693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1A0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992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1FD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2870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2BAD"/>
    <w:rsid w:val="00CA34DE"/>
    <w:rsid w:val="00CA4398"/>
    <w:rsid w:val="00CA4BBA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0455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BEE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186B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018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37713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5DAA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3C8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205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013"/>
    <w:rsid w:val="00F263F2"/>
    <w:rsid w:val="00F26570"/>
    <w:rsid w:val="00F26D56"/>
    <w:rsid w:val="00F27622"/>
    <w:rsid w:val="00F279D1"/>
    <w:rsid w:val="00F27A77"/>
    <w:rsid w:val="00F30A19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655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204"/>
    <w:rsid w:val="00F55658"/>
    <w:rsid w:val="00F57754"/>
    <w:rsid w:val="00F6044E"/>
    <w:rsid w:val="00F60753"/>
    <w:rsid w:val="00F60E0D"/>
    <w:rsid w:val="00F60E38"/>
    <w:rsid w:val="00F61170"/>
    <w:rsid w:val="00F61346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01C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CCC"/>
    <w:rsid w:val="00FA4FF1"/>
    <w:rsid w:val="00FA5419"/>
    <w:rsid w:val="00FA5B56"/>
    <w:rsid w:val="00FA6345"/>
    <w:rsid w:val="00FA68EA"/>
    <w:rsid w:val="00FA73E2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6FFF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customStyle="1" w:styleId="110">
    <w:name w:val="Основной текст11"/>
    <w:basedOn w:val="a"/>
    <w:rsid w:val="00A97DCA"/>
    <w:pPr>
      <w:shd w:val="clear" w:color="auto" w:fill="FFFFFF"/>
      <w:spacing w:before="60" w:after="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3">
    <w:name w:val="Основной текст3"/>
    <w:basedOn w:val="a"/>
    <w:rsid w:val="00FA73E2"/>
    <w:pPr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a-service.minjust.ru:8080/rnla-links/ws/content/act/387507c3-b80d-4c0d-9291-8cdc81673f2b.html" TargetMode="External"/><Relationship Id="rId18" Type="http://schemas.openxmlformats.org/officeDocument/2006/relationships/hyperlink" Target="https://login.consultant.ru/link/?req=doc&amp;base=LAW&amp;n=407208&amp;dst=3554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07208&amp;dst=3622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07208&amp;dst=2536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https://login.consultant.ru/link/?req=doc&amp;base=LAW&amp;n=407208&amp;dst=3809&amp;field=134&amp;date=27.10.2022" TargetMode="External"/><Relationship Id="rId55" Type="http://schemas.openxmlformats.org/officeDocument/2006/relationships/hyperlink" Target="https://login.consultant.ru/link/?req=doc&amp;base=LAW&amp;n=427690&amp;dst=100097&amp;field=134&amp;date=27.10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15d4560c-d530-4955-bf7e-f734337ae80b.html" TargetMode="External"/><Relationship Id="rId17" Type="http://schemas.openxmlformats.org/officeDocument/2006/relationships/hyperlink" Target="http://nla-service.minjust.ru:8080/rnla-links/ws/content/act/4f48675c-2dc2-4b7b-8f43-c7d17ab9072f.html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2536&amp;field=134&amp;date=27.10.2022" TargetMode="External"/><Relationship Id="rId46" Type="http://schemas.openxmlformats.org/officeDocument/2006/relationships/hyperlink" Target="https://login.consultant.ru/link/?req=doc&amp;base=LAW&amp;n=407208&amp;dst=3809&amp;field=134&amp;date=27.10.2022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bba0bfb1-06c7-4e50-a8d3-fe1045784bf1.html" TargetMode="External"/><Relationship Id="rId20" Type="http://schemas.openxmlformats.org/officeDocument/2006/relationships/hyperlink" Target="https://login.consultant.ru/link/?req=doc&amp;base=LAW&amp;n=407208&amp;dst=2536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07208&amp;dst=3622&amp;field=134&amp;date=27.10.2022" TargetMode="External"/><Relationship Id="rId54" Type="http://schemas.openxmlformats.org/officeDocument/2006/relationships/hyperlink" Target="https://login.consultant.ru/link/?req=doc&amp;base=LAW&amp;n=422156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loksky.75.ru" TargetMode="External"/><Relationship Id="rId24" Type="http://schemas.openxmlformats.org/officeDocument/2006/relationships/hyperlink" Target="https://login.consultant.ru/link/?req=doc&amp;base=LAW&amp;n=427690&amp;dst=100049&amp;field=134&amp;date=27.10.2022" TargetMode="External"/><Relationship Id="rId32" Type="http://schemas.openxmlformats.org/officeDocument/2006/relationships/hyperlink" Target="https://login.consultant.ru/link/?req=doc&amp;base=LAW&amp;n=407208&amp;dst=3809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622&amp;field=134&amp;date=27.10.2022" TargetMode="External"/><Relationship Id="rId45" Type="http://schemas.openxmlformats.org/officeDocument/2006/relationships/hyperlink" Target="https://login.consultant.ru/link/?req=doc&amp;base=LAW&amp;n=407208&amp;dst=3809&amp;field=134&amp;date=27.10.2022" TargetMode="External"/><Relationship Id="rId53" Type="http://schemas.openxmlformats.org/officeDocument/2006/relationships/hyperlink" Target="https://login.consultant.ru/link/?req=doc&amp;base=LAW&amp;n=427690&amp;dst=100049&amp;field=134&amp;date=27.10.2022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a-service.minjust.ru:8080/rnla-links/ws/content/act/9cf2f1c3-393d-4051-a52d-9923b0e51c0c.html" TargetMode="External"/><Relationship Id="rId23" Type="http://schemas.openxmlformats.org/officeDocument/2006/relationships/hyperlink" Target="https://login.consultant.ru/link/?req=doc&amp;base=LAW&amp;n=407208&amp;dst=2536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hyperlink" Target="https://login.consultant.ru/link/?req=doc&amp;base=LAW&amp;n=407208&amp;dst=3809&amp;field=134&amp;date=27.10.2022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main?base=RLAW011;n=54631;fld=134;dst=100009" TargetMode="External"/><Relationship Id="rId19" Type="http://schemas.openxmlformats.org/officeDocument/2006/relationships/hyperlink" Target="https://login.consultant.ru/link/?req=doc&amp;base=LAW&amp;n=407208&amp;dst=3554&amp;field=134&amp;date=27.10.2022" TargetMode="External"/><Relationship Id="rId31" Type="http://schemas.openxmlformats.org/officeDocument/2006/relationships/hyperlink" Target="https://login.consultant.ru/link/?req=doc&amp;base=LAW&amp;n=422156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yperlink" Target="https://login.consultant.ru/link/?req=doc&amp;base=LAW&amp;n=427690&amp;dst=100049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48189;fld=134" TargetMode="External"/><Relationship Id="rId14" Type="http://schemas.openxmlformats.org/officeDocument/2006/relationships/hyperlink" Target="http://nla-service.minjust.ru:8080/rnla-links/ws/content/act/387507c3-b80d-4c0d-9291-8cdc81673f2b.html" TargetMode="External"/><Relationship Id="rId22" Type="http://schemas.openxmlformats.org/officeDocument/2006/relationships/hyperlink" Target="https://login.consultant.ru/link/?req=doc&amp;base=LAW&amp;n=407208&amp;dst=3622&amp;field=134&amp;date=27.10.2022" TargetMode="External"/><Relationship Id="rId27" Type="http://schemas.openxmlformats.org/officeDocument/2006/relationships/hyperlink" Target="https://login.consultant.ru/link/?req=doc&amp;base=LAW&amp;n=427690&amp;dst=100093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27690&amp;dst=100093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07208&amp;dst=3809&amp;field=134&amp;date=27.10.2022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main?base=LAW;n=116783;fld=134;dst=100041" TargetMode="External"/><Relationship Id="rId51" Type="http://schemas.openxmlformats.org/officeDocument/2006/relationships/hyperlink" Target="https://login.consultant.ru/link/?req=doc&amp;base=LAW&amp;n=427690&amp;dst=100097&amp;field=134&amp;date=27.10.20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228B-A7D8-4D65-8F36-992D065E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23999</Words>
  <Characters>136798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Archi</cp:lastModifiedBy>
  <cp:revision>18</cp:revision>
  <cp:lastPrinted>2025-12-02T04:55:00Z</cp:lastPrinted>
  <dcterms:created xsi:type="dcterms:W3CDTF">2022-12-22T13:34:00Z</dcterms:created>
  <dcterms:modified xsi:type="dcterms:W3CDTF">2025-12-04T01:57:00Z</dcterms:modified>
</cp:coreProperties>
</file>