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9B" w:rsidRPr="00136613" w:rsidRDefault="002E499B" w:rsidP="002E499B">
      <w:pPr>
        <w:jc w:val="center"/>
        <w:rPr>
          <w:b/>
        </w:rPr>
      </w:pPr>
      <w:r>
        <w:rPr>
          <w:b/>
        </w:rPr>
        <w:t xml:space="preserve">СОВЕТ ХИЛОКСКОГО МУНИЦИПАЛЬНОГО </w:t>
      </w:r>
      <w:r w:rsidRPr="00136613">
        <w:rPr>
          <w:b/>
        </w:rPr>
        <w:t>ОКРУГА</w:t>
      </w:r>
    </w:p>
    <w:p w:rsidR="002E499B" w:rsidRPr="00136613" w:rsidRDefault="002E499B" w:rsidP="002E499B">
      <w:pPr>
        <w:jc w:val="center"/>
        <w:rPr>
          <w:b/>
        </w:rPr>
      </w:pPr>
      <w:r w:rsidRPr="00136613">
        <w:rPr>
          <w:b/>
        </w:rPr>
        <w:t>СОЗЫВ 2025-2030 года</w:t>
      </w:r>
    </w:p>
    <w:p w:rsidR="002E499B" w:rsidRPr="00235695" w:rsidRDefault="002E499B" w:rsidP="002E499B">
      <w:pPr>
        <w:jc w:val="center"/>
        <w:rPr>
          <w:bCs/>
        </w:rPr>
      </w:pPr>
    </w:p>
    <w:p w:rsidR="002E499B" w:rsidRPr="00235695" w:rsidRDefault="002E499B" w:rsidP="002E499B">
      <w:pPr>
        <w:widowControl w:val="0"/>
        <w:jc w:val="center"/>
        <w:rPr>
          <w:b/>
        </w:rPr>
      </w:pPr>
      <w:r w:rsidRPr="00235695">
        <w:rPr>
          <w:b/>
        </w:rPr>
        <w:t>РЕШЕНИЕ</w:t>
      </w:r>
    </w:p>
    <w:p w:rsidR="002E499B" w:rsidRPr="00235695" w:rsidRDefault="002E499B" w:rsidP="002E499B">
      <w:pPr>
        <w:widowControl w:val="0"/>
        <w:jc w:val="center"/>
        <w:rPr>
          <w:b/>
          <w:highlight w:val="yellow"/>
        </w:rPr>
      </w:pPr>
    </w:p>
    <w:p w:rsidR="002E499B" w:rsidRDefault="002E499B" w:rsidP="002E499B">
      <w:pPr>
        <w:widowControl w:val="0"/>
      </w:pPr>
      <w:r>
        <w:t xml:space="preserve">           </w:t>
      </w:r>
    </w:p>
    <w:p w:rsidR="002E499B" w:rsidRPr="00235695" w:rsidRDefault="002E499B" w:rsidP="002E499B">
      <w:pPr>
        <w:widowControl w:val="0"/>
        <w:rPr>
          <w:u w:val="single"/>
        </w:rPr>
      </w:pPr>
      <w:r>
        <w:t xml:space="preserve">        </w:t>
      </w:r>
      <w:r w:rsidRPr="00235695">
        <w:t>«</w:t>
      </w:r>
      <w:r>
        <w:t>___</w:t>
      </w:r>
      <w:r w:rsidRPr="00235695">
        <w:t xml:space="preserve">» </w:t>
      </w:r>
      <w:r>
        <w:t xml:space="preserve">декабря </w:t>
      </w:r>
      <w:r w:rsidRPr="00235695">
        <w:t xml:space="preserve">2025 года             </w:t>
      </w:r>
      <w:r>
        <w:t xml:space="preserve">                               </w:t>
      </w:r>
      <w:r w:rsidRPr="00235695">
        <w:t xml:space="preserve">№ </w:t>
      </w:r>
      <w:r>
        <w:t>_____</w:t>
      </w:r>
    </w:p>
    <w:p w:rsidR="002E499B" w:rsidRPr="00235695" w:rsidRDefault="002E499B" w:rsidP="002E499B">
      <w:pPr>
        <w:widowControl w:val="0"/>
        <w:jc w:val="center"/>
        <w:rPr>
          <w:i/>
        </w:rPr>
      </w:pPr>
    </w:p>
    <w:p w:rsidR="002E499B" w:rsidRDefault="002E499B" w:rsidP="002E499B">
      <w:pPr>
        <w:widowControl w:val="0"/>
        <w:jc w:val="center"/>
      </w:pPr>
      <w:r w:rsidRPr="00235695">
        <w:t>г. Хилок</w:t>
      </w:r>
    </w:p>
    <w:p w:rsidR="002E499B" w:rsidRDefault="002E499B" w:rsidP="002E499B">
      <w:pPr>
        <w:widowControl w:val="0"/>
        <w:jc w:val="center"/>
      </w:pPr>
    </w:p>
    <w:p w:rsidR="002E499B" w:rsidRDefault="002E499B" w:rsidP="002E499B">
      <w:pPr>
        <w:widowControl w:val="0"/>
        <w:jc w:val="center"/>
      </w:pPr>
    </w:p>
    <w:p w:rsidR="002E499B" w:rsidRDefault="002E499B" w:rsidP="002E499B">
      <w:pPr>
        <w:pStyle w:val="a3"/>
        <w:jc w:val="center"/>
        <w:rPr>
          <w:b/>
        </w:rPr>
      </w:pPr>
      <w:r w:rsidRPr="002E499B">
        <w:rPr>
          <w:b/>
        </w:rPr>
        <w:t>О</w:t>
      </w:r>
      <w:r w:rsidR="00E216E3">
        <w:rPr>
          <w:b/>
        </w:rPr>
        <w:t xml:space="preserve"> системе</w:t>
      </w:r>
      <w:r w:rsidRPr="002E499B">
        <w:rPr>
          <w:b/>
        </w:rPr>
        <w:t xml:space="preserve"> оплат</w:t>
      </w:r>
      <w:r w:rsidR="00E216E3">
        <w:rPr>
          <w:b/>
        </w:rPr>
        <w:t>ы</w:t>
      </w:r>
      <w:r w:rsidRPr="002E499B">
        <w:rPr>
          <w:b/>
        </w:rPr>
        <w:t xml:space="preserve"> труда работников муниципальных</w:t>
      </w:r>
      <w:r w:rsidR="00C84213">
        <w:rPr>
          <w:b/>
        </w:rPr>
        <w:t xml:space="preserve"> </w:t>
      </w:r>
      <w:r w:rsidRPr="002E499B">
        <w:rPr>
          <w:b/>
        </w:rPr>
        <w:t xml:space="preserve">учреждений, финансируемых из бюджета </w:t>
      </w:r>
    </w:p>
    <w:p w:rsidR="002E499B" w:rsidRPr="002E499B" w:rsidRDefault="002E499B" w:rsidP="002E499B">
      <w:pPr>
        <w:pStyle w:val="a3"/>
        <w:jc w:val="center"/>
        <w:rPr>
          <w:b/>
        </w:rPr>
      </w:pPr>
      <w:r w:rsidRPr="002E499B">
        <w:rPr>
          <w:b/>
        </w:rPr>
        <w:t>Хилокск</w:t>
      </w:r>
      <w:r>
        <w:rPr>
          <w:b/>
        </w:rPr>
        <w:t>ого</w:t>
      </w:r>
      <w:r w:rsidRPr="002E499B">
        <w:rPr>
          <w:b/>
        </w:rPr>
        <w:t xml:space="preserve"> </w:t>
      </w:r>
      <w:r>
        <w:rPr>
          <w:b/>
        </w:rPr>
        <w:t>муниципального округа</w:t>
      </w:r>
    </w:p>
    <w:p w:rsidR="002E499B" w:rsidRDefault="002E499B" w:rsidP="002E499B">
      <w:pPr>
        <w:widowControl w:val="0"/>
        <w:jc w:val="center"/>
      </w:pPr>
    </w:p>
    <w:p w:rsidR="00D0119B" w:rsidRPr="00D0119B" w:rsidRDefault="00E216E3" w:rsidP="00D0119B">
      <w:pPr>
        <w:pStyle w:val="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E216E3">
        <w:rPr>
          <w:color w:val="000000"/>
          <w:sz w:val="28"/>
          <w:szCs w:val="28"/>
        </w:rPr>
        <w:t>В соответствии со статьей 144 Трудового кодекса Российской Федерации, пунктом 4 статьи 86 Бюджетного кодекса Российской Федерации</w:t>
      </w:r>
      <w:r>
        <w:rPr>
          <w:color w:val="000000"/>
          <w:sz w:val="28"/>
          <w:szCs w:val="28"/>
        </w:rPr>
        <w:t>,</w:t>
      </w:r>
      <w:r w:rsidRPr="00D0119B">
        <w:rPr>
          <w:sz w:val="28"/>
          <w:szCs w:val="28"/>
        </w:rPr>
        <w:t xml:space="preserve"> </w:t>
      </w:r>
      <w:r w:rsidRPr="00E216E3">
        <w:rPr>
          <w:color w:val="000000"/>
          <w:sz w:val="28"/>
          <w:szCs w:val="28"/>
        </w:rPr>
        <w:t>частью 2 статьи</w:t>
      </w:r>
      <w:r w:rsidR="006B7BC2" w:rsidRPr="00D0119B">
        <w:rPr>
          <w:sz w:val="28"/>
          <w:szCs w:val="28"/>
        </w:rPr>
        <w:t xml:space="preserve"> 66 Федерального закона </w:t>
      </w:r>
      <w:hyperlink r:id="rId8" w:history="1">
        <w:r w:rsidR="006B7BC2" w:rsidRPr="00D0119B">
          <w:rPr>
            <w:rStyle w:val="hyperlink"/>
            <w:sz w:val="28"/>
            <w:szCs w:val="28"/>
          </w:rPr>
          <w:t xml:space="preserve">от </w:t>
        </w:r>
        <w:r w:rsidR="00D0119B" w:rsidRPr="00D0119B">
          <w:rPr>
            <w:rStyle w:val="hyperlink"/>
            <w:sz w:val="28"/>
            <w:szCs w:val="28"/>
          </w:rPr>
          <w:t>20 марта 2025 года</w:t>
        </w:r>
        <w:r w:rsidR="006B7BC2" w:rsidRPr="00D0119B">
          <w:rPr>
            <w:rStyle w:val="hyperlink"/>
            <w:sz w:val="28"/>
            <w:szCs w:val="28"/>
          </w:rPr>
          <w:t xml:space="preserve"> </w:t>
        </w:r>
        <w:r w:rsidR="00C84213">
          <w:rPr>
            <w:rStyle w:val="hyperlink"/>
            <w:sz w:val="28"/>
            <w:szCs w:val="28"/>
          </w:rPr>
          <w:t xml:space="preserve"> </w:t>
        </w:r>
        <w:r w:rsidR="006B7BC2" w:rsidRPr="00D0119B">
          <w:rPr>
            <w:rStyle w:val="hyperlink"/>
            <w:sz w:val="28"/>
            <w:szCs w:val="28"/>
          </w:rPr>
          <w:t xml:space="preserve">№ </w:t>
        </w:r>
        <w:r w:rsidR="00D0119B" w:rsidRPr="00D0119B">
          <w:rPr>
            <w:rStyle w:val="hyperlink"/>
            <w:sz w:val="28"/>
            <w:szCs w:val="28"/>
          </w:rPr>
          <w:t>33</w:t>
        </w:r>
        <w:r w:rsidR="006B7BC2" w:rsidRPr="00D0119B">
          <w:rPr>
            <w:rStyle w:val="hyperlink"/>
            <w:sz w:val="28"/>
            <w:szCs w:val="28"/>
          </w:rPr>
          <w:t>-ФЗ</w:t>
        </w:r>
      </w:hyperlink>
      <w:r w:rsidR="006B7BC2" w:rsidRPr="00D0119B">
        <w:rPr>
          <w:sz w:val="28"/>
          <w:szCs w:val="28"/>
        </w:rPr>
        <w:t xml:space="preserve"> «Об общих принципах организации местного самоуправления в </w:t>
      </w:r>
      <w:r w:rsidR="00D0119B" w:rsidRPr="00D0119B">
        <w:rPr>
          <w:sz w:val="28"/>
          <w:szCs w:val="28"/>
        </w:rPr>
        <w:t>единой системе публичной власти</w:t>
      </w:r>
      <w:r w:rsidR="006B7BC2" w:rsidRPr="00D0119B">
        <w:rPr>
          <w:sz w:val="28"/>
          <w:szCs w:val="28"/>
        </w:rPr>
        <w:t>», </w:t>
      </w:r>
      <w:r w:rsidR="00D0119B" w:rsidRPr="00D0119B">
        <w:rPr>
          <w:color w:val="000000"/>
          <w:sz w:val="28"/>
          <w:szCs w:val="28"/>
        </w:rPr>
        <w:t>руководствуясь Уставом Хилокского муниципального округа, Совет Хилокского муниципального округа</w:t>
      </w:r>
      <w:r w:rsidR="00D0119B" w:rsidRPr="00D0119B">
        <w:rPr>
          <w:i/>
          <w:color w:val="000000"/>
          <w:sz w:val="28"/>
          <w:szCs w:val="28"/>
        </w:rPr>
        <w:t xml:space="preserve"> </w:t>
      </w:r>
      <w:r w:rsidR="00D0119B" w:rsidRPr="00D0119B">
        <w:rPr>
          <w:b/>
          <w:color w:val="000000"/>
          <w:spacing w:val="20"/>
          <w:sz w:val="28"/>
          <w:szCs w:val="28"/>
        </w:rPr>
        <w:t>решил</w:t>
      </w:r>
      <w:r w:rsidR="00D0119B" w:rsidRPr="00D0119B">
        <w:rPr>
          <w:color w:val="000000"/>
          <w:sz w:val="28"/>
          <w:szCs w:val="28"/>
        </w:rPr>
        <w:t>:</w:t>
      </w:r>
    </w:p>
    <w:p w:rsidR="00D0119B" w:rsidRPr="00940F2F" w:rsidRDefault="00D0119B" w:rsidP="00D0119B">
      <w:pPr>
        <w:pStyle w:val="11"/>
        <w:spacing w:before="0" w:after="0"/>
        <w:ind w:left="0" w:right="0" w:firstLine="709"/>
        <w:rPr>
          <w:rFonts w:ascii="Times New Roman" w:hAnsi="Times New Roman"/>
          <w:sz w:val="28"/>
          <w:szCs w:val="28"/>
        </w:rPr>
      </w:pPr>
    </w:p>
    <w:p w:rsidR="00D0119B" w:rsidRDefault="00D0119B" w:rsidP="00D0119B">
      <w:pPr>
        <w:pStyle w:val="a3"/>
        <w:ind w:firstLine="708"/>
        <w:jc w:val="both"/>
        <w:rPr>
          <w:color w:val="000000"/>
        </w:rPr>
      </w:pPr>
      <w:r w:rsidRPr="00940F2F">
        <w:rPr>
          <w:color w:val="000000"/>
        </w:rPr>
        <w:t>1. </w:t>
      </w:r>
      <w:r w:rsidR="00E216E3" w:rsidRPr="00A029FA">
        <w:rPr>
          <w:color w:val="000000"/>
        </w:rPr>
        <w:t>Утвердить</w:t>
      </w:r>
      <w:r w:rsidR="00E216E3">
        <w:rPr>
          <w:color w:val="000000"/>
        </w:rPr>
        <w:t xml:space="preserve"> </w:t>
      </w:r>
      <w:r w:rsidR="00E216E3" w:rsidRPr="00940F2F">
        <w:rPr>
          <w:color w:val="000000"/>
        </w:rPr>
        <w:t>прилагаемое</w:t>
      </w:r>
      <w:r w:rsidR="00E216E3" w:rsidRPr="00A029FA">
        <w:rPr>
          <w:color w:val="000000"/>
        </w:rPr>
        <w:t xml:space="preserve"> Положение о системе оплаты труда работников муниципальных учреждений, финансируемых из бюджета</w:t>
      </w:r>
      <w:r w:rsidR="00E216E3" w:rsidRPr="00940F2F">
        <w:rPr>
          <w:color w:val="000000"/>
        </w:rPr>
        <w:t xml:space="preserve"> </w:t>
      </w:r>
      <w:r>
        <w:rPr>
          <w:color w:val="000000"/>
        </w:rPr>
        <w:t>Хилокского муниципального округа (далее – Положение)</w:t>
      </w:r>
      <w:r w:rsidRPr="00940F2F">
        <w:rPr>
          <w:color w:val="000000"/>
        </w:rPr>
        <w:t>.</w:t>
      </w:r>
    </w:p>
    <w:p w:rsidR="00827B34" w:rsidRDefault="00827B34" w:rsidP="00827B34">
      <w:pPr>
        <w:pStyle w:val="a3"/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27B34">
        <w:rPr>
          <w:color w:val="000000"/>
        </w:rPr>
        <w:t xml:space="preserve">Со дня вступления в силу настоящего решения Совета </w:t>
      </w:r>
      <w:r w:rsidR="00C84213">
        <w:rPr>
          <w:color w:val="000000"/>
        </w:rPr>
        <w:t>Хилокского муниципального округа</w:t>
      </w:r>
      <w:r w:rsidRPr="00827B34">
        <w:rPr>
          <w:color w:val="000000"/>
        </w:rPr>
        <w:t> признать утратившими силу:</w:t>
      </w:r>
    </w:p>
    <w:p w:rsidR="008E3DC7" w:rsidRDefault="008E3DC7" w:rsidP="008E3DC7">
      <w:pPr>
        <w:pStyle w:val="a3"/>
        <w:ind w:firstLine="708"/>
        <w:jc w:val="both"/>
      </w:pPr>
      <w:r w:rsidRPr="008E3DC7">
        <w:t>1) решение Совета муниципального района «Хилокский район» от 26 июня 2014 года № 16.93 «Об утверждении Порядка оплаты труда работников муниципальных учреждений, финансируемых из бюджета муниципального района «Хилокский район»</w:t>
      </w:r>
      <w:r>
        <w:t>;</w:t>
      </w:r>
    </w:p>
    <w:p w:rsidR="008E3DC7" w:rsidRDefault="008E3DC7" w:rsidP="008E3DC7">
      <w:pPr>
        <w:pStyle w:val="a3"/>
        <w:ind w:firstLine="708"/>
        <w:jc w:val="both"/>
      </w:pPr>
      <w:r>
        <w:t xml:space="preserve">2) решение </w:t>
      </w:r>
      <w:r w:rsidRPr="008E3DC7">
        <w:t>Совета муниципального района «Хилокский район» от</w:t>
      </w:r>
      <w:r w:rsidR="00510DD9">
        <w:t xml:space="preserve"> 15 сентября 2016 года № </w:t>
      </w:r>
      <w:r>
        <w:t xml:space="preserve">33.235 «О внесении изменений в </w:t>
      </w:r>
      <w:r w:rsidRPr="00A6200A">
        <w:t>Поряд</w:t>
      </w:r>
      <w:r>
        <w:t>о</w:t>
      </w:r>
      <w:r w:rsidRPr="00A6200A">
        <w:t>к оплаты труда работников муниципальных учреждений, финансируемых из бюджета муниципа</w:t>
      </w:r>
      <w:r w:rsidR="00510DD9">
        <w:t xml:space="preserve">льного района </w:t>
      </w:r>
      <w:r>
        <w:t>«</w:t>
      </w:r>
      <w:r w:rsidRPr="00A6200A">
        <w:t>Хилокский район»</w:t>
      </w:r>
      <w:r>
        <w:t>, утвержденный решением Совета муниципального района «Хилокский район» от 26 июня 2014 года № 16.93</w:t>
      </w:r>
      <w:r w:rsidR="00C84213">
        <w:t>»</w:t>
      </w:r>
      <w:r>
        <w:t>;</w:t>
      </w:r>
    </w:p>
    <w:p w:rsidR="00A41EAB" w:rsidRDefault="008E3DC7" w:rsidP="007240E1">
      <w:pPr>
        <w:pStyle w:val="a3"/>
        <w:ind w:firstLine="708"/>
        <w:jc w:val="both"/>
      </w:pPr>
      <w:r>
        <w:t xml:space="preserve">3) </w:t>
      </w:r>
      <w:r w:rsidR="007240E1">
        <w:t xml:space="preserve">решение </w:t>
      </w:r>
      <w:r w:rsidR="007240E1" w:rsidRPr="008E3DC7">
        <w:t>Совета муниципального района «Хилокский район»</w:t>
      </w:r>
      <w:r w:rsidR="007240E1">
        <w:t xml:space="preserve"> от 08 февраля 2018 года № 6.57 «</w:t>
      </w:r>
      <w:r w:rsidR="00A41EAB">
        <w:t>О внесении изменения в статью 13</w:t>
      </w:r>
      <w:r w:rsidR="00A41EAB">
        <w:rPr>
          <w:vertAlign w:val="superscript"/>
        </w:rPr>
        <w:t xml:space="preserve">1 </w:t>
      </w:r>
      <w:r w:rsidR="00A41EAB" w:rsidRPr="00A6200A">
        <w:t>Поряд</w:t>
      </w:r>
      <w:r w:rsidR="00A41EAB">
        <w:t>ка</w:t>
      </w:r>
      <w:r w:rsidR="00A41EAB" w:rsidRPr="00A6200A">
        <w:t xml:space="preserve"> оплаты труда работников муниципальных учреждений, финансируемых из</w:t>
      </w:r>
      <w:r w:rsidR="00510DD9">
        <w:t xml:space="preserve"> бюджета муниципального района </w:t>
      </w:r>
      <w:r w:rsidR="00A41EAB">
        <w:t>«</w:t>
      </w:r>
      <w:r w:rsidR="00A41EAB" w:rsidRPr="00A6200A">
        <w:t>Хилокский район»</w:t>
      </w:r>
      <w:r w:rsidR="00A41EAB">
        <w:t>, утвержденного решением Совета муниципального района «Хилокский район»  от 26 июня 2014 года № 16.93</w:t>
      </w:r>
      <w:r w:rsidR="007240E1">
        <w:t>»;</w:t>
      </w:r>
    </w:p>
    <w:p w:rsidR="007240E1" w:rsidRPr="002A46D8" w:rsidRDefault="007240E1" w:rsidP="007240E1">
      <w:pPr>
        <w:pStyle w:val="a3"/>
        <w:ind w:firstLine="708"/>
        <w:jc w:val="both"/>
      </w:pPr>
      <w:r>
        <w:t xml:space="preserve">4) решение </w:t>
      </w:r>
      <w:r w:rsidRPr="008E3DC7">
        <w:t>Совета муниципального района «Хилокский район»</w:t>
      </w:r>
      <w:r>
        <w:t xml:space="preserve"> от 27 сентября 2024 года № 30.150 «</w:t>
      </w:r>
      <w:r w:rsidRPr="002A46D8">
        <w:t xml:space="preserve">О внесении изменений в Порядок оплаты </w:t>
      </w:r>
      <w:r w:rsidRPr="002A46D8">
        <w:lastRenderedPageBreak/>
        <w:t>труда работников муниципальных учреждений, финансируемых из бюджета муниципального района  «Хилокский район», утвержденный решением Совета муниципального района «Хилокский район» от 26 июня 2014 года № 16.93</w:t>
      </w:r>
      <w:r>
        <w:t>».</w:t>
      </w:r>
    </w:p>
    <w:p w:rsidR="00D0119B" w:rsidRPr="009D0ED4" w:rsidRDefault="007240E1" w:rsidP="00D0119B">
      <w:pPr>
        <w:pStyle w:val="a3"/>
        <w:ind w:firstLine="708"/>
        <w:jc w:val="both"/>
      </w:pPr>
      <w:r>
        <w:t>3</w:t>
      </w:r>
      <w:r w:rsidR="00D0119B">
        <w:t xml:space="preserve">. </w:t>
      </w:r>
      <w:r w:rsidR="00D0119B" w:rsidRPr="00A92CFC">
        <w:t xml:space="preserve">Настоящее решение опубликовать в сетевом издании Хилокского муниципального округа (https:// </w:t>
      </w:r>
      <w:proofErr w:type="spellStart"/>
      <w:r w:rsidR="00D0119B" w:rsidRPr="00A92CFC">
        <w:t>хилокский</w:t>
      </w:r>
      <w:proofErr w:type="gramStart"/>
      <w:r w:rsidR="00D0119B" w:rsidRPr="00A92CFC">
        <w:t>.р</w:t>
      </w:r>
      <w:proofErr w:type="gramEnd"/>
      <w:r w:rsidR="00D0119B" w:rsidRPr="00A92CFC">
        <w:t>ф</w:t>
      </w:r>
      <w:proofErr w:type="spellEnd"/>
      <w:r w:rsidR="00D0119B" w:rsidRPr="00A92CFC"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D0119B" w:rsidRPr="00A92CFC">
        <w:rPr>
          <w:lang w:val="en-US"/>
        </w:rPr>
        <w:t>https</w:t>
      </w:r>
      <w:r w:rsidR="00D0119B" w:rsidRPr="00A92CFC">
        <w:t>://</w:t>
      </w:r>
      <w:proofErr w:type="spellStart"/>
      <w:r w:rsidR="00D0119B" w:rsidRPr="00A92CFC">
        <w:rPr>
          <w:lang w:val="en-US"/>
        </w:rPr>
        <w:t>hiloksky</w:t>
      </w:r>
      <w:proofErr w:type="spellEnd"/>
      <w:r w:rsidR="00D0119B" w:rsidRPr="00A92CFC">
        <w:t>.75.</w:t>
      </w:r>
      <w:proofErr w:type="spellStart"/>
      <w:r w:rsidR="00D0119B" w:rsidRPr="00A92CFC">
        <w:rPr>
          <w:lang w:val="en-US"/>
        </w:rPr>
        <w:t>ru</w:t>
      </w:r>
      <w:proofErr w:type="spellEnd"/>
      <w:r w:rsidR="00D0119B" w:rsidRPr="00A92CFC">
        <w:t>).</w:t>
      </w:r>
    </w:p>
    <w:p w:rsidR="00D0119B" w:rsidRPr="007B4D49" w:rsidRDefault="007240E1" w:rsidP="00D0119B">
      <w:pPr>
        <w:ind w:firstLine="709"/>
        <w:jc w:val="both"/>
      </w:pPr>
      <w:r>
        <w:t>4</w:t>
      </w:r>
      <w:r w:rsidR="00D0119B">
        <w:t>. Настоящее решение вступает в силу</w:t>
      </w:r>
      <w:r w:rsidR="00510DD9">
        <w:t xml:space="preserve"> на следующий день</w:t>
      </w:r>
      <w:bookmarkStart w:id="0" w:name="_GoBack"/>
      <w:bookmarkEnd w:id="0"/>
      <w:r w:rsidR="00D0119B">
        <w:t xml:space="preserve"> после его официального опубликования (обнародования).</w:t>
      </w:r>
    </w:p>
    <w:p w:rsidR="00D0119B" w:rsidRDefault="00D0119B" w:rsidP="00D0119B">
      <w:pPr>
        <w:rPr>
          <w:highlight w:val="yellow"/>
        </w:rPr>
      </w:pPr>
    </w:p>
    <w:p w:rsidR="00D0119B" w:rsidRPr="00235695" w:rsidRDefault="00D0119B" w:rsidP="00D0119B">
      <w:pPr>
        <w:rPr>
          <w:highlight w:val="yellow"/>
        </w:rPr>
      </w:pPr>
    </w:p>
    <w:p w:rsidR="00D0119B" w:rsidRDefault="00D0119B" w:rsidP="00D0119B">
      <w:pPr>
        <w:ind w:right="-285"/>
        <w:jc w:val="both"/>
      </w:pPr>
      <w:r>
        <w:t xml:space="preserve">Временно </w:t>
      </w:r>
      <w:proofErr w:type="gramStart"/>
      <w:r>
        <w:t>и</w:t>
      </w:r>
      <w:r w:rsidRPr="008F312A">
        <w:t>сполняющий</w:t>
      </w:r>
      <w:proofErr w:type="gramEnd"/>
      <w:r w:rsidRPr="008F312A">
        <w:t xml:space="preserve"> </w:t>
      </w:r>
      <w:r>
        <w:t>полномочия</w:t>
      </w:r>
      <w:r w:rsidRPr="008F312A">
        <w:t xml:space="preserve"> </w:t>
      </w:r>
    </w:p>
    <w:p w:rsidR="00D0119B" w:rsidRPr="008F312A" w:rsidRDefault="00D0119B" w:rsidP="00D0119B">
      <w:pPr>
        <w:ind w:right="-285"/>
        <w:jc w:val="both"/>
      </w:pPr>
      <w:r>
        <w:t>г</w:t>
      </w:r>
      <w:r w:rsidRPr="008F312A">
        <w:t>лавы</w:t>
      </w:r>
      <w:r>
        <w:t xml:space="preserve"> </w:t>
      </w:r>
      <w:r w:rsidRPr="008F312A">
        <w:t>муниципального района</w:t>
      </w:r>
    </w:p>
    <w:p w:rsidR="00D0119B" w:rsidRPr="008F312A" w:rsidRDefault="00D0119B" w:rsidP="00D0119B">
      <w:r w:rsidRPr="008F312A">
        <w:t>«Хилокский район»</w:t>
      </w:r>
      <w:r w:rsidRPr="008F312A">
        <w:tab/>
      </w:r>
      <w:r w:rsidRPr="008F312A">
        <w:tab/>
      </w:r>
      <w:r w:rsidRPr="008F312A">
        <w:tab/>
      </w:r>
      <w:r w:rsidRPr="008F312A">
        <w:tab/>
      </w:r>
      <w:r w:rsidRPr="008F312A">
        <w:tab/>
      </w:r>
      <w:r w:rsidRPr="008F312A">
        <w:tab/>
        <w:t xml:space="preserve">                 А.Н. Ермолаев</w:t>
      </w:r>
    </w:p>
    <w:p w:rsidR="00D0119B" w:rsidRPr="008F312A" w:rsidRDefault="00D0119B" w:rsidP="00D0119B">
      <w:pPr>
        <w:ind w:left="5103"/>
        <w:jc w:val="center"/>
        <w:rPr>
          <w:bCs/>
          <w:kern w:val="32"/>
        </w:rPr>
      </w:pPr>
    </w:p>
    <w:p w:rsidR="00D0119B" w:rsidRPr="008F312A" w:rsidRDefault="00D0119B" w:rsidP="00D0119B">
      <w:pPr>
        <w:pStyle w:val="a3"/>
      </w:pPr>
      <w:r w:rsidRPr="008F312A">
        <w:t>Председатель Совета</w:t>
      </w:r>
    </w:p>
    <w:p w:rsidR="00D0119B" w:rsidRDefault="00D0119B" w:rsidP="00D0119B">
      <w:pPr>
        <w:pStyle w:val="a3"/>
      </w:pPr>
      <w:r>
        <w:t xml:space="preserve">Хилокского </w:t>
      </w:r>
      <w:r w:rsidRPr="008F312A">
        <w:t xml:space="preserve">муниципального </w:t>
      </w:r>
      <w:r>
        <w:t xml:space="preserve">округа                                        С.В. </w:t>
      </w:r>
      <w:proofErr w:type="spellStart"/>
      <w:r>
        <w:t>Черёмушкин</w:t>
      </w:r>
      <w:proofErr w:type="spellEnd"/>
      <w:r w:rsidRPr="008F312A">
        <w:t xml:space="preserve"> </w:t>
      </w: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Default="007240E1" w:rsidP="00D0119B">
      <w:pPr>
        <w:pStyle w:val="a3"/>
      </w:pPr>
    </w:p>
    <w:p w:rsidR="007240E1" w:rsidRPr="00940F2F" w:rsidRDefault="007240E1" w:rsidP="007240E1">
      <w:pPr>
        <w:ind w:left="5103"/>
        <w:jc w:val="center"/>
        <w:rPr>
          <w:bCs/>
          <w:color w:val="000000"/>
        </w:rPr>
      </w:pPr>
      <w:r w:rsidRPr="00940F2F">
        <w:rPr>
          <w:bCs/>
          <w:color w:val="000000"/>
        </w:rPr>
        <w:lastRenderedPageBreak/>
        <w:t>УТВЕРЖДЕНО</w:t>
      </w:r>
    </w:p>
    <w:p w:rsidR="007240E1" w:rsidRPr="00940F2F" w:rsidRDefault="007240E1" w:rsidP="007240E1">
      <w:pPr>
        <w:autoSpaceDE w:val="0"/>
        <w:autoSpaceDN w:val="0"/>
        <w:adjustRightInd w:val="0"/>
        <w:ind w:left="5103"/>
        <w:jc w:val="center"/>
        <w:outlineLvl w:val="0"/>
        <w:rPr>
          <w:bCs/>
          <w:color w:val="000000"/>
        </w:rPr>
      </w:pPr>
    </w:p>
    <w:p w:rsidR="007240E1" w:rsidRDefault="007240E1" w:rsidP="007240E1">
      <w:pPr>
        <w:ind w:left="5103"/>
        <w:jc w:val="center"/>
        <w:rPr>
          <w:color w:val="000000"/>
        </w:rPr>
      </w:pPr>
      <w:r w:rsidRPr="00940F2F">
        <w:rPr>
          <w:color w:val="000000"/>
        </w:rPr>
        <w:t xml:space="preserve">решением </w:t>
      </w:r>
      <w:r>
        <w:rPr>
          <w:color w:val="000000"/>
        </w:rPr>
        <w:t>Совета Хилокского</w:t>
      </w:r>
    </w:p>
    <w:p w:rsidR="007240E1" w:rsidRPr="00964840" w:rsidRDefault="007240E1" w:rsidP="007240E1">
      <w:pPr>
        <w:ind w:left="5103"/>
        <w:jc w:val="center"/>
        <w:rPr>
          <w:color w:val="000000"/>
        </w:rPr>
      </w:pPr>
      <w:r>
        <w:rPr>
          <w:color w:val="000000"/>
        </w:rPr>
        <w:t>муниципального округа</w:t>
      </w:r>
    </w:p>
    <w:p w:rsidR="007240E1" w:rsidRPr="00940F2F" w:rsidRDefault="007240E1" w:rsidP="007240E1">
      <w:pPr>
        <w:ind w:left="5103"/>
        <w:jc w:val="center"/>
        <w:rPr>
          <w:color w:val="000000"/>
        </w:rPr>
      </w:pPr>
      <w:r>
        <w:rPr>
          <w:color w:val="000000"/>
        </w:rPr>
        <w:t>от «___</w:t>
      </w:r>
      <w:r w:rsidRPr="00940F2F">
        <w:rPr>
          <w:color w:val="000000"/>
        </w:rPr>
        <w:t>»</w:t>
      </w:r>
      <w:r>
        <w:rPr>
          <w:color w:val="000000"/>
        </w:rPr>
        <w:t xml:space="preserve"> ___</w:t>
      </w:r>
      <w:r w:rsidRPr="007240E1">
        <w:rPr>
          <w:color w:val="000000"/>
        </w:rPr>
        <w:t>.</w:t>
      </w:r>
      <w:r>
        <w:rPr>
          <w:color w:val="000000"/>
        </w:rPr>
        <w:t xml:space="preserve"> </w:t>
      </w:r>
      <w:r w:rsidRPr="00940F2F">
        <w:rPr>
          <w:color w:val="000000"/>
        </w:rPr>
        <w:t>20</w:t>
      </w:r>
      <w:r>
        <w:rPr>
          <w:color w:val="000000"/>
        </w:rPr>
        <w:t>25 года № ____</w:t>
      </w:r>
    </w:p>
    <w:p w:rsidR="007240E1" w:rsidRPr="008F312A" w:rsidRDefault="007240E1" w:rsidP="00D0119B">
      <w:pPr>
        <w:pStyle w:val="a3"/>
      </w:pPr>
    </w:p>
    <w:p w:rsidR="00D0119B" w:rsidRDefault="00D0119B" w:rsidP="00D0119B">
      <w:pPr>
        <w:pStyle w:val="a3"/>
      </w:pPr>
      <w:r w:rsidRPr="008F312A">
        <w:t xml:space="preserve">  </w:t>
      </w:r>
      <w:r w:rsidRPr="008F312A">
        <w:tab/>
      </w:r>
      <w:r w:rsidRPr="008F312A">
        <w:tab/>
      </w:r>
      <w:r w:rsidRPr="008F312A">
        <w:tab/>
        <w:t xml:space="preserve">     </w:t>
      </w:r>
      <w:r>
        <w:t xml:space="preserve">       </w:t>
      </w:r>
    </w:p>
    <w:p w:rsidR="00D0119B" w:rsidRPr="008F312A" w:rsidRDefault="00D0119B" w:rsidP="00D0119B">
      <w:pPr>
        <w:pStyle w:val="a3"/>
      </w:pPr>
    </w:p>
    <w:p w:rsidR="007240E1" w:rsidRPr="007240E1" w:rsidRDefault="007240E1" w:rsidP="007240E1">
      <w:pPr>
        <w:jc w:val="center"/>
        <w:rPr>
          <w:b/>
          <w:color w:val="000000"/>
        </w:rPr>
      </w:pPr>
      <w:r w:rsidRPr="007240E1">
        <w:rPr>
          <w:b/>
          <w:color w:val="000000"/>
        </w:rPr>
        <w:t xml:space="preserve">ПОЛОЖЕНИЕ </w:t>
      </w:r>
    </w:p>
    <w:p w:rsidR="00D0119B" w:rsidRDefault="007240E1" w:rsidP="007240E1">
      <w:pPr>
        <w:jc w:val="center"/>
        <w:rPr>
          <w:b/>
          <w:color w:val="000000"/>
        </w:rPr>
      </w:pPr>
      <w:r w:rsidRPr="007240E1">
        <w:rPr>
          <w:b/>
          <w:color w:val="000000"/>
        </w:rPr>
        <w:t>о системе оплаты труда работников муниципальных учреждений, финансируемых из бюджета Хилокского муниципального округа</w:t>
      </w:r>
    </w:p>
    <w:p w:rsidR="008F0CAB" w:rsidRDefault="008F0CAB" w:rsidP="007240E1">
      <w:pPr>
        <w:jc w:val="center"/>
        <w:rPr>
          <w:b/>
          <w:color w:val="000000"/>
        </w:rPr>
      </w:pPr>
    </w:p>
    <w:p w:rsidR="008F0CAB" w:rsidRPr="008F0CAB" w:rsidRDefault="008F0CAB" w:rsidP="00E92E04">
      <w:pPr>
        <w:ind w:firstLine="708"/>
        <w:jc w:val="both"/>
        <w:rPr>
          <w:color w:val="000000"/>
        </w:rPr>
      </w:pPr>
      <w:r w:rsidRPr="00A029FA">
        <w:rPr>
          <w:color w:val="000000"/>
        </w:rPr>
        <w:t xml:space="preserve">Настоящее Положение устанавливает систему оплаты труда работников муниципальных учреждений, финансируемых из бюджета </w:t>
      </w:r>
      <w:r w:rsidRPr="008F0CAB">
        <w:rPr>
          <w:color w:val="000000"/>
        </w:rPr>
        <w:t>Хилокского муниципального округа.</w:t>
      </w:r>
    </w:p>
    <w:p w:rsidR="008F0CAB" w:rsidRPr="00A029FA" w:rsidRDefault="008F0CAB" w:rsidP="008F0CAB">
      <w:pPr>
        <w:rPr>
          <w:color w:val="000000"/>
        </w:rPr>
      </w:pPr>
    </w:p>
    <w:p w:rsidR="008F0CAB" w:rsidRPr="00E90C3C" w:rsidRDefault="008F0CAB" w:rsidP="00E90C3C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E90C3C">
        <w:rPr>
          <w:b/>
          <w:color w:val="000000"/>
        </w:rPr>
        <w:t>Общие положения</w:t>
      </w:r>
    </w:p>
    <w:p w:rsidR="00E90C3C" w:rsidRDefault="00E90C3C" w:rsidP="00E90C3C">
      <w:pPr>
        <w:pStyle w:val="a4"/>
        <w:autoSpaceDE w:val="0"/>
        <w:autoSpaceDN w:val="0"/>
        <w:adjustRightInd w:val="0"/>
        <w:outlineLvl w:val="0"/>
        <w:rPr>
          <w:b/>
          <w:color w:val="000000"/>
        </w:rPr>
      </w:pPr>
    </w:p>
    <w:p w:rsidR="00E90C3C" w:rsidRPr="00BF2DEC" w:rsidRDefault="00E90C3C" w:rsidP="00E90C3C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0C3C">
        <w:rPr>
          <w:sz w:val="28"/>
          <w:szCs w:val="28"/>
        </w:rPr>
        <w:t>1</w:t>
      </w:r>
      <w:r>
        <w:t xml:space="preserve">. </w:t>
      </w:r>
      <w:proofErr w:type="gramStart"/>
      <w:r w:rsidRPr="00BF2DEC">
        <w:rPr>
          <w:sz w:val="28"/>
          <w:szCs w:val="28"/>
        </w:rPr>
        <w:t xml:space="preserve">Системы оплаты труда работников муниципальных учреждений, финансируемых из бюджета </w:t>
      </w:r>
      <w:r w:rsidRPr="00E90C3C">
        <w:rPr>
          <w:color w:val="000000"/>
          <w:sz w:val="28"/>
          <w:szCs w:val="28"/>
        </w:rPr>
        <w:t>Хилокского муниципального округа</w:t>
      </w:r>
      <w:r w:rsidRPr="00BF2DEC">
        <w:rPr>
          <w:sz w:val="28"/>
          <w:szCs w:val="28"/>
        </w:rPr>
        <w:t xml:space="preserve"> (далее – муниципальные учреждения) включают в себя оклады (должностные оклады),</w:t>
      </w:r>
      <w:r>
        <w:t xml:space="preserve"> </w:t>
      </w:r>
      <w:r w:rsidRPr="00BF2DEC">
        <w:rPr>
          <w:color w:val="000000"/>
          <w:sz w:val="28"/>
          <w:szCs w:val="28"/>
        </w:rPr>
        <w:t xml:space="preserve">ставки заработной платы, компенсационные и стимулирующие выплаты, гарантированные доплаты и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в том числе с настоящим </w:t>
      </w:r>
      <w:r>
        <w:rPr>
          <w:color w:val="000000"/>
          <w:sz w:val="28"/>
          <w:szCs w:val="28"/>
        </w:rPr>
        <w:t xml:space="preserve">решением Совета </w:t>
      </w:r>
      <w:r w:rsidRPr="00E90C3C">
        <w:rPr>
          <w:color w:val="000000"/>
          <w:sz w:val="28"/>
          <w:szCs w:val="28"/>
        </w:rPr>
        <w:t>Хилокского</w:t>
      </w:r>
      <w:proofErr w:type="gramEnd"/>
      <w:r w:rsidRPr="00E90C3C">
        <w:rPr>
          <w:color w:val="000000"/>
          <w:sz w:val="28"/>
          <w:szCs w:val="28"/>
        </w:rPr>
        <w:t xml:space="preserve"> муниципального округа</w:t>
      </w:r>
      <w:r w:rsidRPr="00BF2DEC">
        <w:rPr>
          <w:color w:val="000000"/>
          <w:sz w:val="28"/>
          <w:szCs w:val="28"/>
        </w:rPr>
        <w:t xml:space="preserve"> и иными нормативными правовыми актами </w:t>
      </w:r>
      <w:r w:rsidRPr="00E90C3C">
        <w:rPr>
          <w:color w:val="000000"/>
          <w:sz w:val="28"/>
          <w:szCs w:val="28"/>
        </w:rPr>
        <w:t>Хилокского муниципального округа</w:t>
      </w:r>
      <w:r w:rsidRPr="00BF2DEC">
        <w:rPr>
          <w:color w:val="000000"/>
          <w:sz w:val="28"/>
          <w:szCs w:val="28"/>
        </w:rPr>
        <w:t>.</w:t>
      </w:r>
    </w:p>
    <w:p w:rsidR="00E90C3C" w:rsidRPr="00BF2DEC" w:rsidRDefault="00E90C3C" w:rsidP="00E90C3C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2DEC">
        <w:rPr>
          <w:color w:val="000000"/>
          <w:sz w:val="28"/>
          <w:szCs w:val="28"/>
        </w:rPr>
        <w:t xml:space="preserve">2. </w:t>
      </w:r>
      <w:proofErr w:type="gramStart"/>
      <w:r w:rsidRPr="00BF2DEC">
        <w:rPr>
          <w:color w:val="000000"/>
          <w:sz w:val="28"/>
          <w:szCs w:val="28"/>
        </w:rPr>
        <w:t xml:space="preserve">Положение об установлении систем оплаты труда работников </w:t>
      </w:r>
      <w:r>
        <w:rPr>
          <w:color w:val="000000"/>
          <w:sz w:val="28"/>
          <w:szCs w:val="28"/>
        </w:rPr>
        <w:t>муниципальных</w:t>
      </w:r>
      <w:r w:rsidRPr="00BF2DEC">
        <w:rPr>
          <w:color w:val="000000"/>
          <w:sz w:val="28"/>
          <w:szCs w:val="28"/>
        </w:rPr>
        <w:t xml:space="preserve"> учреждений </w:t>
      </w:r>
      <w:r w:rsidRPr="00AD0AF0">
        <w:rPr>
          <w:color w:val="000000"/>
          <w:sz w:val="28"/>
          <w:szCs w:val="28"/>
        </w:rPr>
        <w:t xml:space="preserve">утверждается администрацией </w:t>
      </w:r>
      <w:r w:rsidRPr="00E90C3C">
        <w:rPr>
          <w:color w:val="000000"/>
          <w:sz w:val="28"/>
          <w:szCs w:val="28"/>
        </w:rPr>
        <w:t>Хилокского муниципального округа</w:t>
      </w:r>
      <w:r w:rsidRPr="00BF2DEC">
        <w:rPr>
          <w:color w:val="000000"/>
          <w:sz w:val="28"/>
          <w:szCs w:val="28"/>
        </w:rPr>
        <w:t xml:space="preserve"> в соответствии с трудовым законодательством и иными нормативными правовыми актами, содержащими нормы трудового права, в том числе с настоящим </w:t>
      </w:r>
      <w:r>
        <w:rPr>
          <w:color w:val="000000"/>
          <w:sz w:val="28"/>
          <w:szCs w:val="28"/>
        </w:rPr>
        <w:t xml:space="preserve">решением Совета </w:t>
      </w:r>
      <w:r w:rsidR="00E24D9B" w:rsidRPr="00E24D9B">
        <w:rPr>
          <w:color w:val="000000"/>
          <w:sz w:val="28"/>
          <w:szCs w:val="28"/>
        </w:rPr>
        <w:t>Хилокского муниципального округа</w:t>
      </w:r>
      <w:r w:rsidRPr="00BF2DEC">
        <w:rPr>
          <w:color w:val="000000"/>
          <w:sz w:val="28"/>
          <w:szCs w:val="28"/>
        </w:rPr>
        <w:t xml:space="preserve"> и иными нормативными правовыми актами </w:t>
      </w:r>
      <w:r w:rsidR="00E24D9B" w:rsidRPr="00E24D9B">
        <w:rPr>
          <w:color w:val="000000"/>
          <w:sz w:val="28"/>
          <w:szCs w:val="28"/>
        </w:rPr>
        <w:t>Хилокского муниципального округа</w:t>
      </w:r>
      <w:r w:rsidRPr="00BF2DEC">
        <w:rPr>
          <w:color w:val="000000"/>
          <w:sz w:val="28"/>
          <w:szCs w:val="28"/>
        </w:rPr>
        <w:t xml:space="preserve">, с учетом специфики деятельности </w:t>
      </w:r>
      <w:r>
        <w:rPr>
          <w:color w:val="000000"/>
          <w:sz w:val="28"/>
          <w:szCs w:val="28"/>
        </w:rPr>
        <w:t>муниципальных</w:t>
      </w:r>
      <w:r w:rsidRPr="00BF2DEC">
        <w:rPr>
          <w:color w:val="000000"/>
          <w:sz w:val="28"/>
          <w:szCs w:val="28"/>
        </w:rPr>
        <w:t xml:space="preserve"> учреждений.</w:t>
      </w:r>
      <w:proofErr w:type="gramEnd"/>
    </w:p>
    <w:p w:rsidR="00E90C3C" w:rsidRDefault="00E90C3C" w:rsidP="00E24D9B">
      <w:pPr>
        <w:pStyle w:val="a4"/>
        <w:autoSpaceDE w:val="0"/>
        <w:autoSpaceDN w:val="0"/>
        <w:adjustRightInd w:val="0"/>
        <w:ind w:left="0" w:firstLine="720"/>
        <w:jc w:val="both"/>
        <w:outlineLvl w:val="0"/>
        <w:rPr>
          <w:color w:val="000000"/>
        </w:rPr>
      </w:pPr>
      <w:r w:rsidRPr="00BF2DEC">
        <w:rPr>
          <w:color w:val="000000"/>
        </w:rPr>
        <w:t xml:space="preserve">3. </w:t>
      </w:r>
      <w:proofErr w:type="gramStart"/>
      <w:r>
        <w:rPr>
          <w:color w:val="000000"/>
        </w:rPr>
        <w:t>О</w:t>
      </w:r>
      <w:r w:rsidRPr="00BF2DEC">
        <w:rPr>
          <w:color w:val="000000"/>
        </w:rPr>
        <w:t xml:space="preserve">рганы </w:t>
      </w:r>
      <w:r>
        <w:rPr>
          <w:color w:val="000000"/>
        </w:rPr>
        <w:t xml:space="preserve">местного самоуправления </w:t>
      </w:r>
      <w:r w:rsidR="00E24D9B" w:rsidRPr="008F0CAB">
        <w:rPr>
          <w:color w:val="000000"/>
        </w:rPr>
        <w:t>Хилокского муниципального округа</w:t>
      </w:r>
      <w:r w:rsidRPr="00BF2DEC">
        <w:rPr>
          <w:color w:val="000000"/>
        </w:rPr>
        <w:t xml:space="preserve">, на которые возложены координация и регулирование деятельности соответствующих отраслей и (или) которые осуществляют функции и полномочия учредителей </w:t>
      </w:r>
      <w:r>
        <w:rPr>
          <w:color w:val="000000"/>
        </w:rPr>
        <w:t>муниципальных</w:t>
      </w:r>
      <w:r w:rsidRPr="00BF2DEC">
        <w:rPr>
          <w:color w:val="000000"/>
        </w:rPr>
        <w:t xml:space="preserve"> учреждений, утверждают примерные положения об оплате труда работников </w:t>
      </w:r>
      <w:r>
        <w:rPr>
          <w:color w:val="000000"/>
        </w:rPr>
        <w:t>муниципальных</w:t>
      </w:r>
      <w:r w:rsidRPr="00BF2DEC">
        <w:rPr>
          <w:color w:val="000000"/>
        </w:rPr>
        <w:t xml:space="preserve"> учреждений соответствующих отраслей </w:t>
      </w:r>
      <w:r w:rsidRPr="00AD0AF0">
        <w:rPr>
          <w:color w:val="000000"/>
        </w:rPr>
        <w:t xml:space="preserve">по согласованию с администрацией </w:t>
      </w:r>
      <w:r w:rsidR="00293CAE" w:rsidRPr="008F0CAB">
        <w:rPr>
          <w:color w:val="000000"/>
        </w:rPr>
        <w:t>Хилокского муниципального округа</w:t>
      </w:r>
      <w:r w:rsidRPr="00AD0AF0">
        <w:rPr>
          <w:color w:val="000000"/>
        </w:rPr>
        <w:t>, определяющей перспективные направления развития и осуществляющей управление в сфере трудовых отношений</w:t>
      </w:r>
      <w:r w:rsidR="00293CAE">
        <w:rPr>
          <w:color w:val="000000"/>
        </w:rPr>
        <w:t>.</w:t>
      </w:r>
      <w:proofErr w:type="gramEnd"/>
    </w:p>
    <w:p w:rsidR="00293CAE" w:rsidRPr="00A029FA" w:rsidRDefault="00293CAE" w:rsidP="00293CAE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A029FA">
        <w:rPr>
          <w:color w:val="000000"/>
        </w:rPr>
        <w:lastRenderedPageBreak/>
        <w:t>4.</w:t>
      </w:r>
      <w:r w:rsidRPr="00A029FA">
        <w:rPr>
          <w:b/>
          <w:color w:val="000000"/>
        </w:rPr>
        <w:t> </w:t>
      </w:r>
      <w:r w:rsidRPr="00A029FA">
        <w:rPr>
          <w:color w:val="000000"/>
        </w:rPr>
        <w:t xml:space="preserve">Действие настоящего Положения распространяется на оплату труда работников органов местного самоуправления </w:t>
      </w:r>
      <w:r w:rsidRPr="008F0CAB">
        <w:rPr>
          <w:color w:val="000000"/>
        </w:rPr>
        <w:t>Хилокского муниципального округа</w:t>
      </w:r>
      <w:r w:rsidRPr="00A029FA">
        <w:rPr>
          <w:color w:val="000000"/>
        </w:rPr>
        <w:t>, работающих на должностях, отнесенных к профессиям рабочих, и должностях специалистов и служащих по профессиональным квалификационным группам, утвержденным федеральным органом исполнительной власти.</w:t>
      </w:r>
    </w:p>
    <w:p w:rsidR="00293CAE" w:rsidRDefault="00293CAE" w:rsidP="00293CAE">
      <w:pPr>
        <w:pStyle w:val="a4"/>
        <w:autoSpaceDE w:val="0"/>
        <w:autoSpaceDN w:val="0"/>
        <w:adjustRightInd w:val="0"/>
        <w:ind w:left="0" w:firstLine="720"/>
        <w:jc w:val="both"/>
        <w:outlineLvl w:val="0"/>
        <w:rPr>
          <w:b/>
          <w:color w:val="000000"/>
        </w:rPr>
      </w:pPr>
    </w:p>
    <w:p w:rsidR="00293CAE" w:rsidRDefault="00293CAE" w:rsidP="00293CA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A029FA">
        <w:rPr>
          <w:b/>
          <w:color w:val="000000"/>
        </w:rPr>
        <w:t>2. О</w:t>
      </w:r>
      <w:r w:rsidRPr="00A029FA">
        <w:rPr>
          <w:b/>
          <w:bCs/>
          <w:color w:val="000000"/>
        </w:rPr>
        <w:t>клады (должностные оклады), ставки заработной платы</w:t>
      </w:r>
    </w:p>
    <w:p w:rsidR="00293CAE" w:rsidRDefault="00293CAE" w:rsidP="00293CA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:rsidR="005875FD" w:rsidRPr="006166D7" w:rsidRDefault="005875FD" w:rsidP="005875FD">
      <w:pPr>
        <w:suppressAutoHyphens/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cs="Arial"/>
        </w:rPr>
        <w:t xml:space="preserve">5. </w:t>
      </w:r>
      <w:r w:rsidRPr="006166D7">
        <w:rPr>
          <w:rFonts w:cs="Arial"/>
        </w:rPr>
        <w:t xml:space="preserve">Базовые оклады (базовые должностные оклады), базовые ставки заработной платы по профессионально-квалификационным группам устанавливаются администрацией </w:t>
      </w:r>
      <w:r w:rsidRPr="008F0CAB">
        <w:rPr>
          <w:color w:val="000000"/>
        </w:rPr>
        <w:t>Хилокского муниципального округа</w:t>
      </w:r>
      <w:r w:rsidRPr="006166D7">
        <w:rPr>
          <w:rFonts w:cs="Arial"/>
        </w:rPr>
        <w:t>.</w:t>
      </w:r>
    </w:p>
    <w:p w:rsidR="005875FD" w:rsidRPr="00A029FA" w:rsidRDefault="005875FD" w:rsidP="00587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6</w:t>
      </w:r>
      <w:r w:rsidRPr="00A029FA">
        <w:rPr>
          <w:color w:val="000000"/>
        </w:rPr>
        <w:t>.</w:t>
      </w:r>
      <w:r w:rsidRPr="00A029FA">
        <w:rPr>
          <w:b/>
          <w:color w:val="000000"/>
        </w:rPr>
        <w:t> </w:t>
      </w:r>
      <w:proofErr w:type="gramStart"/>
      <w:r w:rsidRPr="00A029FA">
        <w:rPr>
          <w:color w:val="000000"/>
        </w:rPr>
        <w:t xml:space="preserve">Размеры окладов (должностных окладов), ставок заработной платы работников муниципальных учреждений устанавливаются </w:t>
      </w:r>
      <w:r>
        <w:rPr>
          <w:color w:val="000000"/>
        </w:rPr>
        <w:t xml:space="preserve">локальными нормативными актами </w:t>
      </w:r>
      <w:r w:rsidRPr="00A029FA">
        <w:rPr>
          <w:color w:val="000000"/>
        </w:rPr>
        <w:t>муниципальных учреждений на</w:t>
      </w:r>
      <w:r>
        <w:rPr>
          <w:color w:val="000000"/>
        </w:rPr>
        <w:t xml:space="preserve"> </w:t>
      </w:r>
      <w:r w:rsidRPr="005875FD">
        <w:rPr>
          <w:color w:val="000000"/>
        </w:rPr>
        <w:t>основе требований к</w:t>
      </w:r>
      <w:r>
        <w:rPr>
          <w:color w:val="000000"/>
        </w:rPr>
        <w:t xml:space="preserve"> профессиональной </w:t>
      </w:r>
      <w:r w:rsidRPr="005875FD">
        <w:rPr>
          <w:color w:val="000000"/>
        </w:rPr>
        <w:t>подготовке и уровню квалификации,</w:t>
      </w:r>
      <w:r>
        <w:rPr>
          <w:color w:val="000000"/>
        </w:rPr>
        <w:t xml:space="preserve"> к</w:t>
      </w:r>
      <w:r w:rsidRPr="005875FD">
        <w:rPr>
          <w:color w:val="000000"/>
        </w:rPr>
        <w:t>оторые </w:t>
      </w:r>
      <w:r>
        <w:rPr>
          <w:color w:val="000000"/>
        </w:rPr>
        <w:t xml:space="preserve"> </w:t>
      </w:r>
      <w:r w:rsidRPr="005875FD">
        <w:rPr>
          <w:color w:val="000000"/>
        </w:rPr>
        <w:t>необходимы для осуществления соответствующей</w:t>
      </w:r>
      <w:r>
        <w:rPr>
          <w:color w:val="000000"/>
        </w:rPr>
        <w:t xml:space="preserve"> </w:t>
      </w:r>
      <w:r w:rsidRPr="005875FD">
        <w:rPr>
          <w:color w:val="000000"/>
        </w:rPr>
        <w:t xml:space="preserve"> профессиональной деятельности, и профессиональных квалификационных групп с учетом сложности и объема выполняемой работы или профессиональных квалификационных групп в размерах не ниже базовых окладов (должностных окладов), ставок заработной платы по профессиональным</w:t>
      </w:r>
      <w:proofErr w:type="gramEnd"/>
      <w:r w:rsidRPr="005875FD">
        <w:rPr>
          <w:color w:val="000000"/>
        </w:rPr>
        <w:t xml:space="preserve"> квалификационным группам, </w:t>
      </w:r>
      <w:proofErr w:type="gramStart"/>
      <w:r w:rsidRPr="005875FD">
        <w:rPr>
          <w:color w:val="000000"/>
        </w:rPr>
        <w:t>установленных</w:t>
      </w:r>
      <w:proofErr w:type="gramEnd"/>
      <w:r w:rsidRPr="005875FD">
        <w:rPr>
          <w:color w:val="000000"/>
        </w:rPr>
        <w:t xml:space="preserve"> </w:t>
      </w:r>
      <w:r w:rsidRPr="005875FD">
        <w:t xml:space="preserve">администрацией </w:t>
      </w:r>
      <w:r w:rsidRPr="005875FD">
        <w:rPr>
          <w:color w:val="000000"/>
        </w:rPr>
        <w:t>Хилокского муниципального округа.</w:t>
      </w:r>
      <w:r w:rsidRPr="00A029FA">
        <w:rPr>
          <w:color w:val="000000"/>
        </w:rPr>
        <w:t xml:space="preserve"> </w:t>
      </w:r>
    </w:p>
    <w:p w:rsidR="005875FD" w:rsidRPr="00A029FA" w:rsidRDefault="005875FD" w:rsidP="00587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7</w:t>
      </w:r>
      <w:r w:rsidRPr="00A029FA">
        <w:rPr>
          <w:color w:val="000000"/>
        </w:rPr>
        <w:t>.</w:t>
      </w:r>
      <w:r w:rsidRPr="00A029FA">
        <w:rPr>
          <w:b/>
          <w:color w:val="000000"/>
        </w:rPr>
        <w:t> </w:t>
      </w:r>
      <w:r w:rsidR="00510DD9">
        <w:rPr>
          <w:color w:val="000000"/>
        </w:rPr>
        <w:t xml:space="preserve">Оклады (должностные оклады), </w:t>
      </w:r>
      <w:r w:rsidRPr="00A029FA">
        <w:rPr>
          <w:color w:val="000000"/>
        </w:rPr>
        <w:t>ставки</w:t>
      </w:r>
      <w:r w:rsidR="00510DD9">
        <w:rPr>
          <w:color w:val="000000"/>
        </w:rPr>
        <w:t xml:space="preserve"> заработной платы</w:t>
      </w:r>
      <w:r w:rsidRPr="00A029FA">
        <w:rPr>
          <w:color w:val="000000"/>
        </w:rPr>
        <w:t xml:space="preserve"> специалистов муниципальных учреждений, работающих в сельской местности, повышаются на 25 процентов.</w:t>
      </w:r>
    </w:p>
    <w:p w:rsidR="005875FD" w:rsidRDefault="005875FD" w:rsidP="00587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8</w:t>
      </w:r>
      <w:r w:rsidRPr="00A029FA">
        <w:rPr>
          <w:color w:val="000000"/>
        </w:rPr>
        <w:t>.</w:t>
      </w:r>
      <w:r w:rsidRPr="00A029FA">
        <w:rPr>
          <w:b/>
          <w:color w:val="000000"/>
        </w:rPr>
        <w:t> </w:t>
      </w:r>
      <w:r w:rsidR="00510DD9" w:rsidRPr="00510DD9">
        <w:rPr>
          <w:color w:val="000000"/>
        </w:rPr>
        <w:t>О</w:t>
      </w:r>
      <w:r w:rsidR="00510DD9">
        <w:rPr>
          <w:color w:val="000000"/>
        </w:rPr>
        <w:t xml:space="preserve">клады (должностные оклады), </w:t>
      </w:r>
      <w:r w:rsidRPr="00A029FA">
        <w:rPr>
          <w:color w:val="000000"/>
        </w:rPr>
        <w:t>ставки</w:t>
      </w:r>
      <w:r w:rsidR="00510DD9">
        <w:rPr>
          <w:color w:val="000000"/>
        </w:rPr>
        <w:t xml:space="preserve"> заработной платы</w:t>
      </w:r>
      <w:r w:rsidRPr="00A029FA">
        <w:rPr>
          <w:color w:val="000000"/>
        </w:rPr>
        <w:t xml:space="preserve"> работников муниципальных учреждений индексируются постановлением администрации </w:t>
      </w:r>
      <w:r w:rsidR="00273D2E" w:rsidRPr="008F0CAB">
        <w:rPr>
          <w:color w:val="000000"/>
        </w:rPr>
        <w:t>Хилокского муниципального округа</w:t>
      </w:r>
      <w:r w:rsidRPr="00A029FA">
        <w:rPr>
          <w:color w:val="000000"/>
        </w:rPr>
        <w:t xml:space="preserve"> с учетом уровня инфляции (потребительских цен).</w:t>
      </w:r>
    </w:p>
    <w:p w:rsidR="00273D2E" w:rsidRDefault="00273D2E" w:rsidP="00587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 xml:space="preserve">9. </w:t>
      </w:r>
      <w:r w:rsidRPr="00AD0AF0">
        <w:rPr>
          <w:color w:val="000000"/>
        </w:rPr>
        <w:t xml:space="preserve">Администрация </w:t>
      </w:r>
      <w:r w:rsidRPr="008F0CAB">
        <w:rPr>
          <w:color w:val="000000"/>
        </w:rPr>
        <w:t>Хилокского муниципального округа</w:t>
      </w:r>
      <w:r>
        <w:rPr>
          <w:color w:val="000000"/>
        </w:rPr>
        <w:t xml:space="preserve"> вправе принимать решения об увеличении окладов (должностных окладов), ставок заработной платы работников муниципальных учреждений, в том числе по отдельным отраслям, во исполнение решений Президента Российской Федерации, Правительства Российской Федерации, Губернатора Забайкальского края, Правительства Забайкальского края и иных случаях.</w:t>
      </w:r>
    </w:p>
    <w:p w:rsidR="00273D2E" w:rsidRDefault="00273D2E" w:rsidP="005875FD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</w:p>
    <w:p w:rsidR="00273D2E" w:rsidRPr="00A029FA" w:rsidRDefault="00273D2E" w:rsidP="00273D2E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A029FA">
        <w:rPr>
          <w:b/>
          <w:color w:val="000000"/>
        </w:rPr>
        <w:t>3. Компенсационные выплаты</w:t>
      </w:r>
    </w:p>
    <w:p w:rsidR="00273D2E" w:rsidRDefault="00273D2E" w:rsidP="00273D2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73D2E" w:rsidRPr="00476A5B" w:rsidRDefault="00273D2E" w:rsidP="00273D2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6A5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476A5B">
        <w:rPr>
          <w:color w:val="000000"/>
          <w:sz w:val="28"/>
          <w:szCs w:val="28"/>
        </w:rPr>
        <w:t xml:space="preserve">. Общий перечень компенсационных и стимулирующих выплат  работникам </w:t>
      </w:r>
      <w:r>
        <w:rPr>
          <w:color w:val="000000"/>
          <w:sz w:val="28"/>
          <w:szCs w:val="28"/>
        </w:rPr>
        <w:t>муниципальных</w:t>
      </w:r>
      <w:r w:rsidRPr="00476A5B">
        <w:rPr>
          <w:color w:val="000000"/>
          <w:sz w:val="28"/>
          <w:szCs w:val="28"/>
        </w:rPr>
        <w:t xml:space="preserve"> учреждений определяется </w:t>
      </w:r>
      <w:r w:rsidRPr="00AD0AF0">
        <w:rPr>
          <w:color w:val="000000"/>
          <w:sz w:val="28"/>
          <w:szCs w:val="28"/>
        </w:rPr>
        <w:t xml:space="preserve">администрацией </w:t>
      </w:r>
      <w:r w:rsidRPr="00273D2E">
        <w:rPr>
          <w:color w:val="000000"/>
          <w:sz w:val="28"/>
          <w:szCs w:val="28"/>
        </w:rPr>
        <w:t>Хилокского муниципального округа</w:t>
      </w:r>
      <w:r w:rsidRPr="00AD0AF0">
        <w:rPr>
          <w:color w:val="000000"/>
          <w:sz w:val="28"/>
          <w:szCs w:val="28"/>
        </w:rPr>
        <w:t>.</w:t>
      </w:r>
    </w:p>
    <w:p w:rsidR="00273D2E" w:rsidRPr="00476A5B" w:rsidRDefault="00273D2E" w:rsidP="00273D2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476A5B">
        <w:rPr>
          <w:color w:val="000000"/>
          <w:sz w:val="28"/>
          <w:szCs w:val="28"/>
        </w:rPr>
        <w:t xml:space="preserve">. Перечни компенсационных и стимулирующих выплат  работникам </w:t>
      </w:r>
      <w:r>
        <w:rPr>
          <w:color w:val="000000"/>
          <w:sz w:val="28"/>
          <w:szCs w:val="28"/>
        </w:rPr>
        <w:t>муниципальных</w:t>
      </w:r>
      <w:r w:rsidRPr="00476A5B">
        <w:rPr>
          <w:color w:val="000000"/>
          <w:sz w:val="28"/>
          <w:szCs w:val="28"/>
        </w:rPr>
        <w:t xml:space="preserve"> учреждений по отдельным отраслям деятельности, их размеры и порядок установления определяются </w:t>
      </w:r>
      <w:r>
        <w:rPr>
          <w:color w:val="000000"/>
          <w:sz w:val="28"/>
          <w:szCs w:val="28"/>
        </w:rPr>
        <w:t xml:space="preserve">органами местного </w:t>
      </w:r>
      <w:r>
        <w:rPr>
          <w:color w:val="000000"/>
          <w:sz w:val="28"/>
          <w:szCs w:val="28"/>
        </w:rPr>
        <w:lastRenderedPageBreak/>
        <w:t xml:space="preserve">самоуправления </w:t>
      </w:r>
      <w:r w:rsidRPr="00273D2E">
        <w:rPr>
          <w:color w:val="000000"/>
          <w:sz w:val="28"/>
          <w:szCs w:val="28"/>
        </w:rPr>
        <w:t>Хилокского муниципального округа</w:t>
      </w:r>
      <w:r w:rsidRPr="00476A5B">
        <w:rPr>
          <w:color w:val="000000"/>
          <w:sz w:val="28"/>
          <w:szCs w:val="28"/>
        </w:rPr>
        <w:t>, </w:t>
      </w:r>
      <w:r w:rsidRPr="00476A5B">
        <w:rPr>
          <w:color w:val="000000"/>
          <w:spacing w:val="-4"/>
          <w:sz w:val="28"/>
          <w:szCs w:val="28"/>
        </w:rPr>
        <w:t>на которые возложены координация и регулирование деятельности </w:t>
      </w:r>
      <w:r w:rsidRPr="00476A5B">
        <w:rPr>
          <w:color w:val="000000"/>
          <w:sz w:val="28"/>
          <w:szCs w:val="28"/>
        </w:rPr>
        <w:t xml:space="preserve">соответствующих отраслей и (или) которые осуществляют функции и полномочия учредителей </w:t>
      </w:r>
      <w:r>
        <w:rPr>
          <w:color w:val="000000"/>
          <w:sz w:val="28"/>
          <w:szCs w:val="28"/>
        </w:rPr>
        <w:t>муниципальных</w:t>
      </w:r>
      <w:r w:rsidRPr="00476A5B">
        <w:rPr>
          <w:color w:val="000000"/>
          <w:sz w:val="28"/>
          <w:szCs w:val="28"/>
        </w:rPr>
        <w:t xml:space="preserve"> учреждений.</w:t>
      </w:r>
    </w:p>
    <w:p w:rsidR="00273D2E" w:rsidRDefault="00273D2E" w:rsidP="00273D2E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12</w:t>
      </w:r>
      <w:r w:rsidRPr="00476A5B">
        <w:rPr>
          <w:color w:val="000000"/>
        </w:rPr>
        <w:t xml:space="preserve">. Компенсационные и стимулирующие выплаты работникам </w:t>
      </w:r>
      <w:r>
        <w:rPr>
          <w:color w:val="000000"/>
        </w:rPr>
        <w:t>муниципальных</w:t>
      </w:r>
      <w:r w:rsidRPr="00476A5B">
        <w:rPr>
          <w:color w:val="000000"/>
        </w:rPr>
        <w:t xml:space="preserve"> учреждений устанавливаются локальными нормативными актами </w:t>
      </w:r>
      <w:r>
        <w:rPr>
          <w:color w:val="000000"/>
        </w:rPr>
        <w:t>муниципальных</w:t>
      </w:r>
      <w:r w:rsidRPr="00476A5B">
        <w:rPr>
          <w:color w:val="000000"/>
        </w:rPr>
        <w:t xml:space="preserve"> учреждений в соответствии с трудовым законодательством и иными нормативными правовыми актами, содержащими нормы трудового права, в том числе с </w:t>
      </w:r>
      <w:r>
        <w:rPr>
          <w:color w:val="000000"/>
        </w:rPr>
        <w:t xml:space="preserve">решением Совета </w:t>
      </w:r>
      <w:r w:rsidR="00590043" w:rsidRPr="00273D2E">
        <w:rPr>
          <w:color w:val="000000"/>
        </w:rPr>
        <w:t>Хилокского муниципального округа</w:t>
      </w:r>
      <w:r w:rsidRPr="00476A5B">
        <w:rPr>
          <w:color w:val="000000"/>
        </w:rPr>
        <w:t xml:space="preserve"> и иными нормативными правовыми актами </w:t>
      </w:r>
      <w:r w:rsidR="00590043" w:rsidRPr="00273D2E">
        <w:rPr>
          <w:color w:val="000000"/>
        </w:rPr>
        <w:t>Хилокского муниципального округа</w:t>
      </w:r>
      <w:r w:rsidR="00590043">
        <w:rPr>
          <w:color w:val="000000"/>
        </w:rPr>
        <w:t>.</w:t>
      </w:r>
    </w:p>
    <w:p w:rsidR="00590043" w:rsidRDefault="00590043" w:rsidP="00273D2E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</w:p>
    <w:p w:rsidR="00590043" w:rsidRPr="00590043" w:rsidRDefault="00590043" w:rsidP="00590043">
      <w:pPr>
        <w:pStyle w:val="consplusnormal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Pr="00590043">
        <w:rPr>
          <w:b/>
          <w:bCs/>
          <w:color w:val="000000"/>
          <w:sz w:val="28"/>
          <w:szCs w:val="28"/>
        </w:rPr>
        <w:t>Гарантированная персональная надбавка</w:t>
      </w:r>
    </w:p>
    <w:p w:rsidR="00590043" w:rsidRDefault="00590043" w:rsidP="00590043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590043" w:rsidRPr="005C4A53" w:rsidRDefault="00590043" w:rsidP="0059004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4A53">
        <w:rPr>
          <w:color w:val="000000"/>
          <w:sz w:val="28"/>
          <w:szCs w:val="28"/>
        </w:rPr>
        <w:t>1</w:t>
      </w:r>
      <w:r w:rsidR="005C4A53">
        <w:rPr>
          <w:color w:val="000000"/>
          <w:sz w:val="28"/>
          <w:szCs w:val="28"/>
        </w:rPr>
        <w:t>3</w:t>
      </w:r>
      <w:r w:rsidRPr="005C4A53">
        <w:rPr>
          <w:color w:val="000000"/>
          <w:sz w:val="28"/>
          <w:szCs w:val="28"/>
        </w:rPr>
        <w:t xml:space="preserve">. Работникам </w:t>
      </w:r>
      <w:r w:rsidR="005C4A53">
        <w:rPr>
          <w:color w:val="000000"/>
          <w:sz w:val="28"/>
          <w:szCs w:val="28"/>
        </w:rPr>
        <w:t>муниципальных</w:t>
      </w:r>
      <w:r w:rsidRPr="005C4A53">
        <w:rPr>
          <w:color w:val="000000"/>
          <w:sz w:val="28"/>
          <w:szCs w:val="28"/>
        </w:rPr>
        <w:t xml:space="preserve"> учреждений, занимающим должности, к которым в соответствии с трудовым законодательством предъявляются требования к уровню квалификации и наличию профессионального образования, производится выплата гарантированной персональной надбавки до минимального значения размера заработной платы, который устанавливается законом края, обеспечивающим рост заработной платы в Забайкальском крае.</w:t>
      </w:r>
    </w:p>
    <w:p w:rsidR="00590043" w:rsidRDefault="005C4A53" w:rsidP="0059004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590043" w:rsidRPr="005C4A53">
        <w:rPr>
          <w:color w:val="000000"/>
          <w:sz w:val="28"/>
          <w:szCs w:val="28"/>
        </w:rPr>
        <w:t xml:space="preserve">. </w:t>
      </w:r>
      <w:proofErr w:type="gramStart"/>
      <w:r w:rsidR="00590043" w:rsidRPr="005C4A53">
        <w:rPr>
          <w:color w:val="000000"/>
          <w:sz w:val="28"/>
          <w:szCs w:val="28"/>
        </w:rPr>
        <w:t>Размер гарантированной персональной надбавки для каждого работника устанавливается в абсолютном значении и определяется как разница между минимальным значением размера заработной платы, который устанавливается законом края, обеспечивающим рост заработной платы в Забайкальском крае, и размером начисленной месячной заработной платы данного работника по основной работе при полностью отработанной норме рабочего времени и выполненной норме труда (трудовых обязанностей) с учетом всех выплат, предусмотренных</w:t>
      </w:r>
      <w:proofErr w:type="gramEnd"/>
      <w:r w:rsidR="00590043" w:rsidRPr="005C4A53">
        <w:rPr>
          <w:color w:val="000000"/>
          <w:sz w:val="28"/>
          <w:szCs w:val="28"/>
        </w:rPr>
        <w:t xml:space="preserve"> действующим законодательством (за исключением районного коэффициента к заработной плате и процентной надбавки к заработной плате, </w:t>
      </w:r>
      <w:proofErr w:type="gramStart"/>
      <w:r w:rsidR="00590043" w:rsidRPr="005C4A53">
        <w:rPr>
          <w:color w:val="000000"/>
          <w:sz w:val="28"/>
          <w:szCs w:val="28"/>
        </w:rPr>
        <w:t>установленных</w:t>
      </w:r>
      <w:proofErr w:type="gramEnd"/>
      <w:r w:rsidR="00590043" w:rsidRPr="005C4A53">
        <w:rPr>
          <w:color w:val="000000"/>
          <w:sz w:val="28"/>
          <w:szCs w:val="28"/>
        </w:rPr>
        <w:t xml:space="preserve"> в соответствии с федеральным и региональным законодательством).</w:t>
      </w:r>
    </w:p>
    <w:p w:rsidR="005C4A53" w:rsidRDefault="005C4A53" w:rsidP="0059004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C4A53" w:rsidRDefault="005C4A53" w:rsidP="005C4A53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Pr="005C4A53">
        <w:rPr>
          <w:b/>
          <w:color w:val="000000"/>
          <w:sz w:val="28"/>
          <w:szCs w:val="28"/>
        </w:rPr>
        <w:t>Оплата труда руководителей муниципальных учреждений, их заместителей и главных бухгалтеров</w:t>
      </w:r>
    </w:p>
    <w:p w:rsidR="005C4A53" w:rsidRPr="005C4A53" w:rsidRDefault="005C4A53" w:rsidP="005C4A53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5C4A53" w:rsidRPr="0038717E" w:rsidRDefault="005C4A53" w:rsidP="005C4A5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717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38717E">
        <w:rPr>
          <w:color w:val="000000"/>
          <w:sz w:val="28"/>
          <w:szCs w:val="28"/>
        </w:rPr>
        <w:t xml:space="preserve">. </w:t>
      </w:r>
      <w:proofErr w:type="gramStart"/>
      <w:r w:rsidRPr="0038717E">
        <w:rPr>
          <w:color w:val="000000"/>
          <w:sz w:val="28"/>
          <w:szCs w:val="28"/>
        </w:rPr>
        <w:t xml:space="preserve">Оплата труда руководителей </w:t>
      </w:r>
      <w:r>
        <w:rPr>
          <w:color w:val="000000"/>
          <w:sz w:val="28"/>
          <w:szCs w:val="28"/>
        </w:rPr>
        <w:t>муниципальных</w:t>
      </w:r>
      <w:r w:rsidRPr="0038717E">
        <w:rPr>
          <w:color w:val="000000"/>
          <w:sz w:val="28"/>
          <w:szCs w:val="28"/>
        </w:rPr>
        <w:t xml:space="preserve"> учреждений, их заместителей и главных бухгалтеров состоит из должностного оклада, компенсационных и стимулирующих выплат и определяется трудовым договором с учетом предельного уровня соотношения среднемесячной заработной платы руководителей </w:t>
      </w:r>
      <w:r>
        <w:rPr>
          <w:color w:val="000000"/>
          <w:sz w:val="28"/>
          <w:szCs w:val="28"/>
        </w:rPr>
        <w:t>муниципальных</w:t>
      </w:r>
      <w:r w:rsidRPr="0038717E">
        <w:rPr>
          <w:color w:val="000000"/>
          <w:sz w:val="28"/>
          <w:szCs w:val="28"/>
        </w:rPr>
        <w:t xml:space="preserve"> учреждений,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соответствующего руководителя</w:t>
      </w:r>
      <w:proofErr w:type="gramEnd"/>
      <w:r w:rsidRPr="0038717E">
        <w:rPr>
          <w:color w:val="000000"/>
          <w:sz w:val="28"/>
          <w:szCs w:val="28"/>
        </w:rPr>
        <w:t xml:space="preserve">, его заместителей, главного бухгалтера), </w:t>
      </w:r>
      <w:r w:rsidRPr="0038717E">
        <w:rPr>
          <w:color w:val="000000"/>
          <w:sz w:val="28"/>
          <w:szCs w:val="28"/>
        </w:rPr>
        <w:lastRenderedPageBreak/>
        <w:t>определяемого органом</w:t>
      </w:r>
      <w:r>
        <w:rPr>
          <w:color w:val="000000"/>
          <w:sz w:val="28"/>
          <w:szCs w:val="28"/>
        </w:rPr>
        <w:t xml:space="preserve"> местного самоуправления</w:t>
      </w:r>
      <w:r w:rsidRPr="0038717E">
        <w:rPr>
          <w:color w:val="000000"/>
          <w:sz w:val="28"/>
          <w:szCs w:val="28"/>
        </w:rPr>
        <w:t xml:space="preserve">, осуществляющим функции и полномочия учредителя соответствующего </w:t>
      </w:r>
      <w:r>
        <w:rPr>
          <w:color w:val="000000"/>
          <w:sz w:val="28"/>
          <w:szCs w:val="28"/>
        </w:rPr>
        <w:t>муниципального</w:t>
      </w:r>
      <w:r w:rsidRPr="0038717E">
        <w:rPr>
          <w:color w:val="000000"/>
          <w:sz w:val="28"/>
          <w:szCs w:val="28"/>
        </w:rPr>
        <w:t xml:space="preserve"> учреждения, в размере, не превышающем размера, который установлен </w:t>
      </w:r>
      <w:r>
        <w:rPr>
          <w:color w:val="000000"/>
          <w:sz w:val="28"/>
          <w:szCs w:val="28"/>
        </w:rPr>
        <w:t xml:space="preserve">администрацией </w:t>
      </w:r>
      <w:r w:rsidRPr="00273D2E">
        <w:rPr>
          <w:color w:val="000000"/>
          <w:sz w:val="28"/>
          <w:szCs w:val="28"/>
        </w:rPr>
        <w:t>Хилокского муниципального округа</w:t>
      </w:r>
      <w:r w:rsidRPr="0038717E">
        <w:rPr>
          <w:color w:val="000000"/>
          <w:sz w:val="28"/>
          <w:szCs w:val="28"/>
        </w:rPr>
        <w:t>.</w:t>
      </w:r>
    </w:p>
    <w:p w:rsidR="00590043" w:rsidRDefault="005C4A53" w:rsidP="005C4A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38717E">
        <w:rPr>
          <w:color w:val="000000"/>
          <w:sz w:val="28"/>
          <w:szCs w:val="28"/>
        </w:rPr>
        <w:t xml:space="preserve">. Порядок и </w:t>
      </w:r>
      <w:proofErr w:type="gramStart"/>
      <w:r w:rsidRPr="0038717E">
        <w:rPr>
          <w:color w:val="000000"/>
          <w:sz w:val="28"/>
          <w:szCs w:val="28"/>
        </w:rPr>
        <w:t>размеры оплаты труда</w:t>
      </w:r>
      <w:proofErr w:type="gramEnd"/>
      <w:r w:rsidRPr="0038717E">
        <w:rPr>
          <w:color w:val="000000"/>
          <w:sz w:val="28"/>
          <w:szCs w:val="28"/>
        </w:rPr>
        <w:t xml:space="preserve"> руководителей </w:t>
      </w:r>
      <w:r>
        <w:rPr>
          <w:color w:val="000000"/>
          <w:sz w:val="28"/>
          <w:szCs w:val="28"/>
        </w:rPr>
        <w:t>муниципальных учреждений</w:t>
      </w:r>
      <w:r w:rsidRPr="0038717E">
        <w:rPr>
          <w:color w:val="000000"/>
          <w:sz w:val="28"/>
          <w:szCs w:val="28"/>
        </w:rPr>
        <w:t xml:space="preserve">, их заместителей и главных бухгалтеров устанавливаются </w:t>
      </w:r>
      <w:r>
        <w:rPr>
          <w:color w:val="000000"/>
          <w:sz w:val="28"/>
          <w:szCs w:val="28"/>
        </w:rPr>
        <w:t xml:space="preserve">администрацией </w:t>
      </w:r>
      <w:r w:rsidRPr="00273D2E">
        <w:rPr>
          <w:color w:val="000000"/>
          <w:sz w:val="28"/>
          <w:szCs w:val="28"/>
        </w:rPr>
        <w:t>Хилокского муниципального округа</w:t>
      </w:r>
      <w:r>
        <w:rPr>
          <w:color w:val="000000"/>
          <w:sz w:val="28"/>
          <w:szCs w:val="28"/>
        </w:rPr>
        <w:t>.</w:t>
      </w:r>
    </w:p>
    <w:p w:rsidR="005C4A53" w:rsidRDefault="005C4A53" w:rsidP="005C4A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84213" w:rsidRDefault="005C4A53" w:rsidP="005C4A53">
      <w:pPr>
        <w:pStyle w:val="a5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6. </w:t>
      </w:r>
      <w:r w:rsidRPr="005C4A53">
        <w:rPr>
          <w:b/>
          <w:bCs/>
          <w:iCs/>
          <w:color w:val="000000"/>
          <w:sz w:val="28"/>
          <w:szCs w:val="28"/>
        </w:rPr>
        <w:t xml:space="preserve">Формирование фонда оплаты труда работников </w:t>
      </w:r>
    </w:p>
    <w:p w:rsidR="005C4A53" w:rsidRPr="005C4A53" w:rsidRDefault="005C4A53" w:rsidP="005C4A53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C4A53">
        <w:rPr>
          <w:b/>
          <w:bCs/>
          <w:iCs/>
          <w:color w:val="000000"/>
          <w:sz w:val="28"/>
          <w:szCs w:val="28"/>
        </w:rPr>
        <w:t>муниципальных учреждений</w:t>
      </w:r>
    </w:p>
    <w:p w:rsidR="00C84213" w:rsidRDefault="00C84213" w:rsidP="005C4A5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C4A53" w:rsidRDefault="00C84213" w:rsidP="005C4A5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="005C4A53" w:rsidRPr="00685F87">
        <w:rPr>
          <w:color w:val="000000"/>
          <w:sz w:val="28"/>
          <w:szCs w:val="28"/>
        </w:rPr>
        <w:t xml:space="preserve">Порядок </w:t>
      </w:r>
      <w:proofErr w:type="gramStart"/>
      <w:r w:rsidR="005C4A53" w:rsidRPr="00685F87">
        <w:rPr>
          <w:color w:val="000000"/>
          <w:sz w:val="28"/>
          <w:szCs w:val="28"/>
        </w:rPr>
        <w:t xml:space="preserve">формирования фонда оплаты труда работников </w:t>
      </w:r>
      <w:r w:rsidR="005C4A53">
        <w:rPr>
          <w:color w:val="000000"/>
          <w:sz w:val="28"/>
          <w:szCs w:val="28"/>
        </w:rPr>
        <w:t>муниципальных</w:t>
      </w:r>
      <w:r w:rsidR="005C4A53" w:rsidRPr="00685F87">
        <w:rPr>
          <w:color w:val="000000"/>
          <w:sz w:val="28"/>
          <w:szCs w:val="28"/>
        </w:rPr>
        <w:t xml:space="preserve"> учреждений</w:t>
      </w:r>
      <w:proofErr w:type="gramEnd"/>
      <w:r w:rsidR="005C4A53" w:rsidRPr="00685F87">
        <w:rPr>
          <w:color w:val="000000"/>
          <w:sz w:val="28"/>
          <w:szCs w:val="28"/>
        </w:rPr>
        <w:t xml:space="preserve"> устанавливается </w:t>
      </w:r>
      <w:r w:rsidR="005C4A53">
        <w:rPr>
          <w:color w:val="000000"/>
          <w:sz w:val="28"/>
          <w:szCs w:val="28"/>
        </w:rPr>
        <w:t xml:space="preserve">администрацией </w:t>
      </w:r>
      <w:r w:rsidRPr="00273D2E">
        <w:rPr>
          <w:color w:val="000000"/>
          <w:sz w:val="28"/>
          <w:szCs w:val="28"/>
        </w:rPr>
        <w:t>Хилокского муниципального округа</w:t>
      </w:r>
      <w:r>
        <w:rPr>
          <w:color w:val="000000"/>
          <w:sz w:val="28"/>
          <w:szCs w:val="28"/>
        </w:rPr>
        <w:t>.</w:t>
      </w:r>
    </w:p>
    <w:p w:rsidR="00C84213" w:rsidRDefault="00C84213" w:rsidP="005C4A5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84213" w:rsidRPr="00A029FA" w:rsidRDefault="00C84213" w:rsidP="00C84213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A029FA">
        <w:rPr>
          <w:b/>
          <w:color w:val="000000"/>
        </w:rPr>
        <w:t>8. Заключительные положения</w:t>
      </w:r>
    </w:p>
    <w:p w:rsidR="00C84213" w:rsidRPr="00A029FA" w:rsidRDefault="00C84213" w:rsidP="00C84213">
      <w:pPr>
        <w:autoSpaceDE w:val="0"/>
        <w:autoSpaceDN w:val="0"/>
        <w:adjustRightInd w:val="0"/>
        <w:outlineLvl w:val="0"/>
        <w:rPr>
          <w:color w:val="000000"/>
        </w:rPr>
      </w:pPr>
    </w:p>
    <w:p w:rsidR="00C84213" w:rsidRDefault="00C84213" w:rsidP="00C84213">
      <w:pPr>
        <w:pStyle w:val="a3"/>
        <w:ind w:firstLine="708"/>
        <w:jc w:val="both"/>
      </w:pPr>
      <w:r>
        <w:t>18</w:t>
      </w:r>
      <w:r w:rsidRPr="00A029FA">
        <w:t>.</w:t>
      </w:r>
      <w:r w:rsidRPr="00A029FA">
        <w:rPr>
          <w:b/>
        </w:rPr>
        <w:t> </w:t>
      </w:r>
      <w:r w:rsidRPr="00A029FA">
        <w:t>В случае</w:t>
      </w:r>
      <w:proofErr w:type="gramStart"/>
      <w:r w:rsidRPr="00A029FA">
        <w:t>,</w:t>
      </w:r>
      <w:proofErr w:type="gramEnd"/>
      <w:r w:rsidRPr="00A029FA">
        <w:t xml:space="preserve"> если месячная заработная плата работников муниципальных учреждений по основной работе при полностью отработанной норме рабочего времени и выполненной норме труда (трудовых обязанностей) с учетом всех выплат, предусмотренных действующим законодательством (за исключением районного коэффициента к заработной плате и процентной надбавки </w:t>
      </w:r>
      <w:r w:rsidRPr="00A029FA">
        <w:br/>
        <w:t xml:space="preserve">к заработной плате, установленных в соответствии с федеральным </w:t>
      </w:r>
      <w:r w:rsidRPr="00A029FA">
        <w:br/>
        <w:t xml:space="preserve">и региональным законодательством), ниже минимального размера оплаты труда, установленного федеральным законом, работникам муниципальных учреждений производится доплата до уровня минимального </w:t>
      </w:r>
      <w:proofErr w:type="gramStart"/>
      <w:r w:rsidRPr="00A029FA">
        <w:t>размера оплаты труда</w:t>
      </w:r>
      <w:proofErr w:type="gramEnd"/>
      <w:r w:rsidRPr="00A029FA">
        <w:t xml:space="preserve">. </w:t>
      </w:r>
    </w:p>
    <w:p w:rsidR="00C84213" w:rsidRPr="00A029FA" w:rsidRDefault="00C84213" w:rsidP="00C84213">
      <w:pPr>
        <w:pStyle w:val="a3"/>
        <w:ind w:firstLine="708"/>
        <w:jc w:val="both"/>
      </w:pPr>
      <w:proofErr w:type="gramStart"/>
      <w:r w:rsidRPr="00A029FA">
        <w:t>Размер доплаты для каждого работника определяется как разница между минимальным размером оплаты труда, уст</w:t>
      </w:r>
      <w:r>
        <w:t xml:space="preserve">ановленным федеральным законом, </w:t>
      </w:r>
      <w:r w:rsidRPr="00A029FA">
        <w:t xml:space="preserve">и размером начисленной месячной заработной платы данного работника по основной работе за соответствующий период времени с учетом всех выплат, предусмотренных действующим законодательством (за исключением районного коэффициента к заработной плате и процентной надбавки к заработной плате, установленных в соответствии с федеральным </w:t>
      </w:r>
      <w:r w:rsidRPr="00A029FA">
        <w:br/>
        <w:t>и региональным законодательством).</w:t>
      </w:r>
      <w:proofErr w:type="gramEnd"/>
    </w:p>
    <w:p w:rsidR="00C84213" w:rsidRDefault="00C84213" w:rsidP="00C84213">
      <w:pPr>
        <w:pStyle w:val="a3"/>
        <w:ind w:firstLine="708"/>
        <w:jc w:val="both"/>
      </w:pPr>
      <w:r w:rsidRPr="00A029FA">
        <w:t xml:space="preserve">Доплата, указанная в настоящем пункте, производится в пределах утвержденного </w:t>
      </w:r>
      <w:proofErr w:type="gramStart"/>
      <w:r w:rsidRPr="00A029FA">
        <w:t>фонда оплаты труда работников муниципальных учреждений</w:t>
      </w:r>
      <w:proofErr w:type="gramEnd"/>
      <w:r w:rsidRPr="00A029FA">
        <w:t>.</w:t>
      </w:r>
    </w:p>
    <w:p w:rsidR="00C84213" w:rsidRDefault="00C84213" w:rsidP="00C84213">
      <w:pPr>
        <w:pStyle w:val="a3"/>
        <w:tabs>
          <w:tab w:val="left" w:pos="709"/>
          <w:tab w:val="left" w:pos="1134"/>
          <w:tab w:val="left" w:pos="1276"/>
        </w:tabs>
        <w:jc w:val="both"/>
      </w:pPr>
      <w:r>
        <w:tab/>
        <w:t>19.Заработная плата работников муниципальных</w:t>
      </w:r>
      <w:r w:rsidR="00510DD9">
        <w:t xml:space="preserve">  </w:t>
      </w:r>
      <w:r>
        <w:t xml:space="preserve"> учреждений, устанавливаемая в соответствии с настоящим решением, не может быть меньше заработной платы, выплачиваемой работникам муниципальных учреждений до вступления в силу настоящего решения, при условии сохранения работниками объема должностных обязанностей и выполнения ими работ той же квалификации.</w:t>
      </w:r>
    </w:p>
    <w:p w:rsidR="00D24777" w:rsidRDefault="00C84213" w:rsidP="00C84213">
      <w:pPr>
        <w:pStyle w:val="bodytextindent"/>
        <w:spacing w:before="0" w:beforeAutospacing="0" w:after="0" w:afterAutospacing="0"/>
        <w:ind w:firstLine="709"/>
        <w:jc w:val="center"/>
      </w:pPr>
      <w:r w:rsidRPr="00C84213">
        <w:rPr>
          <w:bCs/>
          <w:color w:val="000000"/>
          <w:sz w:val="28"/>
          <w:szCs w:val="28"/>
        </w:rPr>
        <w:t>__________________________</w:t>
      </w:r>
    </w:p>
    <w:sectPr w:rsidR="00D2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92" w:rsidRDefault="00E75B92" w:rsidP="00E92E04">
      <w:r>
        <w:separator/>
      </w:r>
    </w:p>
  </w:endnote>
  <w:endnote w:type="continuationSeparator" w:id="0">
    <w:p w:rsidR="00E75B92" w:rsidRDefault="00E75B92" w:rsidP="00E9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92" w:rsidRDefault="00E75B92" w:rsidP="00E92E04">
      <w:r>
        <w:separator/>
      </w:r>
    </w:p>
  </w:footnote>
  <w:footnote w:type="continuationSeparator" w:id="0">
    <w:p w:rsidR="00E75B92" w:rsidRDefault="00E75B92" w:rsidP="00E9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E4019"/>
    <w:multiLevelType w:val="hybridMultilevel"/>
    <w:tmpl w:val="F5C4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9B"/>
    <w:rsid w:val="00273D2E"/>
    <w:rsid w:val="00293CAE"/>
    <w:rsid w:val="002E499B"/>
    <w:rsid w:val="00510DD9"/>
    <w:rsid w:val="005875FD"/>
    <w:rsid w:val="00590043"/>
    <w:rsid w:val="005C4A53"/>
    <w:rsid w:val="006B7BC2"/>
    <w:rsid w:val="007240E1"/>
    <w:rsid w:val="00827B34"/>
    <w:rsid w:val="008E3DC7"/>
    <w:rsid w:val="008F0CAB"/>
    <w:rsid w:val="00A41EAB"/>
    <w:rsid w:val="00C84213"/>
    <w:rsid w:val="00D0119B"/>
    <w:rsid w:val="00D24777"/>
    <w:rsid w:val="00D52A6A"/>
    <w:rsid w:val="00E216E3"/>
    <w:rsid w:val="00E24D9B"/>
    <w:rsid w:val="00E75B92"/>
    <w:rsid w:val="00E90C3C"/>
    <w:rsid w:val="00E92E04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2E49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2E49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yperlink">
    <w:name w:val="hyperlink"/>
    <w:basedOn w:val="a0"/>
    <w:rsid w:val="006B7BC2"/>
  </w:style>
  <w:style w:type="paragraph" w:styleId="3">
    <w:name w:val="Body Text Indent 3"/>
    <w:basedOn w:val="a"/>
    <w:link w:val="30"/>
    <w:uiPriority w:val="99"/>
    <w:rsid w:val="00D011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1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 (веб)1"/>
    <w:basedOn w:val="a"/>
    <w:rsid w:val="00D0119B"/>
    <w:pPr>
      <w:spacing w:before="240" w:after="240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paragraph" w:styleId="a4">
    <w:name w:val="List Paragraph"/>
    <w:basedOn w:val="a"/>
    <w:uiPriority w:val="34"/>
    <w:qFormat/>
    <w:rsid w:val="00E90C3C"/>
    <w:pPr>
      <w:ind w:left="720"/>
      <w:contextualSpacing/>
    </w:pPr>
  </w:style>
  <w:style w:type="paragraph" w:styleId="a5">
    <w:name w:val="Normal (Web)"/>
    <w:basedOn w:val="a"/>
    <w:uiPriority w:val="99"/>
    <w:rsid w:val="00E90C3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590043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590043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">
    <w:name w:val="bodytextindent"/>
    <w:basedOn w:val="a"/>
    <w:rsid w:val="00C8421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92E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2E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92E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2E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0D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0D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2E49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2E49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yperlink">
    <w:name w:val="hyperlink"/>
    <w:basedOn w:val="a0"/>
    <w:rsid w:val="006B7BC2"/>
  </w:style>
  <w:style w:type="paragraph" w:styleId="3">
    <w:name w:val="Body Text Indent 3"/>
    <w:basedOn w:val="a"/>
    <w:link w:val="30"/>
    <w:uiPriority w:val="99"/>
    <w:rsid w:val="00D011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1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 (веб)1"/>
    <w:basedOn w:val="a"/>
    <w:rsid w:val="00D0119B"/>
    <w:pPr>
      <w:spacing w:before="240" w:after="240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paragraph" w:styleId="a4">
    <w:name w:val="List Paragraph"/>
    <w:basedOn w:val="a"/>
    <w:uiPriority w:val="34"/>
    <w:qFormat/>
    <w:rsid w:val="00E90C3C"/>
    <w:pPr>
      <w:ind w:left="720"/>
      <w:contextualSpacing/>
    </w:pPr>
  </w:style>
  <w:style w:type="paragraph" w:styleId="a5">
    <w:name w:val="Normal (Web)"/>
    <w:basedOn w:val="a"/>
    <w:uiPriority w:val="99"/>
    <w:rsid w:val="00E90C3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590043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590043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">
    <w:name w:val="bodytextindent"/>
    <w:basedOn w:val="a"/>
    <w:rsid w:val="00C8421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92E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2E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92E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2E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0D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0D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2025-12-11T04:53:00Z</cp:lastPrinted>
  <dcterms:created xsi:type="dcterms:W3CDTF">2025-12-10T05:33:00Z</dcterms:created>
  <dcterms:modified xsi:type="dcterms:W3CDTF">2025-12-11T05:31:00Z</dcterms:modified>
</cp:coreProperties>
</file>