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347" w:rsidRPr="000C5347" w:rsidRDefault="000C5347" w:rsidP="000C534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53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СЕЛЬСКОГО ПОСЕЛЕНИЯ</w:t>
      </w:r>
      <w:r w:rsidRPr="000C53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«ХАРАГУНСКОЕ»</w:t>
      </w:r>
    </w:p>
    <w:p w:rsidR="000C5347" w:rsidRPr="000C5347" w:rsidRDefault="000C5347" w:rsidP="000C53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5347" w:rsidRPr="000C5347" w:rsidRDefault="000C5347" w:rsidP="000C53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5347" w:rsidRPr="000C5347" w:rsidRDefault="000C5347" w:rsidP="000C53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C534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0C5347" w:rsidRPr="000C5347" w:rsidRDefault="000C5347" w:rsidP="000C53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5347" w:rsidRPr="000C5347" w:rsidRDefault="000C5347" w:rsidP="000C53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5347" w:rsidRPr="000C5347" w:rsidRDefault="00F32C8A" w:rsidP="000C53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.12</w:t>
      </w:r>
      <w:r w:rsidR="009B3F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0C5347" w:rsidRPr="000C534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0C5347" w:rsidRPr="000C53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C5347" w:rsidRPr="000C53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C5347" w:rsidRPr="000C53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C5347" w:rsidRPr="000C53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C5347" w:rsidRPr="000C53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C5347" w:rsidRPr="000C53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C5347" w:rsidRPr="000C53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C5347" w:rsidRPr="000C53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№ </w:t>
      </w:r>
    </w:p>
    <w:p w:rsidR="000C5347" w:rsidRPr="000C5347" w:rsidRDefault="000C5347" w:rsidP="000C53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347">
        <w:rPr>
          <w:rFonts w:ascii="Times New Roman" w:eastAsia="Times New Roman" w:hAnsi="Times New Roman" w:cs="Times New Roman"/>
          <w:sz w:val="28"/>
          <w:szCs w:val="28"/>
          <w:lang w:eastAsia="ru-RU"/>
        </w:rPr>
        <w:t>с. Харагун</w:t>
      </w:r>
    </w:p>
    <w:p w:rsidR="000C5347" w:rsidRPr="000C5347" w:rsidRDefault="000C5347" w:rsidP="000C53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5347" w:rsidRPr="00F32C8A" w:rsidRDefault="000C5347" w:rsidP="000C53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5347" w:rsidRPr="00F32C8A" w:rsidRDefault="000C5347" w:rsidP="00F32C8A">
      <w:pPr>
        <w:shd w:val="clear" w:color="auto" w:fill="FFFFFF"/>
        <w:spacing w:before="1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2C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административный регламент по предоставлению муниципальной</w:t>
      </w:r>
      <w:r w:rsidR="006D1FB3" w:rsidRPr="00F32C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услуги</w:t>
      </w:r>
      <w:r w:rsidRPr="00F32C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32C8A" w:rsidRPr="00F32C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«Предоставление недвижимого   имущества,   находящегося  в муниципальной   собственности,   арендуемого</w:t>
      </w:r>
      <w:r w:rsidR="00F32C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32C8A" w:rsidRPr="00F32C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субъектами малого и среднего предпринимательства при реализации ими преимущественного права на  приобретение арендуемого имущества в собственность»</w:t>
      </w:r>
      <w:r w:rsidRPr="00F32C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утвержденный постановлением администрации сельско</w:t>
      </w:r>
      <w:r w:rsidR="006D1FB3" w:rsidRPr="00F32C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 поселения «Хара</w:t>
      </w:r>
      <w:r w:rsidR="00F32C8A" w:rsidRPr="00F32C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гунское» от 18.07.2025</w:t>
      </w:r>
      <w:r w:rsidR="00B03597" w:rsidRPr="00F32C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№ </w:t>
      </w:r>
      <w:r w:rsidR="00F32C8A" w:rsidRPr="00F32C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31</w:t>
      </w:r>
    </w:p>
    <w:p w:rsidR="000C5347" w:rsidRPr="000C5347" w:rsidRDefault="000C5347" w:rsidP="000C53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5347" w:rsidRDefault="000C5347" w:rsidP="000C53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534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6 части 1 статьи 14 Федерального закона от 6 октября 2003 года № 131-ФЗ «Об общих принципах организации местного самоуправления в Российской Федерации», Федеральным законом от 27 июля 2010 года № 210-ФЗ «Об организации и представлении государственных и муниципальных услуг», постановлением администрации сельского поселения «Харагунское» от 19.05.2017г. № 205 «О порядке разработке и утверждении административных регламентов предоставления муниципальных услуг сельского поселения «Харагунское»»</w:t>
      </w:r>
      <w:r w:rsidR="00F32C8A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основании протеста Забайкальской межрайонной природоохранной прокуратуры от 17.12.2025г № 07-30-2025/1126-25</w:t>
      </w:r>
      <w:r w:rsidRPr="000C5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сельского поселения «Харагунское» </w:t>
      </w:r>
      <w:r w:rsidRPr="000C53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F32C8A" w:rsidRPr="000C5347" w:rsidRDefault="00F32C8A" w:rsidP="000C53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3597" w:rsidRPr="00B03597" w:rsidRDefault="000C5347" w:rsidP="00F32C8A">
      <w:pPr>
        <w:shd w:val="clear" w:color="auto" w:fill="FFFFFF"/>
        <w:spacing w:before="120" w:after="0" w:line="240" w:lineRule="auto"/>
        <w:contextualSpacing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6D1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D72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прилагаемые изменения, которые вносятся в  административный регламент по предоставлению муниципальной услуги </w:t>
      </w:r>
      <w:r w:rsidR="00F32C8A" w:rsidRPr="00F32C8A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«Предоставление недвижимого   имущества,   находящегося  в муниципальной   собственности,   арендуемого субъектами малого и среднего предпринимательства при реализации ими преимущественного права на  приобретение арендуемого имущества в собственность», утвержденный постановлением администрации сельского поселения «Харагунское» от 18.07.2025 года № 31</w:t>
      </w:r>
    </w:p>
    <w:p w:rsidR="000C5347" w:rsidRPr="00B03597" w:rsidRDefault="000C5347" w:rsidP="00B03597">
      <w:pPr>
        <w:pStyle w:val="2"/>
        <w:spacing w:before="0"/>
        <w:ind w:right="-6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r w:rsidRPr="00B03597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      2. Настоящее постановление вступает в силу на следующий день после дня его официального обнародования.</w:t>
      </w:r>
    </w:p>
    <w:p w:rsidR="000C5347" w:rsidRDefault="000C5347" w:rsidP="000C5347">
      <w:pPr>
        <w:autoSpaceDE w:val="0"/>
        <w:autoSpaceDN w:val="0"/>
        <w:adjustRightInd w:val="0"/>
        <w:spacing w:after="0" w:line="240" w:lineRule="auto"/>
        <w:ind w:left="567"/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</w:pPr>
      <w:r w:rsidRPr="000C5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Pr="000C5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C5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Настоящее постановление обнародовать на информационных стендах сельского поселения «Харагунское» и разместить на </w:t>
      </w:r>
      <w:r w:rsidRPr="000C5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официальном сайте </w:t>
      </w:r>
      <w:r w:rsidR="00F32C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Хилокского муниципального округа</w:t>
      </w:r>
      <w:r w:rsidRPr="000C5347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 xml:space="preserve"> </w:t>
      </w:r>
      <w:r w:rsidRPr="000C5347"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  <w:t>(</w:t>
      </w:r>
      <w:hyperlink r:id="rId8" w:history="1">
        <w:r w:rsidRPr="00141B4B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https://hiloksky.75.ru/</w:t>
        </w:r>
      </w:hyperlink>
      <w:r w:rsidRPr="000C5347"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  <w:t>)</w:t>
      </w:r>
      <w:r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  <w:t xml:space="preserve"> </w:t>
      </w:r>
    </w:p>
    <w:p w:rsidR="00F32C8A" w:rsidRPr="000C5347" w:rsidRDefault="00F32C8A" w:rsidP="000C5347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C5347" w:rsidRPr="000C5347" w:rsidRDefault="000C5347" w:rsidP="000C534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Batang" w:hAnsi="Arial" w:cs="Arial"/>
          <w:sz w:val="28"/>
          <w:szCs w:val="28"/>
          <w:lang w:eastAsia="ru-RU"/>
        </w:rPr>
      </w:pPr>
      <w:r w:rsidRPr="000C5347">
        <w:rPr>
          <w:rFonts w:ascii="Arial" w:eastAsia="Batang" w:hAnsi="Arial" w:cs="Arial"/>
          <w:sz w:val="28"/>
          <w:szCs w:val="28"/>
          <w:lang w:eastAsia="ru-RU"/>
        </w:rPr>
        <w:t xml:space="preserve">   </w:t>
      </w:r>
    </w:p>
    <w:p w:rsidR="000C5347" w:rsidRPr="000C5347" w:rsidRDefault="00F32C8A" w:rsidP="000C53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Главы</w:t>
      </w:r>
      <w:r w:rsidR="000C5347" w:rsidRPr="000C5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B03597" w:rsidRDefault="000C5347" w:rsidP="00B035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«Харагунское»                                                       </w:t>
      </w:r>
      <w:r w:rsidR="00F32C8A">
        <w:rPr>
          <w:rFonts w:ascii="Times New Roman" w:eastAsia="Times New Roman" w:hAnsi="Times New Roman" w:cs="Times New Roman"/>
          <w:sz w:val="28"/>
          <w:szCs w:val="28"/>
          <w:lang w:eastAsia="ru-RU"/>
        </w:rPr>
        <w:t>А.П. Кривошеева</w:t>
      </w:r>
    </w:p>
    <w:p w:rsidR="00F32C8A" w:rsidRDefault="00F32C8A" w:rsidP="00B035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2C8A" w:rsidRDefault="00F32C8A" w:rsidP="00B035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2C8A" w:rsidRDefault="00F32C8A" w:rsidP="00B035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2C8A" w:rsidRDefault="00F32C8A" w:rsidP="00B035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2C8A" w:rsidRDefault="00F32C8A" w:rsidP="00B035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2C8A" w:rsidRDefault="00F32C8A" w:rsidP="00B035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2C8A" w:rsidRDefault="00F32C8A" w:rsidP="00B035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2C8A" w:rsidRDefault="00F32C8A" w:rsidP="00B035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2C8A" w:rsidRDefault="00F32C8A" w:rsidP="00B035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2C8A" w:rsidRDefault="00F32C8A" w:rsidP="00B035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2C8A" w:rsidRDefault="00F32C8A" w:rsidP="00B035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2C8A" w:rsidRDefault="00F32C8A" w:rsidP="00B035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2C8A" w:rsidRDefault="00F32C8A" w:rsidP="00B035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2C8A" w:rsidRDefault="00F32C8A" w:rsidP="00B035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2C8A" w:rsidRDefault="00F32C8A" w:rsidP="00B035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2C8A" w:rsidRDefault="00F32C8A" w:rsidP="00B035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2C8A" w:rsidRDefault="00F32C8A" w:rsidP="00B035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2C8A" w:rsidRDefault="00F32C8A" w:rsidP="00B035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2C8A" w:rsidRDefault="00F32C8A" w:rsidP="00B035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2C8A" w:rsidRDefault="00F32C8A" w:rsidP="00B035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2C8A" w:rsidRDefault="00F32C8A" w:rsidP="00B035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2C8A" w:rsidRDefault="00F32C8A" w:rsidP="00B035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2C8A" w:rsidRDefault="00F32C8A" w:rsidP="00B035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2C8A" w:rsidRDefault="00F32C8A" w:rsidP="00B035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2C8A" w:rsidRDefault="00F32C8A" w:rsidP="00B035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2C8A" w:rsidRDefault="00F32C8A" w:rsidP="00B035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2C8A" w:rsidRDefault="00F32C8A" w:rsidP="00B035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2C8A" w:rsidRDefault="00F32C8A" w:rsidP="00B035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2C8A" w:rsidRDefault="00F32C8A" w:rsidP="00B035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2C8A" w:rsidRDefault="00F32C8A" w:rsidP="00B035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55C4" w:rsidRDefault="001F55C4" w:rsidP="00B035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55C4" w:rsidRDefault="001F55C4" w:rsidP="00B035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55C4" w:rsidRDefault="001F55C4" w:rsidP="00B035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55C4" w:rsidRDefault="001F55C4" w:rsidP="00B035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F32C8A" w:rsidRDefault="00F32C8A" w:rsidP="00B035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2C8A" w:rsidRDefault="00F32C8A" w:rsidP="00B035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2C8A" w:rsidRDefault="00F32C8A" w:rsidP="00B035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F6F" w:rsidRDefault="009B3F6F" w:rsidP="00B035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5347" w:rsidRPr="00B03597" w:rsidRDefault="00B03597" w:rsidP="00B035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</w:t>
      </w:r>
      <w:r w:rsidR="000C5347" w:rsidRPr="000C5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Утверждены </w:t>
      </w:r>
    </w:p>
    <w:p w:rsidR="000C5347" w:rsidRPr="000C5347" w:rsidRDefault="000C5347" w:rsidP="000C534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постановлением администрации </w:t>
      </w:r>
    </w:p>
    <w:p w:rsidR="000C5347" w:rsidRPr="000C5347" w:rsidRDefault="000C5347" w:rsidP="000C5347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34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«Харагунское»</w:t>
      </w:r>
    </w:p>
    <w:p w:rsidR="000C5347" w:rsidRPr="000C5347" w:rsidRDefault="000C5347" w:rsidP="000C534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от </w:t>
      </w:r>
      <w:r w:rsidR="00FC06D0">
        <w:rPr>
          <w:rFonts w:ascii="Times New Roman" w:eastAsia="Times New Roman" w:hAnsi="Times New Roman" w:cs="Times New Roman"/>
          <w:sz w:val="28"/>
          <w:szCs w:val="28"/>
          <w:lang w:eastAsia="ru-RU"/>
        </w:rPr>
        <w:t>.12</w:t>
      </w:r>
      <w:r w:rsidR="009B3F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C06D0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 </w:t>
      </w:r>
    </w:p>
    <w:p w:rsidR="000C5347" w:rsidRPr="00D727C6" w:rsidRDefault="000C5347" w:rsidP="000C5347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3597" w:rsidRPr="00D07CA5" w:rsidRDefault="000C5347" w:rsidP="00B03597">
      <w:pPr>
        <w:pStyle w:val="2"/>
        <w:spacing w:before="0"/>
        <w:ind w:right="-6"/>
        <w:jc w:val="center"/>
        <w:rPr>
          <w:rFonts w:ascii="Times New Roman" w:eastAsia="Times New Roman" w:hAnsi="Times New Roman" w:cs="Times New Roman"/>
          <w:color w:val="auto"/>
          <w:kern w:val="28"/>
          <w:sz w:val="28"/>
          <w:szCs w:val="28"/>
          <w:lang w:eastAsia="ru-RU"/>
        </w:rPr>
      </w:pPr>
      <w:r w:rsidRPr="00D727C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Изменения, которые вносятся в административный регламент предоставления муниципальной услуги </w:t>
      </w:r>
      <w:r w:rsidR="00F32C8A" w:rsidRPr="00F32C8A">
        <w:rPr>
          <w:rFonts w:ascii="Times New Roman" w:hAnsi="Times New Roman" w:cs="Times New Roman"/>
          <w:color w:val="auto"/>
          <w:sz w:val="28"/>
          <w:szCs w:val="28"/>
        </w:rPr>
        <w:t>«Предоставление недвижимого   имущества,   находящегося  в муниципальной   собственности,   арендуемого субъектами малого и среднего предпринимательства при реализации ими преимущественного права на  приобретение арендуемого имущества в собственность», утвержденный постановлением администрации сельского поселения «Харагунское» от 18.07.2025 года № 31</w:t>
      </w:r>
    </w:p>
    <w:p w:rsidR="00B03597" w:rsidRPr="000C5347" w:rsidRDefault="00B03597" w:rsidP="00B035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5347" w:rsidRPr="00B03597" w:rsidRDefault="000C5347" w:rsidP="00B03597">
      <w:pPr>
        <w:pStyle w:val="2"/>
        <w:spacing w:before="0"/>
        <w:ind w:right="-6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r w:rsidRPr="00B03597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В административном регламенте по предоставлению муниципальной услуги:</w:t>
      </w:r>
    </w:p>
    <w:p w:rsidR="000C5347" w:rsidRPr="00097D62" w:rsidRDefault="00097D62" w:rsidP="00097D62">
      <w:pPr>
        <w:pStyle w:val="a6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Главу</w:t>
      </w:r>
      <w:r w:rsidRPr="00097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="003852E7" w:rsidRPr="00097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7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«4. Формы </w:t>
      </w:r>
      <w:proofErr w:type="gramStart"/>
      <w:r w:rsidRPr="00097D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097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предоставлением муниципальной услуги» исключить</w:t>
      </w:r>
    </w:p>
    <w:p w:rsidR="002F0CF5" w:rsidRPr="002F0CF5" w:rsidRDefault="002F0CF5" w:rsidP="002F0CF5">
      <w:pPr>
        <w:pStyle w:val="a6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2 добавить пункт</w:t>
      </w:r>
      <w:r w:rsidR="00493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35</w:t>
      </w:r>
      <w:r w:rsidR="00493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</w:t>
      </w:r>
      <w:r w:rsidR="00493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37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следующего содержания:</w:t>
      </w:r>
    </w:p>
    <w:p w:rsidR="002F0CF5" w:rsidRPr="002F0CF5" w:rsidRDefault="002F0CF5" w:rsidP="002F0CF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«35. </w:t>
      </w:r>
      <w:r w:rsidRPr="002F0C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услуги:</w:t>
      </w:r>
    </w:p>
    <w:p w:rsidR="002F0CF5" w:rsidRPr="002F0CF5" w:rsidRDefault="002F0CF5" w:rsidP="002F0CF5">
      <w:pPr>
        <w:pStyle w:val="a6"/>
        <w:widowControl w:val="0"/>
        <w:spacing w:after="0" w:line="240" w:lineRule="auto"/>
        <w:ind w:left="1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0CF5" w:rsidRPr="004935A5" w:rsidRDefault="002F0CF5" w:rsidP="004935A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3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заявление о предоставлении услуги подано в орган местного самоуправления или организацию, в полномочия которых не входит предоставление услуги;</w:t>
      </w:r>
    </w:p>
    <w:p w:rsidR="002F0CF5" w:rsidRPr="004935A5" w:rsidRDefault="002F0CF5" w:rsidP="004935A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3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представление неполного комплекта документов, необходимых для предоставления услуги, в соответствии с пунктом;</w:t>
      </w:r>
    </w:p>
    <w:p w:rsidR="002F0CF5" w:rsidRPr="004935A5" w:rsidRDefault="002F0CF5" w:rsidP="004935A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3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представленные заявителем документы утратили силу на момент обращения за услугой (документы, удостоверяющие личность, документы, подтверждающие полномочия представителя);</w:t>
      </w:r>
    </w:p>
    <w:p w:rsidR="002F0CF5" w:rsidRPr="004935A5" w:rsidRDefault="002F0CF5" w:rsidP="004935A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3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2F0CF5" w:rsidRPr="004935A5" w:rsidRDefault="002F0CF5" w:rsidP="004935A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3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2F0CF5" w:rsidRPr="004935A5" w:rsidRDefault="002F0CF5" w:rsidP="004935A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3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неполное заполнение полей в форме заявления, в том числе в форме заявления на ЕПГУ;</w:t>
      </w:r>
    </w:p>
    <w:p w:rsidR="002F0CF5" w:rsidRPr="004935A5" w:rsidRDefault="002F0CF5" w:rsidP="004935A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3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097D62" w:rsidRPr="004935A5" w:rsidRDefault="002F0CF5" w:rsidP="004935A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3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8) несоблюдение установленных статьей 11 Федерального закона от 6 апреля 2011 г. № 63-ФЗ «Об электронной подписи» условий признания </w:t>
      </w:r>
      <w:r w:rsidRPr="00493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действительности, усиленной квалифицированной электронной подписи»</w:t>
      </w:r>
    </w:p>
    <w:p w:rsidR="004935A5" w:rsidRDefault="004935A5" w:rsidP="002F0CF5">
      <w:pPr>
        <w:pStyle w:val="a7"/>
        <w:spacing w:before="0" w:beforeAutospacing="0" w:after="0" w:afterAutospacing="0"/>
        <w:jc w:val="center"/>
        <w:rPr>
          <w:rFonts w:ascii="PT Astra Serif" w:hAnsi="PT Astra Serif" w:cs="Calibri"/>
          <w:b/>
          <w:bCs/>
          <w:color w:val="000000"/>
        </w:rPr>
      </w:pPr>
      <w:bookmarkStart w:id="1" w:name="000337"/>
      <w:bookmarkStart w:id="2" w:name="000338"/>
      <w:bookmarkEnd w:id="1"/>
      <w:bookmarkEnd w:id="2"/>
    </w:p>
    <w:p w:rsidR="002F0CF5" w:rsidRPr="004935A5" w:rsidRDefault="002F0CF5" w:rsidP="002F0CF5">
      <w:pPr>
        <w:pStyle w:val="a7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935A5">
        <w:rPr>
          <w:b/>
          <w:bCs/>
          <w:color w:val="000000"/>
          <w:sz w:val="28"/>
          <w:szCs w:val="28"/>
        </w:rPr>
        <w:t>Исчерпывающий перечень оснований для приостановления и (или) отказа в предоставлении муниципальной услуги</w:t>
      </w:r>
    </w:p>
    <w:p w:rsidR="002F0CF5" w:rsidRPr="004935A5" w:rsidRDefault="002F0CF5" w:rsidP="002F0CF5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935A5">
        <w:rPr>
          <w:color w:val="000000"/>
          <w:sz w:val="28"/>
          <w:szCs w:val="28"/>
        </w:rPr>
        <w:t> </w:t>
      </w:r>
    </w:p>
    <w:p w:rsidR="002F0CF5" w:rsidRPr="004935A5" w:rsidRDefault="002F0CF5" w:rsidP="002F0CF5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bookmarkStart w:id="3" w:name="Par220"/>
      <w:bookmarkEnd w:id="3"/>
      <w:r w:rsidRPr="004935A5">
        <w:rPr>
          <w:color w:val="000000"/>
          <w:sz w:val="28"/>
          <w:szCs w:val="28"/>
        </w:rPr>
        <w:t>36. Приостановление предоставления муниципальной услуги не предусмотрено.</w:t>
      </w:r>
    </w:p>
    <w:p w:rsidR="002F0CF5" w:rsidRPr="004935A5" w:rsidRDefault="002F0CF5" w:rsidP="002F0CF5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935A5">
        <w:rPr>
          <w:color w:val="000000"/>
          <w:sz w:val="28"/>
          <w:szCs w:val="28"/>
        </w:rPr>
        <w:t>37. Основаниями для отказа в предоставлении муниципальной услуги являются:</w:t>
      </w:r>
    </w:p>
    <w:p w:rsidR="002F0CF5" w:rsidRPr="004935A5" w:rsidRDefault="002F0CF5" w:rsidP="002F0CF5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935A5">
        <w:rPr>
          <w:color w:val="000000"/>
          <w:sz w:val="28"/>
          <w:szCs w:val="28"/>
        </w:rPr>
        <w:t>1) заявитель не относится к кругу лиц, имеющих право на предоставление муниципальной услуги;</w:t>
      </w:r>
    </w:p>
    <w:p w:rsidR="002F0CF5" w:rsidRPr="004935A5" w:rsidRDefault="002F0CF5" w:rsidP="002F0CF5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4935A5">
        <w:rPr>
          <w:color w:val="010101"/>
          <w:sz w:val="28"/>
          <w:szCs w:val="28"/>
          <w:shd w:val="clear" w:color="auto" w:fill="FFFFFF"/>
        </w:rPr>
        <w:t>2) арендуемое имущество не включено в перечень муниципального имущества, предназначенного для передачи во владение и (или) в пользование субъектам малого и среднего предпринимательства, утвержденный решением С</w:t>
      </w:r>
      <w:r w:rsidR="004935A5">
        <w:rPr>
          <w:color w:val="010101"/>
          <w:sz w:val="28"/>
          <w:szCs w:val="28"/>
          <w:shd w:val="clear" w:color="auto" w:fill="FFFFFF"/>
        </w:rPr>
        <w:t>овета</w:t>
      </w:r>
      <w:r w:rsidRPr="004935A5">
        <w:rPr>
          <w:color w:val="010101"/>
          <w:sz w:val="28"/>
          <w:szCs w:val="28"/>
          <w:shd w:val="clear" w:color="auto" w:fill="FFFFFF"/>
        </w:rPr>
        <w:t xml:space="preserve"> депутатов, но при этом на день подачи запроса находится у заявителя во временном владении и (или) временном пользовании непрерывно менее двух лет в соответствии с договором или договорами аренды такого имущества;</w:t>
      </w:r>
      <w:proofErr w:type="gramEnd"/>
    </w:p>
    <w:p w:rsidR="002F0CF5" w:rsidRPr="004935A5" w:rsidRDefault="002F0CF5" w:rsidP="002F0CF5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935A5">
        <w:rPr>
          <w:color w:val="010101"/>
          <w:sz w:val="28"/>
          <w:szCs w:val="28"/>
          <w:shd w:val="clear" w:color="auto" w:fill="FFFFFF"/>
        </w:rPr>
        <w:t>3) арендуемое имущество включено в перечень муниципального имущества, предназначенного для передачи во владение и (или) в пользование субъектам малого и среднего предпринимательства, утвержденный решением Со</w:t>
      </w:r>
      <w:r w:rsidR="004935A5">
        <w:rPr>
          <w:color w:val="010101"/>
          <w:sz w:val="28"/>
          <w:szCs w:val="28"/>
          <w:shd w:val="clear" w:color="auto" w:fill="FFFFFF"/>
        </w:rPr>
        <w:t>вета</w:t>
      </w:r>
      <w:r w:rsidRPr="004935A5">
        <w:rPr>
          <w:color w:val="010101"/>
          <w:sz w:val="28"/>
          <w:szCs w:val="28"/>
          <w:shd w:val="clear" w:color="auto" w:fill="FFFFFF"/>
        </w:rPr>
        <w:t xml:space="preserve"> депутатов, менее 5 лет на дату подачи запроса заявителем;</w:t>
      </w:r>
    </w:p>
    <w:p w:rsidR="002F0CF5" w:rsidRPr="004935A5" w:rsidRDefault="002F0CF5" w:rsidP="002F0CF5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4935A5">
        <w:rPr>
          <w:color w:val="010101"/>
          <w:sz w:val="28"/>
          <w:szCs w:val="28"/>
          <w:shd w:val="clear" w:color="auto" w:fill="FFFFFF"/>
        </w:rPr>
        <w:t>4) арендуемое имущество включено в перечень муниципального имущества, предназначенного для передачи во владение и (или) в пользование субъектам малого и среднего предпринимательства, утвержденный решением Со</w:t>
      </w:r>
      <w:r w:rsidR="004935A5">
        <w:rPr>
          <w:color w:val="010101"/>
          <w:sz w:val="28"/>
          <w:szCs w:val="28"/>
          <w:shd w:val="clear" w:color="auto" w:fill="FFFFFF"/>
        </w:rPr>
        <w:t xml:space="preserve">вета </w:t>
      </w:r>
      <w:r w:rsidRPr="004935A5">
        <w:rPr>
          <w:color w:val="010101"/>
          <w:sz w:val="28"/>
          <w:szCs w:val="28"/>
          <w:shd w:val="clear" w:color="auto" w:fill="FFFFFF"/>
        </w:rPr>
        <w:t>депутатов, в течение 5 и более лет на дату подачи запроса заявителем, но при этом находится у заявителя во временном владении и (или) временном пользовании непрерывно менее трех лет в соответствии с договором или договорами</w:t>
      </w:r>
      <w:proofErr w:type="gramEnd"/>
      <w:r w:rsidRPr="004935A5">
        <w:rPr>
          <w:color w:val="010101"/>
          <w:sz w:val="28"/>
          <w:szCs w:val="28"/>
          <w:shd w:val="clear" w:color="auto" w:fill="FFFFFF"/>
        </w:rPr>
        <w:t xml:space="preserve"> аренды такого имущества;</w:t>
      </w:r>
    </w:p>
    <w:p w:rsidR="002F0CF5" w:rsidRPr="004935A5" w:rsidRDefault="002F0CF5" w:rsidP="002F0CF5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935A5">
        <w:rPr>
          <w:color w:val="010101"/>
          <w:sz w:val="28"/>
          <w:szCs w:val="28"/>
          <w:shd w:val="clear" w:color="auto" w:fill="FFFFFF"/>
        </w:rPr>
        <w:t>5) отсутствие сведений о заявителе в ЕРСМСП;</w:t>
      </w:r>
    </w:p>
    <w:p w:rsidR="002F0CF5" w:rsidRPr="004935A5" w:rsidRDefault="002F0CF5" w:rsidP="002F0CF5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935A5">
        <w:rPr>
          <w:color w:val="010101"/>
          <w:sz w:val="28"/>
          <w:szCs w:val="28"/>
          <w:shd w:val="clear" w:color="auto" w:fill="FFFFFF"/>
        </w:rPr>
        <w:t>6) отчуждение арендуемого имущества не допускается в соответствии с законодательством Российской Федерации, регулирующим приватизацию муниципального имущества;</w:t>
      </w:r>
    </w:p>
    <w:p w:rsidR="002F0CF5" w:rsidRPr="004935A5" w:rsidRDefault="002F0CF5" w:rsidP="002F0CF5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935A5">
        <w:rPr>
          <w:color w:val="010101"/>
          <w:sz w:val="28"/>
          <w:szCs w:val="28"/>
          <w:shd w:val="clear" w:color="auto" w:fill="FFFFFF"/>
        </w:rPr>
        <w:t>7) несоответствие сведений, представленных заявителем, сведениям, полученным в рамках межведомственного взаимодействия и (или) сведениям, имеющимся в распоряжении Администрации;</w:t>
      </w:r>
    </w:p>
    <w:p w:rsidR="002F0CF5" w:rsidRPr="004935A5" w:rsidRDefault="002F0CF5" w:rsidP="002F0CF5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4935A5">
        <w:rPr>
          <w:color w:val="010101"/>
          <w:sz w:val="28"/>
          <w:szCs w:val="28"/>
          <w:shd w:val="clear" w:color="auto" w:fill="FFFFFF"/>
        </w:rPr>
        <w:t>8) заявитель на момент обращения утратил преимущественное право на приобретение арендуемого имущества в соответствии с частью 9 статьи 4 Федерального закона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Федерации»;</w:t>
      </w:r>
      <w:proofErr w:type="gramEnd"/>
    </w:p>
    <w:p w:rsidR="002F0CF5" w:rsidRDefault="002F0CF5" w:rsidP="002F0CF5">
      <w:pPr>
        <w:pStyle w:val="a7"/>
        <w:spacing w:before="0" w:beforeAutospacing="0" w:after="0" w:afterAutospacing="0"/>
        <w:jc w:val="both"/>
        <w:rPr>
          <w:color w:val="010101"/>
          <w:sz w:val="28"/>
          <w:szCs w:val="28"/>
          <w:shd w:val="clear" w:color="auto" w:fill="FFFFFF"/>
        </w:rPr>
      </w:pPr>
      <w:proofErr w:type="gramStart"/>
      <w:r w:rsidRPr="004935A5">
        <w:rPr>
          <w:color w:val="010101"/>
          <w:sz w:val="28"/>
          <w:szCs w:val="28"/>
          <w:shd w:val="clear" w:color="auto" w:fill="FFFFFF"/>
        </w:rPr>
        <w:lastRenderedPageBreak/>
        <w:t>9) у заявителя имеется задолженность по арендной плате за недвижимое имущество, неустойкам (штрафам, пеням) на день: подачи заявления о реализации преимущественного права на приобретение арендуемого имущества (в случае, если рассматриваемое недвижимое имущество включено в перечень государственного имущества или муниципального имущества, предназначенного для передачи во владение и (или) в пользование субъектам малого и среднего предпринимательства, утвержденный в соответствии с частью 4</w:t>
      </w:r>
      <w:proofErr w:type="gramEnd"/>
      <w:r w:rsidRPr="004935A5">
        <w:rPr>
          <w:color w:val="010101"/>
          <w:sz w:val="28"/>
          <w:szCs w:val="28"/>
          <w:shd w:val="clear" w:color="auto" w:fill="FFFFFF"/>
        </w:rPr>
        <w:t xml:space="preserve"> статьи 18 Федерального закона от 24.07.2007 № 209-ФЗ «О развитии малого и среднего предпринимательства в Российской Федерации»); </w:t>
      </w:r>
      <w:proofErr w:type="gramStart"/>
      <w:r w:rsidRPr="004935A5">
        <w:rPr>
          <w:color w:val="010101"/>
          <w:sz w:val="28"/>
          <w:szCs w:val="28"/>
          <w:shd w:val="clear" w:color="auto" w:fill="FFFFFF"/>
        </w:rPr>
        <w:t>заключения договора купли-продажи арендуемого имущества (в случае, если рассматриваемое недвижимое имущество не включено в перечень государственного имущества или муниципального имущества, предназначенного для передачи во владение и (или) в пользование субъектам малого и среднего предпринимательства, утвержденный в соответствии с частью 4 статьи 18 Федерального закона от 24.07.2007 № 209-ФЗ «О развитии малого и среднего предпринимате</w:t>
      </w:r>
      <w:r w:rsidR="004935A5">
        <w:rPr>
          <w:color w:val="010101"/>
          <w:sz w:val="28"/>
          <w:szCs w:val="28"/>
          <w:shd w:val="clear" w:color="auto" w:fill="FFFFFF"/>
        </w:rPr>
        <w:t>льства в Российской Федерации»</w:t>
      </w:r>
      <w:proofErr w:type="gramEnd"/>
    </w:p>
    <w:p w:rsidR="004935A5" w:rsidRDefault="004935A5" w:rsidP="002F0CF5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Во втором абзаце пункта 25 главы 2 цифру «90» заменить на «114»</w:t>
      </w:r>
    </w:p>
    <w:p w:rsidR="004935A5" w:rsidRDefault="004935A5" w:rsidP="002F0CF5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 </w:t>
      </w:r>
      <w:proofErr w:type="gramStart"/>
      <w:r w:rsidR="00FC06D0">
        <w:rPr>
          <w:color w:val="000000"/>
          <w:sz w:val="28"/>
          <w:szCs w:val="28"/>
        </w:rPr>
        <w:t xml:space="preserve">В пунктах 9, 31 слова </w:t>
      </w:r>
      <w:r w:rsidR="00FC06D0" w:rsidRPr="00FC06D0">
        <w:rPr>
          <w:color w:val="000000"/>
          <w:sz w:val="28"/>
          <w:szCs w:val="28"/>
        </w:rPr>
        <w:t>«Александровское сельского поселения»</w:t>
      </w:r>
      <w:r w:rsidR="00FC06D0">
        <w:rPr>
          <w:color w:val="000000"/>
          <w:sz w:val="28"/>
          <w:szCs w:val="28"/>
        </w:rPr>
        <w:t xml:space="preserve"> заменить на «сельского поселения «Харагунское»</w:t>
      </w:r>
      <w:proofErr w:type="gramEnd"/>
    </w:p>
    <w:p w:rsidR="00FC06D0" w:rsidRPr="004935A5" w:rsidRDefault="00FC06D0" w:rsidP="002F0CF5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В подпункте 2) пункта 34 слова «Ростовской области» заменить </w:t>
      </w:r>
      <w:proofErr w:type="gramStart"/>
      <w:r>
        <w:rPr>
          <w:color w:val="000000"/>
          <w:sz w:val="28"/>
          <w:szCs w:val="28"/>
        </w:rPr>
        <w:t>на</w:t>
      </w:r>
      <w:proofErr w:type="gramEnd"/>
      <w:r>
        <w:rPr>
          <w:color w:val="000000"/>
          <w:sz w:val="28"/>
          <w:szCs w:val="28"/>
        </w:rPr>
        <w:t xml:space="preserve"> «</w:t>
      </w:r>
      <w:proofErr w:type="gramStart"/>
      <w:r>
        <w:rPr>
          <w:color w:val="000000"/>
          <w:sz w:val="28"/>
          <w:szCs w:val="28"/>
        </w:rPr>
        <w:t>Забайкальского</w:t>
      </w:r>
      <w:proofErr w:type="gramEnd"/>
      <w:r>
        <w:rPr>
          <w:color w:val="000000"/>
          <w:sz w:val="28"/>
          <w:szCs w:val="28"/>
        </w:rPr>
        <w:t xml:space="preserve"> края»</w:t>
      </w:r>
    </w:p>
    <w:p w:rsidR="000C5347" w:rsidRPr="000C5347" w:rsidRDefault="000C5347" w:rsidP="000C5347">
      <w:pPr>
        <w:tabs>
          <w:tab w:val="left" w:pos="41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347" w:rsidRPr="000C5347" w:rsidRDefault="000C5347" w:rsidP="000C5347">
      <w:pPr>
        <w:tabs>
          <w:tab w:val="left" w:pos="41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3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0C5347" w:rsidRPr="000C5347" w:rsidRDefault="000C5347" w:rsidP="000C53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7443" w:rsidRDefault="00067443"/>
    <w:sectPr w:rsidR="00067443" w:rsidSect="00B93EDC">
      <w:headerReference w:type="default" r:id="rId9"/>
      <w:pgSz w:w="11906" w:h="16838"/>
      <w:pgMar w:top="1134" w:right="99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82A" w:rsidRDefault="0029082A">
      <w:pPr>
        <w:spacing w:after="0" w:line="240" w:lineRule="auto"/>
      </w:pPr>
      <w:r>
        <w:separator/>
      </w:r>
    </w:p>
  </w:endnote>
  <w:endnote w:type="continuationSeparator" w:id="0">
    <w:p w:rsidR="0029082A" w:rsidRDefault="00290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82A" w:rsidRDefault="0029082A">
      <w:pPr>
        <w:spacing w:after="0" w:line="240" w:lineRule="auto"/>
      </w:pPr>
      <w:r>
        <w:separator/>
      </w:r>
    </w:p>
  </w:footnote>
  <w:footnote w:type="continuationSeparator" w:id="0">
    <w:p w:rsidR="0029082A" w:rsidRDefault="00290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EFF" w:rsidRDefault="000C534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F55C4">
      <w:rPr>
        <w:noProof/>
      </w:rPr>
      <w:t>2</w:t>
    </w:r>
    <w:r>
      <w:rPr>
        <w:noProof/>
      </w:rPr>
      <w:fldChar w:fldCharType="end"/>
    </w:r>
  </w:p>
  <w:p w:rsidR="00D97EFF" w:rsidRDefault="0029082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6767C"/>
    <w:multiLevelType w:val="hybridMultilevel"/>
    <w:tmpl w:val="CB2628C2"/>
    <w:lvl w:ilvl="0" w:tplc="8D206706">
      <w:start w:val="1"/>
      <w:numFmt w:val="decimal"/>
      <w:lvlText w:val="%1."/>
      <w:lvlJc w:val="left"/>
      <w:pPr>
        <w:ind w:left="114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1">
    <w:nsid w:val="2AD017B6"/>
    <w:multiLevelType w:val="multilevel"/>
    <w:tmpl w:val="8DF6B0E0"/>
    <w:lvl w:ilvl="0">
      <w:start w:val="1"/>
      <w:numFmt w:val="decimal"/>
      <w:lvlText w:val="%1."/>
      <w:lvlJc w:val="left"/>
      <w:pPr>
        <w:ind w:left="1921" w:hanging="114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01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5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1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347"/>
    <w:rsid w:val="000316CE"/>
    <w:rsid w:val="00067443"/>
    <w:rsid w:val="00097D62"/>
    <w:rsid w:val="000C5347"/>
    <w:rsid w:val="00122C41"/>
    <w:rsid w:val="001F55C4"/>
    <w:rsid w:val="0029082A"/>
    <w:rsid w:val="002F0CF5"/>
    <w:rsid w:val="003852E7"/>
    <w:rsid w:val="003A4FF6"/>
    <w:rsid w:val="004935A5"/>
    <w:rsid w:val="006D1FB3"/>
    <w:rsid w:val="007036EA"/>
    <w:rsid w:val="009B3F6F"/>
    <w:rsid w:val="009F68EC"/>
    <w:rsid w:val="00B03597"/>
    <w:rsid w:val="00BD72C3"/>
    <w:rsid w:val="00CA4ACE"/>
    <w:rsid w:val="00D07CA5"/>
    <w:rsid w:val="00D727C6"/>
    <w:rsid w:val="00DE3C5D"/>
    <w:rsid w:val="00F32C8A"/>
    <w:rsid w:val="00FC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07C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534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C53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C5347"/>
    <w:rPr>
      <w:color w:val="0000FF" w:themeColor="hyperlink"/>
      <w:u w:val="single"/>
    </w:rPr>
  </w:style>
  <w:style w:type="paragraph" w:customStyle="1" w:styleId="pboth">
    <w:name w:val="pboth"/>
    <w:basedOn w:val="a"/>
    <w:rsid w:val="000C5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7C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basedOn w:val="a"/>
    <w:uiPriority w:val="34"/>
    <w:qFormat/>
    <w:rsid w:val="00097D62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2F0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A4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4A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07C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534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C53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C5347"/>
    <w:rPr>
      <w:color w:val="0000FF" w:themeColor="hyperlink"/>
      <w:u w:val="single"/>
    </w:rPr>
  </w:style>
  <w:style w:type="paragraph" w:customStyle="1" w:styleId="pboth">
    <w:name w:val="pboth"/>
    <w:basedOn w:val="a"/>
    <w:rsid w:val="000C5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7C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basedOn w:val="a"/>
    <w:uiPriority w:val="34"/>
    <w:qFormat/>
    <w:rsid w:val="00097D62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2F0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A4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4A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5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loksky.75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1229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2025-12-18T07:14:00Z</cp:lastPrinted>
  <dcterms:created xsi:type="dcterms:W3CDTF">2025-12-18T06:43:00Z</dcterms:created>
  <dcterms:modified xsi:type="dcterms:W3CDTF">2025-12-18T07:16:00Z</dcterms:modified>
</cp:coreProperties>
</file>