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97" w:rsidRPr="00376C04" w:rsidRDefault="00F86B89" w:rsidP="0052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527FE0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020DC5" w:rsidRPr="00376C04">
        <w:rPr>
          <w:rFonts w:ascii="Times New Roman" w:hAnsi="Times New Roman" w:cs="Times New Roman"/>
          <w:b/>
          <w:sz w:val="28"/>
          <w:szCs w:val="28"/>
        </w:rPr>
        <w:t xml:space="preserve">АДМИНИСТРАЦИЯ ХИЛОКСКОГО МУНИЦИПАЛЬНОГО ОКРУГА </w:t>
      </w:r>
    </w:p>
    <w:p w:rsidR="00020DC5" w:rsidRDefault="00020DC5" w:rsidP="00254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C04">
        <w:rPr>
          <w:rFonts w:ascii="Times New Roman" w:hAnsi="Times New Roman" w:cs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CC235E" w:rsidRPr="00020DC5" w:rsidRDefault="00CC235E" w:rsidP="00254A86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20DC5" w:rsidRPr="007461B0" w:rsidRDefault="007461B0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7461B0">
        <w:rPr>
          <w:rFonts w:ascii="Times New Roman" w:hAnsi="Times New Roman" w:cs="Times New Roman"/>
          <w:sz w:val="28"/>
          <w:szCs w:val="28"/>
        </w:rPr>
        <w:t xml:space="preserve">    </w:t>
      </w:r>
      <w:r w:rsidR="00254A86">
        <w:rPr>
          <w:rFonts w:ascii="Times New Roman" w:hAnsi="Times New Roman" w:cs="Times New Roman"/>
          <w:sz w:val="28"/>
          <w:szCs w:val="28"/>
        </w:rPr>
        <w:t xml:space="preserve">      </w:t>
      </w:r>
      <w:r w:rsidRPr="007461B0">
        <w:rPr>
          <w:rFonts w:ascii="Times New Roman" w:hAnsi="Times New Roman" w:cs="Times New Roman"/>
          <w:sz w:val="28"/>
          <w:szCs w:val="28"/>
        </w:rPr>
        <w:t xml:space="preserve"> </w:t>
      </w:r>
      <w:r w:rsidR="00020DC5" w:rsidRPr="007461B0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861A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0DC5" w:rsidRPr="007461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</w:t>
      </w:r>
    </w:p>
    <w:p w:rsidR="007461B0" w:rsidRPr="00020DC5" w:rsidRDefault="00020DC5" w:rsidP="00746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3834EB">
        <w:rPr>
          <w:rFonts w:ascii="Times New Roman" w:hAnsi="Times New Roman" w:cs="Times New Roman"/>
          <w:b/>
          <w:sz w:val="28"/>
          <w:szCs w:val="28"/>
        </w:rPr>
        <w:t>г. Хилок</w:t>
      </w:r>
      <w:r w:rsidR="007461B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61A90" w:rsidRDefault="00020DC5" w:rsidP="0086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C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ведения реестра источников доходов бюджета </w:t>
      </w:r>
      <w:r w:rsidR="00861A90">
        <w:rPr>
          <w:rFonts w:ascii="Times New Roman" w:hAnsi="Times New Roman" w:cs="Times New Roman"/>
          <w:b/>
          <w:sz w:val="28"/>
          <w:szCs w:val="28"/>
        </w:rPr>
        <w:t xml:space="preserve">Хилокского муниципального округа </w:t>
      </w:r>
    </w:p>
    <w:p w:rsidR="00020DC5" w:rsidRDefault="00861A90" w:rsidP="0086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61A90" w:rsidRPr="00020DC5" w:rsidRDefault="00861A90" w:rsidP="00861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A86" w:rsidRDefault="00020DC5" w:rsidP="00254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DC5">
        <w:rPr>
          <w:rFonts w:ascii="Times New Roman" w:hAnsi="Times New Roman" w:cs="Times New Roman"/>
          <w:sz w:val="28"/>
          <w:szCs w:val="28"/>
        </w:rPr>
        <w:t>В соответствии со статьями 47</w:t>
      </w:r>
      <w:r w:rsidR="003834EB">
        <w:rPr>
          <w:rFonts w:ascii="Times New Roman" w:hAnsi="Times New Roman" w:cs="Times New Roman"/>
          <w:sz w:val="28"/>
          <w:szCs w:val="28"/>
        </w:rPr>
        <w:t>.1</w:t>
      </w:r>
      <w:r w:rsidRPr="00020DC5">
        <w:rPr>
          <w:rFonts w:ascii="Times New Roman" w:hAnsi="Times New Roman" w:cs="Times New Roman"/>
          <w:sz w:val="28"/>
          <w:szCs w:val="28"/>
        </w:rPr>
        <w:t xml:space="preserve"> и 160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0DC5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Федерации, постановлением Правительства Российской Федерации от 31 августа 2016 года № 868 «О порядке формирования и ведения перечня источников доходов Российской Федерации»,</w:t>
      </w:r>
      <w:r w:rsidR="007461B0" w:rsidRPr="007461B0">
        <w:t xml:space="preserve"> </w:t>
      </w:r>
      <w:r w:rsidR="007461B0" w:rsidRPr="007461B0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23.07.2019 № 115н «О порядке формирования и ведения реестра источников доходов Российской Федерации», постановлением Правительства Забайкальского края от 16.12.2016 № 468 «Об утверждении порядка формирования</w:t>
      </w:r>
      <w:proofErr w:type="gramEnd"/>
      <w:r w:rsidR="007461B0" w:rsidRPr="007461B0">
        <w:rPr>
          <w:rFonts w:ascii="Times New Roman" w:hAnsi="Times New Roman" w:cs="Times New Roman"/>
          <w:sz w:val="28"/>
          <w:szCs w:val="28"/>
        </w:rPr>
        <w:t xml:space="preserve"> и ведения </w:t>
      </w:r>
      <w:proofErr w:type="gramStart"/>
      <w:r w:rsidR="007461B0" w:rsidRPr="007461B0">
        <w:rPr>
          <w:rFonts w:ascii="Times New Roman" w:hAnsi="Times New Roman" w:cs="Times New Roman"/>
          <w:sz w:val="28"/>
          <w:szCs w:val="28"/>
        </w:rPr>
        <w:t>реестра источников доходов бюджета Забайкальского края</w:t>
      </w:r>
      <w:proofErr w:type="gramEnd"/>
      <w:r w:rsidR="007461B0" w:rsidRPr="007461B0">
        <w:rPr>
          <w:rFonts w:ascii="Times New Roman" w:hAnsi="Times New Roman" w:cs="Times New Roman"/>
          <w:sz w:val="28"/>
          <w:szCs w:val="28"/>
        </w:rPr>
        <w:t xml:space="preserve"> и реестра источников дохода бюджета территориального фонда обязательного медицинского с</w:t>
      </w:r>
      <w:r w:rsidR="00F31F97">
        <w:rPr>
          <w:rFonts w:ascii="Times New Roman" w:hAnsi="Times New Roman" w:cs="Times New Roman"/>
          <w:sz w:val="28"/>
          <w:szCs w:val="28"/>
        </w:rPr>
        <w:t xml:space="preserve">трахования Забайкальского края», </w:t>
      </w:r>
      <w:r w:rsidRPr="00020DC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834EB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020DC5">
        <w:rPr>
          <w:rFonts w:ascii="Times New Roman" w:hAnsi="Times New Roman" w:cs="Times New Roman"/>
          <w:sz w:val="28"/>
          <w:szCs w:val="28"/>
        </w:rPr>
        <w:t xml:space="preserve"> </w:t>
      </w:r>
      <w:r w:rsidR="00F44DB7" w:rsidRPr="00F44DB7">
        <w:rPr>
          <w:rFonts w:ascii="Times New Roman" w:hAnsi="Times New Roman" w:cs="Times New Roman"/>
          <w:b/>
          <w:sz w:val="28"/>
          <w:szCs w:val="28"/>
        </w:rPr>
        <w:t>поста</w:t>
      </w:r>
      <w:r w:rsidR="003834EB" w:rsidRPr="00F44DB7">
        <w:rPr>
          <w:rFonts w:ascii="Times New Roman" w:hAnsi="Times New Roman" w:cs="Times New Roman"/>
          <w:b/>
          <w:sz w:val="28"/>
          <w:szCs w:val="28"/>
        </w:rPr>
        <w:t>новляет</w:t>
      </w:r>
      <w:r w:rsidR="003834EB">
        <w:rPr>
          <w:rFonts w:ascii="Times New Roman" w:hAnsi="Times New Roman" w:cs="Times New Roman"/>
          <w:sz w:val="28"/>
          <w:szCs w:val="28"/>
        </w:rPr>
        <w:t>:</w:t>
      </w:r>
      <w:r w:rsidR="007461B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834EB" w:rsidRDefault="00254A86" w:rsidP="00254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1B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DC5" w:rsidRPr="007461B0"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 и ведения реестра ис</w:t>
      </w:r>
      <w:r w:rsidR="003834EB" w:rsidRPr="007461B0">
        <w:rPr>
          <w:rFonts w:ascii="Times New Roman" w:hAnsi="Times New Roman" w:cs="Times New Roman"/>
          <w:sz w:val="28"/>
          <w:szCs w:val="28"/>
        </w:rPr>
        <w:t>точников доходов бюджета Хилокского муниципального округа Забайкальского края (далее - Порядок).</w:t>
      </w:r>
    </w:p>
    <w:p w:rsidR="007461B0" w:rsidRDefault="007461B0" w:rsidP="00254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7461B0">
        <w:t xml:space="preserve"> </w:t>
      </w:r>
      <w:r w:rsidRPr="007461B0">
        <w:rPr>
          <w:rFonts w:ascii="Times New Roman" w:hAnsi="Times New Roman" w:cs="Times New Roman"/>
          <w:sz w:val="28"/>
          <w:szCs w:val="28"/>
        </w:rPr>
        <w:t xml:space="preserve">Главным администраторам доходов бюджета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7461B0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обеспечить в соответствии с Порядком, утвержденным настоящим постановлением, формирование информации для включе</w:t>
      </w:r>
      <w:r>
        <w:rPr>
          <w:rFonts w:ascii="Times New Roman" w:hAnsi="Times New Roman" w:cs="Times New Roman"/>
          <w:sz w:val="28"/>
          <w:szCs w:val="28"/>
        </w:rPr>
        <w:t xml:space="preserve">ния в реестр источников доходов Хилокского </w:t>
      </w:r>
      <w:r w:rsidRPr="007461B0">
        <w:rPr>
          <w:rFonts w:ascii="Times New Roman" w:hAnsi="Times New Roman" w:cs="Times New Roman"/>
          <w:sz w:val="28"/>
          <w:szCs w:val="28"/>
        </w:rPr>
        <w:t xml:space="preserve">муниципального округа и ее представление в комитет по финансам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7461B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1B0" w:rsidRDefault="007461B0" w:rsidP="00254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Признать утратившим силу постановления:</w:t>
      </w:r>
    </w:p>
    <w:p w:rsidR="007461B0" w:rsidRDefault="007461B0" w:rsidP="00254A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администрации муниципального района «Хилокский район» от 17.11.2016</w:t>
      </w:r>
      <w:r w:rsidR="00F44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1087 «Об утверждении Порядка формирования и 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реестра источников дохода бюджета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«Хилокский район»</w:t>
      </w:r>
      <w:r w:rsidR="00F44DB7">
        <w:rPr>
          <w:rFonts w:ascii="Times New Roman" w:hAnsi="Times New Roman" w:cs="Times New Roman"/>
          <w:sz w:val="28"/>
          <w:szCs w:val="28"/>
        </w:rPr>
        <w:t>.</w:t>
      </w:r>
    </w:p>
    <w:p w:rsidR="007461B0" w:rsidRPr="007461B0" w:rsidRDefault="007461B0" w:rsidP="00746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</w:t>
      </w:r>
      <w:r w:rsidRPr="007461B0">
        <w:t xml:space="preserve"> </w:t>
      </w:r>
      <w:proofErr w:type="gramStart"/>
      <w:r w:rsidRPr="007461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1B0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на </w:t>
      </w:r>
      <w:r w:rsidR="00F31F97">
        <w:rPr>
          <w:rFonts w:ascii="Times New Roman" w:hAnsi="Times New Roman" w:cs="Times New Roman"/>
          <w:sz w:val="28"/>
          <w:szCs w:val="28"/>
        </w:rPr>
        <w:t xml:space="preserve"> </w:t>
      </w:r>
      <w:r w:rsidR="00F44DB7">
        <w:rPr>
          <w:rFonts w:ascii="Times New Roman" w:hAnsi="Times New Roman" w:cs="Times New Roman"/>
          <w:sz w:val="28"/>
          <w:szCs w:val="28"/>
        </w:rPr>
        <w:t xml:space="preserve"> К</w:t>
      </w:r>
      <w:r w:rsidRPr="007461B0">
        <w:rPr>
          <w:rFonts w:ascii="Times New Roman" w:hAnsi="Times New Roman" w:cs="Times New Roman"/>
          <w:sz w:val="28"/>
          <w:szCs w:val="28"/>
        </w:rPr>
        <w:t>ом</w:t>
      </w:r>
      <w:r w:rsidR="00F44DB7">
        <w:rPr>
          <w:rFonts w:ascii="Times New Roman" w:hAnsi="Times New Roman" w:cs="Times New Roman"/>
          <w:sz w:val="28"/>
          <w:szCs w:val="28"/>
        </w:rPr>
        <w:t xml:space="preserve">итет по финансам </w:t>
      </w:r>
      <w:r w:rsidR="00F31F97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7461B0">
        <w:rPr>
          <w:rFonts w:ascii="Times New Roman" w:hAnsi="Times New Roman" w:cs="Times New Roman"/>
          <w:sz w:val="28"/>
          <w:szCs w:val="28"/>
        </w:rPr>
        <w:t>муниципального</w:t>
      </w:r>
      <w:r w:rsidR="00F31F9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B3BE1">
        <w:rPr>
          <w:rFonts w:ascii="Times New Roman" w:hAnsi="Times New Roman" w:cs="Times New Roman"/>
          <w:sz w:val="28"/>
          <w:szCs w:val="28"/>
        </w:rPr>
        <w:t>.</w:t>
      </w:r>
      <w:r w:rsidR="00F44DB7">
        <w:rPr>
          <w:rFonts w:ascii="Times New Roman" w:hAnsi="Times New Roman" w:cs="Times New Roman"/>
          <w:sz w:val="28"/>
          <w:szCs w:val="28"/>
        </w:rPr>
        <w:t xml:space="preserve"> </w:t>
      </w:r>
      <w:r w:rsidRPr="007461B0">
        <w:rPr>
          <w:rFonts w:ascii="Times New Roman" w:hAnsi="Times New Roman" w:cs="Times New Roman"/>
          <w:sz w:val="28"/>
          <w:szCs w:val="28"/>
        </w:rPr>
        <w:t xml:space="preserve"> </w:t>
      </w:r>
      <w:r w:rsidR="00704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C5" w:rsidRDefault="00897578" w:rsidP="00CC2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1F97">
        <w:rPr>
          <w:rFonts w:ascii="Times New Roman" w:hAnsi="Times New Roman" w:cs="Times New Roman"/>
          <w:sz w:val="28"/>
          <w:szCs w:val="28"/>
        </w:rPr>
        <w:t xml:space="preserve">. </w:t>
      </w:r>
      <w:r w:rsidR="00F44DB7" w:rsidRPr="00C45736">
        <w:rPr>
          <w:rFonts w:ascii="Times New Roman" w:hAnsi="Times New Roman"/>
          <w:sz w:val="28"/>
          <w:szCs w:val="28"/>
        </w:rPr>
        <w:t>Настоящее постановление опубликовать  в сетевом издании Хилокского муниципального округа (</w:t>
      </w:r>
      <w:r w:rsidR="00F44DB7" w:rsidRPr="00C45736">
        <w:rPr>
          <w:rFonts w:ascii="Times New Roman" w:hAnsi="Times New Roman"/>
          <w:sz w:val="28"/>
          <w:szCs w:val="28"/>
          <w:lang w:val="en-US"/>
        </w:rPr>
        <w:t>https</w:t>
      </w:r>
      <w:r w:rsidR="00F44DB7" w:rsidRPr="00C45736">
        <w:rPr>
          <w:rFonts w:ascii="Times New Roman" w:hAnsi="Times New Roman"/>
          <w:sz w:val="28"/>
          <w:szCs w:val="28"/>
        </w:rPr>
        <w:t>//</w:t>
      </w:r>
      <w:proofErr w:type="spellStart"/>
      <w:r w:rsidR="00F44DB7" w:rsidRPr="00C45736">
        <w:rPr>
          <w:rFonts w:ascii="Times New Roman" w:hAnsi="Times New Roman"/>
          <w:sz w:val="28"/>
          <w:szCs w:val="28"/>
        </w:rPr>
        <w:t>хилокский</w:t>
      </w:r>
      <w:proofErr w:type="gramStart"/>
      <w:r w:rsidR="00F44DB7" w:rsidRPr="00C45736">
        <w:rPr>
          <w:rFonts w:ascii="Times New Roman" w:hAnsi="Times New Roman"/>
          <w:sz w:val="28"/>
          <w:szCs w:val="28"/>
        </w:rPr>
        <w:t>.р</w:t>
      </w:r>
      <w:proofErr w:type="gramEnd"/>
      <w:r w:rsidR="00F44DB7" w:rsidRPr="00C45736">
        <w:rPr>
          <w:rFonts w:ascii="Times New Roman" w:hAnsi="Times New Roman"/>
          <w:sz w:val="28"/>
          <w:szCs w:val="28"/>
        </w:rPr>
        <w:t>ф</w:t>
      </w:r>
      <w:proofErr w:type="spellEnd"/>
      <w:r w:rsidR="00F44DB7" w:rsidRPr="00C45736"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</w:t>
      </w:r>
      <w:r w:rsidR="00CC235E">
        <w:rPr>
          <w:rFonts w:ascii="Times New Roman" w:hAnsi="Times New Roman"/>
          <w:sz w:val="28"/>
          <w:szCs w:val="28"/>
        </w:rPr>
        <w:t>пального округа в информационно-т</w:t>
      </w:r>
      <w:r w:rsidR="00F44DB7" w:rsidRPr="00C45736">
        <w:rPr>
          <w:rFonts w:ascii="Times New Roman" w:hAnsi="Times New Roman"/>
          <w:sz w:val="28"/>
          <w:szCs w:val="28"/>
        </w:rPr>
        <w:t>елекоммуникационной</w:t>
      </w:r>
      <w:r w:rsidR="00CC235E">
        <w:rPr>
          <w:rFonts w:ascii="Times New Roman" w:hAnsi="Times New Roman"/>
          <w:sz w:val="28"/>
          <w:szCs w:val="28"/>
        </w:rPr>
        <w:t xml:space="preserve"> сети </w:t>
      </w:r>
      <w:r w:rsidR="00F44DB7" w:rsidRPr="00C45736">
        <w:rPr>
          <w:rFonts w:ascii="Times New Roman" w:hAnsi="Times New Roman"/>
          <w:sz w:val="28"/>
          <w:szCs w:val="28"/>
        </w:rPr>
        <w:t>«Интернет»</w:t>
      </w:r>
      <w:r w:rsidR="00CC235E">
        <w:rPr>
          <w:rFonts w:ascii="Times New Roman" w:hAnsi="Times New Roman"/>
          <w:sz w:val="28"/>
          <w:szCs w:val="28"/>
        </w:rPr>
        <w:t xml:space="preserve"> </w:t>
      </w:r>
      <w:r w:rsidR="00F44DB7" w:rsidRPr="00C45736">
        <w:rPr>
          <w:rFonts w:ascii="Times New Roman" w:hAnsi="Times New Roman"/>
          <w:sz w:val="28"/>
          <w:szCs w:val="28"/>
        </w:rPr>
        <w:t>(</w:t>
      </w:r>
      <w:hyperlink r:id="rId6" w:history="1">
        <w:r w:rsidR="00F44DB7" w:rsidRPr="00C45736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F44DB7" w:rsidRPr="00C45736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="00F44DB7" w:rsidRPr="00C45736">
          <w:rPr>
            <w:rStyle w:val="a4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="00F44DB7" w:rsidRPr="00C45736">
          <w:rPr>
            <w:rStyle w:val="a4"/>
            <w:rFonts w:ascii="Times New Roman" w:hAnsi="Times New Roman"/>
            <w:sz w:val="28"/>
            <w:szCs w:val="28"/>
          </w:rPr>
          <w:t>.75.</w:t>
        </w:r>
        <w:proofErr w:type="spellStart"/>
        <w:r w:rsidR="00F44DB7" w:rsidRPr="00C4573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F44DB7" w:rsidRPr="00C45736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F44DB7" w:rsidRPr="00C45736">
        <w:rPr>
          <w:rFonts w:ascii="Times New Roman" w:hAnsi="Times New Roman"/>
          <w:sz w:val="28"/>
          <w:szCs w:val="28"/>
        </w:rPr>
        <w:t>).</w:t>
      </w:r>
    </w:p>
    <w:p w:rsidR="00F31F97" w:rsidRDefault="00F31F97" w:rsidP="00254A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F31F9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35470">
        <w:rPr>
          <w:rFonts w:ascii="Times New Roman" w:hAnsi="Times New Roman"/>
          <w:sz w:val="28"/>
          <w:szCs w:val="28"/>
        </w:rPr>
        <w:t>на следующий</w:t>
      </w:r>
      <w:r w:rsidRPr="00F31F97">
        <w:rPr>
          <w:rFonts w:ascii="Times New Roman" w:hAnsi="Times New Roman"/>
          <w:sz w:val="28"/>
          <w:szCs w:val="28"/>
        </w:rPr>
        <w:t xml:space="preserve"> д</w:t>
      </w:r>
      <w:r w:rsidR="00A35470">
        <w:rPr>
          <w:rFonts w:ascii="Times New Roman" w:hAnsi="Times New Roman"/>
          <w:sz w:val="28"/>
          <w:szCs w:val="28"/>
        </w:rPr>
        <w:t>е</w:t>
      </w:r>
      <w:r w:rsidRPr="00F31F97">
        <w:rPr>
          <w:rFonts w:ascii="Times New Roman" w:hAnsi="Times New Roman"/>
          <w:sz w:val="28"/>
          <w:szCs w:val="28"/>
        </w:rPr>
        <w:t>н</w:t>
      </w:r>
      <w:r w:rsidR="00A35470">
        <w:rPr>
          <w:rFonts w:ascii="Times New Roman" w:hAnsi="Times New Roman"/>
          <w:sz w:val="28"/>
          <w:szCs w:val="28"/>
        </w:rPr>
        <w:t>ь</w:t>
      </w:r>
      <w:r w:rsidRPr="00F31F97">
        <w:rPr>
          <w:rFonts w:ascii="Times New Roman" w:hAnsi="Times New Roman"/>
          <w:sz w:val="28"/>
          <w:szCs w:val="28"/>
        </w:rPr>
        <w:t xml:space="preserve"> после его официального опубликования.  </w:t>
      </w:r>
    </w:p>
    <w:p w:rsidR="00F86B89" w:rsidRPr="00020DC5" w:rsidRDefault="00F86B89" w:rsidP="00F86B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00A" w:rsidRDefault="00F44DB7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A400A">
        <w:rPr>
          <w:rFonts w:ascii="Times New Roman" w:hAnsi="Times New Roman" w:cs="Times New Roman"/>
          <w:sz w:val="28"/>
          <w:szCs w:val="28"/>
        </w:rPr>
        <w:t>. г</w:t>
      </w:r>
      <w:r w:rsidR="00020DC5" w:rsidRPr="00020DC5">
        <w:rPr>
          <w:rFonts w:ascii="Times New Roman" w:hAnsi="Times New Roman" w:cs="Times New Roman"/>
          <w:sz w:val="28"/>
          <w:szCs w:val="28"/>
        </w:rPr>
        <w:t xml:space="preserve">лавы </w:t>
      </w:r>
      <w:r w:rsidR="00AE3C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1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E3CF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C5" w:rsidRPr="00020DC5" w:rsidRDefault="00AE3CF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«Хилокский район»                                                           </w:t>
      </w:r>
      <w:r w:rsidR="00CC2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Е.С. Яворская</w:t>
      </w: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F97" w:rsidRDefault="00F31F97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B89" w:rsidRDefault="00F86B89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35E" w:rsidRDefault="00CC235E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A86" w:rsidRDefault="00254A8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63EC" w:rsidRDefault="002263EC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CF6" w:rsidRDefault="00AE3CF6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>УТВЕРЖДЕН</w:t>
      </w:r>
    </w:p>
    <w:p w:rsidR="00897578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97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97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20DC5" w:rsidRPr="00020DC5" w:rsidRDefault="00897578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400A">
        <w:rPr>
          <w:rFonts w:ascii="Times New Roman" w:hAnsi="Times New Roman" w:cs="Times New Roman"/>
          <w:sz w:val="28"/>
          <w:szCs w:val="28"/>
        </w:rPr>
        <w:t>Хилокского</w:t>
      </w:r>
    </w:p>
    <w:p w:rsidR="00EA400A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20DC5" w:rsidRPr="00020D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020DC5" w:rsidRPr="00020DC5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263EC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020DC5" w:rsidRPr="00020DC5" w:rsidRDefault="00EA400A" w:rsidP="00226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40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40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00A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400A">
        <w:rPr>
          <w:rFonts w:ascii="Times New Roman" w:hAnsi="Times New Roman" w:cs="Times New Roman"/>
          <w:sz w:val="28"/>
          <w:szCs w:val="28"/>
        </w:rPr>
        <w:t xml:space="preserve">  »     </w:t>
      </w:r>
      <w:r w:rsidR="00897578">
        <w:rPr>
          <w:rFonts w:ascii="Times New Roman" w:hAnsi="Times New Roman" w:cs="Times New Roman"/>
          <w:sz w:val="28"/>
          <w:szCs w:val="28"/>
        </w:rPr>
        <w:t xml:space="preserve">   </w:t>
      </w:r>
      <w:r w:rsidR="00AE3CF6">
        <w:rPr>
          <w:rFonts w:ascii="Times New Roman" w:hAnsi="Times New Roman" w:cs="Times New Roman"/>
          <w:sz w:val="28"/>
          <w:szCs w:val="28"/>
        </w:rPr>
        <w:t xml:space="preserve"> </w:t>
      </w:r>
      <w:r w:rsidR="00897578">
        <w:rPr>
          <w:rFonts w:ascii="Times New Roman" w:hAnsi="Times New Roman" w:cs="Times New Roman"/>
          <w:sz w:val="28"/>
          <w:szCs w:val="28"/>
        </w:rPr>
        <w:t xml:space="preserve"> </w:t>
      </w:r>
      <w:r w:rsidRPr="00EA400A">
        <w:rPr>
          <w:rFonts w:ascii="Times New Roman" w:hAnsi="Times New Roman" w:cs="Times New Roman"/>
          <w:sz w:val="28"/>
          <w:szCs w:val="28"/>
        </w:rPr>
        <w:t xml:space="preserve">     2025г </w:t>
      </w:r>
      <w:r w:rsidR="00897578">
        <w:rPr>
          <w:rFonts w:ascii="Times New Roman" w:hAnsi="Times New Roman" w:cs="Times New Roman"/>
          <w:sz w:val="28"/>
          <w:szCs w:val="28"/>
        </w:rPr>
        <w:t xml:space="preserve"> </w:t>
      </w:r>
      <w:r w:rsidRPr="00EA400A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DC5" w:rsidRPr="00020DC5" w:rsidRDefault="00020DC5" w:rsidP="008975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3EC"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 и ведения реестра источников доходов бюджета </w:t>
      </w:r>
      <w:r w:rsidR="002263EC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r w:rsidRPr="002263E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b/>
          <w:sz w:val="28"/>
          <w:szCs w:val="28"/>
        </w:rPr>
        <w:t>округа Забайкальского края</w:t>
      </w:r>
    </w:p>
    <w:p w:rsidR="00020DC5" w:rsidRPr="00020DC5" w:rsidRDefault="00020DC5" w:rsidP="0022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C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формирования и ведения реестра источников доходов бюджета </w:t>
      </w:r>
      <w:r w:rsidR="002263EC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020D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 w:rsidRPr="00020DC5">
        <w:rPr>
          <w:rFonts w:ascii="Times New Roman" w:hAnsi="Times New Roman" w:cs="Times New Roman"/>
          <w:sz w:val="28"/>
          <w:szCs w:val="28"/>
        </w:rPr>
        <w:t>(далее - реестр источников доходов бюджета).</w:t>
      </w:r>
    </w:p>
    <w:p w:rsidR="00020DC5" w:rsidRPr="00020DC5" w:rsidRDefault="00020DC5" w:rsidP="0022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C5">
        <w:rPr>
          <w:rFonts w:ascii="Times New Roman" w:hAnsi="Times New Roman" w:cs="Times New Roman"/>
          <w:sz w:val="28"/>
          <w:szCs w:val="28"/>
        </w:rPr>
        <w:t xml:space="preserve">2. Реестр источников доходов бюджета представляет собой свод информации о доходах бюджета по источникам доходов бюджета </w:t>
      </w:r>
      <w:r w:rsidR="002263EC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020D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63EC">
        <w:rPr>
          <w:rFonts w:ascii="Times New Roman" w:hAnsi="Times New Roman" w:cs="Times New Roman"/>
          <w:sz w:val="28"/>
          <w:szCs w:val="28"/>
        </w:rPr>
        <w:t>округа Забайкальского края,</w:t>
      </w:r>
      <w:r w:rsidRPr="00020DC5">
        <w:rPr>
          <w:rFonts w:ascii="Times New Roman" w:hAnsi="Times New Roman" w:cs="Times New Roman"/>
          <w:sz w:val="28"/>
          <w:szCs w:val="28"/>
        </w:rPr>
        <w:t xml:space="preserve"> формируемой в процессе составления, утверждения и исполнения бюджета на основании перечня источников доходов Российской Федерации (далее - перечень источников доходов).</w:t>
      </w:r>
    </w:p>
    <w:p w:rsidR="00020DC5" w:rsidRPr="00897578" w:rsidRDefault="00020DC5" w:rsidP="002263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3. Реестр источников доходов бюджета </w:t>
      </w:r>
      <w:r w:rsidR="00C32C8D" w:rsidRPr="00897578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897578">
        <w:rPr>
          <w:rFonts w:ascii="Times New Roman" w:hAnsi="Times New Roman" w:cs="Times New Roman"/>
          <w:sz w:val="28"/>
          <w:szCs w:val="28"/>
        </w:rPr>
        <w:t>и ведется как единый информационный ресурс, в котором отражаются бюджетные данные на этапах составления, утверждения и исполнения решения о соответственном бюджете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4. Реестр источников доходов бюджета </w:t>
      </w:r>
      <w:r w:rsidR="00C32C8D" w:rsidRPr="00897578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897578">
        <w:rPr>
          <w:rFonts w:ascii="Times New Roman" w:hAnsi="Times New Roman" w:cs="Times New Roman"/>
          <w:sz w:val="28"/>
          <w:szCs w:val="28"/>
        </w:rPr>
        <w:t xml:space="preserve"> формируется и ведется в электронной форме в государственной информационной системе управления </w:t>
      </w:r>
      <w:r w:rsidR="00C32C8D" w:rsidRPr="00897578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897578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 участниками процесса ведения реестра.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>5. Реестр источников доходов бюджета ведется на государственном языке Российской Федерации.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>6. 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lastRenderedPageBreak/>
        <w:t xml:space="preserve">7. 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лиц, уполномоченных действовать от имени </w:t>
      </w:r>
      <w:proofErr w:type="gramStart"/>
      <w:r w:rsidRPr="00897578">
        <w:rPr>
          <w:rFonts w:ascii="Times New Roman" w:hAnsi="Times New Roman" w:cs="Times New Roman"/>
          <w:sz w:val="28"/>
          <w:szCs w:val="28"/>
        </w:rPr>
        <w:t>участников процесса ведения реестра источников доходов бюджетов</w:t>
      </w:r>
      <w:proofErr w:type="gramEnd"/>
      <w:r w:rsidRPr="00897578">
        <w:rPr>
          <w:rFonts w:ascii="Times New Roman" w:hAnsi="Times New Roman" w:cs="Times New Roman"/>
          <w:sz w:val="28"/>
          <w:szCs w:val="28"/>
        </w:rPr>
        <w:t>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8. Реестр источников доходов бюджета </w:t>
      </w:r>
      <w:r w:rsidR="00C32C8D" w:rsidRPr="00897578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897578">
        <w:rPr>
          <w:rFonts w:ascii="Times New Roman" w:hAnsi="Times New Roman" w:cs="Times New Roman"/>
          <w:sz w:val="28"/>
          <w:szCs w:val="28"/>
        </w:rPr>
        <w:t xml:space="preserve"> ведется Комитетом по финансам </w:t>
      </w:r>
      <w:r w:rsidR="00C32C8D" w:rsidRPr="00897578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897578">
        <w:rPr>
          <w:rFonts w:ascii="Times New Roman" w:hAnsi="Times New Roman" w:cs="Times New Roman"/>
          <w:sz w:val="28"/>
          <w:szCs w:val="28"/>
        </w:rPr>
        <w:t>(далее - Комитет).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9. </w:t>
      </w:r>
      <w:r w:rsidR="00897578" w:rsidRPr="0089757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897578" w:rsidRPr="00897578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  <w:proofErr w:type="gramEnd"/>
      <w:r w:rsidR="00897578" w:rsidRPr="00897578">
        <w:rPr>
          <w:rFonts w:ascii="Times New Roman" w:hAnsi="Times New Roman" w:cs="Times New Roman"/>
          <w:sz w:val="28"/>
          <w:szCs w:val="28"/>
        </w:rPr>
        <w:t xml:space="preserve"> администраторы доходов бюджета обеспечивают предоставление сведений, необходимых для ведения реестра источников доходов бюджета.</w:t>
      </w:r>
      <w:r w:rsidR="00897578" w:rsidRPr="008975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9757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20DC5" w:rsidRPr="00897578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78">
        <w:rPr>
          <w:rFonts w:ascii="Times New Roman" w:hAnsi="Times New Roman" w:cs="Times New Roman"/>
          <w:sz w:val="28"/>
          <w:szCs w:val="28"/>
        </w:rPr>
        <w:t xml:space="preserve">10. Ответственность за полноту и достоверность информации, а также своевременность ее включения в реестр источников доходов бюджетов несут участники </w:t>
      </w:r>
      <w:proofErr w:type="gramStart"/>
      <w:r w:rsidRPr="00897578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897578">
        <w:rPr>
          <w:rFonts w:ascii="Times New Roman" w:hAnsi="Times New Roman" w:cs="Times New Roman"/>
          <w:sz w:val="28"/>
          <w:szCs w:val="28"/>
        </w:rPr>
        <w:t>.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 В реестр источников доходов бюджета в отношении каждого источника дохода бюджета включается следующая информация: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11.1 наименование источника дохода бюджета;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11.2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11.3 наименование группы источников доходов бюджетов, </w:t>
      </w:r>
      <w:proofErr w:type="gramStart"/>
      <w:r w:rsidRPr="003529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2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907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352907">
        <w:rPr>
          <w:rFonts w:ascii="Times New Roman" w:hAnsi="Times New Roman" w:cs="Times New Roman"/>
          <w:sz w:val="28"/>
          <w:szCs w:val="28"/>
        </w:rPr>
        <w:t xml:space="preserve"> входит источник дохода бюджета, и ее идентификационный код по перечню источников доходов;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11.4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11.5 информация о казенном учреждении, иной организации, осуществляющих бюджетные полномочия главного администратора доходов бюджета;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11.6 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Совета </w:t>
      </w:r>
      <w:r w:rsidR="00C32C8D" w:rsidRPr="00352907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35290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32C8D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>, (далее - решение о соответствующем бюджете);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lastRenderedPageBreak/>
        <w:t>11.7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соответствующем бюджете;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11.8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соответствующем бюджете с учетом решения о внесении изменений в решение о соответствующем бюджете;</w:t>
      </w:r>
    </w:p>
    <w:p w:rsidR="00020DC5" w:rsidRPr="00352907" w:rsidRDefault="00020DC5" w:rsidP="00C32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11.9 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020DC5" w:rsidRPr="00352907" w:rsidRDefault="00020DC5" w:rsidP="00415C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11.10 показатели кассовых поступлений по коду классификации доходов бюджета, соответствующему источнику дохода бюджета;</w:t>
      </w:r>
    </w:p>
    <w:p w:rsidR="00020DC5" w:rsidRPr="00352907" w:rsidRDefault="00020DC5" w:rsidP="00596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11.11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законом о соответствующем бюджете.</w:t>
      </w:r>
    </w:p>
    <w:p w:rsidR="00020DC5" w:rsidRPr="00F86B89" w:rsidRDefault="00020DC5" w:rsidP="005965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 В реестр источников доходов бюджета в отношении платежей, являющихся источником дохода бюджета, включается следующая информация: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 наименование источника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12.2 код (коды) классификации доходов бюджета, соответствующий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12.3 идентификационный код по перечню источников доходов, соответствующий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12.4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12.5 информация о</w:t>
      </w:r>
      <w:r w:rsidR="00883553"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Pr="00F86B89">
        <w:rPr>
          <w:rFonts w:ascii="Times New Roman" w:hAnsi="Times New Roman" w:cs="Times New Roman"/>
          <w:sz w:val="28"/>
          <w:szCs w:val="28"/>
        </w:rPr>
        <w:t>казенных учреждениях, иных организациях осуществляющих бюджетные полномочия главных администраторов доходов бюджета;</w:t>
      </w:r>
    </w:p>
    <w:p w:rsidR="00020DC5" w:rsidRPr="00F86B89" w:rsidRDefault="00883553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 xml:space="preserve">12.6 информация о </w:t>
      </w:r>
      <w:r w:rsidR="00020DC5" w:rsidRPr="00F86B89">
        <w:rPr>
          <w:rFonts w:ascii="Times New Roman" w:hAnsi="Times New Roman" w:cs="Times New Roman"/>
          <w:sz w:val="28"/>
          <w:szCs w:val="28"/>
        </w:rPr>
        <w:t>казенных учреждениях, иных организациях, осуществляющих бюджетные полномочия главных администраторов доходов бюджета по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12.7 наименование органов и организаций, осуществляющих оказание муниципальных услуг (выполнение работ), предусматривающих за их осуществление получение платежа по источнику дохода бюджета </w:t>
      </w:r>
      <w:r w:rsidR="00883553" w:rsidRPr="00F86B8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F86B89">
        <w:rPr>
          <w:rFonts w:ascii="Times New Roman" w:hAnsi="Times New Roman" w:cs="Times New Roman"/>
          <w:sz w:val="28"/>
          <w:szCs w:val="28"/>
        </w:rPr>
        <w:t>(в случае если указанные органы не осуществляют бюджетных полномочий администратора доходов бюджета по источнику дохода бюджета);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12.8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020DC5" w:rsidRPr="00F86B89" w:rsidRDefault="00020DC5" w:rsidP="00883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B89">
        <w:rPr>
          <w:rFonts w:ascii="Times New Roman" w:hAnsi="Times New Roman" w:cs="Times New Roman"/>
          <w:sz w:val="28"/>
          <w:szCs w:val="28"/>
        </w:rPr>
        <w:t>12.9 суммы по платежам, являющимся источником дохода бюджета,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платежах;</w:t>
      </w:r>
      <w:proofErr w:type="gramEnd"/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12.10 кассовые поступления от уплаты платежей, являющихся источником дохода бюджета, в соответствии с бухгалтерским учетом администраторов доходов бюджета по источнику дохода бюджета;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12.11 информация об уплате платежей, являющихся источником дохода бюджета, направленная в Государственную информационную систему о государственных и муниципальных платежах;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12.12 информация о количестве оказанных государственных услуг (выполненных работ)</w:t>
      </w:r>
      <w:r w:rsidR="002470E3" w:rsidRPr="00F86B89">
        <w:rPr>
          <w:rFonts w:ascii="Times New Roman" w:hAnsi="Times New Roman" w:cs="Times New Roman"/>
          <w:sz w:val="28"/>
          <w:szCs w:val="28"/>
        </w:rPr>
        <w:t xml:space="preserve"> и иных действий </w:t>
      </w:r>
      <w:r w:rsidRPr="00F86B89">
        <w:rPr>
          <w:rFonts w:ascii="Times New Roman" w:hAnsi="Times New Roman" w:cs="Times New Roman"/>
          <w:sz w:val="28"/>
          <w:szCs w:val="28"/>
        </w:rPr>
        <w:t>организаций, за которые осуществлена уплата платежей, являющихся источником дохода бюджета.</w:t>
      </w:r>
    </w:p>
    <w:p w:rsidR="00020DC5" w:rsidRPr="00352907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13. В реестрах источников доходов бюджета 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и исполнения бюджета, а также кассовым поступлениям по доходам бюджетов с указанием сведений о группах источников доходов бюджетов на основе перечня источников доходов.</w:t>
      </w:r>
    </w:p>
    <w:p w:rsidR="00020DC5" w:rsidRPr="00352907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>14. Информация, указанная в пунктах 11.1 - 11.5 и пунктах 12.1-12.7 настоящего Порядка, формируется и изменяется на основе перечня источников доходов в информационной системе.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>15. Информация, указанная в пунктах 11.6 - 11.9 настоящего Порядка, формируется и ведется на основании прогнозов поступления доходов бюджета.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16. Информация, указанная в пунктах 12.9 и 12.11 настоящего Порядка, формируется и ведется на основании сведений Государственной информационной системы о государственных и муниципальных платежах, получаемых органом, указанным в пункте 8 настоящего Порядка, в соответствии с установленным порядком ведения Государственной информационной системы о государственных и муниципальных платежах.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17. Информация, указанная в пункте 11.10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18. Участники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="002470E3" w:rsidRPr="00F86B8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F86B89">
        <w:rPr>
          <w:rFonts w:ascii="Times New Roman" w:hAnsi="Times New Roman" w:cs="Times New Roman"/>
          <w:sz w:val="28"/>
          <w:szCs w:val="28"/>
        </w:rPr>
        <w:t>представляют в Комитет для включения в реестр источников доходов бюджета информацию, указанную в пунктах 11 и 12 настоящего Порядка, в следующие сроки: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18.1 информацию, указанную в пунктах 11.1 - 11.5  и пунктах 12.1 - 12.7 настоящего Порядка, - незамедлительно, но не позднее одного рабочего дня со дня внесения указанной информации в перечень источников доходов, реестр источников доходов Российской Федерации;</w:t>
      </w:r>
    </w:p>
    <w:p w:rsidR="00020DC5" w:rsidRPr="00F86B89" w:rsidRDefault="00020DC5" w:rsidP="002470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18.2 информацию, указанную в пунктах 11.7, 11.8 и 11.11  настоящего Порядка, - не позднее пяти рабочих дней со дня принятия или внесения изменений в решение о соответствующем бюджете и решение об исполнении соответствующего бюджета;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18.3 информацию, указанную в пункте 11.9 настоящего Порядка, - в соответствии с порядками составления и ведения кассового плана исполнения соответствующих бюджетов, но не позднее 10-го рабочего дня каждого месяца года;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18.4 информацию, указанную в пунктах 12.9 и 12.11 настоящего Порядка, - незамедлительно,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платежах;</w:t>
      </w:r>
    </w:p>
    <w:p w:rsidR="00020DC5" w:rsidRPr="00F86B89" w:rsidRDefault="00020DC5" w:rsidP="00247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>18.5 информацию, указанную в пунктах 11.6 и 12.12 настоящего Порядка, - в сроки, установленные в Плане подготовки проекта решения о бюджете на очередной финансовый год и плановый период;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18.6 информацию, указанную в пункте 11.10 и 12.10 настоящего Порядка, - в соответствии с порядками составления и ведения кассового плана исполнения соответствующего бюджета, но не позднее 10-го рабочего дня каждого месяца года;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18.7 информацию, указанную в пункте 12.8 настоящего Порядка, - незамедлительно, но не позднее одного рабочего дня после осуществления начисления.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Орган, указанный в пункте 8 настоящего Порядка, -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указанной в пунктах 11 и 12 настоящего Порядка, обеспечивает в автоматизированном режиме проверку наличия информации, в соответствии с пунктами 11, 12 настоящего Порядка.</w:t>
      </w:r>
      <w:proofErr w:type="gramEnd"/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проверки, указанной в пункте 19 настоящего Порядка, информация, представленная участником процесса ведения реестра источников доходов бюджета </w:t>
      </w:r>
      <w:r w:rsidR="00782C9D" w:rsidRPr="00F86B8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>, образует следующие реестровые записи реестра источников доходов бюджета</w:t>
      </w:r>
      <w:r w:rsidR="00782C9D" w:rsidRPr="00F86B89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>, которым орган, осуществляющий ведение реестра источников доходов бюджета в соответствии с пунктом 8 настоящего Порядка, присваивает уникальные номера:</w:t>
      </w:r>
      <w:proofErr w:type="gramEnd"/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в части информации, указанной в пункте 11 настоящего Порядка, - реестровую запись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источника 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в части информации, указанной в пункте 12 настоящего Порядка, - реестровую запись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При направлении участником процесса ведения реестра источников доходов бюджета </w:t>
      </w:r>
      <w:r w:rsidR="00782C9D" w:rsidRPr="00F86B89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Pr="00F86B89">
        <w:rPr>
          <w:rFonts w:ascii="Times New Roman" w:hAnsi="Times New Roman" w:cs="Times New Roman"/>
          <w:sz w:val="28"/>
          <w:szCs w:val="28"/>
        </w:rPr>
        <w:t>измененной информации, указанной в пунктах 11 и 12 настоящего Порядка, ранее образованные реестровые записи обновляются.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отрицательного результата проверки, указанной в пункте 19 настоящего Порядка, информация, представленная участником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="00782C9D" w:rsidRPr="00F86B8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 xml:space="preserve"> в соответствии с пунктами 11 и 12 настоящего Порядка, не образует (не обновляет) реестровые записи. В указанном случае орган, осуществляющий ведение реестра источников доходов бюджета в соответствии с пунктом 8 настоящего Порядка, в течение не более одного рабочего дня со дня представления участником процесса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 информации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21. В случае получения предусмотренного пунктом 20 настоящего Порядка протокола, участник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процесса ведения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</w:t>
      </w:r>
      <w:r w:rsidR="00782C9D" w:rsidRPr="00F86B89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F86B89">
        <w:rPr>
          <w:rFonts w:ascii="Times New Roman" w:hAnsi="Times New Roman" w:cs="Times New Roman"/>
          <w:sz w:val="28"/>
          <w:szCs w:val="28"/>
        </w:rPr>
        <w:t xml:space="preserve">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  <w:r w:rsidR="00782C9D" w:rsidRPr="00F86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C5" w:rsidRPr="00F86B89" w:rsidRDefault="00020DC5" w:rsidP="0078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22. Уникальный номер реестровой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записи источника 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имеет следующую структуру: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1, 2, 3, 4, 5 разряды - коды группы дохода, подгруппы дохода и элемента дохода, кода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вида доходов бюджета классификации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соответствующие источнику дохода бюджета;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6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21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назначения использования реестровой записи источника дохода бюджета реестра источников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принимающий следующие значения: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1 - в рамках исполнения решения о бюджете;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0 - в рамках составления и утверждения решения о бюджете;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lastRenderedPageBreak/>
        <w:t xml:space="preserve">22, 23 разряды - последние две цифры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года формирования реестровой записи источника дохода бюджета реестра источников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в случае если 21 разряд принимает значение 1, или последние две цифры очередного финансового года, на который составляется решение о соответствующем бюджете, в случае если 21 разряд принимает значение 0;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24, 25, 26, 27 разряды - порядковый номер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версии реестровой записи источника 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.</w:t>
      </w:r>
    </w:p>
    <w:p w:rsidR="00020DC5" w:rsidRPr="00F86B89" w:rsidRDefault="00020DC5" w:rsidP="00FB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23. Уникальный номер реестровой записи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имеет следующую структуру: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1, 2, 3, 4, 5 разряды - коды группы дохода, подгруппы дохода и элемента дохода, коды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вида доходов бюджета классификации доходов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соответствующие источнику дохода бюджета;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6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 Российской Федерации;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7, 8, 9, 10, 11, 12, 13, 14, 15, 16, 17, 18, 19, 20 разряды - идентификационный код источника дохода бюджета в соответствии с перечнем источников доходов;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>21, 22, 23, 24, 25, 26, 27, 28 разряды - код администратора дохода бюджета по источнику дохода бюджета в соответствии с реестром участников 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29 разряд - код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признака назначения использования реестровой записи платежа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 xml:space="preserve"> по источнику дохода бюджета реестра источников доходов бюджета, принимающий значение 1;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30, 31 разряды - последние две цифры года формирования реестровой записи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;</w:t>
      </w:r>
    </w:p>
    <w:p w:rsidR="00020DC5" w:rsidRPr="00F86B89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  <w:r w:rsidRPr="00F86B89">
        <w:rPr>
          <w:rFonts w:ascii="Times New Roman" w:hAnsi="Times New Roman" w:cs="Times New Roman"/>
          <w:sz w:val="28"/>
          <w:szCs w:val="28"/>
        </w:rPr>
        <w:t xml:space="preserve">32, 33, 34, 35 разряды - порядковый номер версии реестровой записи платежа по источнику </w:t>
      </w:r>
      <w:proofErr w:type="gramStart"/>
      <w:r w:rsidRPr="00F86B89">
        <w:rPr>
          <w:rFonts w:ascii="Times New Roman" w:hAnsi="Times New Roman" w:cs="Times New Roman"/>
          <w:sz w:val="28"/>
          <w:szCs w:val="28"/>
        </w:rPr>
        <w:t>дохода бюджета реестра источников доходов бюджета</w:t>
      </w:r>
      <w:proofErr w:type="gramEnd"/>
      <w:r w:rsidRPr="00F86B89">
        <w:rPr>
          <w:rFonts w:ascii="Times New Roman" w:hAnsi="Times New Roman" w:cs="Times New Roman"/>
          <w:sz w:val="28"/>
          <w:szCs w:val="28"/>
        </w:rPr>
        <w:t>.</w:t>
      </w:r>
    </w:p>
    <w:p w:rsidR="00020DC5" w:rsidRPr="00352907" w:rsidRDefault="00020DC5" w:rsidP="00FB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24. Реестр источников доходов бюджета </w:t>
      </w:r>
      <w:r w:rsidR="00FB1952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 xml:space="preserve"> направляется в составе документов и материалов, представляемых одновременно с проектом решения о </w:t>
      </w:r>
      <w:r w:rsidRPr="0035290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соответствующем бюджете, в Совет </w:t>
      </w:r>
      <w:r w:rsidR="00FB1952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 xml:space="preserve"> по форме, утверждаемой настоящим постановлением.</w:t>
      </w:r>
    </w:p>
    <w:p w:rsidR="00020DC5" w:rsidRPr="00020DC5" w:rsidRDefault="00020DC5" w:rsidP="00FB1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07">
        <w:rPr>
          <w:rFonts w:ascii="Times New Roman" w:hAnsi="Times New Roman" w:cs="Times New Roman"/>
          <w:sz w:val="28"/>
          <w:szCs w:val="28"/>
        </w:rPr>
        <w:t xml:space="preserve">25. Реестр источников доходов бюджета </w:t>
      </w:r>
      <w:r w:rsidR="00FB1952" w:rsidRPr="00352907">
        <w:rPr>
          <w:rFonts w:ascii="Times New Roman" w:hAnsi="Times New Roman" w:cs="Times New Roman"/>
          <w:sz w:val="28"/>
          <w:szCs w:val="28"/>
        </w:rPr>
        <w:t>Хилокского муниципального округа Забайкальского края</w:t>
      </w:r>
      <w:r w:rsidRPr="00352907">
        <w:rPr>
          <w:rFonts w:ascii="Times New Roman" w:hAnsi="Times New Roman" w:cs="Times New Roman"/>
          <w:sz w:val="28"/>
          <w:szCs w:val="28"/>
        </w:rPr>
        <w:t>, предоставляются Комитетом в Министерство финансов Забайкальского края в порядке, установленном Министерством финансов Российской Федерации.</w:t>
      </w:r>
    </w:p>
    <w:p w:rsidR="00020DC5" w:rsidRPr="00020DC5" w:rsidRDefault="00020DC5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089" w:rsidRPr="00020DC5" w:rsidRDefault="00CA4089" w:rsidP="00020D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089" w:rsidRPr="0002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DC"/>
    <w:multiLevelType w:val="hybridMultilevel"/>
    <w:tmpl w:val="B3C647EE"/>
    <w:lvl w:ilvl="0" w:tplc="A3823AD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C80062D"/>
    <w:multiLevelType w:val="hybridMultilevel"/>
    <w:tmpl w:val="01CC3FCC"/>
    <w:lvl w:ilvl="0" w:tplc="0106AE6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DE"/>
    <w:rsid w:val="00020DC5"/>
    <w:rsid w:val="000A49DE"/>
    <w:rsid w:val="002263EC"/>
    <w:rsid w:val="002470E3"/>
    <w:rsid w:val="00254A86"/>
    <w:rsid w:val="00352907"/>
    <w:rsid w:val="00376C04"/>
    <w:rsid w:val="003834EB"/>
    <w:rsid w:val="00415C82"/>
    <w:rsid w:val="00527FE0"/>
    <w:rsid w:val="00576FC1"/>
    <w:rsid w:val="005965C1"/>
    <w:rsid w:val="007048F3"/>
    <w:rsid w:val="007461B0"/>
    <w:rsid w:val="00782C9D"/>
    <w:rsid w:val="00861A90"/>
    <w:rsid w:val="00883553"/>
    <w:rsid w:val="00897578"/>
    <w:rsid w:val="00A35470"/>
    <w:rsid w:val="00AE3CF6"/>
    <w:rsid w:val="00BB3BE1"/>
    <w:rsid w:val="00C32C8D"/>
    <w:rsid w:val="00CA4089"/>
    <w:rsid w:val="00CC235E"/>
    <w:rsid w:val="00EA400A"/>
    <w:rsid w:val="00F31F97"/>
    <w:rsid w:val="00F44DB7"/>
    <w:rsid w:val="00F86B89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D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DB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Пустовалова О.С.</cp:lastModifiedBy>
  <cp:revision>17</cp:revision>
  <cp:lastPrinted>2025-12-23T10:22:00Z</cp:lastPrinted>
  <dcterms:created xsi:type="dcterms:W3CDTF">2025-12-16T10:37:00Z</dcterms:created>
  <dcterms:modified xsi:type="dcterms:W3CDTF">2025-12-24T01:43:00Z</dcterms:modified>
</cp:coreProperties>
</file>