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98" w:rsidRDefault="00363E98" w:rsidP="00363E98">
      <w:pPr>
        <w:spacing w:after="13" w:line="227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СОВЕТ ХИЛОКСКОГО МУНИЦИПАЛЬНОГО ОКРУГА</w:t>
      </w:r>
    </w:p>
    <w:p w:rsidR="00B431C1" w:rsidRPr="00550120" w:rsidRDefault="00363E98" w:rsidP="00363E98">
      <w:pPr>
        <w:spacing w:after="13" w:line="227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СОЗЫВ</w:t>
      </w:r>
      <w:r w:rsidR="00B431C1" w:rsidRPr="00550120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2025-2030 годы</w:t>
      </w:r>
    </w:p>
    <w:p w:rsidR="00131489" w:rsidRPr="00550120" w:rsidRDefault="00131489" w:rsidP="00363E98">
      <w:pPr>
        <w:spacing w:after="306" w:line="249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B431C1" w:rsidRPr="00550120" w:rsidRDefault="00B431C1" w:rsidP="00363E98">
      <w:pPr>
        <w:spacing w:after="306" w:line="249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550120">
        <w:rPr>
          <w:rFonts w:ascii="Times New Roman" w:eastAsia="Times New Roman" w:hAnsi="Times New Roman" w:cs="Times New Roman"/>
          <w:b/>
          <w:color w:val="000000" w:themeColor="text1"/>
          <w:sz w:val="28"/>
        </w:rPr>
        <w:t>РЕШЕНИЕ</w:t>
      </w:r>
    </w:p>
    <w:p w:rsidR="00B431C1" w:rsidRPr="00550120" w:rsidRDefault="00B431C1" w:rsidP="00FD12A5">
      <w:pPr>
        <w:spacing w:after="306" w:line="249" w:lineRule="auto"/>
        <w:ind w:left="-567" w:right="251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550120">
        <w:rPr>
          <w:rFonts w:ascii="Times New Roman" w:eastAsia="Times New Roman" w:hAnsi="Times New Roman" w:cs="Times New Roman"/>
          <w:color w:val="000000" w:themeColor="text1"/>
          <w:sz w:val="28"/>
        </w:rPr>
        <w:t>г. Хилок</w:t>
      </w:r>
    </w:p>
    <w:p w:rsidR="00BE53C1" w:rsidRPr="00550120" w:rsidRDefault="000B3417" w:rsidP="00FD12A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от «23» декабря</w:t>
      </w:r>
      <w:r w:rsidR="00B431C1" w:rsidRPr="0055012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2025 года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</w:t>
      </w:r>
      <w:r w:rsidR="00B431C1" w:rsidRPr="0055012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</w:t>
      </w:r>
      <w:r w:rsidR="00B431C1" w:rsidRPr="0055012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№ 5.62</w:t>
      </w:r>
    </w:p>
    <w:p w:rsidR="00BE53C1" w:rsidRPr="00550120" w:rsidRDefault="00BE53C1" w:rsidP="00FD12A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BE53C1" w:rsidRPr="00550120" w:rsidRDefault="00BE53C1" w:rsidP="00FD12A5">
      <w:pPr>
        <w:pStyle w:val="2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 xml:space="preserve">Об утверждении Порядка деятельности Комиссии по подготовке Правил землепользования и застройки </w:t>
      </w:r>
      <w:r w:rsidR="00363E98">
        <w:rPr>
          <w:color w:val="000000" w:themeColor="text1"/>
          <w:sz w:val="28"/>
          <w:szCs w:val="28"/>
        </w:rPr>
        <w:t>на территории Хилокского муниципального округа Забайкальского края.</w:t>
      </w:r>
    </w:p>
    <w:p w:rsidR="00BE53C1" w:rsidRPr="00550120" w:rsidRDefault="00BE53C1" w:rsidP="00FD12A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BE53C1" w:rsidRPr="00550120" w:rsidRDefault="00BE53C1" w:rsidP="00FD12A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BE53C1" w:rsidRPr="00550120" w:rsidRDefault="00BE53C1" w:rsidP="00FD12A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lang w:eastAsia="ru-RU"/>
        </w:rPr>
      </w:pPr>
      <w:r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 соответствии</w:t>
      </w:r>
      <w:r w:rsidR="00550120"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 частью 6 статьи 31 Градостроительного кодекса</w:t>
      </w:r>
      <w:r w:rsidR="007E6C6F"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Р</w:t>
      </w:r>
      <w:r w:rsidR="00550120"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оссийской </w:t>
      </w:r>
      <w:r w:rsidR="007E6C6F"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Ф</w:t>
      </w:r>
      <w:r w:rsidR="00550120"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едерации</w:t>
      </w:r>
      <w:r w:rsidR="007E6C6F"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, статьями 17</w:t>
      </w:r>
      <w:r w:rsidR="00CF4A9D"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и</w:t>
      </w:r>
      <w:r w:rsidR="00C647CE"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AD6636"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18 Закона</w:t>
      </w:r>
      <w:r w:rsidR="00AF648E"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Забайкальского края от 29 декабря 2008 года № 113-ЗЗК «О градостроительной деятельности в Забайкальском крае»</w:t>
      </w:r>
      <w:r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, Уставом </w:t>
      </w:r>
      <w:r w:rsidR="00B431C1"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Хилокского муниципального округа Забайкальского края</w:t>
      </w:r>
      <w:r w:rsidRPr="00550120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>,</w:t>
      </w:r>
      <w:r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550120"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lang w:eastAsia="ru-RU"/>
        </w:rPr>
        <w:t>решил:</w:t>
      </w:r>
    </w:p>
    <w:p w:rsidR="00BE53C1" w:rsidRPr="00550120" w:rsidRDefault="00BE53C1" w:rsidP="00FD12A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BE53C1" w:rsidRPr="00550120" w:rsidRDefault="00BE53C1" w:rsidP="00FD12A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1. </w:t>
      </w:r>
      <w:r w:rsidR="00CF4A9D" w:rsidRPr="00550120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Порядок деятельности Комиссии по подготовке Правил землепользования и застройки</w:t>
      </w:r>
      <w:r w:rsidR="00CF4A9D"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="00B431C1"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Хилокского муниципального округа Забайкальского края </w:t>
      </w:r>
      <w:r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(прилагается).</w:t>
      </w:r>
    </w:p>
    <w:p w:rsidR="00B431C1" w:rsidRPr="00550120" w:rsidRDefault="00B431C1" w:rsidP="00FD12A5">
      <w:pPr>
        <w:pStyle w:val="a8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120">
        <w:rPr>
          <w:rFonts w:ascii="Times New Roman" w:hAnsi="Times New Roman" w:cs="Times New Roman"/>
          <w:color w:val="000000" w:themeColor="text1"/>
          <w:sz w:val="28"/>
        </w:rPr>
        <w:t xml:space="preserve">2. </w:t>
      </w:r>
      <w:r w:rsidR="00056A2D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сетевом издании Хилокского муниципального округа (https:// </w:t>
      </w:r>
      <w:proofErr w:type="spellStart"/>
      <w:r w:rsidR="00056A2D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="00056A2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56A2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056A2D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056A2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56A2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056A2D">
        <w:rPr>
          <w:rFonts w:ascii="Times New Roman" w:hAnsi="Times New Roman" w:cs="Times New Roman"/>
          <w:sz w:val="28"/>
          <w:szCs w:val="28"/>
          <w:lang w:val="en-US"/>
        </w:rPr>
        <w:t>hiloksky</w:t>
      </w:r>
      <w:proofErr w:type="spellEnd"/>
      <w:r w:rsidR="00056A2D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056A2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56A2D">
        <w:rPr>
          <w:rFonts w:ascii="Times New Roman" w:hAnsi="Times New Roman" w:cs="Times New Roman"/>
          <w:sz w:val="28"/>
          <w:szCs w:val="28"/>
        </w:rPr>
        <w:t>).</w:t>
      </w:r>
    </w:p>
    <w:p w:rsidR="00B431C1" w:rsidRPr="00550120" w:rsidRDefault="00B431C1" w:rsidP="00FD12A5">
      <w:pPr>
        <w:spacing w:after="0" w:line="249" w:lineRule="auto"/>
        <w:ind w:left="-567" w:right="5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550120">
        <w:rPr>
          <w:rFonts w:ascii="Times New Roman" w:eastAsia="Times New Roman" w:hAnsi="Times New Roman" w:cs="Times New Roman"/>
          <w:color w:val="000000" w:themeColor="text1"/>
          <w:sz w:val="28"/>
        </w:rPr>
        <w:t>3.Настоящее решение вступает в силу после его официального опубликования (обнародования).</w:t>
      </w:r>
    </w:p>
    <w:p w:rsidR="00BE53C1" w:rsidRPr="00550120" w:rsidRDefault="00BE53C1" w:rsidP="00FD12A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BE53C1" w:rsidRPr="00550120" w:rsidRDefault="00BE53C1" w:rsidP="00FD12A5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131489" w:rsidRPr="00550120" w:rsidRDefault="00131489" w:rsidP="00FD12A5">
      <w:pPr>
        <w:spacing w:after="0" w:line="249" w:lineRule="auto"/>
        <w:ind w:left="-567" w:right="5"/>
        <w:rPr>
          <w:rFonts w:ascii="Times New Roman" w:eastAsia="Times New Roman" w:hAnsi="Times New Roman" w:cs="Times New Roman"/>
          <w:color w:val="000000" w:themeColor="text1"/>
          <w:sz w:val="28"/>
        </w:rPr>
      </w:pPr>
      <w:proofErr w:type="spellStart"/>
      <w:r w:rsidRPr="00550120">
        <w:rPr>
          <w:rFonts w:ascii="Times New Roman" w:eastAsia="Times New Roman" w:hAnsi="Times New Roman" w:cs="Times New Roman"/>
          <w:color w:val="000000" w:themeColor="text1"/>
          <w:sz w:val="28"/>
        </w:rPr>
        <w:t>Врип</w:t>
      </w:r>
      <w:proofErr w:type="spellEnd"/>
      <w:r w:rsidRPr="0055012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главы муниципального района</w:t>
      </w:r>
    </w:p>
    <w:p w:rsidR="00131489" w:rsidRPr="00550120" w:rsidRDefault="00131489" w:rsidP="00FD12A5">
      <w:pPr>
        <w:spacing w:after="0" w:line="249" w:lineRule="auto"/>
        <w:ind w:left="-567" w:right="5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55012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«Хилокский район»                                                                   </w:t>
      </w:r>
      <w:proofErr w:type="spellStart"/>
      <w:r w:rsidRPr="00550120">
        <w:rPr>
          <w:rFonts w:ascii="Times New Roman" w:eastAsia="Times New Roman" w:hAnsi="Times New Roman" w:cs="Times New Roman"/>
          <w:color w:val="000000" w:themeColor="text1"/>
          <w:sz w:val="28"/>
        </w:rPr>
        <w:t>А.Н.Ермолаев</w:t>
      </w:r>
      <w:proofErr w:type="spellEnd"/>
    </w:p>
    <w:p w:rsidR="00131489" w:rsidRPr="00550120" w:rsidRDefault="00131489" w:rsidP="00FD12A5">
      <w:pPr>
        <w:spacing w:after="0" w:line="249" w:lineRule="auto"/>
        <w:ind w:left="-567" w:right="5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131489" w:rsidRPr="00550120" w:rsidRDefault="00131489" w:rsidP="00FD12A5">
      <w:pPr>
        <w:spacing w:after="0" w:line="249" w:lineRule="auto"/>
        <w:ind w:left="-567" w:right="5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131489" w:rsidRPr="00550120" w:rsidRDefault="00131489" w:rsidP="00FD12A5">
      <w:pPr>
        <w:pStyle w:val="Default"/>
        <w:ind w:left="-567" w:right="6"/>
        <w:rPr>
          <w:color w:val="000000" w:themeColor="text1"/>
          <w:sz w:val="28"/>
        </w:rPr>
      </w:pPr>
      <w:r w:rsidRPr="00550120">
        <w:rPr>
          <w:color w:val="000000" w:themeColor="text1"/>
          <w:sz w:val="28"/>
        </w:rPr>
        <w:t>Председатель Совета Хилокского</w:t>
      </w:r>
    </w:p>
    <w:p w:rsidR="00131489" w:rsidRPr="00550120" w:rsidRDefault="00131489" w:rsidP="00FD12A5">
      <w:pPr>
        <w:pStyle w:val="Default"/>
        <w:ind w:left="-567" w:right="6"/>
        <w:rPr>
          <w:color w:val="000000" w:themeColor="text1"/>
          <w:sz w:val="28"/>
        </w:rPr>
      </w:pPr>
      <w:r w:rsidRPr="00550120">
        <w:rPr>
          <w:color w:val="000000" w:themeColor="text1"/>
          <w:sz w:val="28"/>
        </w:rPr>
        <w:t xml:space="preserve">муниципального округа                                                    </w:t>
      </w:r>
      <w:r w:rsidR="00550120">
        <w:rPr>
          <w:color w:val="000000" w:themeColor="text1"/>
          <w:sz w:val="28"/>
        </w:rPr>
        <w:t xml:space="preserve">  </w:t>
      </w:r>
      <w:r w:rsidRPr="00550120">
        <w:rPr>
          <w:color w:val="000000" w:themeColor="text1"/>
          <w:sz w:val="28"/>
        </w:rPr>
        <w:t xml:space="preserve">С.В. </w:t>
      </w:r>
      <w:proofErr w:type="spellStart"/>
      <w:r w:rsidRPr="00550120">
        <w:rPr>
          <w:color w:val="000000" w:themeColor="text1"/>
          <w:sz w:val="28"/>
        </w:rPr>
        <w:t>Черёмушкин</w:t>
      </w:r>
      <w:proofErr w:type="spellEnd"/>
    </w:p>
    <w:p w:rsidR="00131489" w:rsidRPr="00550120" w:rsidRDefault="00131489" w:rsidP="00FD12A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131489" w:rsidRPr="00550120" w:rsidRDefault="00131489" w:rsidP="00FD12A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131489" w:rsidRPr="00550120" w:rsidRDefault="00131489" w:rsidP="00FD12A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131489" w:rsidRPr="00550120" w:rsidRDefault="00131489" w:rsidP="00FD12A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131489" w:rsidRDefault="00131489" w:rsidP="00FD12A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0B3417" w:rsidRDefault="000B3417" w:rsidP="00FD12A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FD12A5" w:rsidRPr="00550120" w:rsidRDefault="00FD12A5" w:rsidP="00FD12A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131489" w:rsidRPr="00550120" w:rsidRDefault="00131489" w:rsidP="00FD12A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131489" w:rsidRPr="00550120" w:rsidRDefault="00131489" w:rsidP="00FD12A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131489" w:rsidRPr="00550120" w:rsidRDefault="00131489" w:rsidP="00FD12A5">
      <w:pPr>
        <w:spacing w:after="0" w:line="227" w:lineRule="auto"/>
        <w:ind w:left="-567"/>
        <w:jc w:val="righ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УТВЕРЖДЕНО</w:t>
      </w:r>
    </w:p>
    <w:p w:rsidR="00131489" w:rsidRPr="00550120" w:rsidRDefault="00131489" w:rsidP="00FD12A5">
      <w:pPr>
        <w:spacing w:after="0" w:line="240" w:lineRule="auto"/>
        <w:ind w:left="-567" w:right="-5"/>
        <w:jc w:val="righ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решением </w:t>
      </w:r>
    </w:p>
    <w:p w:rsidR="00131489" w:rsidRPr="00550120" w:rsidRDefault="00131489" w:rsidP="00FD12A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Совета Хилокского муниципального округа</w:t>
      </w:r>
    </w:p>
    <w:p w:rsidR="00131489" w:rsidRPr="00550120" w:rsidRDefault="00131489" w:rsidP="00FD12A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Забайкальского края   </w:t>
      </w:r>
    </w:p>
    <w:p w:rsidR="00131489" w:rsidRPr="00550120" w:rsidRDefault="00131489" w:rsidP="00FD12A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ru-RU"/>
        </w:rPr>
      </w:pPr>
      <w:r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от </w:t>
      </w:r>
      <w:r w:rsidR="000B3417"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ru-RU"/>
        </w:rPr>
        <w:t xml:space="preserve">23 декабря 2025 года </w:t>
      </w:r>
      <w:r w:rsidRPr="00550120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№ </w:t>
      </w:r>
      <w:r w:rsidR="000B3417"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ru-RU"/>
        </w:rPr>
        <w:t>5.62</w:t>
      </w:r>
    </w:p>
    <w:p w:rsidR="006A5C89" w:rsidRPr="00550120" w:rsidRDefault="006A5C89" w:rsidP="00FD12A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color w:val="000000" w:themeColor="text1"/>
          <w:sz w:val="28"/>
          <w:u w:val="single"/>
          <w:lang w:eastAsia="ru-RU"/>
        </w:rPr>
      </w:pPr>
    </w:p>
    <w:p w:rsidR="00017F50" w:rsidRPr="00550120" w:rsidRDefault="00D2353E" w:rsidP="00FD12A5">
      <w:pPr>
        <w:pStyle w:val="headertext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550120">
        <w:rPr>
          <w:b/>
          <w:bCs/>
          <w:color w:val="000000" w:themeColor="text1"/>
          <w:sz w:val="28"/>
          <w:szCs w:val="28"/>
        </w:rPr>
        <w:t>ПОРЯДОК</w:t>
      </w:r>
    </w:p>
    <w:p w:rsidR="00D2353E" w:rsidRPr="00550120" w:rsidRDefault="00017F50" w:rsidP="00FD12A5">
      <w:pPr>
        <w:pStyle w:val="headertext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550120">
        <w:rPr>
          <w:b/>
          <w:bCs/>
          <w:color w:val="000000" w:themeColor="text1"/>
          <w:sz w:val="28"/>
          <w:szCs w:val="28"/>
        </w:rPr>
        <w:t>Деятельности комиссии по подготовке правил землепользования и застройки</w:t>
      </w:r>
      <w:r w:rsidR="00D2353E" w:rsidRPr="00550120">
        <w:rPr>
          <w:b/>
          <w:bCs/>
          <w:color w:val="000000" w:themeColor="text1"/>
          <w:sz w:val="28"/>
          <w:szCs w:val="28"/>
        </w:rPr>
        <w:t xml:space="preserve"> </w:t>
      </w:r>
      <w:r w:rsidR="00245E45">
        <w:rPr>
          <w:b/>
          <w:bCs/>
          <w:color w:val="000000" w:themeColor="text1"/>
          <w:sz w:val="28"/>
          <w:szCs w:val="28"/>
        </w:rPr>
        <w:t>на территории Хилокского муниципального округа Забайкальского края.</w:t>
      </w:r>
      <w:bookmarkStart w:id="0" w:name="_GoBack"/>
      <w:bookmarkEnd w:id="0"/>
    </w:p>
    <w:p w:rsidR="00017F50" w:rsidRPr="00550120" w:rsidRDefault="00017F50" w:rsidP="00FD12A5">
      <w:pPr>
        <w:pStyle w:val="headertext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 xml:space="preserve">1. </w:t>
      </w:r>
      <w:proofErr w:type="gramStart"/>
      <w:r w:rsidRPr="00550120">
        <w:rPr>
          <w:color w:val="000000" w:themeColor="text1"/>
          <w:sz w:val="28"/>
          <w:szCs w:val="28"/>
        </w:rPr>
        <w:t>Подготовка проекта Правил землепользования и зас</w:t>
      </w:r>
      <w:r w:rsidR="000D159F" w:rsidRPr="00550120">
        <w:rPr>
          <w:color w:val="000000" w:themeColor="text1"/>
          <w:sz w:val="28"/>
          <w:szCs w:val="28"/>
        </w:rPr>
        <w:t xml:space="preserve">тройки </w:t>
      </w:r>
      <w:r w:rsidR="000E0D0D" w:rsidRPr="00550120">
        <w:rPr>
          <w:color w:val="000000" w:themeColor="text1"/>
          <w:sz w:val="28"/>
          <w:szCs w:val="28"/>
        </w:rPr>
        <w:t>Хилокского муниципального округа Забайкальского края</w:t>
      </w:r>
      <w:r w:rsidR="000D159F" w:rsidRPr="00550120">
        <w:rPr>
          <w:color w:val="000000" w:themeColor="text1"/>
          <w:sz w:val="28"/>
          <w:szCs w:val="28"/>
        </w:rPr>
        <w:t xml:space="preserve"> </w:t>
      </w:r>
      <w:r w:rsidRPr="00550120">
        <w:rPr>
          <w:color w:val="000000" w:themeColor="text1"/>
          <w:sz w:val="28"/>
          <w:szCs w:val="28"/>
        </w:rPr>
        <w:t xml:space="preserve">(далее - Правила), проекта внесения изменений в Правила к утверждению </w:t>
      </w:r>
      <w:r w:rsidR="000D159F" w:rsidRPr="00550120">
        <w:rPr>
          <w:color w:val="000000" w:themeColor="text1"/>
          <w:sz w:val="28"/>
          <w:szCs w:val="28"/>
        </w:rPr>
        <w:t>(наименование представительного органа муниципального округа)</w:t>
      </w:r>
      <w:r w:rsidRPr="00550120">
        <w:rPr>
          <w:color w:val="000000" w:themeColor="text1"/>
          <w:sz w:val="28"/>
          <w:szCs w:val="28"/>
        </w:rPr>
        <w:t>, подготовка рекомендаций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 или об отказе в предоставлении таких разрешений осуществляется Комиссией по подготовке правил землепользования</w:t>
      </w:r>
      <w:proofErr w:type="gramEnd"/>
      <w:r w:rsidRPr="00550120">
        <w:rPr>
          <w:color w:val="000000" w:themeColor="text1"/>
          <w:sz w:val="28"/>
          <w:szCs w:val="28"/>
        </w:rPr>
        <w:t xml:space="preserve"> </w:t>
      </w:r>
      <w:r w:rsidR="00E06659" w:rsidRPr="00550120">
        <w:rPr>
          <w:color w:val="000000" w:themeColor="text1"/>
          <w:sz w:val="28"/>
          <w:szCs w:val="28"/>
        </w:rPr>
        <w:t>и застройки (далее - Комиссия).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2. Состав Комиссии утверждается решением руководителя администрации. Численны</w:t>
      </w:r>
      <w:r w:rsidR="00E06659" w:rsidRPr="00550120">
        <w:rPr>
          <w:color w:val="000000" w:themeColor="text1"/>
          <w:sz w:val="28"/>
          <w:szCs w:val="28"/>
        </w:rPr>
        <w:t>й состав Комиссии</w:t>
      </w:r>
      <w:r w:rsidR="00131489" w:rsidRPr="00550120">
        <w:rPr>
          <w:color w:val="000000" w:themeColor="text1"/>
          <w:sz w:val="28"/>
          <w:szCs w:val="28"/>
        </w:rPr>
        <w:t xml:space="preserve"> </w:t>
      </w:r>
      <w:r w:rsidR="00B431C1" w:rsidRPr="00550120">
        <w:rPr>
          <w:color w:val="000000" w:themeColor="text1"/>
          <w:sz w:val="28"/>
          <w:szCs w:val="28"/>
        </w:rPr>
        <w:t>не может составлять менее пяти</w:t>
      </w:r>
      <w:r w:rsidR="00131489" w:rsidRPr="00550120">
        <w:rPr>
          <w:color w:val="000000" w:themeColor="text1"/>
          <w:sz w:val="28"/>
          <w:szCs w:val="28"/>
        </w:rPr>
        <w:t xml:space="preserve"> человек</w:t>
      </w:r>
      <w:r w:rsidR="00E06659" w:rsidRPr="00550120">
        <w:rPr>
          <w:color w:val="000000" w:themeColor="text1"/>
          <w:sz w:val="28"/>
          <w:szCs w:val="28"/>
        </w:rPr>
        <w:t>.</w:t>
      </w:r>
    </w:p>
    <w:p w:rsidR="00B431C1" w:rsidRPr="00550120" w:rsidRDefault="00B431C1" w:rsidP="00FD12A5">
      <w:pPr>
        <w:pStyle w:val="a7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2.1. В состав комиссии входят:</w:t>
      </w:r>
    </w:p>
    <w:p w:rsidR="00B431C1" w:rsidRPr="00550120" w:rsidRDefault="00B431C1" w:rsidP="00FD12A5">
      <w:pPr>
        <w:pStyle w:val="a7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1) представители органов местного самоуправления муниципального образования, но не более пятидесяти процентов ее состава;</w:t>
      </w:r>
    </w:p>
    <w:p w:rsidR="00B431C1" w:rsidRPr="00550120" w:rsidRDefault="00B431C1" w:rsidP="00FD12A5">
      <w:pPr>
        <w:pStyle w:val="a7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2) представители населения и юридических лиц, расположенных на территории муниципального образования.</w:t>
      </w:r>
    </w:p>
    <w:p w:rsidR="00B431C1" w:rsidRPr="00550120" w:rsidRDefault="00B431C1" w:rsidP="00FD12A5">
      <w:pPr>
        <w:pStyle w:val="a7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В состав комиссии могут входить представители территориальных органов федеральных органов исполнительной власти, органов исполнительной власти Забайкальского края.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3. Деятельность членов Комиссии осуществ</w:t>
      </w:r>
      <w:r w:rsidR="00E06659" w:rsidRPr="00550120">
        <w:rPr>
          <w:color w:val="000000" w:themeColor="text1"/>
          <w:sz w:val="28"/>
          <w:szCs w:val="28"/>
        </w:rPr>
        <w:t>ляется на общественных началах.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 xml:space="preserve">4. Деятельностью Комиссии руководит председатель Комиссии. </w:t>
      </w:r>
      <w:proofErr w:type="gramStart"/>
      <w:r w:rsidRPr="00550120">
        <w:rPr>
          <w:color w:val="000000" w:themeColor="text1"/>
          <w:sz w:val="28"/>
          <w:szCs w:val="28"/>
        </w:rPr>
        <w:t>Председатель Комиссии назначает и ведет заседания Комиссии, подписывает протоколы заседаний Комиссии, протоколы общественных обсуждений или публичных слушаний и заключения о результатах общественных обсуждений или публичных слушаний по проекту о внесении изменения в Правила, по вопросу предоставления разрешения на условно разрешенный вид использования, по вопросу о предоставлении разрешения на отклонение от предельных параметров разрешенного строительства, реконструкции объек</w:t>
      </w:r>
      <w:r w:rsidR="00E06659" w:rsidRPr="00550120">
        <w:rPr>
          <w:color w:val="000000" w:themeColor="text1"/>
          <w:sz w:val="28"/>
          <w:szCs w:val="28"/>
        </w:rPr>
        <w:t>тов капитального строительства.</w:t>
      </w:r>
      <w:proofErr w:type="gramEnd"/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Председатель Комиссии имеет заместителя. Заседания Комиссии в случае отсутствия председателя проводятся заместителем председателя. В случае отсутствия председателя и заместителя председателя присутствующие на заседании члены Комиссии избирают из своего состава председательствующег</w:t>
      </w:r>
      <w:r w:rsidR="00E06659" w:rsidRPr="00550120">
        <w:rPr>
          <w:color w:val="000000" w:themeColor="text1"/>
          <w:sz w:val="28"/>
          <w:szCs w:val="28"/>
        </w:rPr>
        <w:t>о простым большинством голосов.</w:t>
      </w:r>
    </w:p>
    <w:p w:rsidR="00985EE2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lastRenderedPageBreak/>
        <w:t xml:space="preserve">Ведение протоколов заседаний Комиссии и иной организационно-технической работы осуществляет секретарь Комиссии, в случае его отсутствия - секретарь, назначаемый председателем Комиссии. 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5. Комиссия осуществляет свою деятельность на коллегиальной основе. Решения Комиссии принимаются простым большинством голосов от числа присутствующих членов Комиссии путем открытого голосования ее членов. В случае равенства голосов решающим является голос председательс</w:t>
      </w:r>
      <w:r w:rsidR="00E06659" w:rsidRPr="00550120">
        <w:rPr>
          <w:color w:val="000000" w:themeColor="text1"/>
          <w:sz w:val="28"/>
          <w:szCs w:val="28"/>
        </w:rPr>
        <w:t>твующего на заседании Комиссии.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Любой член Комиссии ее решением освобождается от участия в голосовании по конкретному вопросу в случае, если он имеет прямую заинтересованность или находится в родственных отношениях с лицом, заявление или предложение кото</w:t>
      </w:r>
      <w:r w:rsidR="00E06659" w:rsidRPr="00550120">
        <w:rPr>
          <w:color w:val="000000" w:themeColor="text1"/>
          <w:sz w:val="28"/>
          <w:szCs w:val="28"/>
        </w:rPr>
        <w:t>рого рассматривается Комиссией.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6. Заседания Комиссии проводятся по мере необходимости. Заседание Комиссии является правомочным, если на нем присутствует не менее двух третей о</w:t>
      </w:r>
      <w:r w:rsidR="00E06659" w:rsidRPr="00550120">
        <w:rPr>
          <w:color w:val="000000" w:themeColor="text1"/>
          <w:sz w:val="28"/>
          <w:szCs w:val="28"/>
        </w:rPr>
        <w:t>т общего числа членов Комиссии.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7. Комиссия вправе разрабатывать регламент своей работы по принятию решений и рассмотрению вопросо</w:t>
      </w:r>
      <w:r w:rsidR="00E06659" w:rsidRPr="00550120">
        <w:rPr>
          <w:color w:val="000000" w:themeColor="text1"/>
          <w:sz w:val="28"/>
          <w:szCs w:val="28"/>
        </w:rPr>
        <w:t>в, отнесенных к ее компетенции.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 xml:space="preserve">Регламент Комиссии </w:t>
      </w:r>
      <w:r w:rsidR="00E06659" w:rsidRPr="00550120">
        <w:rPr>
          <w:color w:val="000000" w:themeColor="text1"/>
          <w:sz w:val="28"/>
          <w:szCs w:val="28"/>
        </w:rPr>
        <w:t>может предусматривать: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порядок подготовки вопросов для рассм</w:t>
      </w:r>
      <w:r w:rsidR="00E06659" w:rsidRPr="00550120">
        <w:rPr>
          <w:color w:val="000000" w:themeColor="text1"/>
          <w:sz w:val="28"/>
          <w:szCs w:val="28"/>
        </w:rPr>
        <w:t>отрения на заседаниях Комиссии;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порядок и периодичность</w:t>
      </w:r>
      <w:r w:rsidR="00E06659" w:rsidRPr="00550120">
        <w:rPr>
          <w:color w:val="000000" w:themeColor="text1"/>
          <w:sz w:val="28"/>
          <w:szCs w:val="28"/>
        </w:rPr>
        <w:t xml:space="preserve"> проведения заседаний Комиссии;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порядок ведения, содержа</w:t>
      </w:r>
      <w:r w:rsidR="00E06659" w:rsidRPr="00550120">
        <w:rPr>
          <w:color w:val="000000" w:themeColor="text1"/>
          <w:sz w:val="28"/>
          <w:szCs w:val="28"/>
        </w:rPr>
        <w:t>ние и форму протокола Комиссии;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порядок прин</w:t>
      </w:r>
      <w:r w:rsidR="00E06659" w:rsidRPr="00550120">
        <w:rPr>
          <w:color w:val="000000" w:themeColor="text1"/>
          <w:sz w:val="28"/>
          <w:szCs w:val="28"/>
        </w:rPr>
        <w:t>ятия решений путем голосования;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порядок пре</w:t>
      </w:r>
      <w:r w:rsidR="00E06659" w:rsidRPr="00550120">
        <w:rPr>
          <w:color w:val="000000" w:themeColor="text1"/>
          <w:sz w:val="28"/>
          <w:szCs w:val="28"/>
        </w:rPr>
        <w:t>дставления заключений Комиссии;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ответственность членов Ко</w:t>
      </w:r>
      <w:r w:rsidR="00E06659" w:rsidRPr="00550120">
        <w:rPr>
          <w:color w:val="000000" w:themeColor="text1"/>
          <w:sz w:val="28"/>
          <w:szCs w:val="28"/>
        </w:rPr>
        <w:t>миссии за нарушение регламента;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обстоятельства, при которых члены Комиссии не могут участвовать в голосовании (конфлик</w:t>
      </w:r>
      <w:r w:rsidR="00E06659" w:rsidRPr="00550120">
        <w:rPr>
          <w:color w:val="000000" w:themeColor="text1"/>
          <w:sz w:val="28"/>
          <w:szCs w:val="28"/>
        </w:rPr>
        <w:t>т интересов), и другие вопросы.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 xml:space="preserve">8. </w:t>
      </w:r>
      <w:r w:rsidR="009D66E7">
        <w:rPr>
          <w:color w:val="000000" w:themeColor="text1"/>
          <w:sz w:val="28"/>
          <w:szCs w:val="28"/>
        </w:rPr>
        <w:t>П</w:t>
      </w:r>
      <w:r w:rsidRPr="00550120">
        <w:rPr>
          <w:color w:val="000000" w:themeColor="text1"/>
          <w:sz w:val="28"/>
          <w:szCs w:val="28"/>
        </w:rPr>
        <w:t>убличные слушания, проводимые Комиссией, могут назнача</w:t>
      </w:r>
      <w:r w:rsidR="00E06659" w:rsidRPr="00550120">
        <w:rPr>
          <w:color w:val="000000" w:themeColor="text1"/>
          <w:sz w:val="28"/>
          <w:szCs w:val="28"/>
        </w:rPr>
        <w:t>ться на рабочие и выходные дни.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В рабочие дни время начала публичных слушаний не может</w:t>
      </w:r>
      <w:r w:rsidR="00E06659" w:rsidRPr="00550120">
        <w:rPr>
          <w:color w:val="000000" w:themeColor="text1"/>
          <w:sz w:val="28"/>
          <w:szCs w:val="28"/>
        </w:rPr>
        <w:t xml:space="preserve"> быть назначено ранее 18 часов.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В дни официальных праздников заседания Комиссии и общественные обсуждения или пу</w:t>
      </w:r>
      <w:r w:rsidR="00E06659" w:rsidRPr="00550120">
        <w:rPr>
          <w:color w:val="000000" w:themeColor="text1"/>
          <w:sz w:val="28"/>
          <w:szCs w:val="28"/>
        </w:rPr>
        <w:t>бличные слушания не проводятся.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9. В целях реализ</w:t>
      </w:r>
      <w:r w:rsidR="00E06659" w:rsidRPr="00550120">
        <w:rPr>
          <w:color w:val="000000" w:themeColor="text1"/>
          <w:sz w:val="28"/>
          <w:szCs w:val="28"/>
        </w:rPr>
        <w:t>ации настоящих Правил Комиссия: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- организует процесс последовательного формирования и совершенствования системы регулирования застройки, обеспечивает постоянное действие настоящих Правил, в том числе посредством внесен</w:t>
      </w:r>
      <w:r w:rsidR="00E06659" w:rsidRPr="00550120">
        <w:rPr>
          <w:color w:val="000000" w:themeColor="text1"/>
          <w:sz w:val="28"/>
          <w:szCs w:val="28"/>
        </w:rPr>
        <w:t>ия предложений об их изменении;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 xml:space="preserve">- контролирует соблюдение настоящих Правил всеми субъектами </w:t>
      </w:r>
      <w:r w:rsidR="00E06659" w:rsidRPr="00550120">
        <w:rPr>
          <w:color w:val="000000" w:themeColor="text1"/>
          <w:sz w:val="28"/>
          <w:szCs w:val="28"/>
        </w:rPr>
        <w:t>градостроительной деятельности;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>- предоставляет информацию заинтересованн</w:t>
      </w:r>
      <w:r w:rsidR="00E06659" w:rsidRPr="00550120">
        <w:rPr>
          <w:color w:val="000000" w:themeColor="text1"/>
          <w:sz w:val="28"/>
          <w:szCs w:val="28"/>
        </w:rPr>
        <w:t>ым лицам по вопросам застройки;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 xml:space="preserve">- проводит </w:t>
      </w:r>
      <w:r w:rsidR="00E06659" w:rsidRPr="00550120">
        <w:rPr>
          <w:color w:val="000000" w:themeColor="text1"/>
          <w:sz w:val="28"/>
          <w:szCs w:val="28"/>
        </w:rPr>
        <w:t>публичные слушания;</w:t>
      </w:r>
    </w:p>
    <w:p w:rsidR="00D2353E" w:rsidRPr="00550120" w:rsidRDefault="004D36D0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D2353E" w:rsidRPr="00550120">
        <w:rPr>
          <w:color w:val="000000" w:themeColor="text1"/>
          <w:sz w:val="28"/>
          <w:szCs w:val="28"/>
        </w:rPr>
        <w:t xml:space="preserve">подготавливает рекомендации руководителю администрации по результатам </w:t>
      </w:r>
      <w:r w:rsidR="00E06659" w:rsidRPr="00550120">
        <w:rPr>
          <w:color w:val="000000" w:themeColor="text1"/>
          <w:sz w:val="28"/>
          <w:szCs w:val="28"/>
        </w:rPr>
        <w:t>публичных слушаний;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t xml:space="preserve">- предоставляет регулярные (не реже одного раза в год) отчеты о деятельности Комиссии </w:t>
      </w:r>
      <w:r w:rsidR="006A0CE3" w:rsidRPr="00550120">
        <w:rPr>
          <w:color w:val="000000" w:themeColor="text1"/>
          <w:sz w:val="28"/>
          <w:szCs w:val="28"/>
        </w:rPr>
        <w:t>представительному органу муниципального округа</w:t>
      </w:r>
      <w:r w:rsidR="00E06659" w:rsidRPr="00550120">
        <w:rPr>
          <w:color w:val="000000" w:themeColor="text1"/>
          <w:sz w:val="28"/>
          <w:szCs w:val="28"/>
        </w:rPr>
        <w:t>.</w:t>
      </w:r>
    </w:p>
    <w:p w:rsidR="00D2353E" w:rsidRPr="00550120" w:rsidRDefault="00D2353E" w:rsidP="00FD12A5">
      <w:pPr>
        <w:pStyle w:val="formattext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000000" w:themeColor="text1"/>
          <w:sz w:val="28"/>
          <w:szCs w:val="28"/>
        </w:rPr>
      </w:pPr>
      <w:r w:rsidRPr="00550120">
        <w:rPr>
          <w:color w:val="000000" w:themeColor="text1"/>
          <w:sz w:val="28"/>
          <w:szCs w:val="28"/>
        </w:rPr>
        <w:lastRenderedPageBreak/>
        <w:t>10. Комиссия осуществляет свою деятельность в пределах компетенции, установленной законодательством Российской Федерации и иными нормативно-правовыми актами.</w:t>
      </w:r>
    </w:p>
    <w:p w:rsidR="00483216" w:rsidRPr="00550120" w:rsidRDefault="00483216" w:rsidP="00FD12A5">
      <w:pPr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83216" w:rsidRPr="00550120" w:rsidSect="00131489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55" w:rsidRDefault="00C63D55" w:rsidP="00BE53C1">
      <w:pPr>
        <w:spacing w:after="0" w:line="240" w:lineRule="auto"/>
      </w:pPr>
      <w:r>
        <w:separator/>
      </w:r>
    </w:p>
  </w:endnote>
  <w:endnote w:type="continuationSeparator" w:id="0">
    <w:p w:rsidR="00C63D55" w:rsidRDefault="00C63D55" w:rsidP="00BE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55" w:rsidRDefault="00C63D55" w:rsidP="00BE53C1">
      <w:pPr>
        <w:spacing w:after="0" w:line="240" w:lineRule="auto"/>
      </w:pPr>
      <w:r>
        <w:separator/>
      </w:r>
    </w:p>
  </w:footnote>
  <w:footnote w:type="continuationSeparator" w:id="0">
    <w:p w:rsidR="00C63D55" w:rsidRDefault="00C63D55" w:rsidP="00BE5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E09"/>
    <w:rsid w:val="00017F50"/>
    <w:rsid w:val="00056A2D"/>
    <w:rsid w:val="0009392D"/>
    <w:rsid w:val="000B3417"/>
    <w:rsid w:val="000D159F"/>
    <w:rsid w:val="000E0D0D"/>
    <w:rsid w:val="00112ED9"/>
    <w:rsid w:val="00131489"/>
    <w:rsid w:val="00245E45"/>
    <w:rsid w:val="00255E86"/>
    <w:rsid w:val="00363E98"/>
    <w:rsid w:val="00483216"/>
    <w:rsid w:val="004D0526"/>
    <w:rsid w:val="004D36D0"/>
    <w:rsid w:val="00550120"/>
    <w:rsid w:val="0056772A"/>
    <w:rsid w:val="00581907"/>
    <w:rsid w:val="00665A1E"/>
    <w:rsid w:val="006904EE"/>
    <w:rsid w:val="006951C1"/>
    <w:rsid w:val="006A0CE3"/>
    <w:rsid w:val="006A23A4"/>
    <w:rsid w:val="006A5C89"/>
    <w:rsid w:val="007D1FCA"/>
    <w:rsid w:val="007E6C6F"/>
    <w:rsid w:val="008F6710"/>
    <w:rsid w:val="0095709E"/>
    <w:rsid w:val="00985EE2"/>
    <w:rsid w:val="009D66E7"/>
    <w:rsid w:val="00A27D82"/>
    <w:rsid w:val="00A56966"/>
    <w:rsid w:val="00A75C8A"/>
    <w:rsid w:val="00AD6636"/>
    <w:rsid w:val="00AF648E"/>
    <w:rsid w:val="00B01D7B"/>
    <w:rsid w:val="00B25605"/>
    <w:rsid w:val="00B31275"/>
    <w:rsid w:val="00B36045"/>
    <w:rsid w:val="00B431C1"/>
    <w:rsid w:val="00BA737F"/>
    <w:rsid w:val="00BE53C1"/>
    <w:rsid w:val="00C63D55"/>
    <w:rsid w:val="00C647CE"/>
    <w:rsid w:val="00C65587"/>
    <w:rsid w:val="00CF4A9D"/>
    <w:rsid w:val="00D2353E"/>
    <w:rsid w:val="00E06659"/>
    <w:rsid w:val="00E2742B"/>
    <w:rsid w:val="00EB30E9"/>
    <w:rsid w:val="00F11E09"/>
    <w:rsid w:val="00F80CBB"/>
    <w:rsid w:val="00F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C1"/>
  </w:style>
  <w:style w:type="paragraph" w:styleId="1">
    <w:name w:val="heading 1"/>
    <w:basedOn w:val="a"/>
    <w:link w:val="10"/>
    <w:uiPriority w:val="9"/>
    <w:qFormat/>
    <w:rsid w:val="00695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5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1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69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9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2353E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E53C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E53C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E53C1"/>
    <w:rPr>
      <w:vertAlign w:val="superscript"/>
    </w:rPr>
  </w:style>
  <w:style w:type="paragraph" w:styleId="a7">
    <w:name w:val="Normal (Web)"/>
    <w:basedOn w:val="a"/>
    <w:uiPriority w:val="99"/>
    <w:unhideWhenUsed/>
    <w:rsid w:val="00B4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431C1"/>
    <w:pPr>
      <w:suppressAutoHyphens/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131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3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73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C784-4848-4E97-8E3D-7DB1EFA1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Степанова</dc:creator>
  <cp:keywords/>
  <dc:description/>
  <cp:lastModifiedBy>Admin-Khilok</cp:lastModifiedBy>
  <cp:revision>24</cp:revision>
  <cp:lastPrinted>2025-12-24T05:47:00Z</cp:lastPrinted>
  <dcterms:created xsi:type="dcterms:W3CDTF">2025-03-19T03:37:00Z</dcterms:created>
  <dcterms:modified xsi:type="dcterms:W3CDTF">2025-12-24T06:17:00Z</dcterms:modified>
</cp:coreProperties>
</file>