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158" w:rsidRDefault="00CA2158" w:rsidP="00CA2158">
      <w:pPr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АДМИНИСТРАЦИЯ ХИЛОКСКОГО МУНИЦИПАЛЬНОГО ОКРУГА</w:t>
      </w:r>
    </w:p>
    <w:p w:rsidR="00CA2158" w:rsidRDefault="00CA2158" w:rsidP="00CA215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2158" w:rsidRDefault="00CA2158" w:rsidP="00CA215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CA2158" w:rsidRDefault="00CA2158" w:rsidP="00CA215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2158" w:rsidRDefault="00CA2158" w:rsidP="00CA215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2158" w:rsidRDefault="00CA2158" w:rsidP="00CA215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«</w:t>
      </w:r>
      <w:r w:rsidR="00464485"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464485">
        <w:rPr>
          <w:rFonts w:ascii="Times New Roman" w:eastAsia="Times New Roman" w:hAnsi="Times New Roman" w:cs="Times New Roman"/>
          <w:sz w:val="28"/>
          <w:szCs w:val="28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2026 года                                                     № </w:t>
      </w:r>
      <w:r w:rsidR="00464485">
        <w:rPr>
          <w:rFonts w:ascii="Times New Roman" w:eastAsia="Times New Roman" w:hAnsi="Times New Roman" w:cs="Times New Roman"/>
          <w:sz w:val="28"/>
          <w:szCs w:val="28"/>
        </w:rPr>
        <w:t>11</w:t>
      </w:r>
    </w:p>
    <w:p w:rsidR="00697EDF" w:rsidRDefault="00697EDF" w:rsidP="00697ED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7EDF" w:rsidRDefault="00697EDF" w:rsidP="00697E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Хилок</w:t>
      </w:r>
    </w:p>
    <w:p w:rsidR="006723C0" w:rsidRPr="006723C0" w:rsidRDefault="006723C0" w:rsidP="006723C0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ahoma"/>
          <w:b/>
          <w:color w:val="000000"/>
          <w:kern w:val="2"/>
          <w:sz w:val="26"/>
          <w:szCs w:val="26"/>
        </w:rPr>
      </w:pPr>
    </w:p>
    <w:p w:rsidR="00CA2158" w:rsidRDefault="006723C0" w:rsidP="00A47681">
      <w:pPr>
        <w:widowControl w:val="0"/>
        <w:suppressAutoHyphens/>
        <w:spacing w:after="0" w:line="100" w:lineRule="atLeast"/>
        <w:ind w:right="-1"/>
        <w:jc w:val="center"/>
        <w:rPr>
          <w:rFonts w:ascii="Times New Roman" w:eastAsia="Times New Roman" w:hAnsi="Times New Roman" w:cs="Tahoma"/>
          <w:b/>
          <w:color w:val="000000"/>
          <w:kern w:val="2"/>
          <w:sz w:val="28"/>
          <w:szCs w:val="28"/>
        </w:rPr>
      </w:pPr>
      <w:r w:rsidRPr="006723C0">
        <w:rPr>
          <w:rFonts w:ascii="Times New Roman" w:eastAsia="Times New Roman" w:hAnsi="Times New Roman" w:cs="Tahoma"/>
          <w:b/>
          <w:color w:val="000000"/>
          <w:kern w:val="2"/>
          <w:sz w:val="28"/>
          <w:szCs w:val="28"/>
        </w:rPr>
        <w:t xml:space="preserve">Об утверждении Программы (Плана) «Профилактика рисков </w:t>
      </w:r>
    </w:p>
    <w:p w:rsidR="006723C0" w:rsidRPr="006723C0" w:rsidRDefault="006723C0" w:rsidP="00A47681">
      <w:pPr>
        <w:widowControl w:val="0"/>
        <w:suppressAutoHyphens/>
        <w:spacing w:after="0" w:line="100" w:lineRule="atLeast"/>
        <w:ind w:right="-1"/>
        <w:jc w:val="center"/>
        <w:rPr>
          <w:rFonts w:ascii="Times New Roman" w:eastAsia="Times New Roman" w:hAnsi="Times New Roman" w:cs="Tahoma"/>
          <w:b/>
          <w:color w:val="000000"/>
          <w:kern w:val="2"/>
          <w:sz w:val="28"/>
          <w:szCs w:val="28"/>
        </w:rPr>
      </w:pPr>
      <w:r w:rsidRPr="006723C0">
        <w:rPr>
          <w:rFonts w:ascii="Times New Roman" w:eastAsia="Times New Roman" w:hAnsi="Times New Roman" w:cs="Tahoma"/>
          <w:b/>
          <w:color w:val="000000"/>
          <w:kern w:val="2"/>
          <w:sz w:val="28"/>
          <w:szCs w:val="28"/>
        </w:rPr>
        <w:t xml:space="preserve">причинения вреда (ущерба) охраняемым законом ценностям </w:t>
      </w:r>
      <w:r w:rsidRPr="006723C0">
        <w:rPr>
          <w:rFonts w:ascii="Times New Roman" w:eastAsia="Times New Roman" w:hAnsi="Times New Roman" w:cs="Tahoma"/>
          <w:b/>
          <w:color w:val="000000"/>
          <w:kern w:val="2"/>
          <w:sz w:val="28"/>
          <w:szCs w:val="28"/>
          <w:lang w:eastAsia="ru-RU"/>
        </w:rPr>
        <w:t>по муниципальному жилищному контролю на территории</w:t>
      </w:r>
      <w:r w:rsidRPr="006723C0">
        <w:rPr>
          <w:rFonts w:ascii="Times New Roman" w:eastAsia="Times New Roman" w:hAnsi="Times New Roman" w:cs="Tahoma"/>
          <w:b/>
          <w:color w:val="000000"/>
          <w:kern w:val="2"/>
          <w:sz w:val="28"/>
          <w:szCs w:val="28"/>
        </w:rPr>
        <w:t xml:space="preserve"> </w:t>
      </w:r>
      <w:r w:rsidR="00CA2158">
        <w:rPr>
          <w:rFonts w:ascii="Times New Roman" w:eastAsia="Times New Roman" w:hAnsi="Times New Roman" w:cs="Tahoma"/>
          <w:b/>
          <w:color w:val="000000"/>
          <w:kern w:val="2"/>
          <w:sz w:val="28"/>
          <w:szCs w:val="28"/>
        </w:rPr>
        <w:t xml:space="preserve">Хилокского </w:t>
      </w:r>
      <w:r w:rsidRPr="006723C0">
        <w:rPr>
          <w:rFonts w:ascii="Times New Roman" w:eastAsia="Times New Roman" w:hAnsi="Times New Roman" w:cs="Tahoma"/>
          <w:b/>
          <w:color w:val="000000"/>
          <w:kern w:val="2"/>
          <w:sz w:val="28"/>
          <w:szCs w:val="28"/>
        </w:rPr>
        <w:t xml:space="preserve">муниципального </w:t>
      </w:r>
      <w:r w:rsidR="00CA2158">
        <w:rPr>
          <w:rFonts w:ascii="Times New Roman" w:eastAsia="Times New Roman" w:hAnsi="Times New Roman" w:cs="Tahoma"/>
          <w:b/>
          <w:color w:val="000000"/>
          <w:kern w:val="2"/>
          <w:sz w:val="28"/>
          <w:szCs w:val="28"/>
        </w:rPr>
        <w:t xml:space="preserve">округа </w:t>
      </w:r>
      <w:r w:rsidR="00697EDF">
        <w:rPr>
          <w:rFonts w:ascii="Times New Roman" w:eastAsia="Times New Roman" w:hAnsi="Times New Roman" w:cs="Tahoma"/>
          <w:b/>
          <w:color w:val="000000"/>
          <w:kern w:val="2"/>
          <w:sz w:val="28"/>
          <w:szCs w:val="28"/>
        </w:rPr>
        <w:t xml:space="preserve"> </w:t>
      </w:r>
      <w:r w:rsidRPr="006723C0">
        <w:rPr>
          <w:rFonts w:ascii="Times New Roman" w:eastAsia="Times New Roman" w:hAnsi="Times New Roman" w:cs="Tahoma"/>
          <w:b/>
          <w:color w:val="000000"/>
          <w:kern w:val="2"/>
          <w:sz w:val="28"/>
          <w:szCs w:val="28"/>
        </w:rPr>
        <w:t>на 202</w:t>
      </w:r>
      <w:r w:rsidR="00CA2158">
        <w:rPr>
          <w:rFonts w:ascii="Times New Roman" w:eastAsia="Times New Roman" w:hAnsi="Times New Roman" w:cs="Tahoma"/>
          <w:b/>
          <w:color w:val="000000"/>
          <w:kern w:val="2"/>
          <w:sz w:val="28"/>
          <w:szCs w:val="28"/>
        </w:rPr>
        <w:t>6</w:t>
      </w:r>
      <w:r w:rsidRPr="006723C0">
        <w:rPr>
          <w:rFonts w:ascii="Times New Roman" w:eastAsia="Times New Roman" w:hAnsi="Times New Roman" w:cs="Tahoma"/>
          <w:b/>
          <w:color w:val="000000"/>
          <w:kern w:val="2"/>
          <w:sz w:val="28"/>
          <w:szCs w:val="28"/>
        </w:rPr>
        <w:t xml:space="preserve"> год»</w:t>
      </w:r>
    </w:p>
    <w:p w:rsidR="006723C0" w:rsidRPr="006723C0" w:rsidRDefault="006723C0" w:rsidP="006723C0">
      <w:pPr>
        <w:widowControl w:val="0"/>
        <w:suppressAutoHyphens/>
        <w:spacing w:after="0" w:line="100" w:lineRule="atLeast"/>
        <w:ind w:right="4535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</w:p>
    <w:p w:rsidR="006723C0" w:rsidRPr="00CA2158" w:rsidRDefault="006723C0" w:rsidP="00A4768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ahoma"/>
          <w:b/>
          <w:color w:val="000000"/>
          <w:kern w:val="2"/>
          <w:sz w:val="28"/>
          <w:szCs w:val="28"/>
        </w:rPr>
      </w:pPr>
      <w:r w:rsidRPr="006723C0">
        <w:rPr>
          <w:rFonts w:ascii="Times New Roman" w:eastAsia="Times New Roman" w:hAnsi="Times New Roman" w:cs="Tahoma"/>
          <w:color w:val="000000"/>
          <w:kern w:val="2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</w:t>
      </w:r>
      <w:r w:rsidR="00697EDF">
        <w:rPr>
          <w:rFonts w:ascii="Times New Roman" w:eastAsia="Times New Roman" w:hAnsi="Times New Roman" w:cs="Tahoma"/>
          <w:color w:val="000000"/>
          <w:kern w:val="2"/>
          <w:sz w:val="28"/>
          <w:szCs w:val="28"/>
        </w:rPr>
        <w:t xml:space="preserve"> муниципального района «Хилокский район»</w:t>
      </w:r>
      <w:r w:rsidRPr="006723C0">
        <w:rPr>
          <w:rFonts w:ascii="Times New Roman" w:eastAsia="Times New Roman" w:hAnsi="Times New Roman" w:cs="Tahoma"/>
          <w:color w:val="000000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ahoma"/>
          <w:color w:val="000000"/>
          <w:kern w:val="2"/>
          <w:sz w:val="28"/>
          <w:szCs w:val="28"/>
        </w:rPr>
        <w:t>от 1</w:t>
      </w:r>
      <w:r w:rsidR="00697EDF">
        <w:rPr>
          <w:rFonts w:ascii="Times New Roman" w:eastAsia="Times New Roman" w:hAnsi="Times New Roman" w:cs="Tahoma"/>
          <w:color w:val="000000"/>
          <w:kern w:val="2"/>
          <w:sz w:val="28"/>
          <w:szCs w:val="28"/>
        </w:rPr>
        <w:t>6.11</w:t>
      </w:r>
      <w:r>
        <w:rPr>
          <w:rFonts w:ascii="Times New Roman" w:eastAsia="Times New Roman" w:hAnsi="Times New Roman" w:cs="Tahoma"/>
          <w:color w:val="000000"/>
          <w:kern w:val="2"/>
          <w:sz w:val="28"/>
          <w:szCs w:val="28"/>
        </w:rPr>
        <w:t>.2021</w:t>
      </w:r>
      <w:r w:rsidRPr="006723C0">
        <w:rPr>
          <w:rFonts w:ascii="Times New Roman" w:eastAsia="Times New Roman" w:hAnsi="Times New Roman" w:cs="Tahoma"/>
          <w:color w:val="000000"/>
          <w:kern w:val="2"/>
          <w:sz w:val="28"/>
          <w:szCs w:val="28"/>
        </w:rPr>
        <w:t xml:space="preserve"> г. № </w:t>
      </w:r>
      <w:r w:rsidR="00697EDF">
        <w:rPr>
          <w:rFonts w:ascii="Times New Roman" w:eastAsia="Times New Roman" w:hAnsi="Times New Roman" w:cs="Tahoma"/>
          <w:color w:val="000000"/>
          <w:kern w:val="2"/>
          <w:sz w:val="28"/>
          <w:szCs w:val="28"/>
        </w:rPr>
        <w:t>35.280</w:t>
      </w:r>
      <w:r w:rsidRPr="006723C0">
        <w:rPr>
          <w:rFonts w:ascii="Times New Roman" w:eastAsia="Times New Roman" w:hAnsi="Times New Roman" w:cs="Tahoma"/>
          <w:color w:val="000000"/>
          <w:kern w:val="2"/>
          <w:sz w:val="28"/>
          <w:szCs w:val="28"/>
        </w:rPr>
        <w:t xml:space="preserve"> «</w:t>
      </w:r>
      <w:r w:rsidR="00697EDF" w:rsidRPr="00697EDF">
        <w:rPr>
          <w:rFonts w:ascii="Times New Roman" w:hAnsi="Times New Roman" w:cs="Times New Roman"/>
          <w:sz w:val="28"/>
        </w:rPr>
        <w:t>Об утверждении П</w:t>
      </w:r>
      <w:r w:rsidR="00697EDF">
        <w:rPr>
          <w:rFonts w:ascii="Times New Roman" w:hAnsi="Times New Roman" w:cs="Times New Roman"/>
          <w:sz w:val="28"/>
        </w:rPr>
        <w:t>оложения о муниципальном жилищ</w:t>
      </w:r>
      <w:r w:rsidR="00697EDF" w:rsidRPr="00697EDF">
        <w:rPr>
          <w:rFonts w:ascii="Times New Roman" w:hAnsi="Times New Roman" w:cs="Times New Roman"/>
          <w:sz w:val="28"/>
        </w:rPr>
        <w:t>ном контроле на территории сельских пос</w:t>
      </w:r>
      <w:r w:rsidR="00697EDF">
        <w:rPr>
          <w:rFonts w:ascii="Times New Roman" w:hAnsi="Times New Roman" w:cs="Times New Roman"/>
          <w:sz w:val="28"/>
        </w:rPr>
        <w:t>елений муниципального района «Х</w:t>
      </w:r>
      <w:r w:rsidR="00697EDF" w:rsidRPr="00697EDF">
        <w:rPr>
          <w:rFonts w:ascii="Times New Roman" w:hAnsi="Times New Roman" w:cs="Times New Roman"/>
          <w:sz w:val="28"/>
        </w:rPr>
        <w:t>илокский район</w:t>
      </w:r>
      <w:r w:rsidRPr="006723C0">
        <w:rPr>
          <w:rFonts w:ascii="Times New Roman" w:eastAsia="Times New Roman" w:hAnsi="Times New Roman" w:cs="Tahoma"/>
          <w:color w:val="000000"/>
          <w:kern w:val="2"/>
          <w:sz w:val="28"/>
          <w:szCs w:val="28"/>
        </w:rPr>
        <w:t xml:space="preserve">», администрация </w:t>
      </w:r>
      <w:r w:rsidR="00CA2158">
        <w:rPr>
          <w:rFonts w:ascii="Times New Roman" w:eastAsia="Times New Roman" w:hAnsi="Times New Roman" w:cs="Tahoma"/>
          <w:color w:val="000000"/>
          <w:kern w:val="2"/>
          <w:sz w:val="28"/>
          <w:szCs w:val="28"/>
        </w:rPr>
        <w:t xml:space="preserve">Хилокского </w:t>
      </w:r>
      <w:r w:rsidRPr="006723C0">
        <w:rPr>
          <w:rFonts w:ascii="Times New Roman" w:eastAsia="Times New Roman" w:hAnsi="Times New Roman" w:cs="Tahoma"/>
          <w:color w:val="000000"/>
          <w:kern w:val="2"/>
          <w:sz w:val="28"/>
          <w:szCs w:val="28"/>
        </w:rPr>
        <w:t>муниципально</w:t>
      </w:r>
      <w:r>
        <w:rPr>
          <w:rFonts w:ascii="Times New Roman" w:eastAsia="Times New Roman" w:hAnsi="Times New Roman" w:cs="Tahoma"/>
          <w:color w:val="000000"/>
          <w:kern w:val="2"/>
          <w:sz w:val="28"/>
          <w:szCs w:val="28"/>
        </w:rPr>
        <w:t xml:space="preserve">го </w:t>
      </w:r>
      <w:r w:rsidR="00CA2158">
        <w:rPr>
          <w:rFonts w:ascii="Times New Roman" w:eastAsia="Times New Roman" w:hAnsi="Times New Roman" w:cs="Tahoma"/>
          <w:color w:val="000000"/>
          <w:kern w:val="2"/>
          <w:sz w:val="28"/>
          <w:szCs w:val="28"/>
        </w:rPr>
        <w:t xml:space="preserve">округа </w:t>
      </w:r>
      <w:r w:rsidR="00A47681">
        <w:rPr>
          <w:rFonts w:ascii="Times New Roman" w:eastAsia="Times New Roman" w:hAnsi="Times New Roman" w:cs="Tahoma"/>
          <w:color w:val="000000"/>
          <w:kern w:val="2"/>
          <w:sz w:val="28"/>
          <w:szCs w:val="28"/>
        </w:rPr>
        <w:t xml:space="preserve"> </w:t>
      </w:r>
      <w:proofErr w:type="spellStart"/>
      <w:r w:rsidR="00A47681" w:rsidRPr="00CA2158">
        <w:rPr>
          <w:rFonts w:ascii="Times New Roman" w:eastAsia="Times New Roman" w:hAnsi="Times New Roman" w:cs="Tahoma"/>
          <w:b/>
          <w:color w:val="000000"/>
          <w:kern w:val="2"/>
          <w:sz w:val="28"/>
          <w:szCs w:val="28"/>
        </w:rPr>
        <w:t>п</w:t>
      </w:r>
      <w:proofErr w:type="spellEnd"/>
      <w:r w:rsidR="00CA2158" w:rsidRPr="00CA2158">
        <w:rPr>
          <w:rFonts w:ascii="Times New Roman" w:eastAsia="Times New Roman" w:hAnsi="Times New Roman" w:cs="Tahoma"/>
          <w:b/>
          <w:color w:val="000000"/>
          <w:kern w:val="2"/>
          <w:sz w:val="28"/>
          <w:szCs w:val="28"/>
        </w:rPr>
        <w:t xml:space="preserve"> </w:t>
      </w:r>
      <w:r w:rsidR="00A47681" w:rsidRPr="00CA2158">
        <w:rPr>
          <w:rFonts w:ascii="Times New Roman" w:eastAsia="Times New Roman" w:hAnsi="Times New Roman" w:cs="Tahoma"/>
          <w:b/>
          <w:color w:val="000000"/>
          <w:kern w:val="2"/>
          <w:sz w:val="28"/>
          <w:szCs w:val="28"/>
        </w:rPr>
        <w:t>о</w:t>
      </w:r>
      <w:r w:rsidR="00CA2158" w:rsidRPr="00CA2158">
        <w:rPr>
          <w:rFonts w:ascii="Times New Roman" w:eastAsia="Times New Roman" w:hAnsi="Times New Roman" w:cs="Tahoma"/>
          <w:b/>
          <w:color w:val="000000"/>
          <w:kern w:val="2"/>
          <w:sz w:val="28"/>
          <w:szCs w:val="28"/>
        </w:rPr>
        <w:t xml:space="preserve"> </w:t>
      </w:r>
      <w:r w:rsidR="00A47681" w:rsidRPr="00CA2158">
        <w:rPr>
          <w:rFonts w:ascii="Times New Roman" w:eastAsia="Times New Roman" w:hAnsi="Times New Roman" w:cs="Tahoma"/>
          <w:b/>
          <w:color w:val="000000"/>
          <w:kern w:val="2"/>
          <w:sz w:val="28"/>
          <w:szCs w:val="28"/>
        </w:rPr>
        <w:t>с</w:t>
      </w:r>
      <w:r w:rsidR="00CA2158" w:rsidRPr="00CA2158">
        <w:rPr>
          <w:rFonts w:ascii="Times New Roman" w:eastAsia="Times New Roman" w:hAnsi="Times New Roman" w:cs="Tahoma"/>
          <w:b/>
          <w:color w:val="000000"/>
          <w:kern w:val="2"/>
          <w:sz w:val="28"/>
          <w:szCs w:val="28"/>
        </w:rPr>
        <w:t xml:space="preserve"> </w:t>
      </w:r>
      <w:r w:rsidR="00A47681" w:rsidRPr="00CA2158">
        <w:rPr>
          <w:rFonts w:ascii="Times New Roman" w:eastAsia="Times New Roman" w:hAnsi="Times New Roman" w:cs="Tahoma"/>
          <w:b/>
          <w:color w:val="000000"/>
          <w:kern w:val="2"/>
          <w:sz w:val="28"/>
          <w:szCs w:val="28"/>
        </w:rPr>
        <w:t>т</w:t>
      </w:r>
      <w:r w:rsidR="00CA2158" w:rsidRPr="00CA2158">
        <w:rPr>
          <w:rFonts w:ascii="Times New Roman" w:eastAsia="Times New Roman" w:hAnsi="Times New Roman" w:cs="Tahoma"/>
          <w:b/>
          <w:color w:val="000000"/>
          <w:kern w:val="2"/>
          <w:sz w:val="28"/>
          <w:szCs w:val="28"/>
        </w:rPr>
        <w:t xml:space="preserve"> </w:t>
      </w:r>
      <w:r w:rsidR="00A47681" w:rsidRPr="00CA2158">
        <w:rPr>
          <w:rFonts w:ascii="Times New Roman" w:eastAsia="Times New Roman" w:hAnsi="Times New Roman" w:cs="Tahoma"/>
          <w:b/>
          <w:color w:val="000000"/>
          <w:kern w:val="2"/>
          <w:sz w:val="28"/>
          <w:szCs w:val="28"/>
        </w:rPr>
        <w:t>а</w:t>
      </w:r>
      <w:r w:rsidR="00CA2158" w:rsidRPr="00CA2158">
        <w:rPr>
          <w:rFonts w:ascii="Times New Roman" w:eastAsia="Times New Roman" w:hAnsi="Times New Roman" w:cs="Tahoma"/>
          <w:b/>
          <w:color w:val="000000"/>
          <w:kern w:val="2"/>
          <w:sz w:val="28"/>
          <w:szCs w:val="28"/>
        </w:rPr>
        <w:t xml:space="preserve"> </w:t>
      </w:r>
      <w:proofErr w:type="spellStart"/>
      <w:r w:rsidR="00A47681" w:rsidRPr="00CA2158">
        <w:rPr>
          <w:rFonts w:ascii="Times New Roman" w:eastAsia="Times New Roman" w:hAnsi="Times New Roman" w:cs="Tahoma"/>
          <w:b/>
          <w:color w:val="000000"/>
          <w:kern w:val="2"/>
          <w:sz w:val="28"/>
          <w:szCs w:val="28"/>
        </w:rPr>
        <w:t>н</w:t>
      </w:r>
      <w:proofErr w:type="spellEnd"/>
      <w:r w:rsidR="00CA2158" w:rsidRPr="00CA2158">
        <w:rPr>
          <w:rFonts w:ascii="Times New Roman" w:eastAsia="Times New Roman" w:hAnsi="Times New Roman" w:cs="Tahoma"/>
          <w:b/>
          <w:color w:val="000000"/>
          <w:kern w:val="2"/>
          <w:sz w:val="28"/>
          <w:szCs w:val="28"/>
        </w:rPr>
        <w:t xml:space="preserve"> </w:t>
      </w:r>
      <w:r w:rsidR="00A47681" w:rsidRPr="00CA2158">
        <w:rPr>
          <w:rFonts w:ascii="Times New Roman" w:eastAsia="Times New Roman" w:hAnsi="Times New Roman" w:cs="Tahoma"/>
          <w:b/>
          <w:color w:val="000000"/>
          <w:kern w:val="2"/>
          <w:sz w:val="28"/>
          <w:szCs w:val="28"/>
        </w:rPr>
        <w:t>о</w:t>
      </w:r>
      <w:r w:rsidR="00CA2158" w:rsidRPr="00CA2158">
        <w:rPr>
          <w:rFonts w:ascii="Times New Roman" w:eastAsia="Times New Roman" w:hAnsi="Times New Roman" w:cs="Tahoma"/>
          <w:b/>
          <w:color w:val="000000"/>
          <w:kern w:val="2"/>
          <w:sz w:val="28"/>
          <w:szCs w:val="28"/>
        </w:rPr>
        <w:t xml:space="preserve"> </w:t>
      </w:r>
      <w:r w:rsidR="00A47681" w:rsidRPr="00CA2158">
        <w:rPr>
          <w:rFonts w:ascii="Times New Roman" w:eastAsia="Times New Roman" w:hAnsi="Times New Roman" w:cs="Tahoma"/>
          <w:b/>
          <w:color w:val="000000"/>
          <w:kern w:val="2"/>
          <w:sz w:val="28"/>
          <w:szCs w:val="28"/>
        </w:rPr>
        <w:t>в</w:t>
      </w:r>
      <w:r w:rsidR="00CA2158" w:rsidRPr="00CA2158">
        <w:rPr>
          <w:rFonts w:ascii="Times New Roman" w:eastAsia="Times New Roman" w:hAnsi="Times New Roman" w:cs="Tahoma"/>
          <w:b/>
          <w:color w:val="000000"/>
          <w:kern w:val="2"/>
          <w:sz w:val="28"/>
          <w:szCs w:val="28"/>
        </w:rPr>
        <w:t xml:space="preserve"> </w:t>
      </w:r>
      <w:r w:rsidR="00A47681" w:rsidRPr="00CA2158">
        <w:rPr>
          <w:rFonts w:ascii="Times New Roman" w:eastAsia="Times New Roman" w:hAnsi="Times New Roman" w:cs="Tahoma"/>
          <w:b/>
          <w:color w:val="000000"/>
          <w:kern w:val="2"/>
          <w:sz w:val="28"/>
          <w:szCs w:val="28"/>
        </w:rPr>
        <w:t>л</w:t>
      </w:r>
      <w:r w:rsidR="00CA2158" w:rsidRPr="00CA2158">
        <w:rPr>
          <w:rFonts w:ascii="Times New Roman" w:eastAsia="Times New Roman" w:hAnsi="Times New Roman" w:cs="Tahoma"/>
          <w:b/>
          <w:color w:val="000000"/>
          <w:kern w:val="2"/>
          <w:sz w:val="28"/>
          <w:szCs w:val="28"/>
        </w:rPr>
        <w:t xml:space="preserve"> </w:t>
      </w:r>
      <w:r w:rsidR="00A47681" w:rsidRPr="00CA2158">
        <w:rPr>
          <w:rFonts w:ascii="Times New Roman" w:eastAsia="Times New Roman" w:hAnsi="Times New Roman" w:cs="Tahoma"/>
          <w:b/>
          <w:color w:val="000000"/>
          <w:kern w:val="2"/>
          <w:sz w:val="28"/>
          <w:szCs w:val="28"/>
        </w:rPr>
        <w:t>я</w:t>
      </w:r>
      <w:r w:rsidR="00CA2158" w:rsidRPr="00CA2158">
        <w:rPr>
          <w:rFonts w:ascii="Times New Roman" w:eastAsia="Times New Roman" w:hAnsi="Times New Roman" w:cs="Tahoma"/>
          <w:b/>
          <w:color w:val="000000"/>
          <w:kern w:val="2"/>
          <w:sz w:val="28"/>
          <w:szCs w:val="28"/>
        </w:rPr>
        <w:t xml:space="preserve"> </w:t>
      </w:r>
      <w:r w:rsidR="00A47681" w:rsidRPr="00CA2158">
        <w:rPr>
          <w:rFonts w:ascii="Times New Roman" w:eastAsia="Times New Roman" w:hAnsi="Times New Roman" w:cs="Tahoma"/>
          <w:b/>
          <w:color w:val="000000"/>
          <w:kern w:val="2"/>
          <w:sz w:val="28"/>
          <w:szCs w:val="28"/>
        </w:rPr>
        <w:t>е</w:t>
      </w:r>
      <w:r w:rsidR="00CA2158" w:rsidRPr="00CA2158">
        <w:rPr>
          <w:rFonts w:ascii="Times New Roman" w:eastAsia="Times New Roman" w:hAnsi="Times New Roman" w:cs="Tahoma"/>
          <w:b/>
          <w:color w:val="000000"/>
          <w:kern w:val="2"/>
          <w:sz w:val="28"/>
          <w:szCs w:val="28"/>
        </w:rPr>
        <w:t xml:space="preserve"> </w:t>
      </w:r>
      <w:r w:rsidR="00A47681" w:rsidRPr="00CA2158">
        <w:rPr>
          <w:rFonts w:ascii="Times New Roman" w:eastAsia="Times New Roman" w:hAnsi="Times New Roman" w:cs="Tahoma"/>
          <w:b/>
          <w:color w:val="000000"/>
          <w:kern w:val="2"/>
          <w:sz w:val="28"/>
          <w:szCs w:val="28"/>
        </w:rPr>
        <w:t>т:</w:t>
      </w:r>
    </w:p>
    <w:p w:rsidR="006723C0" w:rsidRPr="006723C0" w:rsidRDefault="006723C0" w:rsidP="006723C0">
      <w:pPr>
        <w:widowControl w:val="0"/>
        <w:tabs>
          <w:tab w:val="left" w:pos="993"/>
        </w:tabs>
        <w:suppressAutoHyphens/>
        <w:spacing w:after="0" w:line="100" w:lineRule="atLeast"/>
        <w:jc w:val="both"/>
        <w:rPr>
          <w:rFonts w:ascii="Times New Roman" w:eastAsia="Times New Roman" w:hAnsi="Times New Roman" w:cs="Tahoma"/>
          <w:b/>
          <w:color w:val="000000"/>
          <w:kern w:val="2"/>
          <w:sz w:val="28"/>
          <w:szCs w:val="28"/>
        </w:rPr>
      </w:pPr>
    </w:p>
    <w:p w:rsidR="006723C0" w:rsidRPr="00697EDF" w:rsidRDefault="006723C0" w:rsidP="00697ED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ahoma"/>
          <w:color w:val="000000"/>
          <w:kern w:val="2"/>
          <w:sz w:val="28"/>
          <w:szCs w:val="28"/>
          <w:lang w:eastAsia="fa-IR" w:bidi="fa-IR"/>
        </w:rPr>
      </w:pPr>
      <w:r w:rsidRPr="006723C0">
        <w:rPr>
          <w:rFonts w:ascii="Times New Roman" w:eastAsia="Times New Roman" w:hAnsi="Times New Roman" w:cs="Tahoma"/>
          <w:color w:val="000000"/>
          <w:kern w:val="2"/>
          <w:sz w:val="28"/>
          <w:szCs w:val="28"/>
          <w:lang w:eastAsia="fa-IR" w:bidi="fa-IR"/>
        </w:rPr>
        <w:t>1. Утвердить программу (план) «</w:t>
      </w:r>
      <w:r w:rsidR="00697EDF" w:rsidRPr="00697EDF">
        <w:rPr>
          <w:rFonts w:ascii="Times New Roman" w:eastAsia="Times New Roman" w:hAnsi="Times New Roman" w:cs="Tahoma"/>
          <w:color w:val="000000"/>
          <w:kern w:val="2"/>
          <w:sz w:val="28"/>
          <w:szCs w:val="28"/>
        </w:rPr>
        <w:t xml:space="preserve">Профилактика рисков причинения вреда (ущерба) охраняемым законом ценностям </w:t>
      </w:r>
      <w:r w:rsidR="00697EDF" w:rsidRPr="00697EDF">
        <w:rPr>
          <w:rFonts w:ascii="Times New Roman" w:eastAsia="Times New Roman" w:hAnsi="Times New Roman" w:cs="Tahoma"/>
          <w:color w:val="000000"/>
          <w:kern w:val="2"/>
          <w:sz w:val="28"/>
          <w:szCs w:val="28"/>
          <w:lang w:eastAsia="ru-RU"/>
        </w:rPr>
        <w:t>по муниципальному жилищному контролю на территории</w:t>
      </w:r>
      <w:r w:rsidR="00697EDF" w:rsidRPr="00697EDF">
        <w:rPr>
          <w:rFonts w:ascii="Times New Roman" w:eastAsia="Times New Roman" w:hAnsi="Times New Roman" w:cs="Tahoma"/>
          <w:color w:val="000000"/>
          <w:kern w:val="2"/>
          <w:sz w:val="28"/>
          <w:szCs w:val="28"/>
        </w:rPr>
        <w:t xml:space="preserve"> </w:t>
      </w:r>
      <w:r w:rsidR="00CA2158">
        <w:rPr>
          <w:rFonts w:ascii="Times New Roman" w:eastAsia="Times New Roman" w:hAnsi="Times New Roman" w:cs="Tahoma"/>
          <w:color w:val="000000"/>
          <w:kern w:val="2"/>
          <w:sz w:val="28"/>
          <w:szCs w:val="28"/>
        </w:rPr>
        <w:t xml:space="preserve">Хилокского </w:t>
      </w:r>
      <w:r w:rsidR="00CA2158" w:rsidRPr="006723C0">
        <w:rPr>
          <w:rFonts w:ascii="Times New Roman" w:eastAsia="Times New Roman" w:hAnsi="Times New Roman" w:cs="Tahoma"/>
          <w:color w:val="000000"/>
          <w:kern w:val="2"/>
          <w:sz w:val="28"/>
          <w:szCs w:val="28"/>
        </w:rPr>
        <w:t>муниципально</w:t>
      </w:r>
      <w:r w:rsidR="00CA2158">
        <w:rPr>
          <w:rFonts w:ascii="Times New Roman" w:eastAsia="Times New Roman" w:hAnsi="Times New Roman" w:cs="Tahoma"/>
          <w:color w:val="000000"/>
          <w:kern w:val="2"/>
          <w:sz w:val="28"/>
          <w:szCs w:val="28"/>
        </w:rPr>
        <w:t xml:space="preserve">го округа  </w:t>
      </w:r>
      <w:r w:rsidR="00697EDF" w:rsidRPr="00697EDF">
        <w:rPr>
          <w:rFonts w:ascii="Times New Roman" w:eastAsia="Times New Roman" w:hAnsi="Times New Roman" w:cs="Tahoma"/>
          <w:color w:val="000000"/>
          <w:kern w:val="2"/>
          <w:sz w:val="28"/>
          <w:szCs w:val="28"/>
        </w:rPr>
        <w:t>на 202</w:t>
      </w:r>
      <w:r w:rsidR="00CA2158">
        <w:rPr>
          <w:rFonts w:ascii="Times New Roman" w:eastAsia="Times New Roman" w:hAnsi="Times New Roman" w:cs="Tahoma"/>
          <w:color w:val="000000"/>
          <w:kern w:val="2"/>
          <w:sz w:val="28"/>
          <w:szCs w:val="28"/>
        </w:rPr>
        <w:t>6</w:t>
      </w:r>
      <w:r w:rsidR="00697EDF" w:rsidRPr="00697EDF">
        <w:rPr>
          <w:rFonts w:ascii="Times New Roman" w:eastAsia="Times New Roman" w:hAnsi="Times New Roman" w:cs="Tahoma"/>
          <w:color w:val="000000"/>
          <w:kern w:val="2"/>
          <w:sz w:val="28"/>
          <w:szCs w:val="28"/>
        </w:rPr>
        <w:t xml:space="preserve"> год</w:t>
      </w:r>
      <w:r w:rsidRPr="006723C0">
        <w:rPr>
          <w:rFonts w:ascii="Times New Roman" w:eastAsia="Times New Roman" w:hAnsi="Times New Roman" w:cs="Tahoma"/>
          <w:color w:val="000000"/>
          <w:kern w:val="2"/>
          <w:sz w:val="28"/>
          <w:szCs w:val="28"/>
          <w:lang w:eastAsia="fa-IR" w:bidi="fa-IR"/>
        </w:rPr>
        <w:t>» согласно Приложению №1 к настоящему Постановлению.</w:t>
      </w:r>
    </w:p>
    <w:p w:rsidR="00A47681" w:rsidRPr="00A47681" w:rsidRDefault="00A47681" w:rsidP="00A47681">
      <w:pPr>
        <w:widowControl w:val="0"/>
        <w:tabs>
          <w:tab w:val="left" w:pos="1048"/>
        </w:tabs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47681">
        <w:rPr>
          <w:rFonts w:ascii="Times New Roman" w:hAnsi="Times New Roman" w:cs="Times New Roman"/>
          <w:sz w:val="28"/>
          <w:szCs w:val="28"/>
        </w:rPr>
        <w:t xml:space="preserve">. Опубликовать (обнародовать) </w:t>
      </w:r>
      <w:r w:rsidRPr="00A47681">
        <w:rPr>
          <w:rFonts w:ascii="Times New Roman" w:hAnsi="Times New Roman" w:cs="Times New Roman"/>
          <w:sz w:val="28"/>
        </w:rPr>
        <w:t xml:space="preserve">настоящее постановление в соответствии с Уставом </w:t>
      </w:r>
      <w:r w:rsidR="00CA2158">
        <w:rPr>
          <w:rFonts w:ascii="Times New Roman" w:eastAsia="Times New Roman" w:hAnsi="Times New Roman" w:cs="Tahoma"/>
          <w:color w:val="000000"/>
          <w:kern w:val="2"/>
          <w:sz w:val="28"/>
          <w:szCs w:val="28"/>
        </w:rPr>
        <w:t xml:space="preserve">Хилокского </w:t>
      </w:r>
      <w:r w:rsidR="00CA2158" w:rsidRPr="006723C0">
        <w:rPr>
          <w:rFonts w:ascii="Times New Roman" w:eastAsia="Times New Roman" w:hAnsi="Times New Roman" w:cs="Tahoma"/>
          <w:color w:val="000000"/>
          <w:kern w:val="2"/>
          <w:sz w:val="28"/>
          <w:szCs w:val="28"/>
        </w:rPr>
        <w:t>муниципально</w:t>
      </w:r>
      <w:r w:rsidR="00CA2158">
        <w:rPr>
          <w:rFonts w:ascii="Times New Roman" w:eastAsia="Times New Roman" w:hAnsi="Times New Roman" w:cs="Tahoma"/>
          <w:color w:val="000000"/>
          <w:kern w:val="2"/>
          <w:sz w:val="28"/>
          <w:szCs w:val="28"/>
        </w:rPr>
        <w:t xml:space="preserve">го округа </w:t>
      </w:r>
      <w:r w:rsidRPr="00A47681">
        <w:rPr>
          <w:rFonts w:ascii="Times New Roman" w:hAnsi="Times New Roman" w:cs="Times New Roman"/>
          <w:sz w:val="28"/>
        </w:rPr>
        <w:t>.</w:t>
      </w:r>
    </w:p>
    <w:p w:rsidR="00A47681" w:rsidRPr="00A47681" w:rsidRDefault="00A47681" w:rsidP="00A47681">
      <w:pPr>
        <w:widowControl w:val="0"/>
        <w:tabs>
          <w:tab w:val="left" w:pos="1048"/>
        </w:tabs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47681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на следующий день после его официального опубликования (обнародования).</w:t>
      </w:r>
    </w:p>
    <w:p w:rsidR="00A47681" w:rsidRPr="00A47681" w:rsidRDefault="00A47681" w:rsidP="00A47681">
      <w:pPr>
        <w:framePr w:wrap="none" w:vAnchor="page" w:hAnchor="page" w:x="2119" w:y="13511"/>
        <w:spacing w:after="0"/>
        <w:rPr>
          <w:rFonts w:ascii="Times New Roman" w:hAnsi="Times New Roman" w:cs="Times New Roman"/>
          <w:sz w:val="2"/>
          <w:szCs w:val="2"/>
        </w:rPr>
      </w:pPr>
    </w:p>
    <w:p w:rsidR="00A47681" w:rsidRPr="00A47681" w:rsidRDefault="00A47681" w:rsidP="00A47681">
      <w:pPr>
        <w:widowControl w:val="0"/>
        <w:tabs>
          <w:tab w:val="left" w:pos="993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47681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47681">
        <w:rPr>
          <w:rFonts w:ascii="Times New Roman" w:hAnsi="Times New Roman" w:cs="Times New Roman"/>
          <w:sz w:val="28"/>
          <w:szCs w:val="28"/>
        </w:rPr>
        <w:t xml:space="preserve">. </w:t>
      </w:r>
      <w:r w:rsidRPr="00A47681">
        <w:rPr>
          <w:rFonts w:ascii="Times New Roman" w:hAnsi="Times New Roman" w:cs="Times New Roman"/>
          <w:color w:val="000000"/>
          <w:sz w:val="28"/>
          <w:szCs w:val="28"/>
        </w:rPr>
        <w:t>Контроль за исполнением данного постановления оставляю за собой.</w:t>
      </w:r>
    </w:p>
    <w:p w:rsidR="006723C0" w:rsidRPr="006723C0" w:rsidRDefault="006723C0" w:rsidP="006723C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kern w:val="2"/>
          <w:sz w:val="26"/>
          <w:szCs w:val="26"/>
        </w:rPr>
      </w:pPr>
    </w:p>
    <w:p w:rsidR="006723C0" w:rsidRDefault="006723C0" w:rsidP="006723C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EDF" w:rsidRDefault="00697EDF" w:rsidP="006723C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158" w:rsidRDefault="00CA2158" w:rsidP="006723C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исполняющий полномочия г</w:t>
      </w:r>
      <w:r w:rsidR="0042537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697EDF" w:rsidRPr="006723C0" w:rsidRDefault="00697EDF" w:rsidP="006723C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«Хилокский район»                           </w:t>
      </w:r>
      <w:r w:rsidR="00CA2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А.Н.Ермолаев</w:t>
      </w:r>
    </w:p>
    <w:p w:rsidR="006723C0" w:rsidRPr="006723C0" w:rsidRDefault="006723C0" w:rsidP="006723C0">
      <w:pPr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23C0" w:rsidRPr="006723C0" w:rsidRDefault="006723C0" w:rsidP="006723C0">
      <w:pPr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23C0" w:rsidRPr="006723C0" w:rsidRDefault="006723C0" w:rsidP="006723C0">
      <w:pPr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23C0" w:rsidRDefault="006723C0" w:rsidP="006723C0">
      <w:pPr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7026" w:rsidRDefault="00627026" w:rsidP="006723C0">
      <w:pPr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811EE" w:rsidRPr="006723C0" w:rsidRDefault="005811EE" w:rsidP="006723C0">
      <w:pPr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23C0" w:rsidRPr="006723C0" w:rsidRDefault="006723C0" w:rsidP="006723C0">
      <w:pPr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23C0" w:rsidRPr="006723C0" w:rsidRDefault="006723C0" w:rsidP="006723C0">
      <w:pPr>
        <w:spacing w:after="0" w:line="240" w:lineRule="auto"/>
        <w:ind w:left="4820" w:right="-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723C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584804" w:rsidRDefault="006723C0" w:rsidP="006723C0">
      <w:pPr>
        <w:spacing w:after="0" w:line="240" w:lineRule="auto"/>
        <w:ind w:left="4820" w:right="-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723C0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6723C0" w:rsidRPr="00CA2158" w:rsidRDefault="00CA2158" w:rsidP="006723C0">
      <w:pPr>
        <w:spacing w:after="0" w:line="240" w:lineRule="auto"/>
        <w:ind w:left="4820" w:right="-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A2158">
        <w:rPr>
          <w:rFonts w:ascii="Times New Roman" w:eastAsia="Times New Roman" w:hAnsi="Times New Roman" w:cs="Tahoma"/>
          <w:color w:val="000000"/>
          <w:kern w:val="2"/>
          <w:sz w:val="24"/>
          <w:szCs w:val="24"/>
        </w:rPr>
        <w:t xml:space="preserve">Хилокского муниципального округа  </w:t>
      </w:r>
    </w:p>
    <w:p w:rsidR="006723C0" w:rsidRPr="006723C0" w:rsidRDefault="0024048C" w:rsidP="006723C0">
      <w:pPr>
        <w:spacing w:after="0" w:line="240" w:lineRule="auto"/>
        <w:ind w:left="4111" w:right="-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от </w:t>
      </w:r>
      <w:r w:rsidR="00A476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464485"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464485"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="00584804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CA2158">
        <w:rPr>
          <w:rFonts w:ascii="Times New Roman" w:eastAsia="Times New Roman" w:hAnsi="Times New Roman" w:cs="Times New Roman"/>
          <w:sz w:val="24"/>
          <w:szCs w:val="24"/>
        </w:rPr>
        <w:t>6</w:t>
      </w:r>
      <w:r w:rsidR="00584804">
        <w:rPr>
          <w:rFonts w:ascii="Times New Roman" w:eastAsia="Times New Roman" w:hAnsi="Times New Roman" w:cs="Times New Roman"/>
          <w:sz w:val="24"/>
          <w:szCs w:val="24"/>
        </w:rPr>
        <w:t xml:space="preserve"> года  № </w:t>
      </w:r>
      <w:r w:rsidR="00464485">
        <w:rPr>
          <w:rFonts w:ascii="Times New Roman" w:eastAsia="Times New Roman" w:hAnsi="Times New Roman" w:cs="Times New Roman"/>
          <w:sz w:val="24"/>
          <w:szCs w:val="24"/>
        </w:rPr>
        <w:t>11</w:t>
      </w:r>
    </w:p>
    <w:p w:rsidR="006723C0" w:rsidRPr="006723C0" w:rsidRDefault="006723C0" w:rsidP="006723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3C0" w:rsidRPr="00D4144A" w:rsidRDefault="006723C0" w:rsidP="00672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4144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Программа профилактики рисков </w:t>
      </w:r>
    </w:p>
    <w:p w:rsidR="006723C0" w:rsidRPr="00D4144A" w:rsidRDefault="006723C0" w:rsidP="00672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4144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причинения вреда (ущерба) охраняемым законом ценностям </w:t>
      </w:r>
    </w:p>
    <w:p w:rsidR="006723C0" w:rsidRPr="00D4144A" w:rsidRDefault="006723C0" w:rsidP="00672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4144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при осуществлении муниципального жилищного контроля </w:t>
      </w:r>
    </w:p>
    <w:p w:rsidR="006723C0" w:rsidRPr="00D4144A" w:rsidRDefault="006723C0" w:rsidP="00672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4144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на 202</w:t>
      </w:r>
      <w:r w:rsidR="00CA21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6</w:t>
      </w:r>
      <w:r w:rsidRPr="00D4144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год</w:t>
      </w:r>
    </w:p>
    <w:p w:rsidR="006723C0" w:rsidRPr="00D4144A" w:rsidRDefault="006723C0" w:rsidP="00672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723C0" w:rsidRPr="00D4144A" w:rsidRDefault="006723C0" w:rsidP="00584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4144A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</w:t>
      </w:r>
      <w:r w:rsidRPr="00D414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Общие положения</w:t>
      </w:r>
    </w:p>
    <w:p w:rsidR="00584804" w:rsidRPr="00D4144A" w:rsidRDefault="00584804" w:rsidP="00584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723C0" w:rsidRPr="00D4144A" w:rsidRDefault="006723C0" w:rsidP="006723C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144A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Настоящая Программа профилактики рисков причинения вреда (ущерба) охраняемым законом ценностям при осуществлении муниципального жилищного контроля на 202</w:t>
      </w:r>
      <w:r w:rsidR="00CA215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D4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(далее - Программа) разработана в целях 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723C0" w:rsidRPr="00D4144A" w:rsidRDefault="006723C0" w:rsidP="006723C0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</w:pPr>
      <w:bookmarkStart w:id="0" w:name="sub_1002"/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>2. Программа разработана в соответствии с:</w:t>
      </w:r>
      <w:bookmarkEnd w:id="0"/>
    </w:p>
    <w:p w:rsidR="006723C0" w:rsidRPr="00D4144A" w:rsidRDefault="006723C0" w:rsidP="006723C0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</w:pPr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>- Федеральным законом от 31.07.2020 № 248-ФЗ «О государственном контроле (надзоре) и муниципальном контроле в Российской Федерации»</w:t>
      </w:r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</w:rPr>
        <w:t xml:space="preserve"> (далее- Ф</w:t>
      </w:r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 xml:space="preserve">едеральный закон №248-ФЗ);   </w:t>
      </w:r>
    </w:p>
    <w:p w:rsidR="006723C0" w:rsidRPr="00D4144A" w:rsidRDefault="006723C0" w:rsidP="006723C0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</w:pPr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 xml:space="preserve">- Федеральным законом от 31.07.2020 №247-ФЗ </w:t>
      </w:r>
      <w:r w:rsidR="00584804"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>«</w:t>
      </w:r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>Об обязательных требованиях в Российской Федерации</w:t>
      </w:r>
      <w:r w:rsidR="00584804"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>»</w:t>
      </w:r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>;</w:t>
      </w:r>
    </w:p>
    <w:p w:rsidR="006723C0" w:rsidRPr="00D4144A" w:rsidRDefault="006723C0" w:rsidP="006723C0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</w:pPr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>- постановлением Правительства Российской Федерации от 25.06.2021№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6723C0" w:rsidRPr="00D4144A" w:rsidRDefault="006723C0" w:rsidP="006723C0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</w:pPr>
      <w:bookmarkStart w:id="1" w:name="sub_1003"/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 xml:space="preserve">3. </w:t>
      </w:r>
      <w:bookmarkStart w:id="2" w:name="sub_1004"/>
      <w:bookmarkEnd w:id="1"/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>Срок реализации Программы - 202</w:t>
      </w:r>
      <w:r w:rsidR="00CA2158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>6</w:t>
      </w:r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 xml:space="preserve"> год</w:t>
      </w:r>
      <w:bookmarkEnd w:id="2"/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>.</w:t>
      </w:r>
    </w:p>
    <w:p w:rsidR="006723C0" w:rsidRPr="00D4144A" w:rsidRDefault="006723C0" w:rsidP="006723C0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</w:pPr>
    </w:p>
    <w:p w:rsidR="006723C0" w:rsidRPr="00D4144A" w:rsidRDefault="006723C0" w:rsidP="006723C0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4144A">
        <w:rPr>
          <w:rFonts w:ascii="Times New Roman" w:eastAsia="Times New Roman" w:hAnsi="Times New Roman" w:cs="Times New Roman"/>
          <w:b/>
          <w:sz w:val="26"/>
          <w:szCs w:val="26"/>
        </w:rPr>
        <w:t>II. Анализ текущего состояния осуществления муниципального жилищного контроля, описание текущего развития профилактической деятельности, характеристика проблем, на решение которых направлена Программа</w:t>
      </w:r>
    </w:p>
    <w:p w:rsidR="006723C0" w:rsidRPr="00D4144A" w:rsidRDefault="006723C0" w:rsidP="006723C0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723C0" w:rsidRPr="00D4144A" w:rsidRDefault="006723C0" w:rsidP="006723C0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</w:pPr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 xml:space="preserve">1. Предметом муниципального жилищного контроля является деятельность органа муниципального контроля по организации и проведению проверок соблюдения юридическими лицами, индивидуальными предпринимателями и гражданами обязательных требований, требований, </w:t>
      </w:r>
      <w:r w:rsidR="00584804"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 xml:space="preserve"> </w:t>
      </w:r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>установленных муниципальными правовыми актами, а также по организации и проведению мероприятий по профилактике нарушений указанных требований, мероприятий по контролю, осуществляемых без взаимодействия с юридическими лицами, индивидуальными предпринимателями, в сфере жилищных правоотношений.</w:t>
      </w:r>
    </w:p>
    <w:p w:rsidR="006723C0" w:rsidRPr="00D4144A" w:rsidRDefault="006723C0" w:rsidP="006723C0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</w:pPr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>2. Обязательные требования, требования, установленные муниципальными правовыми актами в сфере осуществления муниципального жилищного контроля, регламентированы следующими правовыми актами:</w:t>
      </w:r>
    </w:p>
    <w:p w:rsidR="006723C0" w:rsidRPr="00D4144A" w:rsidRDefault="006723C0" w:rsidP="006723C0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</w:pPr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 xml:space="preserve">- Жилищный </w:t>
      </w:r>
      <w:hyperlink r:id="rId4" w:history="1">
        <w:r w:rsidRPr="00D4144A">
          <w:rPr>
            <w:rFonts w:ascii="Times New Roman" w:eastAsia="Times New Roman" w:hAnsi="Times New Roman" w:cs="Times New Roman"/>
            <w:color w:val="000000"/>
            <w:kern w:val="2"/>
            <w:sz w:val="26"/>
            <w:szCs w:val="26"/>
          </w:rPr>
          <w:t>кодекс</w:t>
        </w:r>
      </w:hyperlink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 xml:space="preserve"> Российской Федерации;</w:t>
      </w:r>
    </w:p>
    <w:p w:rsidR="006723C0" w:rsidRPr="00D4144A" w:rsidRDefault="006723C0" w:rsidP="006723C0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</w:pPr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 xml:space="preserve">- </w:t>
      </w:r>
      <w:hyperlink r:id="rId5" w:history="1">
        <w:r w:rsidRPr="00D4144A">
          <w:rPr>
            <w:rFonts w:ascii="Times New Roman" w:eastAsia="Times New Roman" w:hAnsi="Times New Roman" w:cs="Times New Roman"/>
            <w:color w:val="000000"/>
            <w:kern w:val="2"/>
            <w:sz w:val="26"/>
            <w:szCs w:val="26"/>
          </w:rPr>
          <w:t>постановление</w:t>
        </w:r>
      </w:hyperlink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 xml:space="preserve"> Правительства Российской Федерации от 13.08.2006 № 491 </w:t>
      </w:r>
      <w:r w:rsidR="00584804"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>«</w:t>
      </w:r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 xml:space="preserve">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</w:t>
      </w:r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lastRenderedPageBreak/>
        <w:t>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</w:r>
      <w:r w:rsidR="00584804"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>»</w:t>
      </w:r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>;</w:t>
      </w:r>
    </w:p>
    <w:p w:rsidR="006723C0" w:rsidRPr="00D4144A" w:rsidRDefault="006723C0" w:rsidP="006723C0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</w:pPr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 xml:space="preserve">- </w:t>
      </w:r>
      <w:hyperlink r:id="rId6" w:history="1">
        <w:r w:rsidRPr="00D4144A">
          <w:rPr>
            <w:rFonts w:ascii="Times New Roman" w:eastAsia="Times New Roman" w:hAnsi="Times New Roman" w:cs="Times New Roman"/>
            <w:color w:val="000000"/>
            <w:kern w:val="2"/>
            <w:sz w:val="26"/>
            <w:szCs w:val="26"/>
          </w:rPr>
          <w:t>постановление</w:t>
        </w:r>
      </w:hyperlink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 xml:space="preserve"> Правительства Российской Федерации от 06.05.2011 № 354 </w:t>
      </w:r>
      <w:r w:rsidR="00584804"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>«</w:t>
      </w:r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>О предоставлении коммунальных услуг собственникам и пользователям помещений в многоквартирных домах и жилых домов</w:t>
      </w:r>
      <w:r w:rsidR="00584804"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>»</w:t>
      </w:r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>;</w:t>
      </w:r>
    </w:p>
    <w:p w:rsidR="006723C0" w:rsidRPr="00D4144A" w:rsidRDefault="006723C0" w:rsidP="006723C0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</w:pPr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 xml:space="preserve">- </w:t>
      </w:r>
      <w:hyperlink r:id="rId7" w:history="1">
        <w:r w:rsidRPr="00D4144A">
          <w:rPr>
            <w:rFonts w:ascii="Times New Roman" w:eastAsia="Times New Roman" w:hAnsi="Times New Roman" w:cs="Times New Roman"/>
            <w:color w:val="000000"/>
            <w:kern w:val="2"/>
            <w:sz w:val="26"/>
            <w:szCs w:val="26"/>
          </w:rPr>
          <w:t>постановление</w:t>
        </w:r>
      </w:hyperlink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 xml:space="preserve"> Правительства Российской Федерации от 03.04.2013 № 290 </w:t>
      </w:r>
      <w:r w:rsidR="00584804"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>«</w:t>
      </w:r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 w:rsidR="00584804"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>»</w:t>
      </w:r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>;</w:t>
      </w:r>
    </w:p>
    <w:p w:rsidR="006723C0" w:rsidRPr="00D4144A" w:rsidRDefault="006723C0" w:rsidP="006723C0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</w:pPr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 xml:space="preserve">- </w:t>
      </w:r>
      <w:hyperlink r:id="rId8" w:history="1">
        <w:r w:rsidRPr="00D4144A">
          <w:rPr>
            <w:rFonts w:ascii="Times New Roman" w:eastAsia="Times New Roman" w:hAnsi="Times New Roman" w:cs="Times New Roman"/>
            <w:color w:val="000000"/>
            <w:kern w:val="2"/>
            <w:sz w:val="26"/>
            <w:szCs w:val="26"/>
          </w:rPr>
          <w:t>постановление</w:t>
        </w:r>
      </w:hyperlink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 xml:space="preserve"> Правительства Российской Федерации от 15.05.2013 № 416 </w:t>
      </w:r>
      <w:r w:rsidR="00584804"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>«</w:t>
      </w:r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>О порядке осуществления деятельности по управлению многоквартирными домами</w:t>
      </w:r>
      <w:r w:rsidR="00584804"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>»</w:t>
      </w:r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>;</w:t>
      </w:r>
    </w:p>
    <w:p w:rsidR="006723C0" w:rsidRPr="00D4144A" w:rsidRDefault="006723C0" w:rsidP="006723C0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</w:pPr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 xml:space="preserve">- </w:t>
      </w:r>
      <w:hyperlink r:id="rId9" w:history="1">
        <w:r w:rsidRPr="00D4144A">
          <w:rPr>
            <w:rFonts w:ascii="Times New Roman" w:eastAsia="Times New Roman" w:hAnsi="Times New Roman" w:cs="Times New Roman"/>
            <w:color w:val="000000"/>
            <w:kern w:val="2"/>
            <w:sz w:val="26"/>
            <w:szCs w:val="26"/>
          </w:rPr>
          <w:t>постановление</w:t>
        </w:r>
      </w:hyperlink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 xml:space="preserve"> Государственного комитета Российской Федерации по строительству и жилищно-коммунальному комплексу от 27.09.2003 № 170 </w:t>
      </w:r>
      <w:r w:rsidR="00584804"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>«</w:t>
      </w:r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>Об утверждении Правил и норм технической эксплуатации жилищного фонда</w:t>
      </w:r>
      <w:r w:rsidR="00584804"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>»</w:t>
      </w:r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>;</w:t>
      </w:r>
    </w:p>
    <w:p w:rsidR="006723C0" w:rsidRPr="00D4144A" w:rsidRDefault="006723C0" w:rsidP="006723C0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</w:pPr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>3. Объектами муниципального жилищного контроля являются:</w:t>
      </w:r>
    </w:p>
    <w:p w:rsidR="006723C0" w:rsidRPr="00D4144A" w:rsidRDefault="006723C0" w:rsidP="006723C0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</w:pPr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>1) 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6723C0" w:rsidRPr="00D4144A" w:rsidRDefault="006723C0" w:rsidP="006723C0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</w:pPr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>2)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351865" w:rsidRPr="00D4144A" w:rsidRDefault="006723C0" w:rsidP="006723C0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</w:pPr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(далее - производственные объекты).</w:t>
      </w:r>
    </w:p>
    <w:p w:rsidR="006723C0" w:rsidRPr="00D4144A" w:rsidRDefault="006723C0" w:rsidP="006723C0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</w:pPr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>4. В качестве контролируемых лиц при осуществлении муниципального жилищного контроля выступают юридические лица и индивидуальные предприниматели, осуществляющие предпринимательскую деятельность по управлению многоквартирными домами, товарищества собственников жилья, жилищные, жилищно-строительные или иные специализированные потребительские кооперативы.</w:t>
      </w:r>
    </w:p>
    <w:p w:rsidR="006723C0" w:rsidRPr="00D4144A" w:rsidRDefault="006723C0" w:rsidP="006723C0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</w:pPr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>5. Основными проблемами, на решение которых направлена Программа,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 w:rsidR="006723C0" w:rsidRPr="00D4144A" w:rsidRDefault="006723C0" w:rsidP="006723C0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</w:pPr>
    </w:p>
    <w:p w:rsidR="006723C0" w:rsidRPr="00D4144A" w:rsidRDefault="006723C0" w:rsidP="006723C0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3" w:name="sub_1200"/>
      <w:r w:rsidRPr="00D4144A">
        <w:rPr>
          <w:rFonts w:ascii="Times New Roman" w:eastAsia="Times New Roman" w:hAnsi="Times New Roman" w:cs="Times New Roman"/>
          <w:b/>
          <w:sz w:val="26"/>
          <w:szCs w:val="26"/>
        </w:rPr>
        <w:t>II</w:t>
      </w:r>
      <w:r w:rsidRPr="00D4144A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</w:t>
      </w:r>
      <w:r w:rsidRPr="00D4144A">
        <w:rPr>
          <w:rFonts w:ascii="Times New Roman" w:eastAsia="Times New Roman" w:hAnsi="Times New Roman" w:cs="Times New Roman"/>
          <w:b/>
          <w:sz w:val="26"/>
          <w:szCs w:val="26"/>
        </w:rPr>
        <w:t>. Цели и задачи реализации Программы</w:t>
      </w:r>
    </w:p>
    <w:p w:rsidR="006723C0" w:rsidRPr="00D4144A" w:rsidRDefault="006723C0" w:rsidP="006723C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/>
        </w:rPr>
      </w:pPr>
    </w:p>
    <w:p w:rsidR="006723C0" w:rsidRPr="00D4144A" w:rsidRDefault="006723C0" w:rsidP="006723C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</w:pPr>
      <w:bookmarkStart w:id="4" w:name="sub_1005"/>
      <w:bookmarkEnd w:id="3"/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>1. Целями реализации Программы являются:</w:t>
      </w:r>
    </w:p>
    <w:bookmarkEnd w:id="4"/>
    <w:p w:rsidR="006723C0" w:rsidRPr="00D4144A" w:rsidRDefault="006723C0" w:rsidP="006723C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</w:pPr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>1) стимулирование добросовестного соблюдения обязательных требований всеми контролируемыми лицами;</w:t>
      </w:r>
    </w:p>
    <w:p w:rsidR="006723C0" w:rsidRPr="00D4144A" w:rsidRDefault="006723C0" w:rsidP="006723C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</w:pPr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фонда;</w:t>
      </w:r>
    </w:p>
    <w:p w:rsidR="006723C0" w:rsidRPr="00D4144A" w:rsidRDefault="006723C0" w:rsidP="006723C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</w:pPr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723C0" w:rsidRPr="00D4144A" w:rsidRDefault="006723C0" w:rsidP="006723C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</w:pPr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>2. Задачами реализации Программы являются:</w:t>
      </w:r>
    </w:p>
    <w:p w:rsidR="006723C0" w:rsidRPr="00D4144A" w:rsidRDefault="006723C0" w:rsidP="006723C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</w:pPr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lastRenderedPageBreak/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 в отношении муниципального жилищного фонда;</w:t>
      </w:r>
    </w:p>
    <w:p w:rsidR="006723C0" w:rsidRPr="00D4144A" w:rsidRDefault="006723C0" w:rsidP="006723C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</w:pPr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>2) повышение правосознания и правовой культуры юридических лиц, индивидуальных предпринимателей и граждан в сфере жилищных правоотношений;</w:t>
      </w:r>
    </w:p>
    <w:p w:rsidR="006723C0" w:rsidRPr="00D4144A" w:rsidRDefault="006723C0" w:rsidP="006723C0">
      <w:pPr>
        <w:widowControl w:val="0"/>
        <w:suppressAutoHyphens/>
        <w:autoSpaceDE w:val="0"/>
        <w:autoSpaceDN w:val="0"/>
        <w:adjustRightInd w:val="0"/>
        <w:spacing w:after="0" w:line="10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</w:pPr>
      <w:r w:rsidRPr="00D4144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6723C0" w:rsidRPr="006723C0" w:rsidRDefault="006723C0" w:rsidP="006723C0">
      <w:pPr>
        <w:widowControl w:val="0"/>
        <w:suppressAutoHyphens/>
        <w:autoSpaceDE w:val="0"/>
        <w:autoSpaceDN w:val="0"/>
        <w:adjustRightInd w:val="0"/>
        <w:spacing w:after="0" w:line="10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</w:p>
    <w:p w:rsidR="006723C0" w:rsidRPr="00D4144A" w:rsidRDefault="006723C0" w:rsidP="006723C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5" w:name="sub_1150"/>
      <w:r w:rsidRPr="00D4144A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val="en-US" w:eastAsia="ru-RU"/>
        </w:rPr>
        <w:t>IV</w:t>
      </w:r>
      <w:r w:rsidRPr="00D4144A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. </w:t>
      </w:r>
      <w:r w:rsidRPr="00D414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Перечень профилактических мероприятий, </w:t>
      </w:r>
    </w:p>
    <w:p w:rsidR="00351865" w:rsidRPr="00D4144A" w:rsidRDefault="006723C0" w:rsidP="006723C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414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сроки (периодичность) их проведения</w:t>
      </w:r>
    </w:p>
    <w:p w:rsidR="006723C0" w:rsidRPr="006723C0" w:rsidRDefault="006723C0" w:rsidP="006723C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9922" w:type="dxa"/>
        <w:tblInd w:w="-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85" w:type="dxa"/>
        </w:tblCellMar>
        <w:tblLook w:val="04A0"/>
      </w:tblPr>
      <w:tblGrid>
        <w:gridCol w:w="709"/>
        <w:gridCol w:w="4111"/>
        <w:gridCol w:w="2693"/>
        <w:gridCol w:w="2409"/>
      </w:tblGrid>
      <w:tr w:rsidR="006723C0" w:rsidRPr="006723C0" w:rsidTr="00627026">
        <w:trPr>
          <w:trHeight w:val="1043"/>
        </w:trPr>
        <w:tc>
          <w:tcPr>
            <w:tcW w:w="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3C0" w:rsidRPr="006723C0" w:rsidRDefault="006723C0" w:rsidP="00672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72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672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672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  <w:p w:rsidR="006723C0" w:rsidRPr="006723C0" w:rsidRDefault="006723C0" w:rsidP="00672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3C0" w:rsidRPr="006723C0" w:rsidRDefault="006723C0" w:rsidP="0067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6723C0" w:rsidRPr="006723C0" w:rsidRDefault="006723C0" w:rsidP="0067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3C0" w:rsidRPr="006723C0" w:rsidRDefault="006723C0" w:rsidP="0067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2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реализации</w:t>
            </w:r>
          </w:p>
          <w:p w:rsidR="006723C0" w:rsidRPr="006723C0" w:rsidRDefault="006723C0" w:rsidP="0067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:rsidR="006723C0" w:rsidRPr="006723C0" w:rsidRDefault="006723C0" w:rsidP="0067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</w:tr>
      <w:tr w:rsidR="006723C0" w:rsidRPr="006723C0" w:rsidTr="00627026">
        <w:trPr>
          <w:trHeight w:val="1043"/>
        </w:trPr>
        <w:tc>
          <w:tcPr>
            <w:tcW w:w="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3C0" w:rsidRPr="006723C0" w:rsidRDefault="006723C0" w:rsidP="0067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47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3C0" w:rsidRPr="006723C0" w:rsidRDefault="006723C0" w:rsidP="0067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  <w:p w:rsidR="006723C0" w:rsidRPr="006723C0" w:rsidRDefault="006723C0" w:rsidP="00584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CA2158" w:rsidRPr="00CA2158">
              <w:rPr>
                <w:rFonts w:ascii="Times New Roman" w:eastAsia="Times New Roman" w:hAnsi="Times New Roman" w:cs="Tahoma"/>
                <w:color w:val="000000"/>
                <w:kern w:val="2"/>
              </w:rPr>
              <w:t>Хилокского муниципального округа</w:t>
            </w:r>
            <w:r w:rsidR="00CA2158">
              <w:rPr>
                <w:rFonts w:ascii="Times New Roman" w:eastAsia="Times New Roman" w:hAnsi="Times New Roman" w:cs="Tahoma"/>
                <w:color w:val="000000"/>
                <w:kern w:val="2"/>
                <w:sz w:val="28"/>
                <w:szCs w:val="28"/>
              </w:rPr>
              <w:t xml:space="preserve">  </w:t>
            </w:r>
            <w:r w:rsidRPr="00672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 информирование контролируемых лиц и иных заинтересованных лиц по вопросам соблюдения обязательных требований и размещает на своем официальном сайте в сети «Интернет» и в средствах массовой информации актуальную информацию об осуществлении муниципального жилищного контроля.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3C0" w:rsidRPr="006723C0" w:rsidRDefault="006723C0" w:rsidP="0067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hideMark/>
          </w:tcPr>
          <w:p w:rsidR="006723C0" w:rsidRPr="006723C0" w:rsidRDefault="00796DF2" w:rsidP="00CA2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Глава Хилокского муниципального округа</w:t>
            </w:r>
            <w:r w:rsidR="006723C0" w:rsidRPr="00672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специалист, к должностным обязанностям которого относится осуществление муниципального жилищного контроля</w:t>
            </w:r>
          </w:p>
        </w:tc>
      </w:tr>
      <w:tr w:rsidR="006723C0" w:rsidRPr="006723C0" w:rsidTr="00627026">
        <w:trPr>
          <w:trHeight w:val="1043"/>
        </w:trPr>
        <w:tc>
          <w:tcPr>
            <w:tcW w:w="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3C0" w:rsidRPr="006723C0" w:rsidRDefault="006723C0" w:rsidP="00672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47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3C0" w:rsidRPr="006723C0" w:rsidRDefault="006723C0" w:rsidP="00672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  <w:p w:rsidR="006723C0" w:rsidRPr="006723C0" w:rsidRDefault="006723C0" w:rsidP="00672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правоприменительной практики осуществляется Администрацией </w:t>
            </w:r>
            <w:r w:rsidR="00CA2158" w:rsidRPr="00CA2158">
              <w:rPr>
                <w:rFonts w:ascii="Times New Roman" w:eastAsia="Times New Roman" w:hAnsi="Times New Roman" w:cs="Tahoma"/>
                <w:color w:val="000000"/>
                <w:kern w:val="2"/>
              </w:rPr>
              <w:t>Хилокского муниципального округа</w:t>
            </w:r>
            <w:r w:rsidR="00CA2158">
              <w:rPr>
                <w:rFonts w:ascii="Times New Roman" w:eastAsia="Times New Roman" w:hAnsi="Times New Roman" w:cs="Tahoma"/>
                <w:color w:val="000000"/>
                <w:kern w:val="2"/>
                <w:sz w:val="28"/>
                <w:szCs w:val="28"/>
              </w:rPr>
              <w:t xml:space="preserve">  </w:t>
            </w:r>
            <w:r w:rsidRPr="00672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посредством сбора и анализа данных о проведенных контрольных мероприятиях и их результатах.</w:t>
            </w:r>
          </w:p>
          <w:p w:rsidR="006723C0" w:rsidRPr="006723C0" w:rsidRDefault="006723C0" w:rsidP="00672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итогам обобщения правоприменительной практики Администрация </w:t>
            </w:r>
            <w:r w:rsidR="00CA2158" w:rsidRPr="00CA2158">
              <w:rPr>
                <w:rFonts w:ascii="Times New Roman" w:eastAsia="Times New Roman" w:hAnsi="Times New Roman" w:cs="Tahoma"/>
                <w:color w:val="000000"/>
                <w:kern w:val="2"/>
              </w:rPr>
              <w:t>Хилокского муниципального округа</w:t>
            </w:r>
            <w:r w:rsidR="00CA2158">
              <w:rPr>
                <w:rFonts w:ascii="Times New Roman" w:eastAsia="Times New Roman" w:hAnsi="Times New Roman" w:cs="Tahoma"/>
                <w:color w:val="000000"/>
                <w:kern w:val="2"/>
                <w:sz w:val="28"/>
                <w:szCs w:val="28"/>
              </w:rPr>
              <w:t xml:space="preserve">  </w:t>
            </w:r>
            <w:r w:rsidRPr="00672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готовит доклад, содержащий результаты обобщения правоприменительной практики по осуществлению муниципального контроля, который утверждается контрольным органом и размещает его на официальном сайте</w:t>
            </w:r>
            <w:r w:rsidR="00CA2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72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723C0" w:rsidRPr="006723C0" w:rsidRDefault="006723C0" w:rsidP="00672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23C0" w:rsidRPr="006723C0" w:rsidRDefault="006723C0" w:rsidP="006723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15 марта года, следующего за годом обобщения правоприменительной практики. </w:t>
            </w:r>
          </w:p>
          <w:p w:rsidR="006723C0" w:rsidRPr="006723C0" w:rsidRDefault="006723C0" w:rsidP="0067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hideMark/>
          </w:tcPr>
          <w:p w:rsidR="006723C0" w:rsidRPr="006723C0" w:rsidRDefault="00796DF2" w:rsidP="00796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Глава Хилокского муниципального округа</w:t>
            </w:r>
            <w:r w:rsidRPr="00672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6723C0" w:rsidRPr="00672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специалист, к должностным обязанностям которого относится осуществление муниципального жилищного контроля</w:t>
            </w:r>
          </w:p>
        </w:tc>
      </w:tr>
      <w:tr w:rsidR="006723C0" w:rsidRPr="006723C0" w:rsidTr="00627026">
        <w:trPr>
          <w:trHeight w:val="1043"/>
        </w:trPr>
        <w:tc>
          <w:tcPr>
            <w:tcW w:w="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3C0" w:rsidRPr="006723C0" w:rsidRDefault="006723C0" w:rsidP="00672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47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3C0" w:rsidRPr="006723C0" w:rsidRDefault="006723C0" w:rsidP="00672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Объявление предостережения</w:t>
            </w:r>
          </w:p>
          <w:p w:rsidR="006723C0" w:rsidRPr="006723C0" w:rsidRDefault="006723C0" w:rsidP="00672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</w:t>
            </w:r>
            <w:r w:rsidR="00CA2158" w:rsidRPr="00CA2158">
              <w:rPr>
                <w:rFonts w:ascii="Times New Roman" w:eastAsia="Times New Roman" w:hAnsi="Times New Roman" w:cs="Tahoma"/>
                <w:color w:val="000000"/>
                <w:kern w:val="2"/>
              </w:rPr>
              <w:t>Хилокского муниципального округа</w:t>
            </w:r>
            <w:r w:rsidR="00CA2158">
              <w:rPr>
                <w:rFonts w:ascii="Times New Roman" w:eastAsia="Times New Roman" w:hAnsi="Times New Roman" w:cs="Tahoma"/>
                <w:color w:val="000000"/>
                <w:kern w:val="2"/>
                <w:sz w:val="28"/>
                <w:szCs w:val="28"/>
              </w:rPr>
              <w:t xml:space="preserve">  </w:t>
            </w:r>
            <w:r w:rsidRPr="00672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6723C0" w:rsidRPr="006723C0" w:rsidRDefault="006723C0" w:rsidP="00672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23C0" w:rsidRPr="006723C0" w:rsidRDefault="006723C0" w:rsidP="0067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По мере появления оснований, предусмотренных законодательством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hideMark/>
          </w:tcPr>
          <w:p w:rsidR="006723C0" w:rsidRPr="006723C0" w:rsidRDefault="00796DF2" w:rsidP="00CA2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Глава Хилокского муниципального округа</w:t>
            </w:r>
            <w:r w:rsidRPr="00672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723C0" w:rsidRPr="00672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специалист, к должностным обязанностям которого относится </w:t>
            </w:r>
            <w:r w:rsidR="006723C0" w:rsidRPr="00672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муниципального жилищного контроля</w:t>
            </w:r>
          </w:p>
        </w:tc>
      </w:tr>
      <w:tr w:rsidR="006723C0" w:rsidRPr="006723C0" w:rsidTr="00627026">
        <w:trPr>
          <w:trHeight w:val="1043"/>
        </w:trPr>
        <w:tc>
          <w:tcPr>
            <w:tcW w:w="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3C0" w:rsidRPr="006723C0" w:rsidRDefault="006723C0" w:rsidP="006723C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="0062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3C0" w:rsidRPr="006723C0" w:rsidRDefault="0071631D" w:rsidP="00672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="006723C0" w:rsidRPr="00672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онсультирование</w:t>
            </w:r>
          </w:p>
          <w:p w:rsidR="006723C0" w:rsidRPr="006723C0" w:rsidRDefault="006723C0" w:rsidP="00672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телефону, на личном приеме, в ходе проведения профилактического мероприятия, контрольного мероприятия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23C0" w:rsidRPr="006723C0" w:rsidRDefault="006723C0" w:rsidP="00584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Ежедневно, кроме выходных и праздничных дней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hideMark/>
          </w:tcPr>
          <w:p w:rsidR="006723C0" w:rsidRPr="006723C0" w:rsidRDefault="00796DF2" w:rsidP="00CA2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Глава Хилокского муниципального округа</w:t>
            </w:r>
            <w:r w:rsidRPr="00672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723C0" w:rsidRPr="00672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специалист, к должностным обязанностям которого относится осуществление муниципального жилищного контроля</w:t>
            </w:r>
          </w:p>
        </w:tc>
      </w:tr>
      <w:tr w:rsidR="006723C0" w:rsidRPr="006723C0" w:rsidTr="00627026">
        <w:trPr>
          <w:trHeight w:val="1043"/>
        </w:trPr>
        <w:tc>
          <w:tcPr>
            <w:tcW w:w="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3C0" w:rsidRPr="006723C0" w:rsidRDefault="006723C0" w:rsidP="00672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A47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723C0" w:rsidRPr="006723C0" w:rsidRDefault="006723C0" w:rsidP="00672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3C0" w:rsidRPr="006723C0" w:rsidRDefault="006723C0" w:rsidP="00672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Профилактический визит</w:t>
            </w:r>
          </w:p>
          <w:p w:rsidR="006723C0" w:rsidRPr="006723C0" w:rsidRDefault="006723C0" w:rsidP="00672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Профилактический визит проводится должностным лицом Администрации </w:t>
            </w:r>
            <w:r w:rsidR="00CA2158" w:rsidRPr="00CA2158">
              <w:rPr>
                <w:rFonts w:ascii="Times New Roman" w:eastAsia="Times New Roman" w:hAnsi="Times New Roman" w:cs="Tahoma"/>
                <w:color w:val="000000"/>
                <w:kern w:val="2"/>
              </w:rPr>
              <w:t>Хилокского муниципального округа</w:t>
            </w:r>
            <w:r w:rsidR="00CA2158">
              <w:rPr>
                <w:rFonts w:ascii="Times New Roman" w:eastAsia="Times New Roman" w:hAnsi="Times New Roman" w:cs="Tahoma"/>
                <w:color w:val="000000"/>
                <w:kern w:val="2"/>
                <w:sz w:val="28"/>
                <w:szCs w:val="28"/>
              </w:rPr>
              <w:t xml:space="preserve">  </w:t>
            </w:r>
            <w:r w:rsidRPr="00672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форме профилактической беседы по месту осуществления деятельности контролируемого лица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23C0" w:rsidRPr="006723C0" w:rsidRDefault="006723C0" w:rsidP="006723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раз в год</w:t>
            </w:r>
          </w:p>
          <w:p w:rsidR="006723C0" w:rsidRPr="006723C0" w:rsidRDefault="006723C0" w:rsidP="006723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723C0" w:rsidRPr="006723C0" w:rsidRDefault="006723C0" w:rsidP="0067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:rsidR="00CA2158" w:rsidRPr="00CA2158" w:rsidRDefault="00CA2158" w:rsidP="00CA215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158">
              <w:rPr>
                <w:rFonts w:ascii="Times New Roman" w:eastAsia="Times New Roman" w:hAnsi="Times New Roman" w:cs="Times New Roman"/>
                <w:lang w:eastAsia="ru-RU"/>
              </w:rPr>
              <w:t>Временно исполняющий полномочия главы</w:t>
            </w:r>
          </w:p>
          <w:p w:rsidR="006723C0" w:rsidRPr="006723C0" w:rsidRDefault="00CA2158" w:rsidP="00CA2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158">
              <w:rPr>
                <w:rFonts w:ascii="Times New Roman" w:eastAsia="Times New Roman" w:hAnsi="Times New Roman" w:cs="Times New Roman"/>
                <w:lang w:eastAsia="ru-RU"/>
              </w:rPr>
              <w:t>муниципального района «Хилокский район»</w:t>
            </w:r>
            <w:r w:rsidR="006723C0" w:rsidRPr="00672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6723C0" w:rsidRPr="006723C0" w:rsidRDefault="006723C0" w:rsidP="00672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специалист, к должностным обязанностям которого относится осуществление муниципального жилищного контроля</w:t>
            </w:r>
          </w:p>
        </w:tc>
      </w:tr>
    </w:tbl>
    <w:p w:rsidR="006723C0" w:rsidRPr="00584804" w:rsidRDefault="006723C0" w:rsidP="005848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723C0" w:rsidRPr="006723C0" w:rsidRDefault="006723C0" w:rsidP="006723C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Показатели результативности и эффективности Программы</w:t>
      </w:r>
    </w:p>
    <w:p w:rsidR="006723C0" w:rsidRPr="006723C0" w:rsidRDefault="006723C0" w:rsidP="006723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1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21"/>
        <w:gridCol w:w="2693"/>
      </w:tblGrid>
      <w:tr w:rsidR="006723C0" w:rsidRPr="006723C0" w:rsidTr="007E2772">
        <w:trPr>
          <w:trHeight w:val="1042"/>
        </w:trPr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C0" w:rsidRPr="006723C0" w:rsidRDefault="006723C0" w:rsidP="0067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3C0" w:rsidRPr="006723C0" w:rsidRDefault="006723C0" w:rsidP="0067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  <w:p w:rsidR="006723C0" w:rsidRPr="006723C0" w:rsidRDefault="006723C0" w:rsidP="0067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  <w:p w:rsidR="006723C0" w:rsidRPr="006723C0" w:rsidRDefault="006723C0" w:rsidP="0067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27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7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год,</w:t>
            </w:r>
          </w:p>
          <w:p w:rsidR="006723C0" w:rsidRPr="006723C0" w:rsidRDefault="006723C0" w:rsidP="0067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6723C0" w:rsidRPr="006723C0" w:rsidTr="007E2772"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C0" w:rsidRPr="006723C0" w:rsidRDefault="006723C0" w:rsidP="0079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Полнота информации, размещенной на официальном сайте органов местного самоуправления </w:t>
            </w:r>
            <w:r w:rsidR="00595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796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Хилокского муниципального округа</w:t>
            </w:r>
            <w:r w:rsidRPr="0067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со  статьей 46 Федерального закона № 248-ФЗ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C0" w:rsidRPr="006723C0" w:rsidRDefault="006723C0" w:rsidP="0067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6723C0" w:rsidRPr="006723C0" w:rsidTr="007E2772"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C0" w:rsidRPr="006723C0" w:rsidRDefault="006723C0" w:rsidP="0067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C0" w:rsidRPr="006723C0" w:rsidRDefault="006723C0" w:rsidP="0067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bookmarkEnd w:id="5"/>
    </w:tbl>
    <w:p w:rsidR="006723C0" w:rsidRPr="006723C0" w:rsidRDefault="006723C0" w:rsidP="006723C0">
      <w:pPr>
        <w:widowControl w:val="0"/>
        <w:shd w:val="clear" w:color="auto" w:fill="FFFFFF"/>
        <w:suppressAutoHyphens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/>
          <w:kern w:val="2"/>
          <w:sz w:val="28"/>
          <w:szCs w:val="28"/>
          <w:lang w:val="en-US" w:eastAsia="ru-RU"/>
        </w:rPr>
      </w:pPr>
    </w:p>
    <w:p w:rsidR="006723C0" w:rsidRPr="006723C0" w:rsidRDefault="006723C0" w:rsidP="006723C0">
      <w:pPr>
        <w:shd w:val="clear" w:color="auto" w:fill="FFFFFF"/>
        <w:tabs>
          <w:tab w:val="left" w:pos="226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05550" w:rsidRDefault="00805550"/>
    <w:sectPr w:rsidR="00805550" w:rsidSect="00627026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365E06"/>
    <w:rsid w:val="00084815"/>
    <w:rsid w:val="000E7432"/>
    <w:rsid w:val="001824A6"/>
    <w:rsid w:val="001E0038"/>
    <w:rsid w:val="0020135A"/>
    <w:rsid w:val="0024048C"/>
    <w:rsid w:val="002D00AD"/>
    <w:rsid w:val="00333EEB"/>
    <w:rsid w:val="00351865"/>
    <w:rsid w:val="00365E06"/>
    <w:rsid w:val="0042537D"/>
    <w:rsid w:val="00464485"/>
    <w:rsid w:val="00520447"/>
    <w:rsid w:val="005811EE"/>
    <w:rsid w:val="00584804"/>
    <w:rsid w:val="005954B9"/>
    <w:rsid w:val="00627026"/>
    <w:rsid w:val="006723C0"/>
    <w:rsid w:val="00697EDF"/>
    <w:rsid w:val="006A361E"/>
    <w:rsid w:val="0071631D"/>
    <w:rsid w:val="00751DB1"/>
    <w:rsid w:val="00796DF2"/>
    <w:rsid w:val="00803A89"/>
    <w:rsid w:val="00805550"/>
    <w:rsid w:val="00864F8D"/>
    <w:rsid w:val="00881BB9"/>
    <w:rsid w:val="00A335D2"/>
    <w:rsid w:val="00A4187B"/>
    <w:rsid w:val="00A47681"/>
    <w:rsid w:val="00BA5480"/>
    <w:rsid w:val="00BB3D7B"/>
    <w:rsid w:val="00C30A1F"/>
    <w:rsid w:val="00CA2158"/>
    <w:rsid w:val="00D4144A"/>
    <w:rsid w:val="00EB3D7A"/>
    <w:rsid w:val="00EC3709"/>
    <w:rsid w:val="00EC5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8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0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04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05825&amp;date=14.09.2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56131&amp;date=14.09.20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92661&amp;date=14.09.202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356129&amp;date=14.09.202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373476&amp;date=14.09.2021" TargetMode="External"/><Relationship Id="rId9" Type="http://schemas.openxmlformats.org/officeDocument/2006/relationships/hyperlink" Target="https://login.consultant.ru/link/?req=doc&amp;base=LAW&amp;n=44772&amp;date=14.09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5</Pages>
  <Words>1809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Arch</cp:lastModifiedBy>
  <cp:revision>6</cp:revision>
  <cp:lastPrinted>2026-01-13T23:20:00Z</cp:lastPrinted>
  <dcterms:created xsi:type="dcterms:W3CDTF">2026-01-13T06:24:00Z</dcterms:created>
  <dcterms:modified xsi:type="dcterms:W3CDTF">2026-01-15T00:30:00Z</dcterms:modified>
</cp:coreProperties>
</file>