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65" w:rsidRDefault="00C41865">
      <w:pPr>
        <w:pStyle w:val="1"/>
        <w:shd w:val="clear" w:color="auto" w:fill="auto"/>
        <w:spacing w:line="240" w:lineRule="auto"/>
        <w:ind w:firstLine="0"/>
        <w:jc w:val="center"/>
      </w:pPr>
    </w:p>
    <w:p w:rsidR="00C41865" w:rsidRDefault="00721651">
      <w:pPr>
        <w:pStyle w:val="1"/>
        <w:shd w:val="clear" w:color="auto" w:fill="auto"/>
        <w:spacing w:line="240" w:lineRule="auto"/>
      </w:pPr>
      <w:r>
        <w:rPr>
          <w:b/>
          <w:bCs/>
        </w:rPr>
        <w:t xml:space="preserve">АДМИНИСТРАЦИЯ </w:t>
      </w:r>
      <w:r w:rsidR="00124080">
        <w:rPr>
          <w:b/>
          <w:bCs/>
        </w:rPr>
        <w:t>ХИЛОКСКОГО</w:t>
      </w:r>
      <w:r>
        <w:rPr>
          <w:b/>
          <w:bCs/>
        </w:rPr>
        <w:t xml:space="preserve"> МУНИЦИПАЛЬНОГО</w:t>
      </w:r>
    </w:p>
    <w:p w:rsidR="00C41865" w:rsidRDefault="00721651">
      <w:pPr>
        <w:pStyle w:val="1"/>
        <w:shd w:val="clear" w:color="auto" w:fill="auto"/>
        <w:spacing w:after="640" w:line="240" w:lineRule="auto"/>
        <w:ind w:firstLine="0"/>
        <w:jc w:val="center"/>
        <w:rPr>
          <w:b/>
          <w:bCs/>
        </w:rPr>
      </w:pPr>
      <w:r>
        <w:rPr>
          <w:b/>
          <w:bCs/>
        </w:rPr>
        <w:t>ОКРУГА ЗАБАЙКАЛЬСКОГО КРАЯ</w:t>
      </w:r>
    </w:p>
    <w:p w:rsidR="00124080" w:rsidRDefault="00124080" w:rsidP="00124080">
      <w:pPr>
        <w:pStyle w:val="1"/>
        <w:shd w:val="clear" w:color="auto" w:fill="auto"/>
        <w:spacing w:after="640" w:line="240" w:lineRule="auto"/>
        <w:ind w:firstLine="0"/>
        <w:jc w:val="center"/>
        <w:rPr>
          <w:b/>
        </w:rPr>
      </w:pPr>
      <w:bookmarkStart w:id="0" w:name="bookmark0"/>
      <w:bookmarkStart w:id="1" w:name="bookmark1"/>
      <w:r w:rsidRPr="00124080">
        <w:rPr>
          <w:b/>
        </w:rPr>
        <w:t>ПОСТАНОВЛЕНИЕ</w:t>
      </w:r>
      <w:bookmarkEnd w:id="0"/>
      <w:bookmarkEnd w:id="1"/>
    </w:p>
    <w:p w:rsidR="00C41865" w:rsidRDefault="00721651" w:rsidP="00124080">
      <w:pPr>
        <w:pStyle w:val="1"/>
        <w:shd w:val="clear" w:color="auto" w:fill="auto"/>
        <w:spacing w:after="640" w:line="240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228600</wp:posOffset>
                </wp:positionV>
                <wp:extent cx="1548130" cy="2349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1865" w:rsidRDefault="008F4384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05 февраля </w:t>
                            </w:r>
                            <w:r w:rsidR="00721651">
                              <w:t xml:space="preserve"> 2026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3.45pt;margin-top:18pt;width:121.9pt;height:18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" filled="f" stroked="f">
                <v:textbox inset="0,0,0,0">
                  <w:txbxContent>
                    <w:p w:rsidR="00C41865" w:rsidRDefault="008F4384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05 февраля </w:t>
                      </w:r>
                      <w:r w:rsidR="00721651">
                        <w:t xml:space="preserve"> 2026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228600</wp:posOffset>
                </wp:positionV>
                <wp:extent cx="423545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1865" w:rsidRDefault="0072165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№ </w:t>
                            </w:r>
                            <w:r w:rsidR="008F4384">
                              <w:t>_75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89.2pt;margin-top:18pt;width:33.35pt;height:1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" filled="f" stroked="f">
                <v:textbox inset="0,0,0,0">
                  <w:txbxContent>
                    <w:p w:rsidR="00C41865" w:rsidRDefault="00721651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№ </w:t>
                      </w:r>
                      <w:r w:rsidR="008F4384">
                        <w:t>_75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1865" w:rsidRDefault="00721651" w:rsidP="001E7D54">
      <w:pPr>
        <w:pStyle w:val="1"/>
        <w:shd w:val="clear" w:color="auto" w:fill="auto"/>
        <w:spacing w:after="300" w:line="240" w:lineRule="auto"/>
        <w:ind w:firstLine="0"/>
        <w:jc w:val="center"/>
      </w:pPr>
      <w:r>
        <w:rPr>
          <w:b/>
          <w:bCs/>
        </w:rPr>
        <w:t xml:space="preserve">О дополнительной мере социальной поддержки </w:t>
      </w:r>
      <w:r w:rsidR="001E7D54">
        <w:rPr>
          <w:b/>
          <w:bCs/>
        </w:rPr>
        <w:t xml:space="preserve">отдельной категории граждан Российской Федерации </w:t>
      </w:r>
      <w:r>
        <w:rPr>
          <w:b/>
          <w:bCs/>
        </w:rPr>
        <w:t>в</w:t>
      </w:r>
      <w:r w:rsidR="001E7D54">
        <w:rPr>
          <w:b/>
          <w:bCs/>
        </w:rPr>
        <w:t xml:space="preserve"> </w:t>
      </w:r>
      <w:r>
        <w:rPr>
          <w:b/>
          <w:bCs/>
        </w:rPr>
        <w:t xml:space="preserve">виде обеспечения </w:t>
      </w:r>
      <w:r w:rsidR="001E7D54">
        <w:rPr>
          <w:b/>
          <w:bCs/>
        </w:rPr>
        <w:t xml:space="preserve">льготным </w:t>
      </w:r>
      <w:r>
        <w:rPr>
          <w:b/>
          <w:bCs/>
        </w:rPr>
        <w:t xml:space="preserve">питанием </w:t>
      </w:r>
      <w:r w:rsidR="001E7D54">
        <w:rPr>
          <w:b/>
          <w:bCs/>
        </w:rPr>
        <w:t>их детей</w:t>
      </w:r>
      <w:r>
        <w:rPr>
          <w:b/>
          <w:bCs/>
        </w:rPr>
        <w:t>,</w:t>
      </w:r>
      <w:r w:rsidR="001E7D54">
        <w:rPr>
          <w:b/>
          <w:bCs/>
        </w:rPr>
        <w:t xml:space="preserve"> </w:t>
      </w:r>
      <w:r>
        <w:rPr>
          <w:b/>
          <w:bCs/>
        </w:rPr>
        <w:t xml:space="preserve">обучающихся </w:t>
      </w:r>
      <w:r w:rsidR="001E7D54">
        <w:rPr>
          <w:b/>
          <w:bCs/>
        </w:rPr>
        <w:t xml:space="preserve">в 5-11 классах </w:t>
      </w:r>
      <w:r>
        <w:rPr>
          <w:b/>
          <w:bCs/>
        </w:rPr>
        <w:t xml:space="preserve">в общеобразовательных </w:t>
      </w:r>
      <w:r w:rsidR="001E7D54">
        <w:rPr>
          <w:b/>
          <w:bCs/>
        </w:rPr>
        <w:t>у</w:t>
      </w:r>
      <w:r w:rsidR="00124080">
        <w:rPr>
          <w:b/>
          <w:bCs/>
        </w:rPr>
        <w:t>чреждениях Хилокского</w:t>
      </w:r>
      <w:r w:rsidR="001E7D54">
        <w:rPr>
          <w:b/>
          <w:bCs/>
        </w:rPr>
        <w:t xml:space="preserve"> </w:t>
      </w:r>
      <w:r>
        <w:rPr>
          <w:b/>
          <w:bCs/>
        </w:rPr>
        <w:t>муниципального округа</w:t>
      </w:r>
    </w:p>
    <w:p w:rsidR="00C41865" w:rsidRDefault="001E7D54" w:rsidP="001E7D54">
      <w:pPr>
        <w:pStyle w:val="1"/>
        <w:shd w:val="clear" w:color="auto" w:fill="auto"/>
        <w:spacing w:after="300" w:line="240" w:lineRule="auto"/>
        <w:ind w:firstLine="0"/>
        <w:jc w:val="both"/>
      </w:pPr>
      <w:r>
        <w:t xml:space="preserve">     В соответствии с</w:t>
      </w:r>
      <w:r w:rsidR="00721651">
        <w:t xml:space="preserve"> постановления Правительства Забайкальского края № </w:t>
      </w:r>
      <w:r>
        <w:t>552</w:t>
      </w:r>
      <w:r w:rsidR="00721651">
        <w:t xml:space="preserve"> от </w:t>
      </w:r>
      <w:r>
        <w:t>15</w:t>
      </w:r>
      <w:r w:rsidR="00721651">
        <w:t xml:space="preserve"> </w:t>
      </w:r>
      <w:r>
        <w:t>ноября</w:t>
      </w:r>
      <w:r w:rsidR="00721651">
        <w:t xml:space="preserve"> 202</w:t>
      </w:r>
      <w:r>
        <w:t>2</w:t>
      </w:r>
      <w:r w:rsidR="00721651">
        <w:t xml:space="preserve"> года «</w:t>
      </w:r>
      <w:r w:rsidRPr="001E7D54">
        <w:rPr>
          <w:bCs/>
        </w:rPr>
        <w:t>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5-11 классах в</w:t>
      </w:r>
      <w:r w:rsidR="00DC3A30">
        <w:rPr>
          <w:bCs/>
        </w:rPr>
        <w:t xml:space="preserve"> государственных и муниципальных</w:t>
      </w:r>
      <w:r w:rsidRPr="001E7D54">
        <w:rPr>
          <w:bCs/>
        </w:rPr>
        <w:t xml:space="preserve"> общеобразовательных </w:t>
      </w:r>
      <w:r w:rsidR="00DC3A30">
        <w:rPr>
          <w:bCs/>
        </w:rPr>
        <w:t>организациях, у индивидуальных предпринимателей и в частных образовательных организациях Забайкальского края</w:t>
      </w:r>
      <w:r w:rsidR="00721651">
        <w:t>»</w:t>
      </w:r>
      <w:r>
        <w:t xml:space="preserve"> </w:t>
      </w:r>
      <w:r w:rsidR="00721651">
        <w:t xml:space="preserve">администрация </w:t>
      </w:r>
      <w:r w:rsidR="00124080">
        <w:t>Хилокского</w:t>
      </w:r>
      <w:r w:rsidR="00721651">
        <w:t xml:space="preserve"> муниципального округа постановляет:</w:t>
      </w:r>
    </w:p>
    <w:p w:rsidR="00C41865" w:rsidRDefault="00DC3A30">
      <w:pPr>
        <w:pStyle w:val="1"/>
        <w:numPr>
          <w:ilvl w:val="0"/>
          <w:numId w:val="1"/>
        </w:numPr>
        <w:shd w:val="clear" w:color="auto" w:fill="auto"/>
        <w:tabs>
          <w:tab w:val="left" w:pos="1730"/>
        </w:tabs>
        <w:spacing w:line="240" w:lineRule="auto"/>
        <w:ind w:left="300" w:firstLine="720"/>
        <w:jc w:val="both"/>
      </w:pPr>
      <w:r>
        <w:t>Обеспечить льготным питанием в учебное время д</w:t>
      </w:r>
      <w:r w:rsidR="00721651">
        <w:t>ет</w:t>
      </w:r>
      <w:r>
        <w:t>ей</w:t>
      </w:r>
      <w:r w:rsidR="00721651">
        <w:t xml:space="preserve">, обучающиеся в 5-11 классах в общеобразовательных </w:t>
      </w:r>
      <w:r w:rsidR="00124080">
        <w:t>учреждениях Хилокского</w:t>
      </w:r>
      <w:r w:rsidR="00721651">
        <w:t xml:space="preserve"> муниципального округа,</w:t>
      </w:r>
      <w:r w:rsidR="00E363B2">
        <w:t xml:space="preserve"> родители которых являются военнослужащими и сотрудниками федеральных органов исполнительной власти, федеральных государственных органов, в которых федеральным законом предусмотрена</w:t>
      </w:r>
      <w:r w:rsidR="00721651">
        <w:t xml:space="preserve"> </w:t>
      </w:r>
      <w:r w:rsidR="00A80D45">
        <w:t>военная служба, сотрудниками органов внутренних дел Российской</w:t>
      </w:r>
      <w:r w:rsidR="00302FCA">
        <w:t xml:space="preserve"> Ф</w:t>
      </w:r>
      <w:r w:rsidR="00A80D45">
        <w:t>едерации, гражданами Российской Федерации, добровольно поступившими в добровольческие формирования, созданные в соответствии с федеральным законом, принимающие (принимавшие) участие в специальной военной операции</w:t>
      </w:r>
      <w:r>
        <w:t xml:space="preserve"> на территориях </w:t>
      </w:r>
      <w:bookmarkStart w:id="2" w:name="_Hlk221198962"/>
      <w:r>
        <w:t>Донецкой</w:t>
      </w:r>
      <w:r w:rsidR="00105EC4">
        <w:t xml:space="preserve"> </w:t>
      </w:r>
      <w:r>
        <w:t>Народной Респу</w:t>
      </w:r>
      <w:r w:rsidR="00105EC4">
        <w:t>б</w:t>
      </w:r>
      <w:r>
        <w:t xml:space="preserve">лики, </w:t>
      </w:r>
      <w:r w:rsidR="00105EC4">
        <w:t>Л</w:t>
      </w:r>
      <w:r>
        <w:t>уганской Народной Республики</w:t>
      </w:r>
      <w:bookmarkEnd w:id="2"/>
      <w:r>
        <w:t xml:space="preserve">, Запорожской области, Херсонской области и Украины (далее-специальная военная операция), </w:t>
      </w:r>
      <w:r w:rsidR="00A80D45">
        <w:t>сотрудники уголовно-исполнительной системы Российской Федерации, выполняющие (выполнявшие) возложенные на них задачи</w:t>
      </w:r>
      <w:r>
        <w:t xml:space="preserve"> на указанных территориях </w:t>
      </w:r>
      <w:r w:rsidR="00A80D45">
        <w:t>в период проведения специальной военной опера</w:t>
      </w:r>
      <w:r w:rsidR="00302FCA">
        <w:t>ц</w:t>
      </w:r>
      <w:r w:rsidR="00A80D45">
        <w:t>ии</w:t>
      </w:r>
      <w:r w:rsidR="0056389B">
        <w:t xml:space="preserve">, граждан Российской Федерации, призванных на военную службу по мобилизации лиц, заключивших контракт (имевших иные правоотношения) с организациями, содействующими выполнению задач, </w:t>
      </w:r>
      <w:r w:rsidR="0056389B">
        <w:lastRenderedPageBreak/>
        <w:t>возложенных на Вооруженные Силы Российской Федерации, в ходе специальной военной операции на территориях Украины,</w:t>
      </w:r>
      <w:r w:rsidR="0056389B" w:rsidRPr="0056389B">
        <w:t xml:space="preserve"> </w:t>
      </w:r>
      <w:r w:rsidR="0056389B">
        <w:t>Донецкой Народной Республики, Луганской Народной Республики с 24 февраля 2022 года, а также на территориях Запорожской области и Херсонской области</w:t>
      </w:r>
      <w:r w:rsidR="00A80D45">
        <w:t xml:space="preserve"> </w:t>
      </w:r>
      <w:r w:rsidR="0056389B">
        <w:t>с 30 сентября 2022 года, имеющих статус ветерана боевых действий.</w:t>
      </w:r>
    </w:p>
    <w:p w:rsidR="00302FCA" w:rsidRDefault="0056389B">
      <w:pPr>
        <w:pStyle w:val="1"/>
        <w:numPr>
          <w:ilvl w:val="0"/>
          <w:numId w:val="1"/>
        </w:numPr>
        <w:shd w:val="clear" w:color="auto" w:fill="auto"/>
        <w:tabs>
          <w:tab w:val="left" w:pos="1730"/>
        </w:tabs>
        <w:spacing w:line="240" w:lineRule="auto"/>
        <w:ind w:left="300" w:firstLine="720"/>
        <w:jc w:val="both"/>
      </w:pPr>
      <w:r>
        <w:t xml:space="preserve">Установить, что </w:t>
      </w:r>
      <w:r w:rsidR="00BF5AB1">
        <w:t>обучающи</w:t>
      </w:r>
      <w:r>
        <w:t>е</w:t>
      </w:r>
      <w:r w:rsidR="00BF5AB1">
        <w:t xml:space="preserve">ся </w:t>
      </w:r>
      <w:r w:rsidR="00A73844">
        <w:t xml:space="preserve">в </w:t>
      </w:r>
      <w:r w:rsidR="00BF5AB1">
        <w:t>5-11 класс</w:t>
      </w:r>
      <w:r w:rsidR="00A73844">
        <w:t xml:space="preserve">ах </w:t>
      </w:r>
      <w:r>
        <w:t xml:space="preserve">в </w:t>
      </w:r>
      <w:r w:rsidR="00A73844">
        <w:t>муниципальных общеобразовательных учреждениях Хилокского муниципального округа</w:t>
      </w:r>
      <w:r>
        <w:t xml:space="preserve"> дети военнослужащих</w:t>
      </w:r>
      <w:r w:rsidR="00A73844">
        <w:t>, погиб</w:t>
      </w:r>
      <w:r>
        <w:t>ших</w:t>
      </w:r>
      <w:r w:rsidR="00A73844">
        <w:t xml:space="preserve"> (умер</w:t>
      </w:r>
      <w:r w:rsidR="00105EC4">
        <w:t>ш</w:t>
      </w:r>
      <w:r>
        <w:t>их</w:t>
      </w:r>
      <w:r w:rsidR="00A73844">
        <w:t>) при исполнении обязанностей военной службы</w:t>
      </w:r>
      <w:r>
        <w:t xml:space="preserve"> (службы) в результате участия в </w:t>
      </w:r>
      <w:r w:rsidR="00A73844">
        <w:t>специальной военной операции</w:t>
      </w:r>
      <w:r>
        <w:t>,</w:t>
      </w:r>
      <w:r w:rsidRPr="0056389B">
        <w:t xml:space="preserve"> </w:t>
      </w:r>
      <w:r>
        <w:t>обеспечиваются льготным питанием в учебное время</w:t>
      </w:r>
    </w:p>
    <w:p w:rsidR="00C41865" w:rsidRDefault="00A73844" w:rsidP="00A73844">
      <w:pPr>
        <w:pStyle w:val="1"/>
        <w:numPr>
          <w:ilvl w:val="0"/>
          <w:numId w:val="1"/>
        </w:numPr>
        <w:shd w:val="clear" w:color="auto" w:fill="auto"/>
        <w:tabs>
          <w:tab w:val="left" w:pos="1730"/>
        </w:tabs>
        <w:spacing w:line="240" w:lineRule="auto"/>
        <w:ind w:left="300" w:firstLine="720"/>
        <w:jc w:val="both"/>
      </w:pPr>
      <w:r>
        <w:t>Н</w:t>
      </w:r>
      <w:r w:rsidR="00721651">
        <w:t xml:space="preserve">орматив расходов на обеспечение </w:t>
      </w:r>
      <w:r>
        <w:t xml:space="preserve">льготным питанием </w:t>
      </w:r>
      <w:r w:rsidR="00721651">
        <w:t xml:space="preserve">детей </w:t>
      </w:r>
      <w:r>
        <w:t>военнослужащих составляет</w:t>
      </w:r>
      <w:r w:rsidR="00721651">
        <w:t xml:space="preserve"> 102 рубля 39 копеек на один учебный день на каждого обучающегося в течени</w:t>
      </w:r>
      <w:r w:rsidR="0056389B">
        <w:t>е</w:t>
      </w:r>
      <w:r w:rsidR="00721651">
        <w:t xml:space="preserve"> учебного года</w:t>
      </w:r>
      <w:r>
        <w:t>.</w:t>
      </w:r>
    </w:p>
    <w:p w:rsidR="00C41865" w:rsidRDefault="00721651">
      <w:pPr>
        <w:pStyle w:val="1"/>
        <w:numPr>
          <w:ilvl w:val="0"/>
          <w:numId w:val="1"/>
        </w:numPr>
        <w:shd w:val="clear" w:color="auto" w:fill="auto"/>
        <w:tabs>
          <w:tab w:val="left" w:pos="1730"/>
        </w:tabs>
        <w:spacing w:line="240" w:lineRule="auto"/>
        <w:ind w:left="300" w:firstLine="720"/>
        <w:jc w:val="both"/>
      </w:pPr>
      <w:r>
        <w:t xml:space="preserve">Утвердить </w:t>
      </w:r>
      <w:r w:rsidR="00A73844">
        <w:t>П</w:t>
      </w:r>
      <w:r>
        <w:t xml:space="preserve">орядок обеспечения </w:t>
      </w:r>
      <w:r w:rsidR="00A73844">
        <w:t>льготным</w:t>
      </w:r>
      <w:r>
        <w:t xml:space="preserve"> питанием </w:t>
      </w:r>
      <w:bookmarkStart w:id="3" w:name="_Hlk220942319"/>
      <w:r w:rsidR="00A73844">
        <w:t xml:space="preserve">отдельной категории обучающихся 5-11 классов </w:t>
      </w:r>
      <w:bookmarkEnd w:id="3"/>
      <w:r>
        <w:t xml:space="preserve">общеобразовательных </w:t>
      </w:r>
      <w:r w:rsidR="00124080">
        <w:t>учреждениях Хилокского</w:t>
      </w:r>
      <w:r>
        <w:t xml:space="preserve"> муниципального округа (приложение 1)</w:t>
      </w:r>
      <w:r w:rsidR="00124080">
        <w:t>.</w:t>
      </w:r>
    </w:p>
    <w:p w:rsidR="00C41865" w:rsidRDefault="00721651">
      <w:pPr>
        <w:pStyle w:val="1"/>
        <w:numPr>
          <w:ilvl w:val="0"/>
          <w:numId w:val="1"/>
        </w:numPr>
        <w:shd w:val="clear" w:color="auto" w:fill="auto"/>
        <w:tabs>
          <w:tab w:val="left" w:pos="1716"/>
        </w:tabs>
        <w:spacing w:line="240" w:lineRule="auto"/>
        <w:ind w:left="1020" w:firstLine="0"/>
        <w:jc w:val="both"/>
      </w:pPr>
      <w:r>
        <w:t>Признать утратившими силу:</w:t>
      </w:r>
    </w:p>
    <w:p w:rsidR="00C41865" w:rsidRDefault="00721651">
      <w:pPr>
        <w:pStyle w:val="1"/>
        <w:shd w:val="clear" w:color="auto" w:fill="auto"/>
        <w:spacing w:line="240" w:lineRule="auto"/>
        <w:ind w:left="300" w:firstLine="1420"/>
        <w:jc w:val="both"/>
      </w:pPr>
      <w:r>
        <w:t>постановление администрации муниципального района «</w:t>
      </w:r>
      <w:r w:rsidR="00124080">
        <w:t>Хилокски</w:t>
      </w:r>
      <w:r>
        <w:t xml:space="preserve">й район» от </w:t>
      </w:r>
      <w:r w:rsidR="00A73844">
        <w:t>30</w:t>
      </w:r>
      <w:r w:rsidR="00124080">
        <w:t>.</w:t>
      </w:r>
      <w:r w:rsidR="00A73844">
        <w:t>1</w:t>
      </w:r>
      <w:r w:rsidR="00124080">
        <w:t>2.202</w:t>
      </w:r>
      <w:r w:rsidR="00A73844">
        <w:t>2</w:t>
      </w:r>
      <w:r>
        <w:t xml:space="preserve"> г. № </w:t>
      </w:r>
      <w:r w:rsidR="00A73844">
        <w:t>904</w:t>
      </w:r>
      <w:r>
        <w:t xml:space="preserve"> «О</w:t>
      </w:r>
      <w:r w:rsidR="00124080">
        <w:t xml:space="preserve">б утверждении Порядка обеспечения </w:t>
      </w:r>
      <w:r w:rsidR="00A73844">
        <w:t xml:space="preserve">льготным </w:t>
      </w:r>
      <w:r w:rsidR="00124080">
        <w:t xml:space="preserve">питанием </w:t>
      </w:r>
      <w:r w:rsidR="00A73844">
        <w:t>отдельной категории обучающихся 5-11 классов</w:t>
      </w:r>
      <w:r w:rsidR="00124080">
        <w:t xml:space="preserve"> муниципальных бюджетных общеобразовательных учреждениях муниципального района «Хилокский район»</w:t>
      </w:r>
      <w:r>
        <w:t>;</w:t>
      </w:r>
    </w:p>
    <w:p w:rsidR="00BF1105" w:rsidRDefault="00BF1105" w:rsidP="00BF1105">
      <w:pPr>
        <w:pStyle w:val="1"/>
        <w:shd w:val="clear" w:color="auto" w:fill="auto"/>
        <w:tabs>
          <w:tab w:val="left" w:pos="702"/>
        </w:tabs>
        <w:spacing w:line="259" w:lineRule="auto"/>
        <w:jc w:val="both"/>
      </w:pPr>
      <w:r>
        <w:t xml:space="preserve">        6.</w:t>
      </w:r>
      <w:r w:rsidR="00A73844">
        <w:t xml:space="preserve">    </w:t>
      </w:r>
      <w:r w:rsidRPr="00FE037F">
        <w:t xml:space="preserve">Данное постановление </w:t>
      </w:r>
      <w:r>
        <w:t>опубликовать в сетевом издании Хилокского муниципального округа (</w:t>
      </w:r>
      <w:hyperlink r:id="rId8" w:history="1">
        <w:r w:rsidRPr="00EA453C">
          <w:rPr>
            <w:rStyle w:val="a4"/>
            <w:lang w:val="en-US"/>
          </w:rPr>
          <w:t>https</w:t>
        </w:r>
        <w:r w:rsidRPr="00EA453C">
          <w:rPr>
            <w:rStyle w:val="a4"/>
          </w:rPr>
          <w:t>://хилокский.рф</w:t>
        </w:r>
      </w:hyperlink>
      <w:r>
        <w:t>) а также разместить на официальном сайте Хилокского муниципального округа в информационно-телекоммуникационной сети «Интернет» (</w:t>
      </w:r>
      <w:r>
        <w:rPr>
          <w:lang w:val="en-US"/>
        </w:rPr>
        <w:t>https</w:t>
      </w:r>
      <w:r>
        <w:t>://</w:t>
      </w:r>
      <w:r>
        <w:rPr>
          <w:lang w:val="en-US"/>
        </w:rPr>
        <w:t>hiloksky</w:t>
      </w:r>
      <w:r w:rsidRPr="00165FDE">
        <w:t>.7</w:t>
      </w:r>
      <w:r>
        <w:t>5</w:t>
      </w:r>
      <w:r w:rsidRPr="00165FDE">
        <w:t>.</w:t>
      </w:r>
      <w:r>
        <w:rPr>
          <w:lang w:val="en-US"/>
        </w:rPr>
        <w:t>ru</w:t>
      </w:r>
      <w:r>
        <w:t>/</w:t>
      </w:r>
      <w:r w:rsidRPr="00165FDE">
        <w:t>)</w:t>
      </w:r>
      <w:r>
        <w:t xml:space="preserve">. </w:t>
      </w:r>
    </w:p>
    <w:p w:rsidR="00BF1105" w:rsidRPr="00FE037F" w:rsidRDefault="00BF1105" w:rsidP="00BF1105">
      <w:pPr>
        <w:pStyle w:val="1"/>
        <w:shd w:val="clear" w:color="auto" w:fill="auto"/>
        <w:tabs>
          <w:tab w:val="left" w:pos="702"/>
        </w:tabs>
        <w:spacing w:line="259" w:lineRule="auto"/>
        <w:jc w:val="both"/>
      </w:pPr>
      <w:r>
        <w:t xml:space="preserve">       7.</w:t>
      </w:r>
      <w:r w:rsidR="00A73844">
        <w:t xml:space="preserve">  </w:t>
      </w:r>
      <w:r w:rsidRPr="00FE037F">
        <w:t xml:space="preserve">Данное постановление вступает в силу </w:t>
      </w:r>
      <w:r>
        <w:t xml:space="preserve">со дня </w:t>
      </w:r>
      <w:r w:rsidRPr="00FE037F">
        <w:t>его опубликования (обнародования).</w:t>
      </w:r>
    </w:p>
    <w:p w:rsidR="00BF1105" w:rsidRPr="00FE037F" w:rsidRDefault="00BF1105" w:rsidP="00BF1105">
      <w:pPr>
        <w:pStyle w:val="1"/>
        <w:shd w:val="clear" w:color="auto" w:fill="auto"/>
        <w:tabs>
          <w:tab w:val="left" w:pos="702"/>
        </w:tabs>
        <w:spacing w:after="620" w:line="259" w:lineRule="auto"/>
        <w:jc w:val="both"/>
      </w:pPr>
      <w:r>
        <w:t xml:space="preserve">       8.</w:t>
      </w:r>
      <w:r w:rsidR="00A73844">
        <w:t xml:space="preserve">   </w:t>
      </w:r>
      <w:r w:rsidRPr="00FE037F">
        <w:t xml:space="preserve">Контроль за исполнением настоящего постановления возложить на заместителя Главы Администрации </w:t>
      </w:r>
      <w:r>
        <w:t xml:space="preserve">Хилокского </w:t>
      </w:r>
      <w:r w:rsidRPr="00FE037F">
        <w:t>муниципального</w:t>
      </w:r>
      <w:r>
        <w:t xml:space="preserve"> округа</w:t>
      </w:r>
      <w:r w:rsidRPr="00FE037F">
        <w:t xml:space="preserve"> </w:t>
      </w:r>
      <w:r>
        <w:t>п</w:t>
      </w:r>
      <w:r w:rsidRPr="00FE037F">
        <w:t>о социальным вопросам.</w:t>
      </w:r>
    </w:p>
    <w:p w:rsidR="00BF1105" w:rsidRDefault="0056389B" w:rsidP="00BF11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ИО </w:t>
      </w:r>
      <w:r w:rsidR="00BF1105" w:rsidRPr="00F465E9">
        <w:rPr>
          <w:rFonts w:ascii="Times New Roman" w:hAnsi="Times New Roman" w:cs="Times New Roman"/>
          <w:b/>
          <w:sz w:val="28"/>
          <w:szCs w:val="28"/>
        </w:rPr>
        <w:t>Глав</w:t>
      </w:r>
      <w:r w:rsidR="00BF1105">
        <w:rPr>
          <w:rFonts w:ascii="Times New Roman" w:hAnsi="Times New Roman" w:cs="Times New Roman"/>
          <w:b/>
          <w:sz w:val="28"/>
          <w:szCs w:val="28"/>
        </w:rPr>
        <w:t>ы</w:t>
      </w:r>
      <w:r w:rsidR="00BF1105" w:rsidRPr="00F46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105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BF1105" w:rsidRPr="00F465E9" w:rsidRDefault="00BF1105" w:rsidP="00BF11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«Хилокский район»                                                                     </w:t>
      </w:r>
      <w:proofErr w:type="spellStart"/>
      <w:r w:rsidR="0056389B">
        <w:rPr>
          <w:rFonts w:ascii="Times New Roman" w:hAnsi="Times New Roman" w:cs="Times New Roman"/>
          <w:b/>
          <w:sz w:val="28"/>
          <w:szCs w:val="28"/>
        </w:rPr>
        <w:t>Л.В.Тищенко</w:t>
      </w:r>
      <w:proofErr w:type="spellEnd"/>
    </w:p>
    <w:p w:rsidR="00BF1105" w:rsidRDefault="00BF1105">
      <w:pPr>
        <w:pStyle w:val="1"/>
        <w:shd w:val="clear" w:color="auto" w:fill="auto"/>
        <w:tabs>
          <w:tab w:val="left" w:leader="underscore" w:pos="5702"/>
          <w:tab w:val="left" w:leader="underscore" w:pos="7026"/>
          <w:tab w:val="left" w:leader="underscore" w:pos="9359"/>
        </w:tabs>
        <w:spacing w:after="620" w:line="240" w:lineRule="auto"/>
        <w:ind w:left="4180" w:firstLine="0"/>
        <w:jc w:val="right"/>
      </w:pPr>
    </w:p>
    <w:p w:rsidR="00BF1105" w:rsidRDefault="00BF1105">
      <w:pPr>
        <w:pStyle w:val="1"/>
        <w:shd w:val="clear" w:color="auto" w:fill="auto"/>
        <w:tabs>
          <w:tab w:val="left" w:leader="underscore" w:pos="5702"/>
          <w:tab w:val="left" w:leader="underscore" w:pos="7026"/>
          <w:tab w:val="left" w:leader="underscore" w:pos="9359"/>
        </w:tabs>
        <w:spacing w:after="620" w:line="240" w:lineRule="auto"/>
        <w:ind w:left="4180" w:firstLine="0"/>
        <w:jc w:val="right"/>
      </w:pPr>
    </w:p>
    <w:p w:rsidR="00BF1105" w:rsidRDefault="00BF1105">
      <w:pPr>
        <w:pStyle w:val="1"/>
        <w:shd w:val="clear" w:color="auto" w:fill="auto"/>
        <w:tabs>
          <w:tab w:val="left" w:leader="underscore" w:pos="5702"/>
          <w:tab w:val="left" w:leader="underscore" w:pos="7026"/>
          <w:tab w:val="left" w:leader="underscore" w:pos="9359"/>
        </w:tabs>
        <w:spacing w:after="620" w:line="240" w:lineRule="auto"/>
        <w:ind w:left="4180" w:firstLine="0"/>
        <w:jc w:val="right"/>
      </w:pPr>
    </w:p>
    <w:p w:rsidR="00BF1105" w:rsidRDefault="00BF1105">
      <w:pPr>
        <w:pStyle w:val="1"/>
        <w:shd w:val="clear" w:color="auto" w:fill="auto"/>
        <w:tabs>
          <w:tab w:val="left" w:leader="underscore" w:pos="5702"/>
          <w:tab w:val="left" w:leader="underscore" w:pos="7026"/>
          <w:tab w:val="left" w:leader="underscore" w:pos="9359"/>
        </w:tabs>
        <w:spacing w:after="620" w:line="240" w:lineRule="auto"/>
        <w:ind w:left="4180" w:firstLine="0"/>
        <w:jc w:val="right"/>
      </w:pPr>
    </w:p>
    <w:p w:rsidR="00BF1105" w:rsidRDefault="00BF1105">
      <w:pPr>
        <w:pStyle w:val="1"/>
        <w:shd w:val="clear" w:color="auto" w:fill="auto"/>
        <w:tabs>
          <w:tab w:val="left" w:leader="underscore" w:pos="5702"/>
          <w:tab w:val="left" w:leader="underscore" w:pos="7026"/>
          <w:tab w:val="left" w:leader="underscore" w:pos="9359"/>
        </w:tabs>
        <w:spacing w:after="620" w:line="240" w:lineRule="auto"/>
        <w:ind w:left="4180" w:firstLine="0"/>
        <w:jc w:val="right"/>
      </w:pPr>
    </w:p>
    <w:p w:rsidR="00BF1105" w:rsidRDefault="00BF1105">
      <w:pPr>
        <w:pStyle w:val="1"/>
        <w:shd w:val="clear" w:color="auto" w:fill="auto"/>
        <w:tabs>
          <w:tab w:val="left" w:leader="underscore" w:pos="5702"/>
          <w:tab w:val="left" w:leader="underscore" w:pos="7026"/>
          <w:tab w:val="left" w:leader="underscore" w:pos="9359"/>
        </w:tabs>
        <w:spacing w:after="620" w:line="240" w:lineRule="auto"/>
        <w:ind w:left="4180" w:firstLine="0"/>
        <w:jc w:val="right"/>
      </w:pPr>
    </w:p>
    <w:p w:rsidR="00BF1105" w:rsidRDefault="00BF1105">
      <w:pPr>
        <w:pStyle w:val="1"/>
        <w:shd w:val="clear" w:color="auto" w:fill="auto"/>
        <w:tabs>
          <w:tab w:val="left" w:leader="underscore" w:pos="5702"/>
          <w:tab w:val="left" w:leader="underscore" w:pos="7026"/>
          <w:tab w:val="left" w:leader="underscore" w:pos="9359"/>
        </w:tabs>
        <w:spacing w:after="620" w:line="240" w:lineRule="auto"/>
        <w:ind w:left="4180" w:firstLine="0"/>
        <w:jc w:val="right"/>
      </w:pPr>
    </w:p>
    <w:p w:rsidR="006E2713" w:rsidRDefault="006E2713" w:rsidP="003D679E">
      <w:pPr>
        <w:pStyle w:val="a5"/>
        <w:jc w:val="right"/>
        <w:rPr>
          <w:rFonts w:ascii="Times New Roman" w:hAnsi="Times New Roman" w:cs="Times New Roman"/>
        </w:rPr>
      </w:pPr>
    </w:p>
    <w:p w:rsidR="003D679E" w:rsidRDefault="00721651" w:rsidP="003D679E">
      <w:pPr>
        <w:pStyle w:val="a5"/>
        <w:jc w:val="right"/>
        <w:rPr>
          <w:rFonts w:ascii="Times New Roman" w:hAnsi="Times New Roman" w:cs="Times New Roman"/>
        </w:rPr>
      </w:pPr>
      <w:r w:rsidRPr="003D679E">
        <w:rPr>
          <w:rFonts w:ascii="Times New Roman" w:hAnsi="Times New Roman" w:cs="Times New Roman"/>
        </w:rPr>
        <w:t xml:space="preserve">Приложение №1 к постановлению </w:t>
      </w:r>
    </w:p>
    <w:p w:rsidR="003D679E" w:rsidRDefault="00721651" w:rsidP="003D679E">
      <w:pPr>
        <w:pStyle w:val="a5"/>
        <w:jc w:val="right"/>
        <w:rPr>
          <w:rFonts w:ascii="Times New Roman" w:hAnsi="Times New Roman" w:cs="Times New Roman"/>
        </w:rPr>
      </w:pPr>
      <w:r w:rsidRPr="003D679E">
        <w:rPr>
          <w:rFonts w:ascii="Times New Roman" w:hAnsi="Times New Roman" w:cs="Times New Roman"/>
        </w:rPr>
        <w:t xml:space="preserve">администрации </w:t>
      </w:r>
      <w:r w:rsidR="003D679E" w:rsidRPr="003D679E">
        <w:rPr>
          <w:rFonts w:ascii="Times New Roman" w:hAnsi="Times New Roman" w:cs="Times New Roman"/>
        </w:rPr>
        <w:t>Хилокского</w:t>
      </w:r>
      <w:r w:rsidRPr="003D679E">
        <w:rPr>
          <w:rFonts w:ascii="Times New Roman" w:hAnsi="Times New Roman" w:cs="Times New Roman"/>
        </w:rPr>
        <w:t xml:space="preserve"> муниципального </w:t>
      </w:r>
    </w:p>
    <w:p w:rsidR="00C41865" w:rsidRPr="003D679E" w:rsidRDefault="00721651" w:rsidP="003D679E">
      <w:pPr>
        <w:pStyle w:val="a5"/>
        <w:jc w:val="right"/>
        <w:rPr>
          <w:rFonts w:ascii="Times New Roman" w:hAnsi="Times New Roman" w:cs="Times New Roman"/>
        </w:rPr>
      </w:pPr>
      <w:r w:rsidRPr="003D679E">
        <w:rPr>
          <w:rFonts w:ascii="Times New Roman" w:hAnsi="Times New Roman" w:cs="Times New Roman"/>
        </w:rPr>
        <w:t>округа</w:t>
      </w:r>
      <w:r w:rsidR="003D679E">
        <w:rPr>
          <w:rFonts w:ascii="Times New Roman" w:hAnsi="Times New Roman" w:cs="Times New Roman"/>
        </w:rPr>
        <w:t xml:space="preserve"> </w:t>
      </w:r>
      <w:r w:rsidRPr="003D679E">
        <w:rPr>
          <w:rFonts w:ascii="Times New Roman" w:hAnsi="Times New Roman" w:cs="Times New Roman"/>
        </w:rPr>
        <w:t xml:space="preserve">от </w:t>
      </w:r>
      <w:r w:rsidR="008F4384">
        <w:rPr>
          <w:rFonts w:ascii="Times New Roman" w:hAnsi="Times New Roman" w:cs="Times New Roman"/>
        </w:rPr>
        <w:t xml:space="preserve"> 05.02. </w:t>
      </w:r>
      <w:bookmarkStart w:id="4" w:name="_GoBack"/>
      <w:bookmarkEnd w:id="4"/>
      <w:r w:rsidRPr="003D679E">
        <w:rPr>
          <w:rFonts w:ascii="Times New Roman" w:hAnsi="Times New Roman" w:cs="Times New Roman"/>
        </w:rPr>
        <w:t>2026 года №</w:t>
      </w:r>
      <w:r w:rsidR="008F4384">
        <w:rPr>
          <w:rFonts w:ascii="Times New Roman" w:hAnsi="Times New Roman" w:cs="Times New Roman"/>
        </w:rPr>
        <w:t xml:space="preserve"> _75</w:t>
      </w:r>
      <w:r w:rsidRPr="003D679E">
        <w:rPr>
          <w:rFonts w:ascii="Times New Roman" w:hAnsi="Times New Roman" w:cs="Times New Roman"/>
        </w:rPr>
        <w:tab/>
      </w:r>
    </w:p>
    <w:p w:rsidR="003D679E" w:rsidRDefault="003D679E">
      <w:pPr>
        <w:pStyle w:val="1"/>
        <w:shd w:val="clear" w:color="auto" w:fill="auto"/>
        <w:spacing w:line="240" w:lineRule="auto"/>
        <w:ind w:firstLine="0"/>
        <w:jc w:val="center"/>
      </w:pPr>
    </w:p>
    <w:p w:rsidR="003D679E" w:rsidRDefault="003D679E">
      <w:pPr>
        <w:pStyle w:val="1"/>
        <w:shd w:val="clear" w:color="auto" w:fill="auto"/>
        <w:spacing w:line="240" w:lineRule="auto"/>
        <w:ind w:firstLine="0"/>
        <w:jc w:val="center"/>
      </w:pPr>
    </w:p>
    <w:p w:rsidR="00C41865" w:rsidRDefault="00721651">
      <w:pPr>
        <w:pStyle w:val="1"/>
        <w:shd w:val="clear" w:color="auto" w:fill="auto"/>
        <w:spacing w:line="240" w:lineRule="auto"/>
        <w:ind w:firstLine="0"/>
        <w:jc w:val="center"/>
      </w:pPr>
      <w:r>
        <w:t>ПОРЯДОК</w:t>
      </w:r>
    </w:p>
    <w:p w:rsidR="00F67433" w:rsidRDefault="00721651" w:rsidP="00F67433">
      <w:pPr>
        <w:pStyle w:val="1"/>
        <w:shd w:val="clear" w:color="auto" w:fill="auto"/>
        <w:spacing w:after="300" w:line="240" w:lineRule="auto"/>
        <w:ind w:firstLine="0"/>
        <w:jc w:val="center"/>
      </w:pPr>
      <w:r>
        <w:rPr>
          <w:b/>
          <w:bCs/>
        </w:rPr>
        <w:t xml:space="preserve">обеспечения </w:t>
      </w:r>
      <w:r w:rsidR="00F67433">
        <w:rPr>
          <w:b/>
          <w:bCs/>
        </w:rPr>
        <w:t xml:space="preserve">льготным питание отдельной категории граждан, </w:t>
      </w:r>
      <w:bookmarkStart w:id="5" w:name="_Hlk220942569"/>
      <w:r w:rsidR="00F67433">
        <w:rPr>
          <w:b/>
          <w:bCs/>
        </w:rPr>
        <w:t>обучающихся в 5-11 классах в общеобразовательных учреждениях Хилокского муниципального округа</w:t>
      </w:r>
      <w:r w:rsidR="00F67433">
        <w:t xml:space="preserve"> </w:t>
      </w:r>
      <w:bookmarkEnd w:id="5"/>
    </w:p>
    <w:p w:rsidR="00F67433" w:rsidRDefault="00721651" w:rsidP="00F67433">
      <w:pPr>
        <w:pStyle w:val="1"/>
        <w:numPr>
          <w:ilvl w:val="0"/>
          <w:numId w:val="3"/>
        </w:numPr>
        <w:shd w:val="clear" w:color="auto" w:fill="auto"/>
        <w:spacing w:after="300" w:line="269" w:lineRule="auto"/>
        <w:ind w:firstLine="740"/>
        <w:jc w:val="both"/>
      </w:pPr>
      <w:r>
        <w:t xml:space="preserve">Настоящий Порядок определяет правила предоставления </w:t>
      </w:r>
      <w:r w:rsidR="00F67433">
        <w:t>отдельной категории граждан</w:t>
      </w:r>
      <w:r>
        <w:t xml:space="preserve"> мер социальной поддержки в виде обеспечения </w:t>
      </w:r>
      <w:r w:rsidR="00F67433">
        <w:t xml:space="preserve">льготным </w:t>
      </w:r>
      <w:r>
        <w:t xml:space="preserve">питанием в учебное время детей </w:t>
      </w:r>
      <w:r w:rsidR="00F67433" w:rsidRPr="00F67433">
        <w:rPr>
          <w:bCs/>
        </w:rPr>
        <w:t>обучающихся в 5-11 классах в общеобразовательных учреждениях Хилокского муниципального округа</w:t>
      </w:r>
      <w:r w:rsidR="00F67433">
        <w:t xml:space="preserve"> </w:t>
      </w:r>
      <w:r>
        <w:t>(далее соответственно - обеспечение бесплатным питанием, обучающиеся, общеобразовательн</w:t>
      </w:r>
      <w:r w:rsidR="00D707EF">
        <w:t>ое</w:t>
      </w:r>
      <w:r>
        <w:t xml:space="preserve"> </w:t>
      </w:r>
      <w:r w:rsidR="00D707EF">
        <w:t>учреждение</w:t>
      </w:r>
      <w:r>
        <w:t>).</w:t>
      </w:r>
    </w:p>
    <w:p w:rsidR="00F67433" w:rsidRDefault="00F67433" w:rsidP="00F67433">
      <w:pPr>
        <w:pStyle w:val="1"/>
        <w:numPr>
          <w:ilvl w:val="0"/>
          <w:numId w:val="3"/>
        </w:numPr>
        <w:shd w:val="clear" w:color="auto" w:fill="auto"/>
        <w:spacing w:after="300" w:line="269" w:lineRule="auto"/>
        <w:ind w:firstLine="740"/>
        <w:jc w:val="both"/>
      </w:pPr>
      <w:r>
        <w:t xml:space="preserve">Родители (законные представители) обучающихся </w:t>
      </w:r>
      <w:r w:rsidR="00721651">
        <w:t>представля</w:t>
      </w:r>
      <w:r>
        <w:t>ю</w:t>
      </w:r>
      <w:r w:rsidR="00721651">
        <w:t>т в общеобразовательн</w:t>
      </w:r>
      <w:r>
        <w:t xml:space="preserve">ое учреждение </w:t>
      </w:r>
      <w:r w:rsidR="00721651">
        <w:t xml:space="preserve">заявление </w:t>
      </w:r>
      <w:r>
        <w:t>об</w:t>
      </w:r>
      <w:r w:rsidR="00721651">
        <w:t xml:space="preserve"> обеспечение </w:t>
      </w:r>
      <w:r>
        <w:t xml:space="preserve">льготным </w:t>
      </w:r>
      <w:r w:rsidR="00721651">
        <w:t>питанием</w:t>
      </w:r>
      <w:r>
        <w:t xml:space="preserve"> на имя руководителя общеобразовательного учреждения с приложением копий следующих документов:</w:t>
      </w:r>
    </w:p>
    <w:p w:rsidR="00F67433" w:rsidRDefault="00F67433" w:rsidP="00F67433">
      <w:pPr>
        <w:pStyle w:val="1"/>
        <w:numPr>
          <w:ilvl w:val="0"/>
          <w:numId w:val="8"/>
        </w:numPr>
        <w:shd w:val="clear" w:color="auto" w:fill="auto"/>
        <w:spacing w:after="300" w:line="269" w:lineRule="auto"/>
        <w:jc w:val="both"/>
      </w:pPr>
      <w:r>
        <w:t>документа, удостоверяющего личность;</w:t>
      </w:r>
    </w:p>
    <w:p w:rsidR="00F67433" w:rsidRDefault="00F67433" w:rsidP="00F67433">
      <w:pPr>
        <w:pStyle w:val="1"/>
        <w:numPr>
          <w:ilvl w:val="0"/>
          <w:numId w:val="8"/>
        </w:numPr>
        <w:shd w:val="clear" w:color="auto" w:fill="auto"/>
        <w:spacing w:after="300" w:line="269" w:lineRule="auto"/>
        <w:jc w:val="both"/>
      </w:pPr>
      <w:r>
        <w:t>документа, подтверждающего родство обучающегося и военнослужащего;</w:t>
      </w:r>
    </w:p>
    <w:p w:rsidR="00F67433" w:rsidRDefault="00A20746" w:rsidP="00F67433">
      <w:pPr>
        <w:pStyle w:val="1"/>
        <w:numPr>
          <w:ilvl w:val="0"/>
          <w:numId w:val="8"/>
        </w:numPr>
        <w:shd w:val="clear" w:color="auto" w:fill="auto"/>
        <w:spacing w:after="300" w:line="269" w:lineRule="auto"/>
        <w:jc w:val="both"/>
      </w:pPr>
      <w:r>
        <w:t>документа (сведения), подтверждающего участие военнослужащего в специальной военной операции, либо гибель (смерть) военнослужащего в результате участия в специальной военной операции.</w:t>
      </w:r>
    </w:p>
    <w:p w:rsidR="00C41865" w:rsidRDefault="00721651" w:rsidP="00553F1E">
      <w:pPr>
        <w:pStyle w:val="1"/>
        <w:numPr>
          <w:ilvl w:val="0"/>
          <w:numId w:val="3"/>
        </w:numPr>
        <w:shd w:val="clear" w:color="auto" w:fill="auto"/>
        <w:tabs>
          <w:tab w:val="left" w:pos="1424"/>
        </w:tabs>
        <w:ind w:firstLine="740"/>
        <w:jc w:val="both"/>
      </w:pPr>
      <w:r>
        <w:t>Общеобразовательн</w:t>
      </w:r>
      <w:r w:rsidR="00A20746">
        <w:t>ое</w:t>
      </w:r>
      <w:r>
        <w:t xml:space="preserve"> </w:t>
      </w:r>
      <w:r w:rsidR="00A20746">
        <w:t>учреждение</w:t>
      </w:r>
      <w:r>
        <w:t xml:space="preserve"> в течение </w:t>
      </w:r>
      <w:r w:rsidR="00A20746">
        <w:t>10</w:t>
      </w:r>
      <w:r>
        <w:t xml:space="preserve"> рабочих дней со дня представления </w:t>
      </w:r>
      <w:r w:rsidR="00A20746">
        <w:t xml:space="preserve">родителем (законным представителем) обучающегося в </w:t>
      </w:r>
      <w:r w:rsidR="00A20746">
        <w:lastRenderedPageBreak/>
        <w:t xml:space="preserve">образовательное учреждение документов, предусмотренных пунктом 2 настоящего Порядка, </w:t>
      </w:r>
      <w:r>
        <w:t xml:space="preserve">принимает решение </w:t>
      </w:r>
      <w:r w:rsidR="00A20746">
        <w:t>о предоставлении льготного</w:t>
      </w:r>
      <w:r>
        <w:t xml:space="preserve"> питани</w:t>
      </w:r>
      <w:r w:rsidR="00A20746">
        <w:t>я</w:t>
      </w:r>
      <w:r>
        <w:t xml:space="preserve"> либо</w:t>
      </w:r>
      <w:r w:rsidR="00553F1E">
        <w:t xml:space="preserve"> решение</w:t>
      </w:r>
      <w:r>
        <w:t xml:space="preserve"> об отказе в </w:t>
      </w:r>
      <w:r w:rsidR="00553F1E">
        <w:t>его представлении.</w:t>
      </w:r>
      <w:r>
        <w:t xml:space="preserve"> </w:t>
      </w:r>
      <w:r w:rsidR="00553F1E">
        <w:t>Р</w:t>
      </w:r>
      <w:r>
        <w:t>ешени</w:t>
      </w:r>
      <w:r w:rsidR="00553F1E">
        <w:t>е</w:t>
      </w:r>
      <w:r>
        <w:t xml:space="preserve"> об отказе в </w:t>
      </w:r>
      <w:r w:rsidR="00553F1E">
        <w:t>предоставлении льготного</w:t>
      </w:r>
      <w:r>
        <w:t xml:space="preserve"> питани</w:t>
      </w:r>
      <w:r w:rsidR="00553F1E">
        <w:t>я принимается в случае непредставления либо представления не в полном объеме документов, указанных в пункте 2 настоящего Порядка.</w:t>
      </w:r>
    </w:p>
    <w:p w:rsidR="004E2554" w:rsidRDefault="004E2554" w:rsidP="00553F1E">
      <w:pPr>
        <w:pStyle w:val="1"/>
        <w:numPr>
          <w:ilvl w:val="0"/>
          <w:numId w:val="3"/>
        </w:numPr>
        <w:shd w:val="clear" w:color="auto" w:fill="auto"/>
        <w:tabs>
          <w:tab w:val="left" w:pos="1424"/>
        </w:tabs>
        <w:ind w:firstLine="740"/>
        <w:jc w:val="both"/>
      </w:pPr>
      <w:r>
        <w:t>На основе представленных заявлений ответственных за обеспечение льготным питание отдельной категории обучающихся 5-11 классов в общеобразовательном учреждении составляет список обучающихся, нуждающихся в льготном питании.</w:t>
      </w:r>
    </w:p>
    <w:p w:rsidR="00C41865" w:rsidRDefault="00721651">
      <w:pPr>
        <w:pStyle w:val="1"/>
        <w:numPr>
          <w:ilvl w:val="0"/>
          <w:numId w:val="3"/>
        </w:numPr>
        <w:shd w:val="clear" w:color="auto" w:fill="auto"/>
        <w:tabs>
          <w:tab w:val="left" w:pos="1426"/>
        </w:tabs>
        <w:spacing w:line="269" w:lineRule="auto"/>
        <w:ind w:firstLine="760"/>
        <w:jc w:val="both"/>
      </w:pPr>
      <w:r>
        <w:t>Общеобразовательн</w:t>
      </w:r>
      <w:r w:rsidR="004E2554">
        <w:t>ые</w:t>
      </w:r>
      <w:r>
        <w:t xml:space="preserve"> </w:t>
      </w:r>
      <w:r w:rsidR="004E2554">
        <w:t xml:space="preserve">учреждения </w:t>
      </w:r>
      <w:r>
        <w:t>согласно реестру ежемесячно пода</w:t>
      </w:r>
      <w:r w:rsidR="004E2554">
        <w:t>ю</w:t>
      </w:r>
      <w:r>
        <w:t xml:space="preserve">т заявки на финансирование в </w:t>
      </w:r>
      <w:r w:rsidR="007B64CD">
        <w:t>муниципальное казенное учреждение «Центр бухгалтерского учета и материально-технического обеспечения»</w:t>
      </w:r>
      <w:r>
        <w:t xml:space="preserve"> за десять дней до начала следующего месяца.</w:t>
      </w:r>
    </w:p>
    <w:p w:rsidR="00C41865" w:rsidRDefault="004E2554" w:rsidP="004E2554">
      <w:pPr>
        <w:pStyle w:val="1"/>
        <w:numPr>
          <w:ilvl w:val="0"/>
          <w:numId w:val="3"/>
        </w:numPr>
        <w:shd w:val="clear" w:color="auto" w:fill="auto"/>
        <w:spacing w:after="180" w:line="269" w:lineRule="auto"/>
        <w:ind w:firstLine="760"/>
        <w:jc w:val="both"/>
      </w:pPr>
      <w:r>
        <w:t>О</w:t>
      </w:r>
      <w:r w:rsidR="00721651">
        <w:t>бщеобразовательн</w:t>
      </w:r>
      <w:r>
        <w:t>ые</w:t>
      </w:r>
      <w:r w:rsidR="00721651">
        <w:t xml:space="preserve"> </w:t>
      </w:r>
      <w:r>
        <w:t>учреждения</w:t>
      </w:r>
      <w:r w:rsidR="00721651">
        <w:t xml:space="preserve"> организуют </w:t>
      </w:r>
      <w:r>
        <w:t xml:space="preserve">льготное </w:t>
      </w:r>
      <w:r w:rsidR="00721651">
        <w:t xml:space="preserve">питание </w:t>
      </w:r>
      <w:r>
        <w:t xml:space="preserve">обучающихся </w:t>
      </w:r>
      <w:r w:rsidR="00721651">
        <w:t xml:space="preserve">в пределах выделенных ассигнований. Финансирование расходов на обеспечение в течение учебного года </w:t>
      </w:r>
      <w:r>
        <w:t>льготным</w:t>
      </w:r>
      <w:r w:rsidR="00721651">
        <w:t xml:space="preserve"> питанием </w:t>
      </w:r>
      <w:r>
        <w:t>о</w:t>
      </w:r>
      <w:r w:rsidR="00721651">
        <w:t>бучающихся осуществляется за счет средств, предусмотренных в бюджете Забайкальского края на содержание данн</w:t>
      </w:r>
      <w:r>
        <w:t>ых</w:t>
      </w:r>
      <w:r w:rsidR="00721651">
        <w:t xml:space="preserve"> общеобразовательн</w:t>
      </w:r>
      <w:r>
        <w:t>ых</w:t>
      </w:r>
      <w:r w:rsidR="00721651">
        <w:t xml:space="preserve"> организаци</w:t>
      </w:r>
      <w:r>
        <w:t>й.</w:t>
      </w:r>
    </w:p>
    <w:p w:rsidR="00C41865" w:rsidRDefault="00721651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ind w:firstLine="760"/>
        <w:jc w:val="both"/>
      </w:pPr>
      <w:r>
        <w:t xml:space="preserve">В случае неполучения обучающимися </w:t>
      </w:r>
      <w:r w:rsidR="004E2554">
        <w:t>льготного</w:t>
      </w:r>
      <w:r>
        <w:t xml:space="preserve"> питания в связи с болезнью или по иным причинам, приведшим к неявке обучающегося</w:t>
      </w:r>
      <w:r w:rsidR="004E2554">
        <w:t xml:space="preserve"> в </w:t>
      </w:r>
      <w:r w:rsidR="007B64CD">
        <w:t>образовательное учреждение</w:t>
      </w:r>
      <w:r>
        <w:t>, возмещение денежных средств на питание, в том числе и продуктами питания</w:t>
      </w:r>
      <w:r w:rsidR="004E2554">
        <w:t>,</w:t>
      </w:r>
      <w:r>
        <w:t xml:space="preserve"> не производится, за исключением случая, предусмотренного пунктом </w:t>
      </w:r>
      <w:r w:rsidR="00B6230D">
        <w:t>9</w:t>
      </w:r>
      <w:r>
        <w:t xml:space="preserve"> настоящего </w:t>
      </w:r>
      <w:r w:rsidR="004E2554">
        <w:t>П</w:t>
      </w:r>
      <w:r>
        <w:t>орядка.</w:t>
      </w:r>
    </w:p>
    <w:p w:rsidR="00C41865" w:rsidRDefault="004E2554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ind w:firstLine="760"/>
        <w:jc w:val="both"/>
      </w:pPr>
      <w:r>
        <w:t>Льготное</w:t>
      </w:r>
      <w:r w:rsidR="00721651">
        <w:t xml:space="preserve"> питание детей осуществляется в столовой (буфете) общеобразовательно</w:t>
      </w:r>
      <w:r>
        <w:t>го</w:t>
      </w:r>
      <w:r w:rsidR="00721651">
        <w:t xml:space="preserve"> </w:t>
      </w:r>
      <w:r>
        <w:t xml:space="preserve">учреждения </w:t>
      </w:r>
      <w:r w:rsidR="00721651">
        <w:t>один раз в день в соответствии с санитарными правилами и нормами, предъявляемыми к организации питания обучающихся.</w:t>
      </w:r>
    </w:p>
    <w:p w:rsidR="00C41865" w:rsidRDefault="00721651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ind w:firstLine="760"/>
        <w:jc w:val="both"/>
      </w:pPr>
      <w:r>
        <w:t>В случае введения режима повышенной готовности в границах</w:t>
      </w:r>
    </w:p>
    <w:p w:rsidR="00C41865" w:rsidRDefault="00721651" w:rsidP="00B6230D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территории </w:t>
      </w:r>
      <w:r w:rsidR="00B6230D">
        <w:t>Забайкальского края</w:t>
      </w:r>
      <w:r>
        <w:t>, исключающего нахождение обучающихся в общеобразовательно</w:t>
      </w:r>
      <w:r w:rsidR="00D707EF">
        <w:t>м</w:t>
      </w:r>
      <w:r>
        <w:t xml:space="preserve"> </w:t>
      </w:r>
      <w:r w:rsidR="00D707EF">
        <w:t>учреждении</w:t>
      </w:r>
      <w:r>
        <w:t xml:space="preserve">, и реализации общеобразовательными </w:t>
      </w:r>
      <w:r w:rsidR="00D707EF">
        <w:t>учреждениями</w:t>
      </w:r>
      <w:r>
        <w:t xml:space="preserve"> образовательных программ с применением электронного обучения и дистанционных образовательных технологий </w:t>
      </w:r>
      <w:r w:rsidR="00B6230D">
        <w:t>льготное</w:t>
      </w:r>
      <w:r>
        <w:t xml:space="preserve"> питание </w:t>
      </w:r>
      <w:r w:rsidR="00B6230D">
        <w:t>обучающихся</w:t>
      </w:r>
      <w:r>
        <w:t xml:space="preserve"> обеспечивается путем предоставления продуктового набора.</w:t>
      </w:r>
    </w:p>
    <w:p w:rsidR="00C41865" w:rsidRDefault="00721651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740"/>
        <w:jc w:val="both"/>
      </w:pPr>
      <w:r>
        <w:t xml:space="preserve">Продуктовый набор формируется исходя из норматива расходов на обеспечение бесплатным питанием детей </w:t>
      </w:r>
      <w:r w:rsidR="00B6230D">
        <w:t xml:space="preserve">– 102,39 рублей на один учебный день и в </w:t>
      </w:r>
      <w:r>
        <w:t>соответствии с санитарными правилами и нормами, предъявляемыми к организации питания обучающихся.</w:t>
      </w:r>
    </w:p>
    <w:p w:rsidR="00C41865" w:rsidRDefault="00721651">
      <w:pPr>
        <w:pStyle w:val="1"/>
        <w:numPr>
          <w:ilvl w:val="0"/>
          <w:numId w:val="3"/>
        </w:numPr>
        <w:shd w:val="clear" w:color="auto" w:fill="auto"/>
        <w:tabs>
          <w:tab w:val="left" w:pos="1431"/>
          <w:tab w:val="left" w:pos="3342"/>
          <w:tab w:val="left" w:pos="5564"/>
          <w:tab w:val="left" w:pos="7887"/>
        </w:tabs>
        <w:ind w:firstLine="740"/>
        <w:jc w:val="both"/>
      </w:pPr>
      <w:r>
        <w:t>Порядок</w:t>
      </w:r>
      <w:r>
        <w:tab/>
        <w:t>получения</w:t>
      </w:r>
      <w:r>
        <w:tab/>
        <w:t>родителями</w:t>
      </w:r>
      <w:r>
        <w:tab/>
        <w:t>(законными</w:t>
      </w:r>
    </w:p>
    <w:p w:rsidR="00C41865" w:rsidRDefault="00721651">
      <w:pPr>
        <w:pStyle w:val="1"/>
        <w:shd w:val="clear" w:color="auto" w:fill="auto"/>
        <w:ind w:firstLine="0"/>
        <w:jc w:val="both"/>
      </w:pPr>
      <w:r>
        <w:t xml:space="preserve">представителями) </w:t>
      </w:r>
      <w:r w:rsidR="00B6230D">
        <w:t xml:space="preserve">обучающихся </w:t>
      </w:r>
      <w:r>
        <w:t>продуктового набора определяется общеобразовательн</w:t>
      </w:r>
      <w:r w:rsidR="00D707EF">
        <w:t>ым</w:t>
      </w:r>
      <w:r>
        <w:t xml:space="preserve"> </w:t>
      </w:r>
      <w:r w:rsidR="00D707EF">
        <w:t>учреждением</w:t>
      </w:r>
      <w:r>
        <w:t>.</w:t>
      </w:r>
    </w:p>
    <w:sectPr w:rsidR="00C41865">
      <w:pgSz w:w="11900" w:h="16840"/>
      <w:pgMar w:top="1047" w:right="656" w:bottom="973" w:left="1778" w:header="619" w:footer="5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D5" w:rsidRDefault="00955CD5">
      <w:r>
        <w:separator/>
      </w:r>
    </w:p>
  </w:endnote>
  <w:endnote w:type="continuationSeparator" w:id="0">
    <w:p w:rsidR="00955CD5" w:rsidRDefault="0095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D5" w:rsidRDefault="00955CD5"/>
  </w:footnote>
  <w:footnote w:type="continuationSeparator" w:id="0">
    <w:p w:rsidR="00955CD5" w:rsidRDefault="00955C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4140"/>
    <w:multiLevelType w:val="hybridMultilevel"/>
    <w:tmpl w:val="E42E48FA"/>
    <w:lvl w:ilvl="0" w:tplc="5AF6289A">
      <w:start w:val="1"/>
      <w:numFmt w:val="bullet"/>
      <w:lvlText w:val=""/>
      <w:lvlJc w:val="left"/>
      <w:pPr>
        <w:ind w:left="11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1BF542E6"/>
    <w:multiLevelType w:val="multilevel"/>
    <w:tmpl w:val="5A3E9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D4F06"/>
    <w:multiLevelType w:val="multilevel"/>
    <w:tmpl w:val="E05A9D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617E7"/>
    <w:multiLevelType w:val="multilevel"/>
    <w:tmpl w:val="59E61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F87D63"/>
    <w:multiLevelType w:val="multilevel"/>
    <w:tmpl w:val="1BDE82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BA2CC9"/>
    <w:multiLevelType w:val="multilevel"/>
    <w:tmpl w:val="B6380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592C80"/>
    <w:multiLevelType w:val="multilevel"/>
    <w:tmpl w:val="DA1619F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035C13"/>
    <w:multiLevelType w:val="multilevel"/>
    <w:tmpl w:val="317AA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65"/>
    <w:rsid w:val="00105EC4"/>
    <w:rsid w:val="00124080"/>
    <w:rsid w:val="001E7D54"/>
    <w:rsid w:val="00302FCA"/>
    <w:rsid w:val="003D679E"/>
    <w:rsid w:val="004E2554"/>
    <w:rsid w:val="00553F1E"/>
    <w:rsid w:val="0056389B"/>
    <w:rsid w:val="006E2713"/>
    <w:rsid w:val="00721651"/>
    <w:rsid w:val="00746F8A"/>
    <w:rsid w:val="007845AA"/>
    <w:rsid w:val="007B64CD"/>
    <w:rsid w:val="008B1F98"/>
    <w:rsid w:val="008F4384"/>
    <w:rsid w:val="00955CD5"/>
    <w:rsid w:val="00A20746"/>
    <w:rsid w:val="00A73844"/>
    <w:rsid w:val="00A80D45"/>
    <w:rsid w:val="00AB46A8"/>
    <w:rsid w:val="00B6230D"/>
    <w:rsid w:val="00BF1105"/>
    <w:rsid w:val="00BF5AB1"/>
    <w:rsid w:val="00C0285D"/>
    <w:rsid w:val="00C41865"/>
    <w:rsid w:val="00CD678F"/>
    <w:rsid w:val="00D707EF"/>
    <w:rsid w:val="00DC3A30"/>
    <w:rsid w:val="00E363B2"/>
    <w:rsid w:val="00F67433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BF1105"/>
    <w:rPr>
      <w:color w:val="0563C1" w:themeColor="hyperlink"/>
      <w:u w:val="single"/>
    </w:rPr>
  </w:style>
  <w:style w:type="paragraph" w:styleId="a5">
    <w:name w:val="No Spacing"/>
    <w:uiPriority w:val="1"/>
    <w:qFormat/>
    <w:rsid w:val="003D679E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23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30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BF1105"/>
    <w:rPr>
      <w:color w:val="0563C1" w:themeColor="hyperlink"/>
      <w:u w:val="single"/>
    </w:rPr>
  </w:style>
  <w:style w:type="paragraph" w:styleId="a5">
    <w:name w:val="No Spacing"/>
    <w:uiPriority w:val="1"/>
    <w:qFormat/>
    <w:rsid w:val="003D679E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23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30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80;&#1083;&#1086;&#1082;&#1089;&#1082;&#1080;&#1081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Пустовалова О.С.</cp:lastModifiedBy>
  <cp:revision>15</cp:revision>
  <cp:lastPrinted>2026-02-05T07:05:00Z</cp:lastPrinted>
  <dcterms:created xsi:type="dcterms:W3CDTF">2026-02-02T06:47:00Z</dcterms:created>
  <dcterms:modified xsi:type="dcterms:W3CDTF">2026-02-11T05:01:00Z</dcterms:modified>
</cp:coreProperties>
</file>