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223618">
      <w:pPr>
        <w:tabs>
          <w:tab w:val="left" w:pos="8280"/>
        </w:tabs>
        <w:ind w:right="367" w:firstLine="0"/>
        <w:rPr>
          <w:b/>
        </w:rPr>
      </w:pPr>
    </w:p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223618" w:rsidRPr="00E86386" w:rsidRDefault="00223618" w:rsidP="004611E5">
      <w:pPr>
        <w:tabs>
          <w:tab w:val="left" w:pos="8280"/>
        </w:tabs>
        <w:ind w:right="367"/>
        <w:jc w:val="center"/>
        <w:rPr>
          <w:b/>
        </w:rPr>
      </w:pPr>
      <w:r>
        <w:rPr>
          <w:b/>
        </w:rPr>
        <w:t>СОЗЫВ 2025-2030 годы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E86386" w:rsidRDefault="004611E5" w:rsidP="004611E5">
      <w:pPr>
        <w:tabs>
          <w:tab w:val="left" w:pos="8440"/>
        </w:tabs>
        <w:ind w:right="367"/>
        <w:jc w:val="center"/>
      </w:pPr>
      <w:r w:rsidRPr="00E86386">
        <w:rPr>
          <w:b/>
        </w:rPr>
        <w:t xml:space="preserve"> </w:t>
      </w:r>
      <w:r w:rsidRPr="00E86386">
        <w:t>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223618">
        <w:rPr>
          <w:rFonts w:ascii="Times New Roman" w:hAnsi="Times New Roman" w:cs="Times New Roman"/>
          <w:b w:val="0"/>
          <w:sz w:val="28"/>
        </w:rPr>
        <w:t>17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223618">
        <w:rPr>
          <w:rFonts w:ascii="Times New Roman" w:hAnsi="Times New Roman" w:cs="Times New Roman"/>
          <w:b w:val="0"/>
          <w:sz w:val="28"/>
        </w:rPr>
        <w:t xml:space="preserve">марта </w:t>
      </w:r>
      <w:r>
        <w:rPr>
          <w:rFonts w:ascii="Times New Roman" w:hAnsi="Times New Roman" w:cs="Times New Roman"/>
          <w:b w:val="0"/>
          <w:sz w:val="28"/>
        </w:rPr>
        <w:t>202</w:t>
      </w:r>
      <w:r w:rsidR="00B91DCA">
        <w:rPr>
          <w:rFonts w:ascii="Times New Roman" w:hAnsi="Times New Roman" w:cs="Times New Roman"/>
          <w:b w:val="0"/>
          <w:sz w:val="28"/>
        </w:rPr>
        <w:t>6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832CDF">
        <w:rPr>
          <w:rFonts w:ascii="Times New Roman" w:hAnsi="Times New Roman" w:cs="Times New Roman"/>
          <w:b w:val="0"/>
          <w:sz w:val="28"/>
        </w:rPr>
        <w:t>9.94</w:t>
      </w:r>
      <w:bookmarkStart w:id="0" w:name="_GoBack"/>
      <w:bookmarkEnd w:id="0"/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Pr="00FA5BB7" w:rsidRDefault="00B91DCA" w:rsidP="004611E5">
      <w:pPr>
        <w:jc w:val="center"/>
        <w:rPr>
          <w:b/>
        </w:rPr>
      </w:pPr>
      <w:r w:rsidRPr="00B91DCA">
        <w:rPr>
          <w:b/>
        </w:rPr>
        <w:t>Об утверждении ликвидационного баланса</w:t>
      </w:r>
      <w:r w:rsidR="00FB59C8">
        <w:rPr>
          <w:b/>
        </w:rPr>
        <w:t xml:space="preserve"> Совета городского поселения «Хилокское» </w:t>
      </w:r>
      <w:r w:rsidR="001E5B40" w:rsidRPr="00FA5BB7">
        <w:rPr>
          <w:b/>
        </w:rPr>
        <w:t xml:space="preserve"> </w:t>
      </w: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FB59C8" w:rsidRDefault="004611E5" w:rsidP="00B91DCA">
      <w:pPr>
        <w:jc w:val="both"/>
      </w:pPr>
      <w:r w:rsidRPr="00D444A7">
        <w:tab/>
      </w:r>
      <w:r w:rsidR="00FB59C8">
        <w:t xml:space="preserve">     </w:t>
      </w:r>
      <w:proofErr w:type="gramStart"/>
      <w:r w:rsidR="00B91DCA" w:rsidRPr="00B91DCA">
        <w:t>В соответствии с ч. 2 ст. 63 Гражданского кодекса Российской Федерации, ч. 3 ст. 20 Федерального закона от 08.08.2001 №</w:t>
      </w:r>
      <w:r w:rsidR="00B91DCA">
        <w:t xml:space="preserve"> </w:t>
      </w:r>
      <w:r w:rsidR="00B91DCA" w:rsidRPr="00B91DCA">
        <w:t>129-ФЗ «О государственной регистрации юридических лиц и индивидуальных предпринимателей» и решением</w:t>
      </w:r>
      <w:r w:rsidR="00B91DCA">
        <w:t xml:space="preserve"> Совета Хилокского Муниципального округа  от 30.09.2025 № 1.10  «О ликвидации Совета городского поселения «Хилокское» муниципального района «Хилокский район» Забайкальского края </w:t>
      </w:r>
      <w:r w:rsidR="00FB59C8" w:rsidRPr="00FB59C8">
        <w:t xml:space="preserve">Совет Хилокского муниципального округа </w:t>
      </w:r>
      <w:proofErr w:type="gramEnd"/>
    </w:p>
    <w:p w:rsidR="00FB59C8" w:rsidRDefault="00FB59C8" w:rsidP="004611E5">
      <w:pPr>
        <w:jc w:val="both"/>
      </w:pPr>
    </w:p>
    <w:p w:rsidR="004611E5" w:rsidRDefault="001E5B40" w:rsidP="001E5B40">
      <w:pPr>
        <w:ind w:firstLine="708"/>
        <w:jc w:val="both"/>
        <w:rPr>
          <w:b/>
        </w:rPr>
      </w:pPr>
      <w:r>
        <w:rPr>
          <w:b/>
        </w:rPr>
        <w:t>Р</w:t>
      </w:r>
      <w:r w:rsidR="004611E5">
        <w:rPr>
          <w:b/>
        </w:rPr>
        <w:t>ешил</w:t>
      </w:r>
      <w:r w:rsidR="004611E5" w:rsidRPr="00A9251C">
        <w:rPr>
          <w:b/>
        </w:rPr>
        <w:t>:</w:t>
      </w:r>
    </w:p>
    <w:p w:rsidR="001E5B40" w:rsidRPr="00D444A7" w:rsidRDefault="001E5B40" w:rsidP="001E5B40">
      <w:pPr>
        <w:ind w:firstLine="708"/>
        <w:jc w:val="both"/>
      </w:pPr>
    </w:p>
    <w:p w:rsidR="00DA2417" w:rsidRDefault="00DA2417" w:rsidP="00DA2417">
      <w:pPr>
        <w:tabs>
          <w:tab w:val="left" w:pos="840"/>
        </w:tabs>
        <w:ind w:firstLine="0"/>
        <w:jc w:val="both"/>
      </w:pPr>
      <w:r>
        <w:tab/>
      </w:r>
      <w:r w:rsidRPr="00DA2417">
        <w:t xml:space="preserve">1.Утвердить </w:t>
      </w:r>
      <w:r w:rsidR="00327733">
        <w:t xml:space="preserve">окончательный </w:t>
      </w:r>
      <w:r w:rsidRPr="00DA2417">
        <w:t>ликвидационный баланс Совета городского поселения «Хилокское» (Приложение.)</w:t>
      </w:r>
    </w:p>
    <w:p w:rsidR="00DA2417" w:rsidRDefault="00DA2417" w:rsidP="00DA2417">
      <w:pPr>
        <w:tabs>
          <w:tab w:val="left" w:pos="840"/>
        </w:tabs>
        <w:ind w:firstLine="0"/>
        <w:jc w:val="both"/>
      </w:pPr>
      <w:r>
        <w:tab/>
      </w:r>
      <w:r w:rsidRPr="00DA2417">
        <w:t xml:space="preserve">2. Настоящее решение вступает в силу со дня его </w:t>
      </w:r>
      <w:r>
        <w:t>подписания</w:t>
      </w:r>
      <w:r w:rsidRPr="00DA2417">
        <w:t>.</w:t>
      </w:r>
    </w:p>
    <w:p w:rsidR="00DA2417" w:rsidRPr="00DA2417" w:rsidRDefault="00DA2417" w:rsidP="00DA2417">
      <w:pPr>
        <w:tabs>
          <w:tab w:val="left" w:pos="840"/>
        </w:tabs>
        <w:ind w:firstLine="0"/>
        <w:jc w:val="both"/>
        <w:rPr>
          <w:color w:val="FF0000"/>
        </w:rPr>
      </w:pPr>
      <w:r>
        <w:tab/>
      </w:r>
    </w:p>
    <w:p w:rsidR="00DA2417" w:rsidRPr="00DA2417" w:rsidRDefault="00DA2417" w:rsidP="00DA2417">
      <w:pPr>
        <w:tabs>
          <w:tab w:val="left" w:pos="840"/>
        </w:tabs>
        <w:jc w:val="both"/>
      </w:pPr>
      <w:r w:rsidRPr="00DA2417">
        <w:t> </w:t>
      </w:r>
    </w:p>
    <w:p w:rsidR="00E70083" w:rsidRDefault="00BE459E" w:rsidP="00DA2417">
      <w:pPr>
        <w:tabs>
          <w:tab w:val="left" w:pos="840"/>
        </w:tabs>
        <w:jc w:val="both"/>
      </w:pPr>
      <w:r>
        <w:tab/>
      </w:r>
    </w:p>
    <w:p w:rsidR="00FA5BB7" w:rsidRPr="00D444A7" w:rsidRDefault="00FA5BB7" w:rsidP="004611E5">
      <w:pPr>
        <w:ind w:firstLine="708"/>
        <w:jc w:val="both"/>
      </w:pPr>
    </w:p>
    <w:p w:rsidR="00693F10" w:rsidRDefault="00693F10" w:rsidP="004611E5">
      <w:r>
        <w:t>Председатель Совета</w:t>
      </w:r>
    </w:p>
    <w:p w:rsidR="004611E5" w:rsidRP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>С.В. Черёмушкин</w:t>
      </w:r>
    </w:p>
    <w:sectPr w:rsidR="004611E5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1E5B40"/>
    <w:rsid w:val="002103D0"/>
    <w:rsid w:val="00223618"/>
    <w:rsid w:val="00224ECF"/>
    <w:rsid w:val="00327733"/>
    <w:rsid w:val="004611E5"/>
    <w:rsid w:val="00586798"/>
    <w:rsid w:val="00683AB3"/>
    <w:rsid w:val="00693F10"/>
    <w:rsid w:val="007647E7"/>
    <w:rsid w:val="00774A60"/>
    <w:rsid w:val="00832CDF"/>
    <w:rsid w:val="00910826"/>
    <w:rsid w:val="0099500A"/>
    <w:rsid w:val="00AD5725"/>
    <w:rsid w:val="00B81C16"/>
    <w:rsid w:val="00B91DCA"/>
    <w:rsid w:val="00BE459E"/>
    <w:rsid w:val="00C70130"/>
    <w:rsid w:val="00CA3113"/>
    <w:rsid w:val="00DA2417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DA24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DA2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Admin-Khilok</cp:lastModifiedBy>
  <cp:revision>8</cp:revision>
  <cp:lastPrinted>2026-03-18T02:47:00Z</cp:lastPrinted>
  <dcterms:created xsi:type="dcterms:W3CDTF">2026-02-18T23:45:00Z</dcterms:created>
  <dcterms:modified xsi:type="dcterms:W3CDTF">2026-03-18T04:06:00Z</dcterms:modified>
</cp:coreProperties>
</file>