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Постановление Правительства Забайкальского края от 20.12.2021 N 517</w:t>
              <w:br/>
              <w:t xml:space="preserve">(ред. от 06.03.2026)</w:t>
              <w:br/>
              <w:t xml:space="preserve">"Об утверждении Порядка предоставления субсидий из бюджета Забайкальского края юридическим лицам (за исключением государственных (муниципальных) учреждений) на финансовое обеспечение и (или) возмещение затрат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ЗАБАЙКАЛЬСКОГО КРАЯ</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20 декабря 2021 г. N 517</w:t>
      </w:r>
    </w:p>
    <w:p>
      <w:pPr>
        <w:pStyle w:val="2"/>
        <w:jc w:val="both"/>
      </w:pPr>
      <w:r>
        <w:rPr>
          <w:sz w:val="24"/>
        </w:rPr>
      </w:r>
    </w:p>
    <w:p>
      <w:pPr>
        <w:pStyle w:val="2"/>
        <w:jc w:val="center"/>
      </w:pPr>
      <w:r>
        <w:rPr>
          <w:sz w:val="24"/>
        </w:rPr>
        <w:t xml:space="preserve">ОБ УТВЕРЖДЕНИИ ПОРЯДКА ПРЕДОСТАВЛЕНИЯ СУБСИДИЙ ИЗ БЮДЖЕТА</w:t>
      </w:r>
    </w:p>
    <w:p>
      <w:pPr>
        <w:pStyle w:val="2"/>
        <w:jc w:val="center"/>
      </w:pPr>
      <w:r>
        <w:rPr>
          <w:sz w:val="24"/>
        </w:rPr>
        <w:t xml:space="preserve">ЗАБАЙКАЛЬСКОГО КРАЯ ЮРИДИЧЕСКИМ ЛИЦАМ (ЗА ИСКЛЮЧЕНИЕМ</w:t>
      </w:r>
    </w:p>
    <w:p>
      <w:pPr>
        <w:pStyle w:val="2"/>
        <w:jc w:val="center"/>
      </w:pPr>
      <w:r>
        <w:rPr>
          <w:sz w:val="24"/>
        </w:rPr>
        <w:t xml:space="preserve">ГОСУДАРСТВЕННЫХ (МУНИЦИПАЛЬНЫХ) УЧРЕЖДЕНИЙ) НА ФИНАНСОВОЕ</w:t>
      </w:r>
    </w:p>
    <w:p>
      <w:pPr>
        <w:pStyle w:val="2"/>
        <w:jc w:val="center"/>
      </w:pPr>
      <w:r>
        <w:rPr>
          <w:sz w:val="24"/>
        </w:rPr>
        <w:t xml:space="preserve">ОБЕСПЕЧЕНИЕ И (ИЛИ) ВОЗМЕЩЕНИЕ ЗАТРАТ НА ВЫПОЛНЕНИЕ</w:t>
      </w:r>
    </w:p>
    <w:p>
      <w:pPr>
        <w:pStyle w:val="2"/>
        <w:jc w:val="center"/>
      </w:pPr>
      <w:r>
        <w:rPr>
          <w:sz w:val="24"/>
        </w:rPr>
        <w:t xml:space="preserve">ИНЖЕНЕРНЫХ ИЗЫСКАНИЙ, ПРОЕКТИРОВАНИЕ, ЭКСПЕРТИЗУ ПРОЕКТНОЙ</w:t>
      </w:r>
    </w:p>
    <w:p>
      <w:pPr>
        <w:pStyle w:val="2"/>
        <w:jc w:val="center"/>
      </w:pPr>
      <w:r>
        <w:rPr>
          <w:sz w:val="24"/>
        </w:rPr>
        <w:t xml:space="preserve">ДОКУМЕНТАЦИИ И (ИЛИ) РЕЗУЛЬТАТОВ ИНЖЕНЕРНЫХ ИЗЫСКАНИЙ,</w:t>
      </w:r>
    </w:p>
    <w:p>
      <w:pPr>
        <w:pStyle w:val="2"/>
        <w:jc w:val="center"/>
      </w:pPr>
      <w:r>
        <w:rPr>
          <w:sz w:val="24"/>
        </w:rPr>
        <w:t xml:space="preserve">СТРОИТЕЛЬСТВО, РЕКОНСТРУКЦИЮ И ВВОД В ЭКСПЛУАТАЦИЮ ОБЪЕКТОВ</w:t>
      </w:r>
    </w:p>
    <w:p>
      <w:pPr>
        <w:pStyle w:val="2"/>
        <w:jc w:val="center"/>
      </w:pPr>
      <w:r>
        <w:rPr>
          <w:sz w:val="24"/>
        </w:rPr>
        <w:t xml:space="preserve">ИНФРАСТРУКТУРЫ, А ТАКЖЕ НА ПОДКЛЮЧЕНИЕ (ТЕХНОЛОГИЧЕСКОЕ</w:t>
      </w:r>
    </w:p>
    <w:p>
      <w:pPr>
        <w:pStyle w:val="2"/>
        <w:jc w:val="center"/>
      </w:pPr>
      <w:r>
        <w:rPr>
          <w:sz w:val="24"/>
        </w:rPr>
        <w:t xml:space="preserve">ПРИСОЕДИНЕНИЕ) ОБЪЕКТОВ КАПИТАЛЬНОГО СТРОИТЕЛЬСТВА К СЕТЯМ</w:t>
      </w:r>
    </w:p>
    <w:p>
      <w:pPr>
        <w:pStyle w:val="2"/>
        <w:jc w:val="center"/>
      </w:pPr>
      <w:r>
        <w:rPr>
          <w:sz w:val="24"/>
        </w:rPr>
        <w:t xml:space="preserve">ИНЖЕНЕРНО-ТЕХНИЧЕСКОГО ОБЕСПЕЧЕНИЯ В ЦЕЛЯХ РЕАЛИЗАЦИИ НОВЫХ</w:t>
      </w:r>
    </w:p>
    <w:p>
      <w:pPr>
        <w:pStyle w:val="2"/>
        <w:jc w:val="center"/>
      </w:pPr>
      <w:r>
        <w:rPr>
          <w:sz w:val="24"/>
        </w:rPr>
        <w:t xml:space="preserve">ИНВЕСТИЦИОННЫХ ПРОЕКТОВ НА ТЕРРИТОРИИ ЗАБАЙКАЛЬСКОГО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Забайкальского края</w:t>
            </w:r>
          </w:p>
          <w:p>
            <w:pPr>
              <w:pStyle w:val="0"/>
              <w:jc w:val="center"/>
            </w:pPr>
            <w:r>
              <w:rPr>
                <w:sz w:val="24"/>
                <w:color w:val="392c69"/>
              </w:rPr>
              <w:t xml:space="preserve">от 06.12.2022 </w:t>
            </w:r>
            <w:hyperlink w:history="0" r:id="rId8" w:tooltip="Постановление Правительства Забайкальского края от 06.12.2022 N 595 &quot;О внесении изменений в некоторые постановления Правительства Забайкальского края&quot; {КонсультантПлюс}">
              <w:r>
                <w:rPr>
                  <w:sz w:val="24"/>
                  <w:color w:val="0000ff"/>
                </w:rPr>
                <w:t xml:space="preserve">N 595</w:t>
              </w:r>
            </w:hyperlink>
            <w:r>
              <w:rPr>
                <w:sz w:val="24"/>
                <w:color w:val="392c69"/>
              </w:rPr>
              <w:t xml:space="preserve">, от 06.03.2023 </w:t>
            </w:r>
            <w:hyperlink w:history="0" r:id="rId9" w:tooltip="Постановление Правительства Забайкальского края от 06.03.2023 N 105 &quot;О внесении изменений в Порядок предоставления субсидий из бюджета Забайкальского края юридическим лицам (за исключением государственных (муниципальных) учреждений) на финансовое обеспечение и (или) возмещение затрат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КонсультантПлюс}">
              <w:r>
                <w:rPr>
                  <w:sz w:val="24"/>
                  <w:color w:val="0000ff"/>
                </w:rPr>
                <w:t xml:space="preserve">N 105</w:t>
              </w:r>
            </w:hyperlink>
            <w:r>
              <w:rPr>
                <w:sz w:val="24"/>
                <w:color w:val="392c69"/>
              </w:rPr>
              <w:t xml:space="preserve">, от 06.03.2026 </w:t>
            </w:r>
            <w:hyperlink w:history="0" r:id="rId10" w:tooltip="Постановление Правительства Забайкальского края от 06.03.2026 N 99 &quot;О внесении изменений в Порядок предоставления субсидий из бюджета Забайкальского края юридическим лицам (за исключением государственных (муниципальных) учреждений) на финансовое обеспечение и (или) возмещение затрат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 {КонсультантПлюс}">
              <w:r>
                <w:rPr>
                  <w:sz w:val="24"/>
                  <w:color w:val="0000ff"/>
                </w:rPr>
                <w:t xml:space="preserve">N 99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1"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Правительство Забайкальского края постановляет:</w:t>
      </w:r>
    </w:p>
    <w:p>
      <w:pPr>
        <w:pStyle w:val="0"/>
        <w:jc w:val="both"/>
      </w:pPr>
      <w:r>
        <w:rPr>
          <w:sz w:val="24"/>
        </w:rPr>
      </w:r>
    </w:p>
    <w:p>
      <w:pPr>
        <w:pStyle w:val="0"/>
        <w:ind w:firstLine="540"/>
        <w:jc w:val="both"/>
      </w:pPr>
      <w:r>
        <w:rPr>
          <w:sz w:val="24"/>
        </w:rPr>
        <w:t xml:space="preserve">1. Утвердить прилагаемый </w:t>
      </w:r>
      <w:hyperlink w:history="0" w:anchor="P40" w:tooltip="ПОРЯДОК">
        <w:r>
          <w:rPr>
            <w:sz w:val="24"/>
            <w:color w:val="0000ff"/>
          </w:rPr>
          <w:t xml:space="preserve">Порядок</w:t>
        </w:r>
      </w:hyperlink>
      <w:r>
        <w:rPr>
          <w:sz w:val="24"/>
        </w:rPr>
        <w:t xml:space="preserve"> предоставления субсидий из бюджета Забайкальского края юридическим лицам (за исключением государственных (муниципальных) учреждений) на финансовое обеспечение и (или) возмещение затрат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 (далее - Порядок).</w:t>
      </w:r>
    </w:p>
    <w:p>
      <w:pPr>
        <w:pStyle w:val="0"/>
        <w:jc w:val="both"/>
      </w:pPr>
      <w:r>
        <w:rPr>
          <w:sz w:val="24"/>
        </w:rPr>
        <w:t xml:space="preserve">(п. 1 в ред. </w:t>
      </w:r>
      <w:hyperlink w:history="0" r:id="rId12" w:tooltip="Постановление Правительства Забайкальского края от 06.12.2022 N 595 &quot;О внесении изменений в некоторые постановления Правительства Забайкальского края&quot; {КонсультантПлюс}">
        <w:r>
          <w:rPr>
            <w:sz w:val="24"/>
            <w:color w:val="0000ff"/>
          </w:rPr>
          <w:t xml:space="preserve">Постановления</w:t>
        </w:r>
      </w:hyperlink>
      <w:r>
        <w:rPr>
          <w:sz w:val="24"/>
        </w:rPr>
        <w:t xml:space="preserve"> Правительства Забайкальского края от 06.12.2022 N 595)</w:t>
      </w:r>
    </w:p>
    <w:p>
      <w:pPr>
        <w:pStyle w:val="0"/>
        <w:spacing w:before="240" w:lineRule="auto"/>
        <w:ind w:firstLine="540"/>
        <w:jc w:val="both"/>
      </w:pPr>
      <w:r>
        <w:rPr>
          <w:sz w:val="24"/>
        </w:rPr>
        <w:t xml:space="preserve">2. </w:t>
      </w:r>
      <w:hyperlink w:history="0" w:anchor="P40" w:tooltip="ПОРЯДОК">
        <w:r>
          <w:rPr>
            <w:sz w:val="24"/>
            <w:color w:val="0000ff"/>
          </w:rPr>
          <w:t xml:space="preserve">Пункт 38</w:t>
        </w:r>
      </w:hyperlink>
      <w:r>
        <w:rPr>
          <w:sz w:val="24"/>
        </w:rPr>
        <w:t xml:space="preserve"> Порядка применяется при предоставлении субсидии начиная с 1 января 2023 года.</w:t>
      </w:r>
    </w:p>
    <w:p>
      <w:pPr>
        <w:pStyle w:val="0"/>
        <w:jc w:val="both"/>
      </w:pPr>
      <w:r>
        <w:rPr>
          <w:sz w:val="24"/>
        </w:rPr>
        <w:t xml:space="preserve">(п. 2 в ред. </w:t>
      </w:r>
      <w:hyperlink w:history="0" r:id="rId13" w:tooltip="Постановление Правительства Забайкальского края от 06.12.2022 N 595 &quot;О внесении изменений в некоторые постановления Правительства Забайкальского края&quot; {КонсультантПлюс}">
        <w:r>
          <w:rPr>
            <w:sz w:val="24"/>
            <w:color w:val="0000ff"/>
          </w:rPr>
          <w:t xml:space="preserve">Постановления</w:t>
        </w:r>
      </w:hyperlink>
      <w:r>
        <w:rPr>
          <w:sz w:val="24"/>
        </w:rPr>
        <w:t xml:space="preserve"> Правительства Забайкальского края от 06.12.2022 N 595)</w:t>
      </w:r>
    </w:p>
    <w:p>
      <w:pPr>
        <w:pStyle w:val="0"/>
        <w:jc w:val="both"/>
      </w:pPr>
      <w:r>
        <w:rPr>
          <w:sz w:val="24"/>
        </w:rPr>
      </w:r>
    </w:p>
    <w:p>
      <w:pPr>
        <w:pStyle w:val="0"/>
        <w:jc w:val="right"/>
      </w:pPr>
      <w:r>
        <w:rPr>
          <w:sz w:val="24"/>
        </w:rPr>
        <w:t xml:space="preserve">Губернатор Забайкальского края</w:t>
      </w:r>
    </w:p>
    <w:p>
      <w:pPr>
        <w:pStyle w:val="0"/>
        <w:jc w:val="right"/>
      </w:pPr>
      <w:r>
        <w:rPr>
          <w:sz w:val="24"/>
        </w:rPr>
        <w:t xml:space="preserve">А.М.ОСИПОВ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Забайкальского края</w:t>
      </w:r>
    </w:p>
    <w:p>
      <w:pPr>
        <w:pStyle w:val="0"/>
        <w:jc w:val="right"/>
      </w:pPr>
      <w:r>
        <w:rPr>
          <w:sz w:val="24"/>
        </w:rPr>
        <w:t xml:space="preserve">от 20 декабря 2021 г. N 517</w:t>
      </w:r>
    </w:p>
    <w:p>
      <w:pPr>
        <w:pStyle w:val="0"/>
        <w:jc w:val="both"/>
      </w:pPr>
      <w:r>
        <w:rPr>
          <w:sz w:val="24"/>
        </w:rPr>
      </w:r>
    </w:p>
    <w:bookmarkStart w:id="40" w:name="P40"/>
    <w:bookmarkEnd w:id="40"/>
    <w:p>
      <w:pPr>
        <w:pStyle w:val="2"/>
        <w:jc w:val="center"/>
      </w:pPr>
      <w:r>
        <w:rPr>
          <w:sz w:val="24"/>
        </w:rPr>
        <w:t xml:space="preserve">ПОРЯДОК</w:t>
      </w:r>
    </w:p>
    <w:p>
      <w:pPr>
        <w:pStyle w:val="2"/>
        <w:jc w:val="center"/>
      </w:pPr>
      <w:r>
        <w:rPr>
          <w:sz w:val="24"/>
        </w:rPr>
        <w:t xml:space="preserve">ПРЕДОСТАВЛЕНИЯ СУБСИДИЙ ИЗ БЮДЖЕТА ЗАБАЙКАЛЬСКОГО КРАЯ</w:t>
      </w:r>
    </w:p>
    <w:p>
      <w:pPr>
        <w:pStyle w:val="2"/>
        <w:jc w:val="center"/>
      </w:pPr>
      <w:r>
        <w:rPr>
          <w:sz w:val="24"/>
        </w:rPr>
        <w:t xml:space="preserve">ЮРИДИЧЕСКИМ ЛИЦАМ (ЗА ИСКЛЮЧЕНИЕМ ГОСУДАРСТВЕННЫХ</w:t>
      </w:r>
    </w:p>
    <w:p>
      <w:pPr>
        <w:pStyle w:val="2"/>
        <w:jc w:val="center"/>
      </w:pPr>
      <w:r>
        <w:rPr>
          <w:sz w:val="24"/>
        </w:rPr>
        <w:t xml:space="preserve">(МУНИЦИПАЛЬНЫХ) УЧРЕЖДЕНИЙ) НА ФИНАНСОВОЕ ОБЕСПЕЧЕНИЕ</w:t>
      </w:r>
    </w:p>
    <w:p>
      <w:pPr>
        <w:pStyle w:val="2"/>
        <w:jc w:val="center"/>
      </w:pPr>
      <w:r>
        <w:rPr>
          <w:sz w:val="24"/>
        </w:rPr>
        <w:t xml:space="preserve">И (ИЛИ) ВОЗМЕЩЕНИЕ ЗАТРАТ НА ВЫПОЛНЕНИЕ ИНЖЕНЕРНЫХ</w:t>
      </w:r>
    </w:p>
    <w:p>
      <w:pPr>
        <w:pStyle w:val="2"/>
        <w:jc w:val="center"/>
      </w:pPr>
      <w:r>
        <w:rPr>
          <w:sz w:val="24"/>
        </w:rPr>
        <w:t xml:space="preserve">ИЗЫСКАНИЙ, ПРОЕКТИРОВАНИЕ, ЭКСПЕРТИЗУ ПРОЕКТНОЙ ДОКУМЕНТАЦИИ</w:t>
      </w:r>
    </w:p>
    <w:p>
      <w:pPr>
        <w:pStyle w:val="2"/>
        <w:jc w:val="center"/>
      </w:pPr>
      <w:r>
        <w:rPr>
          <w:sz w:val="24"/>
        </w:rPr>
        <w:t xml:space="preserve">И (ИЛИ) РЕЗУЛЬТАТОВ ИНЖЕНЕРНЫХ ИЗЫСКАНИЙ, СТРОИТЕЛЬСТВО,</w:t>
      </w:r>
    </w:p>
    <w:p>
      <w:pPr>
        <w:pStyle w:val="2"/>
        <w:jc w:val="center"/>
      </w:pPr>
      <w:r>
        <w:rPr>
          <w:sz w:val="24"/>
        </w:rPr>
        <w:t xml:space="preserve">РЕКОНСТРУКЦИЮ И ВВОД В ЭКСПЛУАТАЦИЮ ОБЪЕКТОВ ИНФРАСТРУКТУРЫ,</w:t>
      </w:r>
    </w:p>
    <w:p>
      <w:pPr>
        <w:pStyle w:val="2"/>
        <w:jc w:val="center"/>
      </w:pPr>
      <w:r>
        <w:rPr>
          <w:sz w:val="24"/>
        </w:rPr>
        <w:t xml:space="preserve">А ТАКЖЕ НА ПОДКЛЮЧЕНИЕ (ТЕХНОЛОГИЧЕСКОЕ ПРИСОЕДИНЕНИЕ)</w:t>
      </w:r>
    </w:p>
    <w:p>
      <w:pPr>
        <w:pStyle w:val="2"/>
        <w:jc w:val="center"/>
      </w:pPr>
      <w:r>
        <w:rPr>
          <w:sz w:val="24"/>
        </w:rPr>
        <w:t xml:space="preserve">ОБЪЕКТОВ КАПИТАЛЬНОГО СТРОИТЕЛЬСТВА К СЕТЯМ</w:t>
      </w:r>
    </w:p>
    <w:p>
      <w:pPr>
        <w:pStyle w:val="2"/>
        <w:jc w:val="center"/>
      </w:pPr>
      <w:r>
        <w:rPr>
          <w:sz w:val="24"/>
        </w:rPr>
        <w:t xml:space="preserve">ИНЖЕНЕРНО-ТЕХНИЧЕСКОГО ОБЕСПЕЧЕНИЯ В ЦЕЛЯХ РЕАЛИЗАЦИИ НОВЫХ</w:t>
      </w:r>
    </w:p>
    <w:p>
      <w:pPr>
        <w:pStyle w:val="2"/>
        <w:jc w:val="center"/>
      </w:pPr>
      <w:r>
        <w:rPr>
          <w:sz w:val="24"/>
        </w:rPr>
        <w:t xml:space="preserve">ИНВЕСТИЦИОННЫХ ПРОЕКТОВ НА ТЕРРИТОРИИ ЗАБАЙКАЛЬСКОГО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 w:tooltip="Постановление Правительства Забайкальского края от 06.03.2026 N 99 &quot;О внесении изменений в Порядок предоставления субсидий из бюджета Забайкальского края юридическим лицам (за исключением государственных (муниципальных) учреждений) на финансовое обеспечение и (или) возмещение затрат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 {КонсультантПлюс}">
              <w:r>
                <w:rPr>
                  <w:sz w:val="24"/>
                  <w:color w:val="0000ff"/>
                </w:rPr>
                <w:t xml:space="preserve">Постановления</w:t>
              </w:r>
            </w:hyperlink>
            <w:r>
              <w:rPr>
                <w:sz w:val="24"/>
                <w:color w:val="392c69"/>
              </w:rPr>
              <w:t xml:space="preserve"> Правительства Забайкальского края</w:t>
            </w:r>
          </w:p>
          <w:p>
            <w:pPr>
              <w:pStyle w:val="0"/>
              <w:jc w:val="center"/>
            </w:pPr>
            <w:r>
              <w:rPr>
                <w:sz w:val="24"/>
                <w:color w:val="392c69"/>
              </w:rPr>
              <w:t xml:space="preserve">от 06.03.2026 N 99)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1. Общие положения</w:t>
      </w:r>
    </w:p>
    <w:p>
      <w:pPr>
        <w:pStyle w:val="0"/>
      </w:pPr>
      <w:r>
        <w:rPr>
          <w:sz w:val="24"/>
        </w:rPr>
      </w:r>
    </w:p>
    <w:p>
      <w:pPr>
        <w:pStyle w:val="0"/>
        <w:ind w:firstLine="540"/>
        <w:jc w:val="both"/>
      </w:pPr>
      <w:r>
        <w:rPr>
          <w:sz w:val="24"/>
        </w:rPr>
        <w:t xml:space="preserve">1. Настоящий Порядок определяет цели, условия и порядок предоставления из бюджета Забайкальского края субсидий юридическим лицам (за исключением государственных (муниципальных) учреждений) на финансовое обеспечение и (или) возмещение затрат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 в рамках реализации ведомственного проекта "Государственная поддержка инвестиционной деятельности" государственной </w:t>
      </w:r>
      <w:hyperlink w:history="0" r:id="rId15" w:tooltip="Постановление Правительства Забайкальского края от 23.04.2014 N 220 (ред. от 30.12.2025) &quot;Об утверждении государственной программы Забайкальского края &quot;Экономическое развитие&quot; {КонсультантПлюс}">
        <w:r>
          <w:rPr>
            <w:sz w:val="24"/>
            <w:color w:val="0000ff"/>
          </w:rPr>
          <w:t xml:space="preserve">программы</w:t>
        </w:r>
      </w:hyperlink>
      <w:r>
        <w:rPr>
          <w:sz w:val="24"/>
        </w:rPr>
        <w:t xml:space="preserve"> "Экономическое развитие", утвержденной постановлением Правительства Забайкальского края от 23 апреля 2014 года N 220 (далее соответственно - субсидии, государственная программа), категорию получателей субсидий, результаты их предоставления, порядок возврата субсидий в бюджет Забайкальского края в случае нарушения условий, установленных при их предоставлении, случаи и порядок возврата в текущем финансовом году получателями субсидий остатков субсидий, не использованных в отчетном финансовом году, а также регламентирует положения об осуществлении в отношении получателей субсидий и лиц, указанных в </w:t>
      </w:r>
      <w:hyperlink w:history="0" r:id="rId16" w:tooltip="&quot;Бюджетный кодекс Российской Федерации&quot; от 31.07.1998 N 145-ФЗ (ред. от 28.12.2025) {КонсультантПлюс}">
        <w:r>
          <w:rPr>
            <w:sz w:val="24"/>
            <w:color w:val="0000ff"/>
          </w:rPr>
          <w:t xml:space="preserve">пункте 5 статьи 78</w:t>
        </w:r>
      </w:hyperlink>
      <w:r>
        <w:rPr>
          <w:sz w:val="24"/>
        </w:rPr>
        <w:t xml:space="preserve"> Бюджетного кодекса Российской Федерации, проверок Министерством по социальному, экономическому, инфраструктурному, пространственному планированию и развитию Забайкальского края (далее - Министерство)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w:t>
      </w:r>
      <w:hyperlink w:history="0" r:id="rId17"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8"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 Под объектами инфраструктуры понимаются объекты транспортной, инженерной, энергетической и коммунальной инфраструктуры, объекты инфраструктуры индустриальных (промышленных) парков, промышленных технопарков, технопарков в сфере высоких технологий, особых экономических зон, созданных в соответствии с Федеральным </w:t>
      </w:r>
      <w:hyperlink w:history="0" r:id="rId19" w:tooltip="Федеральный закон от 22.07.2005 N 116-ФЗ (ред. от 15.12.2025)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территорий опережающего развития, инновационных научно-технологических центров, необходимые для реализации нового инвестиционного проекта (далее - объект инфраструктуры).</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20" w:tooltip="Постановление Правительства РФ от 19.10.2020 N 1704 (ред. от 22.04.2025) &quot;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КонсультантПлюс}">
        <w:r>
          <w:rPr>
            <w:sz w:val="24"/>
            <w:color w:val="0000ff"/>
          </w:rPr>
          <w:t xml:space="preserve">постановлением</w:t>
        </w:r>
      </w:hyperlink>
      <w:r>
        <w:rPr>
          <w:sz w:val="24"/>
        </w:rPr>
        <w:t xml:space="preserve"> Правительства Российской Федерации от 19 октября 2020 года N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(далее - постановление Правительства Российской Федерации N 1704).</w:t>
      </w:r>
    </w:p>
    <w:bookmarkStart w:id="61" w:name="P61"/>
    <w:bookmarkEnd w:id="61"/>
    <w:p>
      <w:pPr>
        <w:pStyle w:val="0"/>
        <w:spacing w:before="240" w:lineRule="auto"/>
        <w:ind w:firstLine="540"/>
        <w:jc w:val="both"/>
      </w:pPr>
      <w:r>
        <w:rPr>
          <w:sz w:val="24"/>
        </w:rPr>
        <w:t xml:space="preserve">3. Целью предоставления субсидий является финансовое обеспечение и (или) возмещение затрат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w:t>
      </w:r>
    </w:p>
    <w:p>
      <w:pPr>
        <w:pStyle w:val="0"/>
        <w:spacing w:before="240" w:lineRule="auto"/>
        <w:ind w:firstLine="540"/>
        <w:jc w:val="both"/>
      </w:pPr>
      <w:r>
        <w:rPr>
          <w:sz w:val="24"/>
        </w:rPr>
        <w:t xml:space="preserve">4. Субсидии предоставляются из бюджета Забайкальского края в пределах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w:t>
      </w:r>
    </w:p>
    <w:p>
      <w:pPr>
        <w:pStyle w:val="0"/>
        <w:spacing w:before="240" w:lineRule="auto"/>
        <w:ind w:firstLine="540"/>
        <w:jc w:val="both"/>
      </w:pPr>
      <w:r>
        <w:rPr>
          <w:sz w:val="24"/>
        </w:rPr>
        <w:t xml:space="preserve">Сведения о субсидиях размещаются на едином портале бюджетной системы Российской Федерации (</w:t>
      </w:r>
      <w:hyperlink w:history="0" r:id="rId21">
        <w:r>
          <w:rPr>
            <w:sz w:val="24"/>
            <w:color w:val="0000ff"/>
          </w:rPr>
          <w:t xml:space="preserve">https://promote.budget.gov.ru</w:t>
        </w:r>
      </w:hyperlink>
      <w:r>
        <w:rPr>
          <w:sz w:val="24"/>
        </w:rPr>
        <w:t xml:space="preserve">)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финансов Российской Федерации.</w:t>
      </w:r>
    </w:p>
    <w:bookmarkStart w:id="64" w:name="P64"/>
    <w:bookmarkEnd w:id="64"/>
    <w:p>
      <w:pPr>
        <w:pStyle w:val="0"/>
        <w:spacing w:before="240" w:lineRule="auto"/>
        <w:ind w:firstLine="540"/>
        <w:jc w:val="both"/>
      </w:pPr>
      <w:r>
        <w:rPr>
          <w:sz w:val="24"/>
        </w:rPr>
        <w:t xml:space="preserve">5. Субсидии предоставляются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bookmarkStart w:id="65" w:name="P65"/>
    <w:bookmarkEnd w:id="65"/>
    <w:p>
      <w:pPr>
        <w:pStyle w:val="0"/>
        <w:spacing w:before="240" w:lineRule="auto"/>
        <w:ind w:firstLine="540"/>
        <w:jc w:val="both"/>
      </w:pPr>
      <w:r>
        <w:rPr>
          <w:sz w:val="24"/>
        </w:rPr>
        <w:t xml:space="preserve">6. К категории получателей субсидий относятся юридические лица (за исключением государственных (муниципальных) учреждений), осуществляющие реализацию нового инвестиционного проекта стоимостью не менее 50 млн. рублей в сфере (далее также - заявитель, участник отбора, победитель отбора, получатель субсидий):</w:t>
      </w:r>
    </w:p>
    <w:p>
      <w:pPr>
        <w:pStyle w:val="0"/>
        <w:spacing w:before="240" w:lineRule="auto"/>
        <w:ind w:firstLine="540"/>
        <w:jc w:val="both"/>
      </w:pPr>
      <w:r>
        <w:rPr>
          <w:sz w:val="24"/>
        </w:rPr>
        <w:t xml:space="preserve">1) сельское хозяйство;</w:t>
      </w:r>
    </w:p>
    <w:p>
      <w:pPr>
        <w:pStyle w:val="0"/>
        <w:spacing w:before="240" w:lineRule="auto"/>
        <w:ind w:firstLine="540"/>
        <w:jc w:val="both"/>
      </w:pPr>
      <w:r>
        <w:rPr>
          <w:sz w:val="24"/>
        </w:rPr>
        <w:t xml:space="preserve">2) добыча полезных ископаемых, за исключением добычи и (или) первичной переработки нефти, добычи природного газа и (или) газового конденсата, оказания услуг по транспортировке нефти и (или) нефтепродуктов, газа и (или) газового конденсата;</w:t>
      </w:r>
    </w:p>
    <w:p>
      <w:pPr>
        <w:pStyle w:val="0"/>
        <w:spacing w:before="240" w:lineRule="auto"/>
        <w:ind w:firstLine="540"/>
        <w:jc w:val="both"/>
      </w:pPr>
      <w:r>
        <w:rPr>
          <w:sz w:val="24"/>
        </w:rPr>
        <w:t xml:space="preserve">3) туристская деятельность;</w:t>
      </w:r>
    </w:p>
    <w:p>
      <w:pPr>
        <w:pStyle w:val="0"/>
        <w:spacing w:before="240" w:lineRule="auto"/>
        <w:ind w:firstLine="540"/>
        <w:jc w:val="both"/>
      </w:pPr>
      <w:r>
        <w:rPr>
          <w:sz w:val="24"/>
        </w:rPr>
        <w:t xml:space="preserve">4) логистическая деятельность;</w:t>
      </w:r>
    </w:p>
    <w:p>
      <w:pPr>
        <w:pStyle w:val="0"/>
        <w:spacing w:before="240" w:lineRule="auto"/>
        <w:ind w:firstLine="540"/>
        <w:jc w:val="both"/>
      </w:pPr>
      <w:r>
        <w:rPr>
          <w:sz w:val="24"/>
        </w:rPr>
        <w:t xml:space="preserve">5) обрабатывающие производства, за исключением производства подакцизных товаров (кроме производства автомобильного бензина 5-го класса, дизельного топлива 5-го класса, моторных масел для дизельных и (или) карбюраторных (инжекторных) двигателей, авиационного керосина, продуктов нефтехимии, являющихся подакцизными товарами);</w:t>
      </w:r>
    </w:p>
    <w:p>
      <w:pPr>
        <w:pStyle w:val="0"/>
        <w:spacing w:before="240" w:lineRule="auto"/>
        <w:ind w:firstLine="540"/>
        <w:jc w:val="both"/>
      </w:pPr>
      <w:r>
        <w:rPr>
          <w:sz w:val="24"/>
        </w:rPr>
        <w:t xml:space="preserve">6) жилищное строительство;</w:t>
      </w:r>
    </w:p>
    <w:p>
      <w:pPr>
        <w:pStyle w:val="0"/>
        <w:spacing w:before="240" w:lineRule="auto"/>
        <w:ind w:firstLine="540"/>
        <w:jc w:val="both"/>
      </w:pPr>
      <w:r>
        <w:rPr>
          <w:sz w:val="24"/>
        </w:rPr>
        <w:t xml:space="preserve">7) жилищно-коммунальное хозяйство;</w:t>
      </w:r>
    </w:p>
    <w:p>
      <w:pPr>
        <w:pStyle w:val="0"/>
        <w:spacing w:before="240" w:lineRule="auto"/>
        <w:ind w:firstLine="540"/>
        <w:jc w:val="both"/>
      </w:pPr>
      <w:r>
        <w:rPr>
          <w:sz w:val="24"/>
        </w:rPr>
        <w:t xml:space="preserve">8) строительство или реконструкция автомобильных дорог (участков автомобильных дорог и (или) искусственных дорожных сооружений), реализуемых субъектами Российской Федерации в рамках концессионных соглашений;</w:t>
      </w:r>
    </w:p>
    <w:p>
      <w:pPr>
        <w:pStyle w:val="0"/>
        <w:spacing w:before="240" w:lineRule="auto"/>
        <w:ind w:firstLine="540"/>
        <w:jc w:val="both"/>
      </w:pPr>
      <w:r>
        <w:rPr>
          <w:sz w:val="24"/>
        </w:rPr>
        <w:t xml:space="preserve">9) дорожное хозяйство с применением механизма государственно-частного партнерства;</w:t>
      </w:r>
    </w:p>
    <w:p>
      <w:pPr>
        <w:pStyle w:val="0"/>
        <w:spacing w:before="240" w:lineRule="auto"/>
        <w:ind w:firstLine="540"/>
        <w:jc w:val="both"/>
      </w:pPr>
      <w:r>
        <w:rPr>
          <w:sz w:val="24"/>
        </w:rPr>
        <w:t xml:space="preserve">10) транспорт общего пользования;</w:t>
      </w:r>
    </w:p>
    <w:p>
      <w:pPr>
        <w:pStyle w:val="0"/>
        <w:spacing w:before="240" w:lineRule="auto"/>
        <w:ind w:firstLine="540"/>
        <w:jc w:val="both"/>
      </w:pPr>
      <w:r>
        <w:rPr>
          <w:sz w:val="24"/>
        </w:rPr>
        <w:t xml:space="preserve">11) строительство аэропортовой инфраструктуры;</w:t>
      </w:r>
    </w:p>
    <w:p>
      <w:pPr>
        <w:pStyle w:val="0"/>
        <w:spacing w:before="240" w:lineRule="auto"/>
        <w:ind w:firstLine="540"/>
        <w:jc w:val="both"/>
      </w:pPr>
      <w:r>
        <w:rPr>
          <w:sz w:val="24"/>
        </w:rPr>
        <w:t xml:space="preserve">12) обеспечение электрической энергией, газом и паром.</w:t>
      </w:r>
    </w:p>
    <w:p>
      <w:pPr>
        <w:pStyle w:val="0"/>
        <w:spacing w:before="240" w:lineRule="auto"/>
        <w:ind w:firstLine="540"/>
        <w:jc w:val="both"/>
      </w:pPr>
      <w:r>
        <w:rPr>
          <w:sz w:val="24"/>
        </w:rPr>
        <w:t xml:space="preserve">7. Отбор получателей субсидий (далее - отбор) осуществляется Министерством способом запроса предложений, исходя из соответствия участников отбора категории, критериям, установленным настоящим Порядком, и очередности поступления заявок от участников отбора на участие в отборе (далее - заявка).</w:t>
      </w:r>
    </w:p>
    <w:p>
      <w:pPr>
        <w:pStyle w:val="0"/>
        <w:spacing w:before="240" w:lineRule="auto"/>
        <w:ind w:firstLine="540"/>
        <w:jc w:val="both"/>
      </w:pPr>
      <w:r>
        <w:rPr>
          <w:sz w:val="24"/>
        </w:rPr>
        <w:t xml:space="preserve">8. Условиями предоставления субсидий являются:</w:t>
      </w:r>
    </w:p>
    <w:p>
      <w:pPr>
        <w:pStyle w:val="0"/>
        <w:spacing w:before="240" w:lineRule="auto"/>
        <w:ind w:firstLine="540"/>
        <w:jc w:val="both"/>
      </w:pPr>
      <w:r>
        <w:rPr>
          <w:sz w:val="24"/>
        </w:rPr>
        <w:t xml:space="preserve">1) соответствие получателя субсидии категории и требованиям, установленным в </w:t>
      </w:r>
      <w:hyperlink w:history="0" w:anchor="P65" w:tooltip="6. К категории получателей субсидий относятся юридические лица (за исключением государственных (муниципальных) учреждений), осуществляющие реализацию нового инвестиционного проекта стоимостью не менее 50 млн. рублей в сфере (далее также - заявитель, участник отбора, победитель отбора, получатель субсидий):">
        <w:r>
          <w:rPr>
            <w:sz w:val="24"/>
            <w:color w:val="0000ff"/>
          </w:rPr>
          <w:t xml:space="preserve">пунктах 6</w:t>
        </w:r>
      </w:hyperlink>
      <w:r>
        <w:rPr>
          <w:sz w:val="24"/>
        </w:rPr>
        <w:t xml:space="preserve"> и </w:t>
      </w:r>
      <w:hyperlink w:history="0" w:anchor="P102" w:tooltip="12. Участники отбора, представившие заявки, должны соответствовать на даты рассмотрения заявки и заключения Соглашения следующим требованиям:">
        <w:r>
          <w:rPr>
            <w:sz w:val="24"/>
            <w:color w:val="0000ff"/>
          </w:rPr>
          <w:t xml:space="preserve">12</w:t>
        </w:r>
      </w:hyperlink>
      <w:r>
        <w:rPr>
          <w:sz w:val="24"/>
        </w:rPr>
        <w:t xml:space="preserve"> настоящего Порядка;</w:t>
      </w:r>
    </w:p>
    <w:p>
      <w:pPr>
        <w:pStyle w:val="0"/>
        <w:spacing w:before="240" w:lineRule="auto"/>
        <w:ind w:firstLine="540"/>
        <w:jc w:val="both"/>
      </w:pPr>
      <w:r>
        <w:rPr>
          <w:sz w:val="24"/>
        </w:rPr>
        <w:t xml:space="preserve">2) заключение соглашения о предоставлении субсидий между Министерством и получателями субсидий в соответствии с типовой формой, установленной Министерством финансов Забайкальского края, в государственной интегрированной информационной системе управления общественными финансами "Электронный бюджет" (далее соответственно - Соглашение, ГИИС "Электронный бюджет");</w:t>
      </w:r>
    </w:p>
    <w:p>
      <w:pPr>
        <w:pStyle w:val="0"/>
        <w:spacing w:before="240" w:lineRule="auto"/>
        <w:ind w:firstLine="540"/>
        <w:jc w:val="both"/>
      </w:pPr>
      <w:r>
        <w:rPr>
          <w:sz w:val="24"/>
        </w:rPr>
        <w:t xml:space="preserve">3) осуществление получателем субсидии деятельности по реализации нового инвестиционного проекта в течение срока действия Соглашения;</w:t>
      </w:r>
    </w:p>
    <w:p>
      <w:pPr>
        <w:pStyle w:val="0"/>
        <w:spacing w:before="240" w:lineRule="auto"/>
        <w:ind w:firstLine="540"/>
        <w:jc w:val="both"/>
      </w:pPr>
      <w:r>
        <w:rPr>
          <w:sz w:val="24"/>
        </w:rPr>
        <w:t xml:space="preserve">4) согласие получателя субсидии и лиц, указанных в </w:t>
      </w:r>
      <w:hyperlink w:history="0" r:id="rId22" w:tooltip="&quot;Бюджетный кодекс Российской Федерации&quot; от 31.07.1998 N 145-ФЗ (ред. от 28.12.2025) {КонсультантПлюс}">
        <w:r>
          <w:rPr>
            <w:sz w:val="24"/>
            <w:color w:val="0000ff"/>
          </w:rPr>
          <w:t xml:space="preserve">пункте 5 статьи 78</w:t>
        </w:r>
      </w:hyperlink>
      <w:r>
        <w:rPr>
          <w:sz w:val="24"/>
        </w:rPr>
        <w:t xml:space="preserve"> Бюджетного кодекса Российской Федерации, на осуществление в отношении них Министерством и органами государственного финансового контроля проверок, предусмотренных </w:t>
      </w:r>
      <w:hyperlink w:history="0" w:anchor="P291" w:tooltip="52. Министерство в течение 10 рабочих дней со дня получения отчетов, установленных пунктом 51 настоящего Порядка, осуществляет их проверку в ГИИС &quot;Электронный бюджет&quot; на предмет:">
        <w:r>
          <w:rPr>
            <w:sz w:val="24"/>
            <w:color w:val="0000ff"/>
          </w:rPr>
          <w:t xml:space="preserve">пунктом 52</w:t>
        </w:r>
      </w:hyperlink>
      <w:r>
        <w:rPr>
          <w:sz w:val="24"/>
        </w:rPr>
        <w:t xml:space="preserve"> настоящего Порядка;</w:t>
      </w:r>
    </w:p>
    <w:p>
      <w:pPr>
        <w:pStyle w:val="0"/>
        <w:spacing w:before="240" w:lineRule="auto"/>
        <w:ind w:firstLine="540"/>
        <w:jc w:val="both"/>
      </w:pPr>
      <w:r>
        <w:rPr>
          <w:sz w:val="24"/>
        </w:rPr>
        <w:t xml:space="preserve">5) запрет приобретения получателями субсидий, а также иными юридическими лицами, получающими средства на основании договоров, заключенных с получателями субсидий, за счет полученных из бюджета Забайкальского края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bookmarkStart w:id="85" w:name="P85"/>
    <w:bookmarkEnd w:id="85"/>
    <w:p>
      <w:pPr>
        <w:pStyle w:val="0"/>
        <w:spacing w:before="240" w:lineRule="auto"/>
        <w:ind w:firstLine="540"/>
        <w:jc w:val="both"/>
      </w:pPr>
      <w:r>
        <w:rPr>
          <w:sz w:val="24"/>
        </w:rPr>
        <w:t xml:space="preserve">9. Результатами предоставления субсидий, соответствующими государственной программе, являются:</w:t>
      </w:r>
    </w:p>
    <w:bookmarkStart w:id="86" w:name="P86"/>
    <w:bookmarkEnd w:id="86"/>
    <w:p>
      <w:pPr>
        <w:pStyle w:val="0"/>
        <w:spacing w:before="240" w:lineRule="auto"/>
        <w:ind w:firstLine="540"/>
        <w:jc w:val="both"/>
      </w:pPr>
      <w:r>
        <w:rPr>
          <w:sz w:val="24"/>
        </w:rPr>
        <w:t xml:space="preserve">1) завершение не менее одного мероприятия в соответствии с заключенным получателем субсидии договором на выполнение работ (услуг), необходимого для реализации нового инвестиционного проекта;</w:t>
      </w:r>
    </w:p>
    <w:bookmarkStart w:id="87" w:name="P87"/>
    <w:bookmarkEnd w:id="87"/>
    <w:p>
      <w:pPr>
        <w:pStyle w:val="0"/>
        <w:spacing w:before="240" w:lineRule="auto"/>
        <w:ind w:firstLine="540"/>
        <w:jc w:val="both"/>
      </w:pPr>
      <w:r>
        <w:rPr>
          <w:sz w:val="24"/>
        </w:rPr>
        <w:t xml:space="preserve">2) объем налогов, сборов, уплаченных получателем субсидии в федеральный бюджет.</w:t>
      </w:r>
    </w:p>
    <w:bookmarkStart w:id="88" w:name="P88"/>
    <w:bookmarkEnd w:id="88"/>
    <w:p>
      <w:pPr>
        <w:pStyle w:val="0"/>
        <w:spacing w:before="240" w:lineRule="auto"/>
        <w:ind w:firstLine="540"/>
        <w:jc w:val="both"/>
      </w:pPr>
      <w:r>
        <w:rPr>
          <w:sz w:val="24"/>
        </w:rPr>
        <w:t xml:space="preserve">10. Характеристиками результатов являются:</w:t>
      </w:r>
    </w:p>
    <w:p>
      <w:pPr>
        <w:pStyle w:val="0"/>
        <w:spacing w:before="240" w:lineRule="auto"/>
        <w:ind w:firstLine="540"/>
        <w:jc w:val="both"/>
      </w:pPr>
      <w:r>
        <w:rPr>
          <w:sz w:val="24"/>
        </w:rPr>
        <w:t xml:space="preserve">1) по </w:t>
      </w:r>
      <w:hyperlink w:history="0" w:anchor="P86" w:tooltip="1) завершение не менее одного мероприятия в соответствии с заключенным получателем субсидии договором на выполнение работ (услуг), необходимого для реализации нового инвестиционного проекта;">
        <w:r>
          <w:rPr>
            <w:sz w:val="24"/>
            <w:color w:val="0000ff"/>
          </w:rPr>
          <w:t xml:space="preserve">подпункту 1 пункта 9</w:t>
        </w:r>
      </w:hyperlink>
      <w:r>
        <w:rPr>
          <w:sz w:val="24"/>
        </w:rPr>
        <w:t xml:space="preserve"> настоящего Порядка - наличие оформленного в соответствии с договором на выполнение работ (услуг) акта о выполненных работах;</w:t>
      </w:r>
    </w:p>
    <w:p>
      <w:pPr>
        <w:pStyle w:val="0"/>
        <w:spacing w:before="240" w:lineRule="auto"/>
        <w:ind w:firstLine="540"/>
        <w:jc w:val="both"/>
      </w:pPr>
      <w:r>
        <w:rPr>
          <w:sz w:val="24"/>
        </w:rPr>
        <w:t xml:space="preserve">2) по </w:t>
      </w:r>
      <w:hyperlink w:history="0" w:anchor="P87" w:tooltip="2) объем налогов, сборов, уплаченных получателем субсидии в федеральный бюджет.">
        <w:r>
          <w:rPr>
            <w:sz w:val="24"/>
            <w:color w:val="0000ff"/>
          </w:rPr>
          <w:t xml:space="preserve">подпункту 2 пункта 9</w:t>
        </w:r>
      </w:hyperlink>
      <w:r>
        <w:rPr>
          <w:sz w:val="24"/>
        </w:rPr>
        <w:t xml:space="preserve"> настоящего Порядка - отчет об уплаченных получателем субсидии в федеральный бюджет налогов, сборов.</w:t>
      </w:r>
    </w:p>
    <w:p>
      <w:pPr>
        <w:pStyle w:val="0"/>
        <w:spacing w:before="240" w:lineRule="auto"/>
        <w:ind w:firstLine="540"/>
        <w:jc w:val="both"/>
      </w:pPr>
      <w:r>
        <w:rPr>
          <w:sz w:val="24"/>
        </w:rPr>
        <w:t xml:space="preserve">Значения результатов предоставления субсидии и их характеристик устанавливаются Министерством в Соглашении.</w:t>
      </w:r>
    </w:p>
    <w:p>
      <w:pPr>
        <w:pStyle w:val="0"/>
        <w:spacing w:before="240" w:lineRule="auto"/>
        <w:ind w:firstLine="540"/>
        <w:jc w:val="both"/>
      </w:pPr>
      <w:r>
        <w:rPr>
          <w:sz w:val="24"/>
        </w:rPr>
        <w:t xml:space="preserve">11. К направлениям расходов (затрат) на цели предоставления субсидий относятся:</w:t>
      </w:r>
    </w:p>
    <w:p>
      <w:pPr>
        <w:pStyle w:val="0"/>
        <w:spacing w:before="240" w:lineRule="auto"/>
        <w:ind w:firstLine="540"/>
        <w:jc w:val="both"/>
      </w:pPr>
      <w:r>
        <w:rPr>
          <w:sz w:val="24"/>
        </w:rPr>
        <w:t xml:space="preserve">1) выполнение инженерных изысканий, проектирование, экспертиза проектной документации и (или) результатов инженерных изысканий;</w:t>
      </w:r>
    </w:p>
    <w:p>
      <w:pPr>
        <w:pStyle w:val="0"/>
        <w:spacing w:before="240" w:lineRule="auto"/>
        <w:ind w:firstLine="540"/>
        <w:jc w:val="both"/>
      </w:pPr>
      <w:r>
        <w:rPr>
          <w:sz w:val="24"/>
        </w:rPr>
        <w:t xml:space="preserve">2) строительство, реконструкция и ввод в эксплуатацию объектов инфраструктуры;</w:t>
      </w:r>
    </w:p>
    <w:p>
      <w:pPr>
        <w:pStyle w:val="0"/>
        <w:spacing w:before="240" w:lineRule="auto"/>
        <w:ind w:firstLine="540"/>
        <w:jc w:val="both"/>
      </w:pPr>
      <w:r>
        <w:rPr>
          <w:sz w:val="24"/>
        </w:rPr>
        <w:t xml:space="preserve">3) подключение (технологическое присоединение) объектов капитального строительства к сетям инженерно-технического обеспечения.</w:t>
      </w:r>
    </w:p>
    <w:p>
      <w:pPr>
        <w:pStyle w:val="0"/>
        <w:spacing w:before="240" w:lineRule="auto"/>
        <w:ind w:firstLine="540"/>
        <w:jc w:val="both"/>
      </w:pPr>
      <w:r>
        <w:rPr>
          <w:sz w:val="24"/>
        </w:rPr>
        <w:t xml:space="preserve">В случае если субъект инвестиционной деятельности (инвестор) является налогоплательщиком налога на добавленную стоимость, то затраты в объекты инфраструктуры учитываются за вычетом объема налога на добавленную стоимость, фактически возмещенного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Документами, подтверждающими фактически произведенные расходы, источником финансового обеспечения которых стали субсидии, являются договоры приобретения товаров и (или) работ, и (или) услуг, акты приема-передачи или товарные накладные и (или) счета-фактуры, документы, подтверждающие оплату получателем субсидии приобретенных товаров и (или) работ, и (или) услуг, содержащие направления затрат и их количественные показатели, в том числе платежные поручения.</w:t>
      </w:r>
    </w:p>
    <w:p>
      <w:pPr>
        <w:pStyle w:val="0"/>
      </w:pPr>
      <w:r>
        <w:rPr>
          <w:sz w:val="24"/>
        </w:rPr>
      </w:r>
    </w:p>
    <w:p>
      <w:pPr>
        <w:pStyle w:val="2"/>
        <w:outlineLvl w:val="1"/>
        <w:jc w:val="center"/>
      </w:pPr>
      <w:r>
        <w:rPr>
          <w:sz w:val="24"/>
        </w:rPr>
        <w:t xml:space="preserve">2. Требования к юридическим лицам при предоставлении</w:t>
      </w:r>
    </w:p>
    <w:p>
      <w:pPr>
        <w:pStyle w:val="2"/>
        <w:jc w:val="center"/>
      </w:pPr>
      <w:r>
        <w:rPr>
          <w:sz w:val="24"/>
        </w:rPr>
        <w:t xml:space="preserve">субсидии</w:t>
      </w:r>
    </w:p>
    <w:p>
      <w:pPr>
        <w:pStyle w:val="0"/>
      </w:pPr>
      <w:r>
        <w:rPr>
          <w:sz w:val="24"/>
        </w:rPr>
      </w:r>
    </w:p>
    <w:bookmarkStart w:id="102" w:name="P102"/>
    <w:bookmarkEnd w:id="102"/>
    <w:p>
      <w:pPr>
        <w:pStyle w:val="0"/>
        <w:ind w:firstLine="540"/>
        <w:jc w:val="both"/>
      </w:pPr>
      <w:r>
        <w:rPr>
          <w:sz w:val="24"/>
        </w:rPr>
        <w:t xml:space="preserve">12. Участники отбора, представившие заявки, должны соответствовать на даты рассмотрения заявки и заключения Соглашения следующим требованиям:</w:t>
      </w:r>
    </w:p>
    <w:p>
      <w:pPr>
        <w:pStyle w:val="0"/>
        <w:spacing w:before="240" w:lineRule="auto"/>
        <w:ind w:firstLine="540"/>
        <w:jc w:val="both"/>
      </w:pPr>
      <w:r>
        <w:rPr>
          <w:sz w:val="24"/>
        </w:rPr>
        <w:t xml:space="preserve">1) заключить соглашение с Правительством Забайкальского края о намерениях по реализации нового инвестиционного проекта на территории Забайкальского края;</w:t>
      </w:r>
    </w:p>
    <w:p>
      <w:pPr>
        <w:pStyle w:val="0"/>
        <w:spacing w:before="240" w:lineRule="auto"/>
        <w:ind w:firstLine="540"/>
        <w:jc w:val="both"/>
      </w:pPr>
      <w:r>
        <w:rPr>
          <w:sz w:val="24"/>
        </w:rPr>
        <w:t xml:space="preserve">2) реализовывать новый инвестиционный проект, включенный в сводный перечень новых инвестиционных проектов, утвержденный приказом Министерства экономического развития Российской Федерации в соответствии с </w:t>
      </w:r>
      <w:hyperlink w:history="0" r:id="rId23" w:tooltip="Постановление Правительства РФ от 19.10.2020 N 1704 (ред. от 22.04.2025) &quot;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КонсультантПлюс}">
        <w:r>
          <w:rPr>
            <w:sz w:val="24"/>
            <w:color w:val="0000ff"/>
          </w:rPr>
          <w:t xml:space="preserve">постановлением</w:t>
        </w:r>
      </w:hyperlink>
      <w:r>
        <w:rPr>
          <w:sz w:val="24"/>
        </w:rPr>
        <w:t xml:space="preserve"> Правительства Российской Федерации N 1704 (далее - сводный перечень НИП);</w:t>
      </w:r>
    </w:p>
    <w:p>
      <w:pPr>
        <w:pStyle w:val="0"/>
        <w:spacing w:before="240" w:lineRule="auto"/>
        <w:ind w:firstLine="540"/>
        <w:jc w:val="both"/>
      </w:pPr>
      <w:r>
        <w:rPr>
          <w:sz w:val="24"/>
        </w:rPr>
        <w:t xml:space="preserve">3) осуществлять свою деятельность на территории Забайкальского края и уплачивать налоги в бюджет Забайкальского края;</w:t>
      </w:r>
    </w:p>
    <w:p>
      <w:pPr>
        <w:pStyle w:val="0"/>
        <w:spacing w:before="240" w:lineRule="auto"/>
        <w:ind w:firstLine="540"/>
        <w:jc w:val="both"/>
      </w:pPr>
      <w:r>
        <w:rPr>
          <w:sz w:val="24"/>
        </w:rPr>
        <w:t xml:space="preserve">4) не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5)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6) не находиться в составляемых в рамках реализации полномочий, предусмотренных </w:t>
      </w:r>
      <w:hyperlink w:history="0" r:id="rId24"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7) не являться иностранными агентами в соответствии с Федеральным </w:t>
      </w:r>
      <w:hyperlink w:history="0" r:id="rId2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8) не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w:t>
      </w:r>
    </w:p>
    <w:p>
      <w:pPr>
        <w:pStyle w:val="0"/>
        <w:spacing w:before="240" w:lineRule="auto"/>
        <w:ind w:firstLine="540"/>
        <w:jc w:val="both"/>
      </w:pPr>
      <w:r>
        <w:rPr>
          <w:sz w:val="24"/>
        </w:rPr>
        <w:t xml:space="preserve">10) не являться получателями средств из бюджета Забайкальского края на основании иных нормативных правовых актов Забайкальского края на цель, указанную в </w:t>
      </w:r>
      <w:hyperlink w:history="0" w:anchor="P61" w:tooltip="3. Целью предоставления субсидий является финансовое обеспечение и (или) возмещение затрат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11) не быть подвергнутым административному наказанию за совершение административных правонарушений, предусмотренных </w:t>
      </w:r>
      <w:hyperlink w:history="0" r:id="rId26" w:tooltip="&quot;Кодекс Российской Федерации об административных правонарушениях&quot; от 30.12.2001 N 195-ФЗ (ред. от 08.03.2026) ------------ Недействующая редакция {КонсультантПлюс}">
        <w:r>
          <w:rPr>
            <w:sz w:val="24"/>
            <w:color w:val="0000ff"/>
          </w:rPr>
          <w:t xml:space="preserve">статьями 18.9</w:t>
        </w:r>
      </w:hyperlink>
      <w:r>
        <w:rPr>
          <w:sz w:val="24"/>
        </w:rPr>
        <w:t xml:space="preserve">, </w:t>
      </w:r>
      <w:hyperlink w:history="0" r:id="rId27" w:tooltip="&quot;Кодекс Российской Федерации об административных правонарушениях&quot; от 30.12.2001 N 195-ФЗ (ред. от 08.03.2026) ------------ Недействующая редакция {КонсультантПлюс}">
        <w:r>
          <w:rPr>
            <w:sz w:val="24"/>
            <w:color w:val="0000ff"/>
          </w:rPr>
          <w:t xml:space="preserve">18.11</w:t>
        </w:r>
      </w:hyperlink>
      <w:r>
        <w:rPr>
          <w:sz w:val="24"/>
        </w:rPr>
        <w:t xml:space="preserve">, </w:t>
      </w:r>
      <w:hyperlink w:history="0" r:id="rId28" w:tooltip="&quot;Кодекс Российской Федерации об административных правонарушениях&quot; от 30.12.2001 N 195-ФЗ (ред. от 08.03.2026) ------------ Недействующая редакция {КонсультантПлюс}">
        <w:r>
          <w:rPr>
            <w:sz w:val="24"/>
            <w:color w:val="0000ff"/>
          </w:rPr>
          <w:t xml:space="preserve">18.15</w:t>
        </w:r>
      </w:hyperlink>
      <w:r>
        <w:rPr>
          <w:sz w:val="24"/>
        </w:rPr>
        <w:t xml:space="preserve"> - </w:t>
      </w:r>
      <w:hyperlink w:history="0" r:id="rId29" w:tooltip="&quot;Кодекс Российской Федерации об административных правонарушениях&quot; от 30.12.2001 N 195-ФЗ (ред. от 08.03.2026) ------------ Недействующая редакция {КонсультантПлюс}">
        <w:r>
          <w:rPr>
            <w:sz w:val="24"/>
            <w:color w:val="0000ff"/>
          </w:rPr>
          <w:t xml:space="preserve">18.17</w:t>
        </w:r>
      </w:hyperlink>
      <w:r>
        <w:rPr>
          <w:sz w:val="24"/>
        </w:rPr>
        <w:t xml:space="preserve">, </w:t>
      </w:r>
      <w:hyperlink w:history="0" r:id="rId30" w:tooltip="&quot;Кодекс Российской Федерации об административных правонарушениях&quot; от 30.12.2001 N 195-ФЗ (ред. от 08.03.2026) ------------ Недействующая редакция {КонсультантПлюс}">
        <w:r>
          <w:rPr>
            <w:sz w:val="24"/>
            <w:color w:val="0000ff"/>
          </w:rPr>
          <w:t xml:space="preserve">19.27</w:t>
        </w:r>
      </w:hyperlink>
      <w:r>
        <w:rPr>
          <w:sz w:val="24"/>
        </w:rPr>
        <w:t xml:space="preserve"> Кодекса Российской Федерации об административных правонарушениях;</w:t>
      </w:r>
    </w:p>
    <w:p>
      <w:pPr>
        <w:pStyle w:val="0"/>
        <w:spacing w:before="240" w:lineRule="auto"/>
        <w:ind w:firstLine="540"/>
        <w:jc w:val="both"/>
      </w:pPr>
      <w:r>
        <w:rPr>
          <w:sz w:val="24"/>
        </w:rPr>
        <w:t xml:space="preserve">12) на едином налоговом счете отсутствует или не превышает размер, определенный </w:t>
      </w:r>
      <w:hyperlink w:history="0" r:id="rId31"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13) отсутствует просроченная задолженность по возврату в бюджет Забайкальского края иных субсидий, бюджетных инвестиций, а также иная просроченная (неурегулированная) задолженность по денежным обязательствам перед Забайкальским краем.</w:t>
      </w:r>
    </w:p>
    <w:p>
      <w:pPr>
        <w:pStyle w:val="0"/>
      </w:pPr>
      <w:r>
        <w:rPr>
          <w:sz w:val="24"/>
        </w:rPr>
      </w:r>
    </w:p>
    <w:p>
      <w:pPr>
        <w:pStyle w:val="2"/>
        <w:outlineLvl w:val="1"/>
        <w:jc w:val="center"/>
      </w:pPr>
      <w:r>
        <w:rPr>
          <w:sz w:val="24"/>
        </w:rPr>
        <w:t xml:space="preserve">3. Порядок проведения отбора</w:t>
      </w:r>
    </w:p>
    <w:p>
      <w:pPr>
        <w:pStyle w:val="0"/>
      </w:pPr>
      <w:r>
        <w:rPr>
          <w:sz w:val="24"/>
        </w:rPr>
      </w:r>
    </w:p>
    <w:p>
      <w:pPr>
        <w:pStyle w:val="0"/>
        <w:ind w:firstLine="540"/>
        <w:jc w:val="both"/>
      </w:pPr>
      <w:r>
        <w:rPr>
          <w:sz w:val="24"/>
        </w:rPr>
        <w:t xml:space="preserve">13. Отбор осуществляется в ГИИС "Электронный бюджет" посредством единого портала в сети "Интернет".</w:t>
      </w:r>
    </w:p>
    <w:p>
      <w:pPr>
        <w:pStyle w:val="0"/>
        <w:spacing w:before="240" w:lineRule="auto"/>
        <w:ind w:firstLine="540"/>
        <w:jc w:val="both"/>
      </w:pPr>
      <w:r>
        <w:rPr>
          <w:sz w:val="24"/>
        </w:rPr>
        <w:t xml:space="preserve">14. Министерство проводит отбор получателей субсидий в соответствии с категорией и требованиями, указанными в </w:t>
      </w:r>
      <w:hyperlink w:history="0" w:anchor="P65" w:tooltip="6. К категории получателей субсидий относятся юридические лица (за исключением государственных (муниципальных) учреждений), осуществляющие реализацию нового инвестиционного проекта стоимостью не менее 50 млн. рублей в сфере (далее также - заявитель, участник отбора, победитель отбора, получатель субсидий):">
        <w:r>
          <w:rPr>
            <w:sz w:val="24"/>
            <w:color w:val="0000ff"/>
          </w:rPr>
          <w:t xml:space="preserve">пунктах 6</w:t>
        </w:r>
      </w:hyperlink>
      <w:r>
        <w:rPr>
          <w:sz w:val="24"/>
        </w:rPr>
        <w:t xml:space="preserve"> и </w:t>
      </w:r>
      <w:hyperlink w:history="0" w:anchor="P102" w:tooltip="12. Участники отбора, представившие заявки, должны соответствовать на даты рассмотрения заявки и заключения Соглашения следующим требованиям:">
        <w:r>
          <w:rPr>
            <w:sz w:val="24"/>
            <w:color w:val="0000ff"/>
          </w:rPr>
          <w:t xml:space="preserve">12</w:t>
        </w:r>
      </w:hyperlink>
      <w:r>
        <w:rPr>
          <w:sz w:val="24"/>
        </w:rPr>
        <w:t xml:space="preserve"> настоящего Порядка.</w:t>
      </w:r>
    </w:p>
    <w:p>
      <w:pPr>
        <w:pStyle w:val="0"/>
        <w:spacing w:before="240" w:lineRule="auto"/>
        <w:ind w:firstLine="540"/>
        <w:jc w:val="both"/>
      </w:pPr>
      <w:r>
        <w:rPr>
          <w:sz w:val="24"/>
        </w:rPr>
        <w:t xml:space="preserve">15. Взаимодействие Министерства с участниками отбора осуществляется в ГИИС "Электронный бюджет" с использованием документов в электронной форме.</w:t>
      </w:r>
    </w:p>
    <w:p>
      <w:pPr>
        <w:pStyle w:val="0"/>
        <w:spacing w:before="240" w:lineRule="auto"/>
        <w:ind w:firstLine="540"/>
        <w:jc w:val="both"/>
      </w:pPr>
      <w:r>
        <w:rPr>
          <w:sz w:val="24"/>
        </w:rPr>
        <w:t xml:space="preserve">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16. Объявление о проведении отбора (далее - Объявление) размещается Министерством не позднее 5-го календарного дня до дня начала приема заявок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субсидиях.</w:t>
      </w:r>
    </w:p>
    <w:p>
      <w:pPr>
        <w:pStyle w:val="0"/>
        <w:spacing w:before="240" w:lineRule="auto"/>
        <w:ind w:firstLine="540"/>
        <w:jc w:val="both"/>
      </w:pPr>
      <w:r>
        <w:rPr>
          <w:sz w:val="24"/>
        </w:rPr>
        <w:t xml:space="preserve">Объявление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и включает в себя следующую информацию:</w:t>
      </w:r>
    </w:p>
    <w:p>
      <w:pPr>
        <w:pStyle w:val="0"/>
        <w:spacing w:before="240" w:lineRule="auto"/>
        <w:ind w:firstLine="540"/>
        <w:jc w:val="both"/>
      </w:pPr>
      <w:r>
        <w:rPr>
          <w:sz w:val="24"/>
        </w:rPr>
        <w:t xml:space="preserve">1) способ проведения отбора;</w:t>
      </w:r>
    </w:p>
    <w:p>
      <w:pPr>
        <w:pStyle w:val="0"/>
        <w:spacing w:before="240" w:lineRule="auto"/>
        <w:ind w:firstLine="540"/>
        <w:jc w:val="both"/>
      </w:pPr>
      <w:r>
        <w:rPr>
          <w:sz w:val="24"/>
        </w:rPr>
        <w:t xml:space="preserve">2) сроки проведения отбора;</w:t>
      </w:r>
    </w:p>
    <w:p>
      <w:pPr>
        <w:pStyle w:val="0"/>
        <w:spacing w:before="240" w:lineRule="auto"/>
        <w:ind w:firstLine="540"/>
        <w:jc w:val="both"/>
      </w:pPr>
      <w:r>
        <w:rPr>
          <w:sz w:val="24"/>
        </w:rPr>
        <w:t xml:space="preserve">3) дату и время начала подачи заявок, а также дату и время окончания приема заявок, при этом дата окончания приема заявок не может быть ранее 10-го календарного дня, следующего за днем размещения Объявления;</w:t>
      </w:r>
    </w:p>
    <w:p>
      <w:pPr>
        <w:pStyle w:val="0"/>
        <w:spacing w:before="240" w:lineRule="auto"/>
        <w:ind w:firstLine="540"/>
        <w:jc w:val="both"/>
      </w:pPr>
      <w:r>
        <w:rPr>
          <w:sz w:val="24"/>
        </w:rPr>
        <w:t xml:space="preserve">4) наименование, место нахождения, почтовый адрес, адрес электронной почты, контактный телефон Министерства;</w:t>
      </w:r>
    </w:p>
    <w:p>
      <w:pPr>
        <w:pStyle w:val="0"/>
        <w:spacing w:before="240" w:lineRule="auto"/>
        <w:ind w:firstLine="540"/>
        <w:jc w:val="both"/>
      </w:pPr>
      <w:r>
        <w:rPr>
          <w:sz w:val="24"/>
        </w:rPr>
        <w:t xml:space="preserve">5) наименование субсидий, результаты предоставления субсидий, их характеристики;</w:t>
      </w:r>
    </w:p>
    <w:p>
      <w:pPr>
        <w:pStyle w:val="0"/>
        <w:spacing w:before="240" w:lineRule="auto"/>
        <w:ind w:firstLine="540"/>
        <w:jc w:val="both"/>
      </w:pPr>
      <w:r>
        <w:rPr>
          <w:sz w:val="24"/>
        </w:rPr>
        <w:t xml:space="preserve">6) требования к участникам отбора;</w:t>
      </w:r>
    </w:p>
    <w:p>
      <w:pPr>
        <w:pStyle w:val="0"/>
        <w:spacing w:before="240" w:lineRule="auto"/>
        <w:ind w:firstLine="540"/>
        <w:jc w:val="both"/>
      </w:pPr>
      <w:r>
        <w:rPr>
          <w:sz w:val="24"/>
        </w:rPr>
        <w:t xml:space="preserve">7) категорию участников отбора и критерии их отбора;</w:t>
      </w:r>
    </w:p>
    <w:p>
      <w:pPr>
        <w:pStyle w:val="0"/>
        <w:spacing w:before="240" w:lineRule="auto"/>
        <w:ind w:firstLine="540"/>
        <w:jc w:val="both"/>
      </w:pPr>
      <w:r>
        <w:rPr>
          <w:sz w:val="24"/>
        </w:rPr>
        <w:t xml:space="preserve">8) порядок подачи заявок участниками отбора и требования, предъявляемые к содержанию заявок;</w:t>
      </w:r>
    </w:p>
    <w:p>
      <w:pPr>
        <w:pStyle w:val="0"/>
        <w:spacing w:before="240" w:lineRule="auto"/>
        <w:ind w:firstLine="540"/>
        <w:jc w:val="both"/>
      </w:pPr>
      <w:r>
        <w:rPr>
          <w:sz w:val="24"/>
        </w:rPr>
        <w:t xml:space="preserve">9) порядок отзыва участниками отбора заявок, порядок внесения изменений в заявки;</w:t>
      </w:r>
    </w:p>
    <w:p>
      <w:pPr>
        <w:pStyle w:val="0"/>
        <w:spacing w:before="240" w:lineRule="auto"/>
        <w:ind w:firstLine="540"/>
        <w:jc w:val="both"/>
      </w:pPr>
      <w:r>
        <w:rPr>
          <w:sz w:val="24"/>
        </w:rPr>
        <w:t xml:space="preserve">10) порядок рассмотрения заявок на предмет их соответствия установленным в объявлении требованиям, категории и критериям отбора, сроки рассмотрения заявок;</w:t>
      </w:r>
    </w:p>
    <w:p>
      <w:pPr>
        <w:pStyle w:val="0"/>
        <w:spacing w:before="240" w:lineRule="auto"/>
        <w:ind w:firstLine="540"/>
        <w:jc w:val="both"/>
      </w:pPr>
      <w:r>
        <w:rPr>
          <w:sz w:val="24"/>
        </w:rPr>
        <w:t xml:space="preserve">11) порядок возврата заявок участникам отбора на доработку;</w:t>
      </w:r>
    </w:p>
    <w:p>
      <w:pPr>
        <w:pStyle w:val="0"/>
        <w:spacing w:before="240" w:lineRule="auto"/>
        <w:ind w:firstLine="540"/>
        <w:jc w:val="both"/>
      </w:pPr>
      <w:r>
        <w:rPr>
          <w:sz w:val="24"/>
        </w:rPr>
        <w:t xml:space="preserve">12) порядок отклонения заявок, а также информацию об основаниях их отклонения;</w:t>
      </w:r>
    </w:p>
    <w:p>
      <w:pPr>
        <w:pStyle w:val="0"/>
        <w:spacing w:before="240" w:lineRule="auto"/>
        <w:ind w:firstLine="540"/>
        <w:jc w:val="both"/>
      </w:pPr>
      <w:r>
        <w:rPr>
          <w:sz w:val="24"/>
        </w:rPr>
        <w:t xml:space="preserve">13) объем распределяемых субсидий, порядок расчета размера субсидий, правила распределения субсидий по результатам отбора;</w:t>
      </w:r>
    </w:p>
    <w:p>
      <w:pPr>
        <w:pStyle w:val="0"/>
        <w:spacing w:before="240" w:lineRule="auto"/>
        <w:ind w:firstLine="540"/>
        <w:jc w:val="both"/>
      </w:pPr>
      <w:r>
        <w:rPr>
          <w:sz w:val="24"/>
        </w:rPr>
        <w:t xml:space="preserve">14) порядок предоставления участникам отбора разъяснений положений объявления, даты начала и окончания срока такого предоставления;</w:t>
      </w:r>
    </w:p>
    <w:p>
      <w:pPr>
        <w:pStyle w:val="0"/>
        <w:spacing w:before="240" w:lineRule="auto"/>
        <w:ind w:firstLine="540"/>
        <w:jc w:val="both"/>
      </w:pPr>
      <w:r>
        <w:rPr>
          <w:sz w:val="24"/>
        </w:rPr>
        <w:t xml:space="preserve">15) срок, в течение которого победитель (победители) отбора должен (должны) подписать Соглашение;</w:t>
      </w:r>
    </w:p>
    <w:p>
      <w:pPr>
        <w:pStyle w:val="0"/>
        <w:spacing w:before="240" w:lineRule="auto"/>
        <w:ind w:firstLine="540"/>
        <w:jc w:val="both"/>
      </w:pPr>
      <w:r>
        <w:rPr>
          <w:sz w:val="24"/>
        </w:rPr>
        <w:t xml:space="preserve">16) условия признания победителя (победителей) отбора уклонившимся (уклонившимися) от заключения Соглашения;</w:t>
      </w:r>
    </w:p>
    <w:p>
      <w:pPr>
        <w:pStyle w:val="0"/>
        <w:spacing w:before="240" w:lineRule="auto"/>
        <w:ind w:firstLine="540"/>
        <w:jc w:val="both"/>
      </w:pPr>
      <w:r>
        <w:rPr>
          <w:sz w:val="24"/>
        </w:rPr>
        <w:t xml:space="preserve">17) сроки размещения протокола подведения итогов отбора на едином портале, а также при необходимости на официальном сайте Министерства в сети "Интернет", которые не могут быть позднее 14-го календарного дня, следующего за днем определения победителя (победителей) отбора.</w:t>
      </w:r>
    </w:p>
    <w:p>
      <w:pPr>
        <w:pStyle w:val="0"/>
        <w:spacing w:before="240" w:lineRule="auto"/>
        <w:ind w:firstLine="540"/>
        <w:jc w:val="both"/>
      </w:pPr>
      <w:r>
        <w:rPr>
          <w:sz w:val="24"/>
        </w:rPr>
        <w:t xml:space="preserve">17. Министерство вправе принять решение о внесении изменений в Объявление, которое размещается на едином портале не позднее даты окончания приема заявок.</w:t>
      </w:r>
    </w:p>
    <w:p>
      <w:pPr>
        <w:pStyle w:val="0"/>
        <w:spacing w:before="240" w:lineRule="auto"/>
        <w:ind w:firstLine="540"/>
        <w:jc w:val="both"/>
      </w:pPr>
      <w:r>
        <w:rPr>
          <w:sz w:val="24"/>
        </w:rPr>
        <w:t xml:space="preserve">При внесении изменений в Объявление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ГИИС "Электронный бюджет".</w:t>
      </w:r>
    </w:p>
    <w:bookmarkStart w:id="146" w:name="P146"/>
    <w:bookmarkEnd w:id="146"/>
    <w:p>
      <w:pPr>
        <w:pStyle w:val="0"/>
        <w:spacing w:before="240" w:lineRule="auto"/>
        <w:ind w:firstLine="540"/>
        <w:jc w:val="both"/>
      </w:pPr>
      <w:r>
        <w:rPr>
          <w:sz w:val="24"/>
        </w:rPr>
        <w:t xml:space="preserve">18. Министерство вправе принять решение об отмене проведения отбора, которое размещается на едином портале не позднее чем за 1 рабочий день до даты окончания срока подачи заявок.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в день его подписания и содержит информацию о причинах отмены отбора.</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ГИИС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19. После окончания срока отмены проведения отбора в соответствии с </w:t>
      </w:r>
      <w:hyperlink w:history="0" w:anchor="P146" w:tooltip="18. Министерство вправе принять решение об отмене проведения отбора, которое размещается на едином портале не позднее чем за 1 рабочий день до даты окончания срока подачи заявок.">
        <w:r>
          <w:rPr>
            <w:sz w:val="24"/>
            <w:color w:val="0000ff"/>
          </w:rPr>
          <w:t xml:space="preserve">пунктом 18</w:t>
        </w:r>
      </w:hyperlink>
      <w:r>
        <w:rPr>
          <w:sz w:val="24"/>
        </w:rPr>
        <w:t xml:space="preserve"> настоящего Порядка и до заключения Соглашения с победителем (победителями) отбора Министерство вправе отменить отбор только в случае возникновения обстоятельств непреодолимой силы в соответствии с </w:t>
      </w:r>
      <w:hyperlink w:history="0" r:id="rId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20. К участию в отборе допускаются участники отбора, соответствующие требованиям, установленным настоящим Порядком и указанным в Объявлении.</w:t>
      </w:r>
    </w:p>
    <w:bookmarkStart w:id="152" w:name="P152"/>
    <w:bookmarkEnd w:id="152"/>
    <w:p>
      <w:pPr>
        <w:pStyle w:val="0"/>
        <w:spacing w:before="240" w:lineRule="auto"/>
        <w:ind w:firstLine="540"/>
        <w:jc w:val="both"/>
      </w:pPr>
      <w:r>
        <w:rPr>
          <w:sz w:val="24"/>
        </w:rPr>
        <w:t xml:space="preserve">21. Заявка подается в Министерство в соответствии с требованиями и в сроки, указанные в Объявлении, и формируется участником отбора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1) документов, обосновывающих сумму субсидий:</w:t>
      </w:r>
    </w:p>
    <w:p>
      <w:pPr>
        <w:pStyle w:val="0"/>
        <w:spacing w:before="240" w:lineRule="auto"/>
        <w:ind w:firstLine="540"/>
        <w:jc w:val="both"/>
      </w:pPr>
      <w:r>
        <w:rPr>
          <w:sz w:val="24"/>
        </w:rPr>
        <w:t xml:space="preserve">а) на финансовое обеспечение планируемых расходов:</w:t>
      </w:r>
    </w:p>
    <w:p>
      <w:pPr>
        <w:pStyle w:val="0"/>
        <w:spacing w:before="240" w:lineRule="auto"/>
        <w:ind w:firstLine="540"/>
        <w:jc w:val="both"/>
      </w:pPr>
      <w:r>
        <w:rPr>
          <w:sz w:val="24"/>
        </w:rPr>
        <w:t xml:space="preserve">проекты договоров на выполнение работ (инженерные изыскания, проектирование, экспертиза проектной документации и (или) результатов инженерных изысканий, строительство, реконструкция и ввод в эксплуатацию объектов инфраструктуры, подключение (технологическое присоединение) объектов капитального строительства к сетям инженерно-технического обеспечения) с расчетом начальной (максимальной) цены контракта;</w:t>
      </w:r>
    </w:p>
    <w:p>
      <w:pPr>
        <w:pStyle w:val="0"/>
        <w:spacing w:before="240" w:lineRule="auto"/>
        <w:ind w:firstLine="540"/>
        <w:jc w:val="both"/>
      </w:pPr>
      <w:r>
        <w:rPr>
          <w:sz w:val="24"/>
        </w:rPr>
        <w:t xml:space="preserve">планируемый график перечисления субсидий, который определяется согласно проекту договора на выполнение работ;</w:t>
      </w:r>
    </w:p>
    <w:p>
      <w:pPr>
        <w:pStyle w:val="0"/>
        <w:spacing w:before="240" w:lineRule="auto"/>
        <w:ind w:firstLine="540"/>
        <w:jc w:val="both"/>
      </w:pPr>
      <w:r>
        <w:rPr>
          <w:sz w:val="24"/>
        </w:rPr>
        <w:t xml:space="preserve">обязательство получателя субсидии по предоставлению по запросу Министерства согласия, предусмотренного </w:t>
      </w:r>
      <w:hyperlink w:history="0" r:id="rId3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статьей 102</w:t>
        </w:r>
      </w:hyperlink>
      <w:r>
        <w:rPr>
          <w:sz w:val="24"/>
        </w:rPr>
        <w:t xml:space="preserve"> Налогового кодекса Российской Федерации, на отнесение сведений к общедоступным в части общего объема уплаченных получателем субсидии налогов и сборов в результате реализации нового инвестиционного проекта, а также иных документов и сведений, необходимых для проведения Федеральным казначейством проверочных мероприятий осуществления финансово-хозяйственной деятельности получателя субсидии;</w:t>
      </w:r>
    </w:p>
    <w:p>
      <w:pPr>
        <w:pStyle w:val="0"/>
        <w:spacing w:before="240" w:lineRule="auto"/>
        <w:ind w:firstLine="540"/>
        <w:jc w:val="both"/>
      </w:pPr>
      <w:r>
        <w:rPr>
          <w:sz w:val="24"/>
        </w:rPr>
        <w:t xml:space="preserve">б) на возмещение затрат:</w:t>
      </w:r>
    </w:p>
    <w:p>
      <w:pPr>
        <w:pStyle w:val="0"/>
        <w:spacing w:before="240" w:lineRule="auto"/>
        <w:ind w:firstLine="540"/>
        <w:jc w:val="both"/>
      </w:pPr>
      <w:r>
        <w:rPr>
          <w:sz w:val="24"/>
        </w:rPr>
        <w:t xml:space="preserve">разрешение на ввод объекта инфраструктуры в эксплуатацию; акты приемки законченного строительством объекта (формы </w:t>
      </w:r>
      <w:hyperlink w:history="0" r:id="rId34"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quot; {КонсультантПлюс}">
        <w:r>
          <w:rPr>
            <w:sz w:val="24"/>
            <w:color w:val="0000ff"/>
          </w:rPr>
          <w:t xml:space="preserve">N КС-11</w:t>
        </w:r>
      </w:hyperlink>
      <w:r>
        <w:rPr>
          <w:sz w:val="24"/>
        </w:rPr>
        <w:t xml:space="preserve">, </w:t>
      </w:r>
      <w:hyperlink w:history="0" r:id="rId35"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quot; {КонсультантПлюс}">
        <w:r>
          <w:rPr>
            <w:sz w:val="24"/>
            <w:color w:val="0000ff"/>
          </w:rPr>
          <w:t xml:space="preserve">N КС-14</w:t>
        </w:r>
      </w:hyperlink>
      <w:r>
        <w:rPr>
          <w:sz w:val="24"/>
        </w:rPr>
        <w:t xml:space="preserve">), утвержденные постановлением Госкомстат России от 30 октября 1997 года N 71а (в случаях, предусмотренных законодательством Российской Федерации);</w:t>
      </w:r>
    </w:p>
    <w:bookmarkStart w:id="160" w:name="P160"/>
    <w:bookmarkEnd w:id="160"/>
    <w:p>
      <w:pPr>
        <w:pStyle w:val="0"/>
        <w:spacing w:before="240" w:lineRule="auto"/>
        <w:ind w:firstLine="540"/>
        <w:jc w:val="both"/>
      </w:pPr>
      <w:r>
        <w:rPr>
          <w:sz w:val="24"/>
        </w:rPr>
        <w:t xml:space="preserve">документы (акты выполненных работ </w:t>
      </w:r>
      <w:hyperlink w:history="0" r:id="rId36"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4"/>
            <w:color w:val="0000ff"/>
          </w:rPr>
          <w:t xml:space="preserve">N КС-2</w:t>
        </w:r>
      </w:hyperlink>
      <w:r>
        <w:rPr>
          <w:sz w:val="24"/>
        </w:rPr>
        <w:t xml:space="preserve">, </w:t>
      </w:r>
      <w:hyperlink w:history="0" r:id="rId37"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4"/>
            <w:color w:val="0000ff"/>
          </w:rPr>
          <w:t xml:space="preserve">N КС-3</w:t>
        </w:r>
      </w:hyperlink>
      <w:r>
        <w:rPr>
          <w:sz w:val="24"/>
        </w:rPr>
        <w:t xml:space="preserve">, договоры на выполнение работ и услуг), подтверждающие расходы по выполнению инженерных изысканий, проектированию, экспертизе проектной документации и (или) результатов инженерных изысканий, строительству, реконструкции и вводу в эксплуатацию объектов инфраструктуры, а также по подключению (технологическому присоединению) объектов капитального строительства к сетям инженерно-технического обеспечения;</w:t>
      </w:r>
    </w:p>
    <w:p>
      <w:pPr>
        <w:pStyle w:val="0"/>
        <w:spacing w:before="240" w:lineRule="auto"/>
        <w:ind w:firstLine="540"/>
        <w:jc w:val="both"/>
      </w:pPr>
      <w:r>
        <w:rPr>
          <w:sz w:val="24"/>
        </w:rPr>
        <w:t xml:space="preserve">платежные документы кредитных организаций, подтверждающие оплату по договорам, актам выполненных работ, указанным в </w:t>
      </w:r>
      <w:hyperlink w:history="0" w:anchor="P160" w:tooltip="документы (акты выполненных работ N КС-2, N КС-3, договоры на выполнение работ и услуг), подтверждающие расходы по выполнению инженерных изысканий, проектированию, экспертизе проектной документации и (или) результатов инженерных изысканий, строительству, реконструкции и вводу в эксплуатацию объектов инфраструктуры, а также по подключению (технологическому присоединению) объектов капитального строительства к сетям инженерно-технического обеспечения;">
        <w:r>
          <w:rPr>
            <w:sz w:val="24"/>
            <w:color w:val="0000ff"/>
          </w:rPr>
          <w:t xml:space="preserve">абзаце четвертом</w:t>
        </w:r>
      </w:hyperlink>
      <w:r>
        <w:rPr>
          <w:sz w:val="24"/>
        </w:rPr>
        <w:t xml:space="preserve"> настоящего подпункта (должны быть заверены кредитной организацией);</w:t>
      </w:r>
    </w:p>
    <w:p>
      <w:pPr>
        <w:pStyle w:val="0"/>
        <w:spacing w:before="240" w:lineRule="auto"/>
        <w:ind w:firstLine="540"/>
        <w:jc w:val="both"/>
      </w:pPr>
      <w:r>
        <w:rPr>
          <w:sz w:val="24"/>
        </w:rPr>
        <w:t xml:space="preserve">положительное заключение государственной экспертизы проектной документации и (или) результатов инженерных изысканий для создания объектов инфраструктуры в случае, если проектная документация объектов инфраструктуры подлежит государственной экспертизе в соответствии с действующим законодательством Российской Федерации, или обоснование отсутствия обязанности прохождения государственной экспертизы проектной документации и (или) результатов инженерных изысканий объектов инфраструктуры в соответствии с действующим законодательством Российской Федерации, подписанные руководителем юридического лица - участника отбора или уполномоченным им лицом и заверенные печатью (при наличии);</w:t>
      </w:r>
    </w:p>
    <w:p>
      <w:pPr>
        <w:pStyle w:val="0"/>
        <w:spacing w:before="240" w:lineRule="auto"/>
        <w:ind w:firstLine="540"/>
        <w:jc w:val="both"/>
      </w:pPr>
      <w:r>
        <w:rPr>
          <w:sz w:val="24"/>
        </w:rPr>
        <w:t xml:space="preserve">положительное заключение государственной экспертизы проектной документации и (или) результатов инженерных изысканий в части проверки достоверности определения сметной стоимости строительства объектов инфраструктуры;</w:t>
      </w:r>
    </w:p>
    <w:p>
      <w:pPr>
        <w:pStyle w:val="0"/>
        <w:spacing w:before="240" w:lineRule="auto"/>
        <w:ind w:firstLine="540"/>
        <w:jc w:val="both"/>
      </w:pPr>
      <w:r>
        <w:rPr>
          <w:sz w:val="24"/>
        </w:rPr>
        <w:t xml:space="preserve">в) на возмещение затрат на технологическое присоединение к сетям инженерно-технического обеспечения объектов инфраструктуры:</w:t>
      </w:r>
    </w:p>
    <w:p>
      <w:pPr>
        <w:pStyle w:val="0"/>
        <w:spacing w:before="240" w:lineRule="auto"/>
        <w:ind w:firstLine="540"/>
        <w:jc w:val="both"/>
      </w:pPr>
      <w:r>
        <w:rPr>
          <w:sz w:val="24"/>
        </w:rPr>
        <w:t xml:space="preserve">договор об осуществлении технологического присоединения, подтверждающий затраты получателя субсидии, с приложением технических условий;</w:t>
      </w:r>
    </w:p>
    <w:p>
      <w:pPr>
        <w:pStyle w:val="0"/>
        <w:spacing w:before="240" w:lineRule="auto"/>
        <w:ind w:firstLine="540"/>
        <w:jc w:val="both"/>
      </w:pPr>
      <w:r>
        <w:rPr>
          <w:sz w:val="24"/>
        </w:rPr>
        <w:t xml:space="preserve">платежные поручения и выписки из расчетных счетов заявителя, подтверждающие затраты в соответствии с договором об осуществлении технологического присоединения (должны быть заверены кредитной организацией);</w:t>
      </w:r>
    </w:p>
    <w:p>
      <w:pPr>
        <w:pStyle w:val="0"/>
        <w:spacing w:before="240" w:lineRule="auto"/>
        <w:ind w:firstLine="540"/>
        <w:jc w:val="both"/>
      </w:pPr>
      <w:r>
        <w:rPr>
          <w:sz w:val="24"/>
        </w:rPr>
        <w:t xml:space="preserve">акт о выполнении технических условий;</w:t>
      </w:r>
    </w:p>
    <w:p>
      <w:pPr>
        <w:pStyle w:val="0"/>
        <w:spacing w:before="240" w:lineRule="auto"/>
        <w:ind w:firstLine="540"/>
        <w:jc w:val="both"/>
      </w:pPr>
      <w:r>
        <w:rPr>
          <w:sz w:val="24"/>
        </w:rPr>
        <w:t xml:space="preserve">акт об осуществлении технологического присоединения;</w:t>
      </w:r>
    </w:p>
    <w:p>
      <w:pPr>
        <w:pStyle w:val="0"/>
        <w:spacing w:before="240" w:lineRule="auto"/>
        <w:ind w:firstLine="540"/>
        <w:jc w:val="both"/>
      </w:pPr>
      <w:r>
        <w:rPr>
          <w:sz w:val="24"/>
        </w:rPr>
        <w:t xml:space="preserve">г) на возмещение затрат на оплату (работ) услуг по проведению инженерных изысканий и разработке проектной документации для создания объектов инфраструктуры:</w:t>
      </w:r>
    </w:p>
    <w:p>
      <w:pPr>
        <w:pStyle w:val="0"/>
        <w:spacing w:before="240" w:lineRule="auto"/>
        <w:ind w:firstLine="540"/>
        <w:jc w:val="both"/>
      </w:pPr>
      <w:r>
        <w:rPr>
          <w:sz w:val="24"/>
        </w:rPr>
        <w:t xml:space="preserve">договор об оказании (работ) услуг по проведению инженерных изысканий и разработке проектной документации в соответствии с техническим заданием заказчика;</w:t>
      </w:r>
    </w:p>
    <w:p>
      <w:pPr>
        <w:pStyle w:val="0"/>
        <w:spacing w:before="240" w:lineRule="auto"/>
        <w:ind w:firstLine="540"/>
        <w:jc w:val="both"/>
      </w:pPr>
      <w:r>
        <w:rPr>
          <w:sz w:val="24"/>
        </w:rPr>
        <w:t xml:space="preserve">техническое задание на выполнение инженерных изысканий и разработку проектной документации;</w:t>
      </w:r>
    </w:p>
    <w:p>
      <w:pPr>
        <w:pStyle w:val="0"/>
        <w:spacing w:before="240" w:lineRule="auto"/>
        <w:ind w:firstLine="540"/>
        <w:jc w:val="both"/>
      </w:pPr>
      <w:r>
        <w:rPr>
          <w:sz w:val="24"/>
        </w:rPr>
        <w:t xml:space="preserve">документы, подтверждающие оплату по договорам об оказании услуг на выполнение инженерных изысканий и разработку проектной документации, заверенные кредитной организацией;</w:t>
      </w:r>
    </w:p>
    <w:p>
      <w:pPr>
        <w:pStyle w:val="0"/>
        <w:spacing w:before="240" w:lineRule="auto"/>
        <w:ind w:firstLine="540"/>
        <w:jc w:val="both"/>
      </w:pPr>
      <w:r>
        <w:rPr>
          <w:sz w:val="24"/>
        </w:rPr>
        <w:t xml:space="preserve">договор о проведении государственной экспертизы проектной документации и (или) результатов инженерных изысканий; документы, подтверждающие оплату государственной экспертизы проектной документации и (или) результатов инженерных изысканий, заверенные кредитной организацией;</w:t>
      </w:r>
    </w:p>
    <w:p>
      <w:pPr>
        <w:pStyle w:val="0"/>
        <w:spacing w:before="240" w:lineRule="auto"/>
        <w:ind w:firstLine="540"/>
        <w:jc w:val="both"/>
      </w:pPr>
      <w:r>
        <w:rPr>
          <w:sz w:val="24"/>
        </w:rPr>
        <w:t xml:space="preserve">2) документа, подтверждающего полномочия руководителя участника отбора или лица, имеющего право на подписание Соглашения (выписка из протокола и (или) приказ о назначении, доверенность);</w:t>
      </w:r>
    </w:p>
    <w:p>
      <w:pPr>
        <w:pStyle w:val="0"/>
        <w:spacing w:before="240" w:lineRule="auto"/>
        <w:ind w:firstLine="540"/>
        <w:jc w:val="both"/>
      </w:pPr>
      <w:r>
        <w:rPr>
          <w:sz w:val="24"/>
        </w:rPr>
        <w:t xml:space="preserve">3) учредительных документов, изменений и дополнений к учредительным документам;</w:t>
      </w:r>
    </w:p>
    <w:p>
      <w:pPr>
        <w:pStyle w:val="0"/>
        <w:spacing w:before="240" w:lineRule="auto"/>
        <w:ind w:firstLine="540"/>
        <w:jc w:val="both"/>
      </w:pPr>
      <w:r>
        <w:rPr>
          <w:sz w:val="24"/>
        </w:rPr>
        <w:t xml:space="preserve">4) информации о расчетном или корреспондентском счете, открытом участником отбора в учреждениях Центрального банка Российской Федерации или кредитных организациях, на который в случае принятия решения о предоставлении субсидий будут перечислены средства субсидий;</w:t>
      </w:r>
    </w:p>
    <w:p>
      <w:pPr>
        <w:pStyle w:val="0"/>
        <w:spacing w:before="240" w:lineRule="auto"/>
        <w:ind w:firstLine="540"/>
        <w:jc w:val="both"/>
      </w:pPr>
      <w:r>
        <w:rPr>
          <w:sz w:val="24"/>
        </w:rPr>
        <w:t xml:space="preserve">5) выписки из Единого государственного реестра юридических лиц (представляется участниками отбора по собственной инициативе);</w:t>
      </w:r>
    </w:p>
    <w:p>
      <w:pPr>
        <w:pStyle w:val="0"/>
        <w:spacing w:before="240" w:lineRule="auto"/>
        <w:ind w:firstLine="540"/>
        <w:jc w:val="both"/>
      </w:pPr>
      <w:r>
        <w:rPr>
          <w:sz w:val="24"/>
        </w:rPr>
        <w:t xml:space="preserve">6) справок налогового органа, подтверждающих отсутствие у получателей субсидий на дату, определенную в Объявлении,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(представляется участниками отбора по собственной инициативе).</w:t>
      </w:r>
    </w:p>
    <w:p>
      <w:pPr>
        <w:pStyle w:val="0"/>
        <w:spacing w:before="240" w:lineRule="auto"/>
        <w:ind w:firstLine="540"/>
        <w:jc w:val="both"/>
      </w:pPr>
      <w:r>
        <w:rPr>
          <w:sz w:val="24"/>
        </w:rPr>
        <w:t xml:space="preserve">Кроме того, участник отбора подтверждает согласие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субсидий, посредством заполнения соответствующих экранных форм веб-интерфейса ГИИС "Электронный бюджет".</w:t>
      </w:r>
    </w:p>
    <w:bookmarkStart w:id="180" w:name="P180"/>
    <w:bookmarkEnd w:id="180"/>
    <w:p>
      <w:pPr>
        <w:pStyle w:val="0"/>
        <w:spacing w:before="240" w:lineRule="auto"/>
        <w:ind w:firstLine="540"/>
        <w:jc w:val="both"/>
      </w:pPr>
      <w:r>
        <w:rPr>
          <w:sz w:val="24"/>
        </w:rPr>
        <w:t xml:space="preserve">22. Заявка подписывается усиленной квалифицированной электронной подписью руководителя участника отбора или уполномоченного им лица.</w:t>
      </w:r>
    </w:p>
    <w:p>
      <w:pPr>
        <w:pStyle w:val="0"/>
        <w:spacing w:before="240" w:lineRule="auto"/>
        <w:ind w:firstLine="540"/>
        <w:jc w:val="both"/>
      </w:pPr>
      <w:r>
        <w:rPr>
          <w:sz w:val="24"/>
        </w:rPr>
        <w:t xml:space="preserve">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ГИИС "Электронный бюджет".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23. Любой участник отбора со дня размещения Объявления на едином портале, но не позднее 3-го рабочего дня до дня завершения подачи заявок вправе направить в Министерство не более 5 запросов о разъяснении положений Объявления (далее - запрос о разъяснении) путем формирования в ГИИС "Электронный бюджет" соответствующего запроса о разъяснении.</w:t>
      </w:r>
    </w:p>
    <w:bookmarkStart w:id="185" w:name="P185"/>
    <w:bookmarkEnd w:id="185"/>
    <w:p>
      <w:pPr>
        <w:pStyle w:val="0"/>
        <w:spacing w:before="240" w:lineRule="auto"/>
        <w:ind w:firstLine="540"/>
        <w:jc w:val="both"/>
      </w:pPr>
      <w:r>
        <w:rPr>
          <w:sz w:val="24"/>
        </w:rPr>
        <w:t xml:space="preserve">Министерство в ответ на запрос о разъяснении направляет разъяснение положений Объявления в срок, установленный Объявлением, но не позднее 1 рабочего дня до дня завершения подачи заявок путем формирования в ГИИС "Электронный бюджет" соответствующего разъяснения.</w:t>
      </w:r>
    </w:p>
    <w:p>
      <w:pPr>
        <w:pStyle w:val="0"/>
        <w:spacing w:before="240" w:lineRule="auto"/>
        <w:ind w:firstLine="540"/>
        <w:jc w:val="both"/>
      </w:pPr>
      <w:r>
        <w:rPr>
          <w:sz w:val="24"/>
        </w:rPr>
        <w:t xml:space="preserve">Представленное Министерством разъяснение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ГИИС "Электронный бюджет" в соответствии с </w:t>
      </w:r>
      <w:hyperlink w:history="0" w:anchor="P185" w:tooltip="Министерство в ответ на запрос о разъяснении направляет разъяснение положений Объявления в срок, установленный Объявлением, но не позднее 1 рабочего дня до дня завершения подачи заявок путем формирования в ГИИС &quot;Электронный бюджет&quot; соответствующего разъяснения.">
        <w:r>
          <w:rPr>
            <w:sz w:val="24"/>
            <w:color w:val="0000ff"/>
          </w:rPr>
          <w:t xml:space="preserve">абзацем вторым</w:t>
        </w:r>
      </w:hyperlink>
      <w:r>
        <w:rPr>
          <w:sz w:val="24"/>
        </w:rPr>
        <w:t xml:space="preserve"> настоящего пункта, предоставляется всем участникам отбора.</w:t>
      </w:r>
    </w:p>
    <w:p>
      <w:pPr>
        <w:pStyle w:val="0"/>
        <w:spacing w:before="240" w:lineRule="auto"/>
        <w:ind w:firstLine="540"/>
        <w:jc w:val="both"/>
      </w:pPr>
      <w:r>
        <w:rPr>
          <w:sz w:val="24"/>
        </w:rPr>
        <w:t xml:space="preserve">Запросы о разъяснении, поступившие позднее 3-го рабочего дня до даты окончания срока приема заявок, не подлежат рассмотрению Министерством.</w:t>
      </w:r>
    </w:p>
    <w:p>
      <w:pPr>
        <w:pStyle w:val="0"/>
        <w:spacing w:before="240" w:lineRule="auto"/>
        <w:ind w:firstLine="540"/>
        <w:jc w:val="both"/>
      </w:pPr>
      <w:r>
        <w:rPr>
          <w:sz w:val="24"/>
        </w:rPr>
        <w:t xml:space="preserve">24. Участник отбора вправе до дня окончания срока приема заявок, указанного в Объявлении, внести в нее изменения путем формирования в электронной форме уведомления об отзыве заявки в соответствии с </w:t>
      </w:r>
      <w:hyperlink w:history="0" w:anchor="P191" w:tooltip="25. Участник отбора до наступления даты окончания приема заявок, указанного в Объявлении, вправе отозвать заявку путем формирования в электронной форме уведомления об отзыве заявки.">
        <w:r>
          <w:rPr>
            <w:sz w:val="24"/>
            <w:color w:val="0000ff"/>
          </w:rPr>
          <w:t xml:space="preserve">пунктом 25</w:t>
        </w:r>
      </w:hyperlink>
      <w:r>
        <w:rPr>
          <w:sz w:val="24"/>
        </w:rPr>
        <w:t xml:space="preserve"> настоящего Порядка и последующего формирования новой заявки в соответствии с требованиями, установленными </w:t>
      </w:r>
      <w:hyperlink w:history="0" w:anchor="P152" w:tooltip="21. Заявка подается в Министерство в соответствии с требованиями и в сроки, указанные в Объявлении, 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w:r>
          <w:rPr>
            <w:sz w:val="24"/>
            <w:color w:val="0000ff"/>
          </w:rPr>
          <w:t xml:space="preserve">пунктами 21</w:t>
        </w:r>
      </w:hyperlink>
      <w:r>
        <w:rPr>
          <w:sz w:val="24"/>
        </w:rPr>
        <w:t xml:space="preserve"> и </w:t>
      </w:r>
      <w:hyperlink w:history="0" w:anchor="P180" w:tooltip="22. Заявка подписывается усиленной квалифицированной электронной подписью руководителя участника отбора или уполномоченного им лиц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Изменения к заявке после представления их в установленном порядке становятся неотъемлемой частью заявки.</w:t>
      </w:r>
    </w:p>
    <w:bookmarkStart w:id="191" w:name="P191"/>
    <w:bookmarkEnd w:id="191"/>
    <w:p>
      <w:pPr>
        <w:pStyle w:val="0"/>
        <w:spacing w:before="240" w:lineRule="auto"/>
        <w:ind w:firstLine="540"/>
        <w:jc w:val="both"/>
      </w:pPr>
      <w:r>
        <w:rPr>
          <w:sz w:val="24"/>
        </w:rPr>
        <w:t xml:space="preserve">25. Участник отбора до наступления даты окончания приема заявок, указанного в Объявлении, вправе отозвать заявку путем формирования в электронной форме уведомления об отзыве заявки.</w:t>
      </w:r>
    </w:p>
    <w:p>
      <w:pPr>
        <w:pStyle w:val="0"/>
        <w:spacing w:before="240" w:lineRule="auto"/>
        <w:ind w:firstLine="540"/>
        <w:jc w:val="both"/>
      </w:pPr>
      <w:r>
        <w:rPr>
          <w:sz w:val="24"/>
        </w:rPr>
        <w:t xml:space="preserve">26. Не позднее 1 рабочего дня, следующего за днем окончания срока подачи заявок, установленного в Объявлении, Министерству открывается доступ в ГИИС "Электронный бюджет" к заявкам для их рассмотрения.</w:t>
      </w:r>
    </w:p>
    <w:p>
      <w:pPr>
        <w:pStyle w:val="0"/>
        <w:spacing w:before="240" w:lineRule="auto"/>
        <w:ind w:firstLine="540"/>
        <w:jc w:val="both"/>
      </w:pPr>
      <w:r>
        <w:rPr>
          <w:sz w:val="24"/>
        </w:rPr>
        <w:t xml:space="preserve">27. Министерство не позднее 1 рабочего дня, следующего за днем окончания приема заявок, установленного в Объявлении, подписывает протокол вскрытия заявок, содержащий следующую информацию о поступивших для участия в отборе заявках:</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дата и время поступления заявки;</w:t>
      </w:r>
    </w:p>
    <w:p>
      <w:pPr>
        <w:pStyle w:val="0"/>
        <w:spacing w:before="240" w:lineRule="auto"/>
        <w:ind w:firstLine="540"/>
        <w:jc w:val="both"/>
      </w:pPr>
      <w:r>
        <w:rPr>
          <w:sz w:val="24"/>
        </w:rPr>
        <w:t xml:space="preserve">3) полное наименование участника отбора;</w:t>
      </w:r>
    </w:p>
    <w:p>
      <w:pPr>
        <w:pStyle w:val="0"/>
        <w:spacing w:before="240" w:lineRule="auto"/>
        <w:ind w:firstLine="540"/>
        <w:jc w:val="both"/>
      </w:pPr>
      <w:r>
        <w:rPr>
          <w:sz w:val="24"/>
        </w:rPr>
        <w:t xml:space="preserve">4) адрес юридического лица;</w:t>
      </w:r>
    </w:p>
    <w:p>
      <w:pPr>
        <w:pStyle w:val="0"/>
        <w:spacing w:before="240" w:lineRule="auto"/>
        <w:ind w:firstLine="540"/>
        <w:jc w:val="both"/>
      </w:pPr>
      <w:r>
        <w:rPr>
          <w:sz w:val="24"/>
        </w:rPr>
        <w:t xml:space="preserve">5) запрашиваемый участником отбора размер субсидий.</w:t>
      </w:r>
    </w:p>
    <w:p>
      <w:pPr>
        <w:pStyle w:val="0"/>
        <w:spacing w:before="240" w:lineRule="auto"/>
        <w:ind w:firstLine="540"/>
        <w:jc w:val="both"/>
      </w:pPr>
      <w:r>
        <w:rPr>
          <w:sz w:val="24"/>
        </w:rPr>
        <w:t xml:space="preserve">28.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или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bookmarkStart w:id="200" w:name="P200"/>
    <w:bookmarkEnd w:id="200"/>
    <w:p>
      <w:pPr>
        <w:pStyle w:val="0"/>
        <w:spacing w:before="240" w:lineRule="auto"/>
        <w:ind w:firstLine="540"/>
        <w:jc w:val="both"/>
      </w:pPr>
      <w:r>
        <w:rPr>
          <w:sz w:val="24"/>
        </w:rPr>
        <w:t xml:space="preserve">29. Министерство в течение 5 рабочих дней со дня окончания срока приема заявок, указанного в Объявлении, рассматривает заявки, проверяет полноту и достоверность содержащихся в заявках сведений, в том числе осуществляет проверку участников отбора на соответствие установленным Порядком категории и требованиям.</w:t>
      </w:r>
    </w:p>
    <w:p>
      <w:pPr>
        <w:pStyle w:val="0"/>
        <w:spacing w:before="240" w:lineRule="auto"/>
        <w:ind w:firstLine="540"/>
        <w:jc w:val="both"/>
      </w:pPr>
      <w:r>
        <w:rPr>
          <w:sz w:val="24"/>
        </w:rPr>
        <w:t xml:space="preserve">Подтверждение соответствия участников отбора требованиям, установленным настоящим Порядком, не требуется в случае наличия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представил указанные документы и информацию по собственной инициативе).</w:t>
      </w:r>
    </w:p>
    <w:p>
      <w:pPr>
        <w:pStyle w:val="0"/>
        <w:spacing w:before="240" w:lineRule="auto"/>
        <w:ind w:firstLine="540"/>
        <w:jc w:val="both"/>
      </w:pPr>
      <w:r>
        <w:rPr>
          <w:sz w:val="24"/>
        </w:rPr>
        <w:t xml:space="preserve">Подтверждение соответствия участников отбора требованиям, установленным настоящим Порядком, в случае отсутствия технической возможности осуществления автоматической проверки в ГИИС "Электронный бюджет" производится путем проставления участником отбора отметок о соответствии установленным требованиям посредством заполнения соответствующих экранных форм веб-интерфейса ГИИС "Электронный бюджет".</w:t>
      </w:r>
    </w:p>
    <w:p>
      <w:pPr>
        <w:pStyle w:val="0"/>
        <w:spacing w:before="240" w:lineRule="auto"/>
        <w:ind w:firstLine="540"/>
        <w:jc w:val="both"/>
      </w:pPr>
      <w:r>
        <w:rPr>
          <w:sz w:val="24"/>
        </w:rPr>
        <w:t xml:space="preserve">30.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информации и документов (далее - запрос) с использованием ГИИС "Электронный бюджет", направляемый при необходимости в равной мере всем участникам отбора.</w:t>
      </w:r>
    </w:p>
    <w:p>
      <w:pPr>
        <w:pStyle w:val="0"/>
        <w:spacing w:before="240" w:lineRule="auto"/>
        <w:ind w:firstLine="540"/>
        <w:jc w:val="both"/>
      </w:pPr>
      <w:r>
        <w:rPr>
          <w:sz w:val="24"/>
        </w:rPr>
        <w:t xml:space="preserve">В запросе Министерство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p>
    <w:p>
      <w:pPr>
        <w:pStyle w:val="0"/>
        <w:spacing w:before="240" w:lineRule="auto"/>
        <w:ind w:firstLine="540"/>
        <w:jc w:val="both"/>
      </w:pPr>
      <w:r>
        <w:rPr>
          <w:sz w:val="24"/>
        </w:rPr>
        <w:t xml:space="preserve">Участник отбора формирует и представляет в ГИИС "Электронный бюджет" документы и информацию, указанные в запросе, в сроки, установленные запросом.</w:t>
      </w:r>
    </w:p>
    <w:p>
      <w:pPr>
        <w:pStyle w:val="0"/>
        <w:spacing w:before="240" w:lineRule="auto"/>
        <w:ind w:firstLine="540"/>
        <w:jc w:val="both"/>
      </w:pPr>
      <w:r>
        <w:rPr>
          <w:sz w:val="24"/>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w:t>
      </w:r>
    </w:p>
    <w:p>
      <w:pPr>
        <w:pStyle w:val="0"/>
        <w:spacing w:before="240" w:lineRule="auto"/>
        <w:ind w:firstLine="540"/>
        <w:jc w:val="both"/>
      </w:pPr>
      <w:r>
        <w:rPr>
          <w:sz w:val="24"/>
        </w:rPr>
        <w:t xml:space="preserve">31. На стадии рассмотрения заявки Министерство принимает одно из следующих решений:</w:t>
      </w:r>
    </w:p>
    <w:p>
      <w:pPr>
        <w:pStyle w:val="0"/>
        <w:spacing w:before="240" w:lineRule="auto"/>
        <w:ind w:firstLine="540"/>
        <w:jc w:val="both"/>
      </w:pPr>
      <w:r>
        <w:rPr>
          <w:sz w:val="24"/>
        </w:rPr>
        <w:t xml:space="preserve">1) о признании заявки надлежащей (заявка признается надлежащей, если она соответствует требованиям, указанным в объявлении, и при отсутствии оснований для отклонения заявки. Решение о соответствии заявки требованиям, указанным в Объявлении, принимается Министерством единожды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 об отклонении заявки;</w:t>
      </w:r>
    </w:p>
    <w:p>
      <w:pPr>
        <w:pStyle w:val="0"/>
        <w:spacing w:before="240" w:lineRule="auto"/>
        <w:ind w:firstLine="540"/>
        <w:jc w:val="both"/>
      </w:pPr>
      <w:r>
        <w:rPr>
          <w:sz w:val="24"/>
        </w:rPr>
        <w:t xml:space="preserve">3) о возврате заявки на доработку.</w:t>
      </w:r>
    </w:p>
    <w:p>
      <w:pPr>
        <w:pStyle w:val="0"/>
        <w:spacing w:before="240" w:lineRule="auto"/>
        <w:ind w:firstLine="540"/>
        <w:jc w:val="both"/>
      </w:pPr>
      <w:r>
        <w:rPr>
          <w:sz w:val="24"/>
        </w:rPr>
        <w:t xml:space="preserve">32. На стадии рассмотрения заявки основаниями:</w:t>
      </w:r>
    </w:p>
    <w:p>
      <w:pPr>
        <w:pStyle w:val="0"/>
        <w:spacing w:before="240" w:lineRule="auto"/>
        <w:ind w:firstLine="540"/>
        <w:jc w:val="both"/>
      </w:pPr>
      <w:r>
        <w:rPr>
          <w:sz w:val="24"/>
        </w:rPr>
        <w:t xml:space="preserve">1) для отклонения заявки и отказа в предоставлении субсидий являются:</w:t>
      </w:r>
    </w:p>
    <w:p>
      <w:pPr>
        <w:pStyle w:val="0"/>
        <w:spacing w:before="240" w:lineRule="auto"/>
        <w:ind w:firstLine="540"/>
        <w:jc w:val="both"/>
      </w:pPr>
      <w:r>
        <w:rPr>
          <w:sz w:val="24"/>
        </w:rPr>
        <w:t xml:space="preserve">а) несоответствие участника отбора требованиям, указанным в Объявлении;</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w:t>
      </w:r>
    </w:p>
    <w:p>
      <w:pPr>
        <w:pStyle w:val="0"/>
        <w:spacing w:before="240" w:lineRule="auto"/>
        <w:ind w:firstLine="540"/>
        <w:jc w:val="both"/>
      </w:pPr>
      <w:r>
        <w:rPr>
          <w:sz w:val="24"/>
        </w:rPr>
        <w:t xml:space="preserve">в) несоответствие представленных участником отбора заявок и (или) документов требованиям, установленным в Объявлении;</w:t>
      </w:r>
    </w:p>
    <w:p>
      <w:pPr>
        <w:pStyle w:val="0"/>
        <w:spacing w:before="240" w:lineRule="auto"/>
        <w:ind w:firstLine="540"/>
        <w:jc w:val="both"/>
      </w:pPr>
      <w:r>
        <w:rPr>
          <w:sz w:val="24"/>
        </w:rPr>
        <w:t xml:space="preserve">г) недостоверность информации, содержащейся в документах, представленных в составе заявки;</w:t>
      </w:r>
    </w:p>
    <w:p>
      <w:pPr>
        <w:pStyle w:val="0"/>
        <w:spacing w:before="240" w:lineRule="auto"/>
        <w:ind w:firstLine="540"/>
        <w:jc w:val="both"/>
      </w:pPr>
      <w:r>
        <w:rPr>
          <w:sz w:val="24"/>
        </w:rPr>
        <w:t xml:space="preserve">д) 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2) для возврата заявки на доработку являются:</w:t>
      </w:r>
    </w:p>
    <w:p>
      <w:pPr>
        <w:pStyle w:val="0"/>
        <w:spacing w:before="240" w:lineRule="auto"/>
        <w:ind w:firstLine="540"/>
        <w:jc w:val="both"/>
      </w:pPr>
      <w:r>
        <w:rPr>
          <w:sz w:val="24"/>
        </w:rPr>
        <w:t xml:space="preserve">а) незаполнение форм документов либо заполнение форм документов частично;</w:t>
      </w:r>
    </w:p>
    <w:p>
      <w:pPr>
        <w:pStyle w:val="0"/>
        <w:spacing w:before="240" w:lineRule="auto"/>
        <w:ind w:firstLine="540"/>
        <w:jc w:val="both"/>
      </w:pPr>
      <w:r>
        <w:rPr>
          <w:sz w:val="24"/>
        </w:rPr>
        <w:t xml:space="preserve">б) плохое качество изображения символов, букв и цифр, не позволяющее их прочитать.</w:t>
      </w:r>
    </w:p>
    <w:p>
      <w:pPr>
        <w:pStyle w:val="0"/>
        <w:spacing w:before="240" w:lineRule="auto"/>
        <w:ind w:firstLine="540"/>
        <w:jc w:val="both"/>
      </w:pPr>
      <w:r>
        <w:rPr>
          <w:sz w:val="24"/>
        </w:rPr>
        <w:t xml:space="preserve">33. Решение о возврате заявки на доработку принимается Министерством в равной мере ко всем участникам отбора, при рассмотрении заявок которых выявлены основания для возврата заявки на доработку, и доводится до участников отбора с использованием ГИИС "Электронный бюджет" в течение 1 рабочего дня со дня его принятия с указанием оснований для возврата заявки, а также положений заявки, нуждающихся в доработке.</w:t>
      </w:r>
    </w:p>
    <w:p>
      <w:pPr>
        <w:pStyle w:val="0"/>
        <w:spacing w:before="240" w:lineRule="auto"/>
        <w:ind w:firstLine="540"/>
        <w:jc w:val="both"/>
      </w:pPr>
      <w:r>
        <w:rPr>
          <w:sz w:val="24"/>
        </w:rPr>
        <w:t xml:space="preserve">Участник отбора в течение 2 рабочих дней со дня получения решения о возврате заявки на доработку вправе доработать заявку и повторно направить ее в Министерство в порядке, определенном </w:t>
      </w:r>
      <w:hyperlink w:history="0" w:anchor="P152" w:tooltip="21. Заявка подается в Министерство в соответствии с требованиями и в сроки, указанные в Объявлении, 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Рассмотрение заявки после доработки осуществляется Министерством в порядке, определенном </w:t>
      </w:r>
      <w:hyperlink w:history="0" w:anchor="P200" w:tooltip="29. Министерство в течение 5 рабочих дней со дня окончания срока приема заявок, указанного в Объявлении, рассматривает заявки, проверяет полноту и достоверность содержащихся в заявках сведений, в том числе осуществляет проверку участников отбора на соответствие установленным Порядком категории и требованиям.">
        <w:r>
          <w:rPr>
            <w:sz w:val="24"/>
            <w:color w:val="0000ff"/>
          </w:rPr>
          <w:t xml:space="preserve">пунктом 29</w:t>
        </w:r>
      </w:hyperlink>
      <w:r>
        <w:rPr>
          <w:sz w:val="24"/>
        </w:rPr>
        <w:t xml:space="preserve"> настоящего Порядка.</w:t>
      </w:r>
    </w:p>
    <w:p>
      <w:pPr>
        <w:pStyle w:val="0"/>
        <w:spacing w:before="240" w:lineRule="auto"/>
        <w:ind w:firstLine="540"/>
        <w:jc w:val="both"/>
      </w:pPr>
      <w:r>
        <w:rPr>
          <w:sz w:val="24"/>
        </w:rPr>
        <w:t xml:space="preserve">34.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распределяемых субсидий, указанного в Объявлении.</w:t>
      </w:r>
    </w:p>
    <w:bookmarkStart w:id="225" w:name="P225"/>
    <w:bookmarkEnd w:id="225"/>
    <w:p>
      <w:pPr>
        <w:pStyle w:val="0"/>
        <w:spacing w:before="240" w:lineRule="auto"/>
        <w:ind w:firstLine="540"/>
        <w:jc w:val="both"/>
      </w:pPr>
      <w:r>
        <w:rPr>
          <w:sz w:val="24"/>
        </w:rPr>
        <w:t xml:space="preserve">35. Ранжирование поступивших заявок осуществляется исходя из соответствия участников отбора категории, критериям отбора и очередности их поступления.</w:t>
      </w:r>
    </w:p>
    <w:p>
      <w:pPr>
        <w:pStyle w:val="0"/>
        <w:spacing w:before="240" w:lineRule="auto"/>
        <w:ind w:firstLine="540"/>
        <w:jc w:val="both"/>
      </w:pPr>
      <w:r>
        <w:rPr>
          <w:sz w:val="24"/>
        </w:rPr>
        <w:t xml:space="preserve">Субсидии, распределяемые в рамках отбора, распределяются между участниками отбора, включенными в рейтинг, следующим способом: каждому участнику отбора, включенному в рейтинг, распределяется размер субсидий, пропорционально размеру, указанному им в заявке, к общему размеру субсидий, запрашиваемому всеми участниками отбора, включенными в рейтинг, но не выше размера, указанного им в заявке и максимального размера субсидии, определенного Объявлением.</w:t>
      </w:r>
    </w:p>
    <w:p>
      <w:pPr>
        <w:pStyle w:val="0"/>
        <w:spacing w:before="240" w:lineRule="auto"/>
        <w:ind w:firstLine="540"/>
        <w:jc w:val="both"/>
      </w:pPr>
      <w:r>
        <w:rPr>
          <w:sz w:val="24"/>
        </w:rPr>
        <w:t xml:space="preserve">36. В целях завершения отбора и определения победителей отбора в пределах объема распределяемых субсидий Министерство в течение 3 рабочих дней со дня окончания срока рассмотрения заявок формирует в ГИИС "Электронный бюджет" протокол подведения итогов отбора, включающий информацию о победителях отбора с указанием размера субсидий, предусмотренных им для предоставления, об отклонении заявок с указанием оснований для их отклонения.</w:t>
      </w:r>
    </w:p>
    <w:p>
      <w:pPr>
        <w:pStyle w:val="0"/>
        <w:spacing w:before="240" w:lineRule="auto"/>
        <w:ind w:firstLine="540"/>
        <w:jc w:val="both"/>
      </w:pPr>
      <w:r>
        <w:rPr>
          <w:sz w:val="24"/>
        </w:rPr>
        <w:t xml:space="preserve">37.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или уполномоченного им лица в ГИИС "Электронный бюджет" не позднее 1 рабочего дня со дня его формирования, а также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подведения итогов отбора с указанием причин внесения изменений.</w:t>
      </w:r>
    </w:p>
    <w:bookmarkStart w:id="230" w:name="P230"/>
    <w:bookmarkEnd w:id="230"/>
    <w:p>
      <w:pPr>
        <w:pStyle w:val="0"/>
        <w:spacing w:before="240" w:lineRule="auto"/>
        <w:ind w:firstLine="540"/>
        <w:jc w:val="both"/>
      </w:pPr>
      <w:r>
        <w:rPr>
          <w:sz w:val="24"/>
        </w:rPr>
        <w:t xml:space="preserve">38. По итогам подведения итогов отбора Министерство в течение 3 рабочих дней со дня размещения протокола подведения итогов на едином портале принимает решение о предоставлении субсидий.</w:t>
      </w:r>
    </w:p>
    <w:p>
      <w:pPr>
        <w:pStyle w:val="0"/>
        <w:spacing w:before="240" w:lineRule="auto"/>
        <w:ind w:firstLine="540"/>
        <w:jc w:val="both"/>
      </w:pPr>
      <w:r>
        <w:rPr>
          <w:sz w:val="24"/>
        </w:rPr>
        <w:t xml:space="preserve">39. Отбор признается несостоявшимся в следующих случаях:</w:t>
      </w:r>
    </w:p>
    <w:bookmarkStart w:id="232" w:name="P232"/>
    <w:bookmarkEnd w:id="232"/>
    <w:p>
      <w:pPr>
        <w:pStyle w:val="0"/>
        <w:spacing w:before="240" w:lineRule="auto"/>
        <w:ind w:firstLine="540"/>
        <w:jc w:val="both"/>
      </w:pPr>
      <w:r>
        <w:rPr>
          <w:sz w:val="24"/>
        </w:rPr>
        <w:t xml:space="preserve">1) по окончании срока подачи заявок подана только одна заявка;</w:t>
      </w:r>
    </w:p>
    <w:bookmarkStart w:id="233" w:name="P233"/>
    <w:bookmarkEnd w:id="233"/>
    <w:p>
      <w:pPr>
        <w:pStyle w:val="0"/>
        <w:spacing w:before="240" w:lineRule="auto"/>
        <w:ind w:firstLine="540"/>
        <w:jc w:val="both"/>
      </w:pPr>
      <w:r>
        <w:rPr>
          <w:sz w:val="24"/>
        </w:rPr>
        <w:t xml:space="preserve">2) по результатам рассмотрения заявок только одна заявка соответствует требованиям, установленным настоящим Порядком;</w:t>
      </w:r>
    </w:p>
    <w:p>
      <w:pPr>
        <w:pStyle w:val="0"/>
        <w:spacing w:before="240" w:lineRule="auto"/>
        <w:ind w:firstLine="540"/>
        <w:jc w:val="both"/>
      </w:pPr>
      <w:r>
        <w:rPr>
          <w:sz w:val="24"/>
        </w:rPr>
        <w:t xml:space="preserve">3) по окончании срока подачи заявок не подано ни одной заявки;</w:t>
      </w:r>
    </w:p>
    <w:p>
      <w:pPr>
        <w:pStyle w:val="0"/>
        <w:spacing w:before="240" w:lineRule="auto"/>
        <w:ind w:firstLine="540"/>
        <w:jc w:val="both"/>
      </w:pPr>
      <w:r>
        <w:rPr>
          <w:sz w:val="24"/>
        </w:rPr>
        <w:t xml:space="preserve">4) по результатам рассмотрения заявок отклонены все заявки.</w:t>
      </w:r>
    </w:p>
    <w:p>
      <w:pPr>
        <w:pStyle w:val="0"/>
        <w:spacing w:before="240" w:lineRule="auto"/>
        <w:ind w:firstLine="540"/>
        <w:jc w:val="both"/>
      </w:pPr>
      <w:r>
        <w:rPr>
          <w:sz w:val="24"/>
        </w:rPr>
        <w:t xml:space="preserve">40. В случае признания отбора несостоявшимся на основании </w:t>
      </w:r>
      <w:hyperlink w:history="0" w:anchor="P232" w:tooltip="1) по окончании срока подачи заявок подана только одна заявка;">
        <w:r>
          <w:rPr>
            <w:sz w:val="24"/>
            <w:color w:val="0000ff"/>
          </w:rPr>
          <w:t xml:space="preserve">подпункта 1 пункта 39</w:t>
        </w:r>
      </w:hyperlink>
      <w:r>
        <w:rPr>
          <w:sz w:val="24"/>
        </w:rPr>
        <w:t xml:space="preserve"> настоящего Порядка Министерство рассматривает ее на соответствие требованиям, установленным в Объявлении, в порядке, определенном </w:t>
      </w:r>
      <w:hyperlink w:history="0" w:anchor="P200" w:tooltip="29. Министерство в течение 5 рабочих дней со дня окончания срока приема заявок, указанного в Объявлении, рассматривает заявки, проверяет полноту и достоверность содержащихся в заявках сведений, в том числе осуществляет проверку участников отбора на соответствие установленным Порядком категории и требованиям.">
        <w:r>
          <w:rPr>
            <w:sz w:val="24"/>
            <w:color w:val="0000ff"/>
          </w:rPr>
          <w:t xml:space="preserve">пунктами 29</w:t>
        </w:r>
      </w:hyperlink>
      <w:r>
        <w:rPr>
          <w:sz w:val="24"/>
        </w:rPr>
        <w:t xml:space="preserve"> - </w:t>
      </w:r>
      <w:hyperlink w:history="0" w:anchor="P225" w:tooltip="35. Ранжирование поступивших заявок осуществляется исходя из соответствия участников отбора категории, критериям отбора и очередности их поступления.">
        <w:r>
          <w:rPr>
            <w:sz w:val="24"/>
            <w:color w:val="0000ff"/>
          </w:rPr>
          <w:t xml:space="preserve">35</w:t>
        </w:r>
      </w:hyperlink>
      <w:r>
        <w:rPr>
          <w:sz w:val="24"/>
        </w:rPr>
        <w:t xml:space="preserve"> настоящего Порядка. В случае соответствия данной заявки указанным требованиям с получателем субсидий заключается Соглашение.</w:t>
      </w:r>
    </w:p>
    <w:p>
      <w:pPr>
        <w:pStyle w:val="0"/>
        <w:spacing w:before="240" w:lineRule="auto"/>
        <w:ind w:firstLine="540"/>
        <w:jc w:val="both"/>
      </w:pPr>
      <w:r>
        <w:rPr>
          <w:sz w:val="24"/>
        </w:rPr>
        <w:t xml:space="preserve">В случае признания отбора несостоявшимся на основании </w:t>
      </w:r>
      <w:hyperlink w:history="0" w:anchor="P233" w:tooltip="2) по результатам рассмотрения заявок только одна заявка соответствует требованиям, установленным настоящим Порядком;">
        <w:r>
          <w:rPr>
            <w:sz w:val="24"/>
            <w:color w:val="0000ff"/>
          </w:rPr>
          <w:t xml:space="preserve">подпункта 2 пункта 39</w:t>
        </w:r>
      </w:hyperlink>
      <w:r>
        <w:rPr>
          <w:sz w:val="24"/>
        </w:rPr>
        <w:t xml:space="preserve"> настоящего Порядка Соглашение заключается с участником отбора, заявка которого признана соответствующей требованиям, установленным настоящим Порядком.</w:t>
      </w:r>
    </w:p>
    <w:p>
      <w:pPr>
        <w:pStyle w:val="0"/>
      </w:pPr>
      <w:r>
        <w:rPr>
          <w:sz w:val="24"/>
        </w:rPr>
      </w:r>
    </w:p>
    <w:p>
      <w:pPr>
        <w:pStyle w:val="2"/>
        <w:outlineLvl w:val="1"/>
        <w:jc w:val="center"/>
      </w:pPr>
      <w:r>
        <w:rPr>
          <w:sz w:val="24"/>
        </w:rPr>
        <w:t xml:space="preserve">4. Порядок предоставления субсидий</w:t>
      </w:r>
    </w:p>
    <w:p>
      <w:pPr>
        <w:pStyle w:val="0"/>
      </w:pPr>
      <w:r>
        <w:rPr>
          <w:sz w:val="24"/>
        </w:rPr>
      </w:r>
    </w:p>
    <w:p>
      <w:pPr>
        <w:pStyle w:val="0"/>
        <w:ind w:firstLine="540"/>
        <w:jc w:val="both"/>
      </w:pPr>
      <w:r>
        <w:rPr>
          <w:sz w:val="24"/>
        </w:rPr>
        <w:t xml:space="preserve">41. 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Министерством финансов Забайкальского края, в ГИИС "Электронный бюджет".</w:t>
      </w:r>
    </w:p>
    <w:p>
      <w:pPr>
        <w:pStyle w:val="0"/>
        <w:spacing w:before="240" w:lineRule="auto"/>
        <w:ind w:firstLine="540"/>
        <w:jc w:val="both"/>
      </w:pPr>
      <w:r>
        <w:rPr>
          <w:sz w:val="24"/>
        </w:rPr>
        <w:t xml:space="preserve">В Соглашении предусматриваются:</w:t>
      </w:r>
    </w:p>
    <w:p>
      <w:pPr>
        <w:pStyle w:val="0"/>
        <w:spacing w:before="240" w:lineRule="auto"/>
        <w:ind w:firstLine="540"/>
        <w:jc w:val="both"/>
      </w:pPr>
      <w:r>
        <w:rPr>
          <w:sz w:val="24"/>
        </w:rPr>
        <w:t xml:space="preserve">1) обязательные условия предоставления субсидии, включенные в Соглашение в соответствии со </w:t>
      </w:r>
      <w:hyperlink w:history="0" r:id="rId38"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 согласие получателя субсидии, а также лиц, указанных в </w:t>
      </w:r>
      <w:hyperlink w:history="0" r:id="rId39" w:tooltip="&quot;Бюджетный кодекс Российской Федерации&quot; от 31.07.1998 N 145-ФЗ (ред. от 28.12.2025) {КонсультантПлюс}">
        <w:r>
          <w:rPr>
            <w:sz w:val="24"/>
            <w:color w:val="0000ff"/>
          </w:rPr>
          <w:t xml:space="preserve">пункте 5 статьи 78</w:t>
        </w:r>
      </w:hyperlink>
      <w:r>
        <w:rPr>
          <w:sz w:val="24"/>
        </w:rPr>
        <w:t xml:space="preserve"> Бюджетного кодекса Российской Федерации, на осуществление Министерством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4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4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3) перечисление субсидии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
    <w:p>
      <w:pPr>
        <w:pStyle w:val="0"/>
        <w:spacing w:before="240" w:lineRule="auto"/>
        <w:ind w:firstLine="540"/>
        <w:jc w:val="both"/>
      </w:pPr>
      <w:r>
        <w:rPr>
          <w:sz w:val="24"/>
        </w:rPr>
        <w:t xml:space="preserve">4) сроки и формы представления получателем субсидии отчетности, указанной в </w:t>
      </w:r>
      <w:hyperlink w:history="0" w:anchor="P286" w:tooltip="51. Получатель субсидии обязан ежеквартально не позднее 15-го рабочего дня месяца, следующего за отчетным периодом, представлять в Министерство:">
        <w:r>
          <w:rPr>
            <w:sz w:val="24"/>
            <w:color w:val="0000ff"/>
          </w:rPr>
          <w:t xml:space="preserve">пункте 51</w:t>
        </w:r>
      </w:hyperlink>
      <w:r>
        <w:rPr>
          <w:sz w:val="24"/>
        </w:rPr>
        <w:t xml:space="preserve"> настоящего Порядка, а также сроки и формы представления получателем субсидии дополнительной отчетности (при необходимости);</w:t>
      </w:r>
    </w:p>
    <w:bookmarkStart w:id="247" w:name="P247"/>
    <w:bookmarkEnd w:id="247"/>
    <w:p>
      <w:pPr>
        <w:pStyle w:val="0"/>
        <w:spacing w:before="240" w:lineRule="auto"/>
        <w:ind w:firstLine="540"/>
        <w:jc w:val="both"/>
      </w:pPr>
      <w:r>
        <w:rPr>
          <w:sz w:val="24"/>
        </w:rPr>
        <w:t xml:space="preserve">5)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6) запрет приобретения получателем субсидий, а также иными юридическими лицами, получающими средства на основании договоров, заключенных с получателем субсидии,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pPr>
        <w:pStyle w:val="0"/>
        <w:spacing w:before="240" w:lineRule="auto"/>
        <w:ind w:firstLine="540"/>
        <w:jc w:val="both"/>
      </w:pPr>
      <w:r>
        <w:rPr>
          <w:sz w:val="24"/>
        </w:rPr>
        <w:t xml:space="preserve">7) результаты предоставления субсидии и их характеристики (показатели, необходимые для достижения результатов предоставления субсидии) (далее - характеристики), установленные </w:t>
      </w:r>
      <w:hyperlink w:history="0" w:anchor="P85" w:tooltip="9. Результатами предоставления субсидий, соответствующими государственной программе, являются:">
        <w:r>
          <w:rPr>
            <w:sz w:val="24"/>
            <w:color w:val="0000ff"/>
          </w:rPr>
          <w:t xml:space="preserve">пунктами 9</w:t>
        </w:r>
      </w:hyperlink>
      <w:r>
        <w:rPr>
          <w:sz w:val="24"/>
        </w:rPr>
        <w:t xml:space="preserve"> и </w:t>
      </w:r>
      <w:hyperlink w:history="0" w:anchor="P88" w:tooltip="10. Характеристиками результатов являются:">
        <w:r>
          <w:rPr>
            <w:sz w:val="24"/>
            <w:color w:val="0000ff"/>
          </w:rPr>
          <w:t xml:space="preserve">10</w:t>
        </w:r>
      </w:hyperlink>
      <w:r>
        <w:rPr>
          <w:sz w:val="24"/>
        </w:rPr>
        <w:t xml:space="preserve"> настоящего Порядка, и их значения;</w:t>
      </w:r>
    </w:p>
    <w:p>
      <w:pPr>
        <w:pStyle w:val="0"/>
        <w:spacing w:before="240" w:lineRule="auto"/>
        <w:ind w:firstLine="540"/>
        <w:jc w:val="both"/>
      </w:pPr>
      <w:r>
        <w:rPr>
          <w:sz w:val="24"/>
        </w:rPr>
        <w:t xml:space="preserve">8) условие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Министерством по согласованию с Министерством финансов Российской Федерации, Министерством финансов Забайкальского края решения о наличии потребности в указанных средствах;</w:t>
      </w:r>
    </w:p>
    <w:p>
      <w:pPr>
        <w:pStyle w:val="0"/>
        <w:spacing w:before="240" w:lineRule="auto"/>
        <w:ind w:firstLine="540"/>
        <w:jc w:val="both"/>
      </w:pPr>
      <w:r>
        <w:rPr>
          <w:sz w:val="24"/>
        </w:rPr>
        <w:t xml:space="preserve">9)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w:t>
      </w:r>
    </w:p>
    <w:p>
      <w:pPr>
        <w:pStyle w:val="0"/>
        <w:spacing w:before="240" w:lineRule="auto"/>
        <w:ind w:firstLine="540"/>
        <w:jc w:val="both"/>
      </w:pPr>
      <w:r>
        <w:rPr>
          <w:sz w:val="24"/>
        </w:rPr>
        <w:t xml:space="preserve">10) порядок возврата остатков субсидии, не использованных в отчетном финансовом году, в бюджет Забайкальского края;</w:t>
      </w:r>
    </w:p>
    <w:p>
      <w:pPr>
        <w:pStyle w:val="0"/>
        <w:spacing w:before="240" w:lineRule="auto"/>
        <w:ind w:firstLine="540"/>
        <w:jc w:val="both"/>
      </w:pPr>
      <w:r>
        <w:rPr>
          <w:sz w:val="24"/>
        </w:rPr>
        <w:t xml:space="preserve">11) ответственность получателя субсидии за нарушение условий Соглашения.</w:t>
      </w:r>
    </w:p>
    <w:p>
      <w:pPr>
        <w:pStyle w:val="0"/>
        <w:spacing w:before="240" w:lineRule="auto"/>
        <w:ind w:firstLine="540"/>
        <w:jc w:val="both"/>
      </w:pPr>
      <w:r>
        <w:rPr>
          <w:sz w:val="24"/>
        </w:rPr>
        <w:t xml:space="preserve">42. При реорганизации получателей субсидий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получателей субсидий в форме разделения, выделения, а также при ликвидации получателя субсидий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субсидий обязательствах, источником финансового обеспечения которых являются субсидии, и возврате неиспользованного остатка субсидий в бюджет Забайкальского края.</w:t>
      </w:r>
    </w:p>
    <w:p>
      <w:pPr>
        <w:pStyle w:val="0"/>
        <w:spacing w:before="240" w:lineRule="auto"/>
        <w:ind w:firstLine="540"/>
        <w:jc w:val="both"/>
      </w:pPr>
      <w:r>
        <w:rPr>
          <w:sz w:val="24"/>
        </w:rPr>
        <w:t xml:space="preserve">43. Заключение Соглашения осуществляется в следующем порядке и сроки:</w:t>
      </w:r>
    </w:p>
    <w:bookmarkStart w:id="257" w:name="P257"/>
    <w:bookmarkEnd w:id="257"/>
    <w:p>
      <w:pPr>
        <w:pStyle w:val="0"/>
        <w:spacing w:before="240" w:lineRule="auto"/>
        <w:ind w:firstLine="540"/>
        <w:jc w:val="both"/>
      </w:pPr>
      <w:r>
        <w:rPr>
          <w:sz w:val="24"/>
        </w:rPr>
        <w:t xml:space="preserve">1) Министерство в течение 5 рабочих дней со дня формирования протокола подведения итогов направляет получателю субсидий соответствующее уведомление о формировании в ГИИС "Электронный бюджет" Соглашения;</w:t>
      </w:r>
    </w:p>
    <w:p>
      <w:pPr>
        <w:pStyle w:val="0"/>
        <w:spacing w:before="240" w:lineRule="auto"/>
        <w:ind w:firstLine="540"/>
        <w:jc w:val="both"/>
      </w:pPr>
      <w:r>
        <w:rPr>
          <w:sz w:val="24"/>
        </w:rPr>
        <w:t xml:space="preserve">2) получатель субсидий в течение 5 рабочих дней со дня получения уведомления, предусмотренного </w:t>
      </w:r>
      <w:hyperlink w:history="0" w:anchor="P257" w:tooltip="1) Министерство в течение 5 рабочих дней со дня формирования протокола подведения итогов направляет получателю субсидий соответствующее уведомление о формировании в ГИИС &quot;Электронный бюджет&quot; Соглашения;">
        <w:r>
          <w:rPr>
            <w:sz w:val="24"/>
            <w:color w:val="0000ff"/>
          </w:rPr>
          <w:t xml:space="preserve">подпунктом 1</w:t>
        </w:r>
      </w:hyperlink>
      <w:r>
        <w:rPr>
          <w:sz w:val="24"/>
        </w:rPr>
        <w:t xml:space="preserve"> настоящего пункта, осуществляет подписание Соглашения в ГИИС "Электронный бюджет" усиленной квалифицированной электронной подписью руководителя юридического лица или уполномоченного им лица;</w:t>
      </w:r>
    </w:p>
    <w:p>
      <w:pPr>
        <w:pStyle w:val="0"/>
        <w:spacing w:before="240" w:lineRule="auto"/>
        <w:ind w:firstLine="540"/>
        <w:jc w:val="both"/>
      </w:pPr>
      <w:r>
        <w:rPr>
          <w:sz w:val="24"/>
        </w:rPr>
        <w:t xml:space="preserve">3) руководитель Министерства или уполномоченное им лицо в течение 2 рабочих дней со дня подписания получателем субсидий Соглашения подписывает его со своей стороны усиленной квалифицированной электронной подписью в ГИИС "Электронный бюджет".</w:t>
      </w:r>
    </w:p>
    <w:p>
      <w:pPr>
        <w:pStyle w:val="0"/>
        <w:spacing w:before="240" w:lineRule="auto"/>
        <w:ind w:firstLine="540"/>
        <w:jc w:val="both"/>
      </w:pPr>
      <w:r>
        <w:rPr>
          <w:sz w:val="24"/>
        </w:rPr>
        <w:t xml:space="preserve">44. Победитель отбора признается уклонившимся от заключения Соглашения, если он не подписал Соглашение в течение указанного в Объявлении срока на подписание в ГИИС "Электронный бюджет" и не направил возражения по проекту Соглашения.</w:t>
      </w:r>
    </w:p>
    <w:bookmarkStart w:id="261" w:name="P261"/>
    <w:bookmarkEnd w:id="261"/>
    <w:p>
      <w:pPr>
        <w:pStyle w:val="0"/>
        <w:spacing w:before="240" w:lineRule="auto"/>
        <w:ind w:firstLine="540"/>
        <w:jc w:val="both"/>
      </w:pPr>
      <w:r>
        <w:rPr>
          <w:sz w:val="24"/>
        </w:rPr>
        <w:t xml:space="preserve">45. Министерство отказывается от заключения Соглашения с получателем субсидий в случае установления факта несоответствия получателя субсидий требованиям, установленным настоящим Порядком, или представления получателем субсидий недостоверной информации.</w:t>
      </w:r>
    </w:p>
    <w:p>
      <w:pPr>
        <w:pStyle w:val="0"/>
        <w:spacing w:before="240" w:lineRule="auto"/>
        <w:ind w:firstLine="540"/>
        <w:jc w:val="both"/>
      </w:pPr>
      <w:r>
        <w:rPr>
          <w:sz w:val="24"/>
        </w:rPr>
        <w:t xml:space="preserve">В случае отказа Министерства от заключения соглашения с получателями субсидий по основаниям, предусмотренным </w:t>
      </w:r>
      <w:hyperlink w:history="0" w:anchor="P261" w:tooltip="45. Министерство отказывается от заключения Соглашения с получателем субсидий в случае установления факта несоответствия получателя субсидий требованиям, установленным настоящим Порядком, или представления получателем субсидий недостоверной информации.">
        <w:r>
          <w:rPr>
            <w:sz w:val="24"/>
            <w:color w:val="0000ff"/>
          </w:rPr>
          <w:t xml:space="preserve">абзацем первым</w:t>
        </w:r>
      </w:hyperlink>
      <w:r>
        <w:rPr>
          <w:sz w:val="24"/>
        </w:rPr>
        <w:t xml:space="preserve"> настоящего пункта, отказа получателями субсидий от заключения Соглашения, неподписания получателями субсидий Соглашения в срок, определенный в Объявлении, Министерство направляет иным победителям отбора, заявки которых в части запрашиваемого размера субсидий не были удовлетворены в полном объеме, предложение об увеличении размера субсидий и результатов их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 но не подписавшего Соглашение.</w:t>
      </w:r>
    </w:p>
    <w:p>
      <w:pPr>
        <w:pStyle w:val="0"/>
        <w:spacing w:before="240" w:lineRule="auto"/>
        <w:ind w:firstLine="540"/>
        <w:jc w:val="both"/>
      </w:pPr>
      <w:r>
        <w:rPr>
          <w:sz w:val="24"/>
        </w:rPr>
        <w:t xml:space="preserve">46. Министерство в течение 5 рабочих дней со дня заключения Соглашения формирует заявку на финансирование в пределах лимитов бюджетных обязательств, предусмотренных в бюджете Забайкальского края, и направляет ее в Министерство финансов Забайкальского края.</w:t>
      </w:r>
    </w:p>
    <w:p>
      <w:pPr>
        <w:pStyle w:val="0"/>
        <w:spacing w:before="240" w:lineRule="auto"/>
        <w:ind w:firstLine="540"/>
        <w:jc w:val="both"/>
      </w:pPr>
      <w:r>
        <w:rPr>
          <w:sz w:val="24"/>
        </w:rPr>
        <w:t xml:space="preserve">Министерство финансов Забайкальского края на основании заявки на финансирование в соответствии с утвержденным кассовым планом в установленном порядке перечисляет Министерству средства субсидий в пределах средств, предусмотренных в бюджете Забайкальского края на соответствующий финансовый год.</w:t>
      </w:r>
    </w:p>
    <w:p>
      <w:pPr>
        <w:pStyle w:val="0"/>
        <w:spacing w:before="240" w:lineRule="auto"/>
        <w:ind w:firstLine="540"/>
        <w:jc w:val="both"/>
      </w:pPr>
      <w:r>
        <w:rPr>
          <w:sz w:val="24"/>
        </w:rPr>
        <w:t xml:space="preserve">Министерство в течение 5 рабочих дней со дня поступления субсидии на его лицевой счет, но не позднее 10 рабочих дней со дня принятия решения, предусмотренного </w:t>
      </w:r>
      <w:hyperlink w:history="0" w:anchor="P230" w:tooltip="38. По итогам подведения итогов отбора Министерство в течение 3 рабочих дней со дня размещения протокола подведения итогов на едином портале принимает решение о предоставлении субсидий.">
        <w:r>
          <w:rPr>
            <w:sz w:val="24"/>
            <w:color w:val="0000ff"/>
          </w:rPr>
          <w:t xml:space="preserve">пунктом 38</w:t>
        </w:r>
      </w:hyperlink>
      <w:r>
        <w:rPr>
          <w:sz w:val="24"/>
        </w:rPr>
        <w:t xml:space="preserve"> настоящего Порядка, перечисляет полученные средства на расчетный или корреспондентский счет, открытый получателем субсидий в учреждениях Центрального банка Российской Федерации или кредитных организациях.</w:t>
      </w:r>
    </w:p>
    <w:p>
      <w:pPr>
        <w:pStyle w:val="0"/>
        <w:spacing w:before="240" w:lineRule="auto"/>
        <w:ind w:firstLine="540"/>
        <w:jc w:val="both"/>
      </w:pPr>
      <w:r>
        <w:rPr>
          <w:sz w:val="24"/>
        </w:rPr>
        <w:t xml:space="preserve">47. Размер субсидий на финансовое обеспечение расходов определяется по формуле:</w:t>
      </w:r>
    </w:p>
    <w:p>
      <w:pPr>
        <w:pStyle w:val="0"/>
      </w:pPr>
      <w:r>
        <w:rPr>
          <w:sz w:val="24"/>
        </w:rPr>
      </w:r>
    </w:p>
    <w:p>
      <w:pPr>
        <w:pStyle w:val="0"/>
        <w:jc w:val="center"/>
      </w:pPr>
      <w:r>
        <w:rPr>
          <w:position w:val="-12"/>
        </w:rPr>
        <w:drawing>
          <wp:inline distT="0" distB="0" distL="0" distR="0">
            <wp:extent cx="19659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1965960" cy="30861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S</w:t>
      </w:r>
      <w:r>
        <w:rPr>
          <w:sz w:val="24"/>
          <w:vertAlign w:val="subscript"/>
        </w:rPr>
        <w:t xml:space="preserve">i</w:t>
      </w:r>
      <w:r>
        <w:rPr>
          <w:sz w:val="24"/>
        </w:rPr>
        <w:t xml:space="preserve"> - размер субсидии, предоставляемой i-му получателю субсидий;</w:t>
      </w:r>
    </w:p>
    <w:p>
      <w:pPr>
        <w:pStyle w:val="0"/>
        <w:spacing w:before="240" w:lineRule="auto"/>
        <w:ind w:firstLine="540"/>
        <w:jc w:val="both"/>
      </w:pPr>
      <w:r>
        <w:rPr>
          <w:sz w:val="24"/>
        </w:rPr>
        <w:t xml:space="preserve">C - размер бюджетных ассигнований, предусмотренных Министерству в бюджете Забайкальского края на предоставление субсидий;</w:t>
      </w:r>
    </w:p>
    <w:p>
      <w:pPr>
        <w:pStyle w:val="0"/>
        <w:spacing w:before="240" w:lineRule="auto"/>
        <w:ind w:firstLine="540"/>
        <w:jc w:val="both"/>
      </w:pPr>
      <w:r>
        <w:rPr>
          <w:sz w:val="24"/>
        </w:rPr>
        <w:t xml:space="preserve">З</w:t>
      </w:r>
      <w:r>
        <w:rPr>
          <w:sz w:val="24"/>
          <w:vertAlign w:val="subscript"/>
        </w:rPr>
        <w:t xml:space="preserve">i</w:t>
      </w:r>
      <w:r>
        <w:rPr>
          <w:sz w:val="24"/>
        </w:rPr>
        <w:t xml:space="preserve"> - объем субсидии, запрашиваемый i-м получателем субсидии в соответствии с заявкой на предоставление субсидий;</w:t>
      </w:r>
    </w:p>
    <w:p>
      <w:pPr>
        <w:pStyle w:val="0"/>
        <w:spacing w:before="240" w:lineRule="auto"/>
        <w:ind w:firstLine="540"/>
        <w:jc w:val="both"/>
      </w:pPr>
      <w:r>
        <w:rPr>
          <w:sz w:val="24"/>
        </w:rPr>
        <w:t xml:space="preserve">n - количество получателей субсидий.</w:t>
      </w:r>
    </w:p>
    <w:p>
      <w:pPr>
        <w:pStyle w:val="0"/>
        <w:spacing w:before="240" w:lineRule="auto"/>
        <w:ind w:firstLine="540"/>
        <w:jc w:val="both"/>
      </w:pPr>
      <w:r>
        <w:rPr>
          <w:sz w:val="24"/>
        </w:rPr>
        <w:t xml:space="preserve">48. Размер субсидий на возмещение затрат фактически понесенных расходов определяется:</w:t>
      </w:r>
    </w:p>
    <w:p>
      <w:pPr>
        <w:pStyle w:val="0"/>
        <w:spacing w:before="240" w:lineRule="auto"/>
        <w:ind w:firstLine="540"/>
        <w:jc w:val="both"/>
      </w:pPr>
      <w:r>
        <w:rPr>
          <w:sz w:val="24"/>
        </w:rPr>
        <w:t xml:space="preserve">1) расчетная величина субсидии определяется по формуле:</w:t>
      </w:r>
    </w:p>
    <w:p>
      <w:pPr>
        <w:pStyle w:val="0"/>
      </w:pPr>
      <w:r>
        <w:rPr>
          <w:sz w:val="24"/>
        </w:rPr>
      </w:r>
    </w:p>
    <w:p>
      <w:pPr>
        <w:pStyle w:val="0"/>
        <w:jc w:val="center"/>
      </w:pPr>
      <w:r>
        <w:rPr>
          <w:sz w:val="24"/>
        </w:rPr>
        <w:t xml:space="preserve">C</w:t>
      </w:r>
      <w:r>
        <w:rPr>
          <w:sz w:val="24"/>
          <w:vertAlign w:val="subscript"/>
        </w:rPr>
        <w:t xml:space="preserve">i</w:t>
      </w:r>
      <w:r>
        <w:rPr>
          <w:sz w:val="24"/>
        </w:rPr>
        <w:t xml:space="preserve"> = C</w:t>
      </w:r>
      <w:r>
        <w:rPr>
          <w:sz w:val="24"/>
          <w:vertAlign w:val="subscript"/>
        </w:rPr>
        <w:t xml:space="preserve">iфакт</w:t>
      </w:r>
      <w:r>
        <w:rPr>
          <w:sz w:val="24"/>
        </w:rPr>
        <w:t xml:space="preserve"> x i, где:</w:t>
      </w:r>
    </w:p>
    <w:p>
      <w:pPr>
        <w:pStyle w:val="0"/>
      </w:pPr>
      <w:r>
        <w:rPr>
          <w:sz w:val="24"/>
        </w:rPr>
      </w:r>
    </w:p>
    <w:p>
      <w:pPr>
        <w:pStyle w:val="0"/>
        <w:ind w:firstLine="540"/>
        <w:jc w:val="both"/>
      </w:pPr>
      <w:r>
        <w:rPr>
          <w:sz w:val="24"/>
        </w:rPr>
        <w:t xml:space="preserve">C</w:t>
      </w:r>
      <w:r>
        <w:rPr>
          <w:sz w:val="24"/>
          <w:vertAlign w:val="subscript"/>
        </w:rPr>
        <w:t xml:space="preserve">i</w:t>
      </w:r>
      <w:r>
        <w:rPr>
          <w:sz w:val="24"/>
        </w:rPr>
        <w:t xml:space="preserve"> - расчетная величина субсидии i-го получателя субсидии;</w:t>
      </w:r>
    </w:p>
    <w:p>
      <w:pPr>
        <w:pStyle w:val="0"/>
        <w:spacing w:before="240" w:lineRule="auto"/>
        <w:ind w:firstLine="540"/>
        <w:jc w:val="both"/>
      </w:pPr>
      <w:r>
        <w:rPr>
          <w:sz w:val="24"/>
        </w:rPr>
        <w:t xml:space="preserve">C</w:t>
      </w:r>
      <w:r>
        <w:rPr>
          <w:sz w:val="24"/>
          <w:vertAlign w:val="subscript"/>
        </w:rPr>
        <w:t xml:space="preserve">iфакт</w:t>
      </w:r>
      <w:r>
        <w:rPr>
          <w:sz w:val="24"/>
        </w:rPr>
        <w:t xml:space="preserve"> - фактически произведенные и документально подтвержденные затраты на создание, модернизацию и (или) реконструкцию объектов инфраструктуры, на оплату услуг по проведению инженерных изысканий и разработку проектно-сметной документации для объектов инфраструктуры, а также на технологическое присоединение к сетям инженерно-технического обеспечения;</w:t>
      </w:r>
    </w:p>
    <w:p>
      <w:pPr>
        <w:pStyle w:val="0"/>
        <w:spacing w:before="240" w:lineRule="auto"/>
        <w:ind w:firstLine="540"/>
        <w:jc w:val="both"/>
      </w:pPr>
      <w:r>
        <w:rPr>
          <w:sz w:val="24"/>
        </w:rPr>
        <w:t xml:space="preserve">i - процентная ставка, величина которой составляет 100% фактически произведенных и документально подтвержденных затрат i-го получателя субсидии;</w:t>
      </w:r>
    </w:p>
    <w:p>
      <w:pPr>
        <w:pStyle w:val="0"/>
        <w:spacing w:before="240" w:lineRule="auto"/>
        <w:ind w:firstLine="540"/>
        <w:jc w:val="both"/>
      </w:pPr>
      <w:r>
        <w:rPr>
          <w:sz w:val="24"/>
        </w:rPr>
        <w:t xml:space="preserve">2) размер субсидии определяется из расчета документально подтвержденных расходов по выполнению инженерных изысканий, проектированию, экспертизе проектной документации и (или) результатов инженерных изысканий, строительству, реконструкции и вводу в эксплуатацию объектов инфраструктуры, а также по подключению (технологическому присоединению) объектов капитального строительства к сетям инженерно-технического обеспечения в размере, не превышающем сметную стоимость в соответствии с положительным заключением государственной экспертизы проектной документации и (или) результатов инженерных изысканий в части проверки достоверности определения их сметной стоимости, стоимости работ (услуг) по договору об осуществлении технологического присоединения, договору об оказании услуг на выполнение инженерных изысканий, договору о разработке проектной документации, договору о проведении государственной экспертизы проектной документации и (или) результатов инженерных изысканий, и очередности направления заявок заявителями, в пределах бюджетных ассигнований на обеспечение реализации соответствующего мероприятия государственной программы и лимитов бюджетных обязательств, доведенных Министерству на цель, указанную в </w:t>
      </w:r>
      <w:hyperlink w:history="0" w:anchor="P61" w:tooltip="3. Целью предоставления субсидий является финансовое обеспечение и (или) возмещение затрат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В случае если объем субсидии, рассчитанный по формуле в соответствии с настоящим пунктом, превышает объем финансирования за счет средств бюджета Забайкальского края, субсидия предоставляется в размере, не превышающем лимитов бюджетных обязательств, указанных в </w:t>
      </w:r>
      <w:hyperlink w:history="0" w:anchor="P64" w:tooltip="5. Субсидии предоставляютс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w:r>
          <w:rPr>
            <w:sz w:val="24"/>
            <w:color w:val="0000ff"/>
          </w:rPr>
          <w:t xml:space="preserve">пункте 5</w:t>
        </w:r>
      </w:hyperlink>
      <w:r>
        <w:rPr>
          <w:sz w:val="24"/>
        </w:rPr>
        <w:t xml:space="preserve"> настоящего Порядка.</w:t>
      </w:r>
    </w:p>
    <w:p>
      <w:pPr>
        <w:pStyle w:val="0"/>
        <w:spacing w:before="240" w:lineRule="auto"/>
        <w:ind w:firstLine="540"/>
        <w:jc w:val="both"/>
      </w:pPr>
      <w:r>
        <w:rPr>
          <w:sz w:val="24"/>
        </w:rPr>
        <w:t xml:space="preserve">49. В случае уменьшения в течение финансового года бюджетных ассигнований на предоставление субсидий, приводящего к невозможности предоставления субсидий в размере, определенном в Соглашении, Министерство в течение 10 рабочих дней со дня доведения до него указанных лимитов согласовывает с получателями субсидий новые условия Соглашения. При недостижении согласия по новым условиям Соглашение расторгается.</w:t>
      </w:r>
    </w:p>
    <w:p>
      <w:pPr>
        <w:pStyle w:val="0"/>
        <w:spacing w:before="240" w:lineRule="auto"/>
        <w:ind w:firstLine="540"/>
        <w:jc w:val="both"/>
      </w:pPr>
      <w:r>
        <w:rPr>
          <w:sz w:val="24"/>
        </w:rPr>
        <w:t xml:space="preserve">50. При наступлении случаев, предусмотренных </w:t>
      </w:r>
      <w:hyperlink w:history="0" w:anchor="P247" w:tooltip="5)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
        <w:r>
          <w:rPr>
            <w:sz w:val="24"/>
            <w:color w:val="0000ff"/>
          </w:rPr>
          <w:t xml:space="preserve">подпунктом 5 пункта 41</w:t>
        </w:r>
      </w:hyperlink>
      <w:r>
        <w:rPr>
          <w:sz w:val="24"/>
        </w:rPr>
        <w:t xml:space="preserve"> настоящего Порядка, корректировка сводного перечня НИП осуществляется в сроки и на условиях, предусмотренных настоящим Порядком и </w:t>
      </w:r>
      <w:hyperlink w:history="0" r:id="rId43" w:tooltip="Постановление Правительства РФ от 19.10.2020 N 1704 (ред. от 22.04.2025) &quot;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КонсультантПлюс}">
        <w:r>
          <w:rPr>
            <w:sz w:val="24"/>
            <w:color w:val="0000ff"/>
          </w:rPr>
          <w:t xml:space="preserve">постановлением</w:t>
        </w:r>
      </w:hyperlink>
      <w:r>
        <w:rPr>
          <w:sz w:val="24"/>
        </w:rPr>
        <w:t xml:space="preserve"> Правительства Российской Федерации N 1704.</w:t>
      </w:r>
    </w:p>
    <w:bookmarkStart w:id="286" w:name="P286"/>
    <w:bookmarkEnd w:id="286"/>
    <w:p>
      <w:pPr>
        <w:pStyle w:val="0"/>
        <w:spacing w:before="240" w:lineRule="auto"/>
        <w:ind w:firstLine="540"/>
        <w:jc w:val="both"/>
      </w:pPr>
      <w:r>
        <w:rPr>
          <w:sz w:val="24"/>
        </w:rPr>
        <w:t xml:space="preserve">51. Получатель субсидии обязан ежеквартально не позднее 15-го рабочего дня месяца, следующего за отчетным периодом, представлять в Министерство:</w:t>
      </w:r>
    </w:p>
    <w:p>
      <w:pPr>
        <w:pStyle w:val="0"/>
        <w:spacing w:before="240" w:lineRule="auto"/>
        <w:ind w:firstLine="540"/>
        <w:jc w:val="both"/>
      </w:pPr>
      <w:r>
        <w:rPr>
          <w:sz w:val="24"/>
        </w:rPr>
        <w:t xml:space="preserve">1) отчет об осуществлении расходов (затрат), источником финансового обеспечения которых являются субсидии, по типовым формам соглашений, установленным Министерством финансов Забайкальского края;</w:t>
      </w:r>
    </w:p>
    <w:p>
      <w:pPr>
        <w:pStyle w:val="0"/>
        <w:spacing w:before="240" w:lineRule="auto"/>
        <w:ind w:firstLine="540"/>
        <w:jc w:val="both"/>
      </w:pPr>
      <w:r>
        <w:rPr>
          <w:sz w:val="24"/>
        </w:rPr>
        <w:t xml:space="preserve">2) отчет о достижении значений результата предоставления субсидий по формам, определенным типовыми формами соглашений, установленными Министерством финансов Забайкальского края;</w:t>
      </w:r>
    </w:p>
    <w:p>
      <w:pPr>
        <w:pStyle w:val="0"/>
        <w:spacing w:before="240" w:lineRule="auto"/>
        <w:ind w:firstLine="540"/>
        <w:jc w:val="both"/>
      </w:pPr>
      <w:r>
        <w:rPr>
          <w:sz w:val="24"/>
        </w:rPr>
        <w:t xml:space="preserve">Документы, подтверждающие расходование субсидий, представляются получателями субсидий одновременно с соответствующим ежеквартальным отчетом, если иные сроки не установлены Соглашением.</w:t>
      </w:r>
    </w:p>
    <w:p>
      <w:pPr>
        <w:pStyle w:val="0"/>
        <w:spacing w:before="240" w:lineRule="auto"/>
        <w:ind w:firstLine="540"/>
        <w:jc w:val="both"/>
      </w:pPr>
      <w:r>
        <w:rPr>
          <w:sz w:val="24"/>
        </w:rPr>
        <w:t xml:space="preserve">Представление получателями субсидий отчетности осуществляется в ГИИС "Электронный бюджет".</w:t>
      </w:r>
    </w:p>
    <w:bookmarkStart w:id="291" w:name="P291"/>
    <w:bookmarkEnd w:id="291"/>
    <w:p>
      <w:pPr>
        <w:pStyle w:val="0"/>
        <w:spacing w:before="240" w:lineRule="auto"/>
        <w:ind w:firstLine="540"/>
        <w:jc w:val="both"/>
      </w:pPr>
      <w:r>
        <w:rPr>
          <w:sz w:val="24"/>
        </w:rPr>
        <w:t xml:space="preserve">52. Министерство в течение 10 рабочих дней со дня получения отчетов, установленных </w:t>
      </w:r>
      <w:hyperlink w:history="0" w:anchor="P286" w:tooltip="51. Получатель субсидии обязан ежеквартально не позднее 15-го рабочего дня месяца, следующего за отчетным периодом, представлять в Министерство:">
        <w:r>
          <w:rPr>
            <w:sz w:val="24"/>
            <w:color w:val="0000ff"/>
          </w:rPr>
          <w:t xml:space="preserve">пунктом 51</w:t>
        </w:r>
      </w:hyperlink>
      <w:r>
        <w:rPr>
          <w:sz w:val="24"/>
        </w:rPr>
        <w:t xml:space="preserve"> настоящего Порядка, осуществляет их проверку в ГИИС "Электронный бюджет" на предмет:</w:t>
      </w:r>
    </w:p>
    <w:p>
      <w:pPr>
        <w:pStyle w:val="0"/>
        <w:spacing w:before="240" w:lineRule="auto"/>
        <w:ind w:firstLine="540"/>
        <w:jc w:val="both"/>
      </w:pPr>
      <w:r>
        <w:rPr>
          <w:sz w:val="24"/>
        </w:rPr>
        <w:t xml:space="preserve">1) полноты и правильности заполнения отчетов;</w:t>
      </w:r>
    </w:p>
    <w:p>
      <w:pPr>
        <w:pStyle w:val="0"/>
        <w:spacing w:before="240" w:lineRule="auto"/>
        <w:ind w:firstLine="540"/>
        <w:jc w:val="both"/>
      </w:pPr>
      <w:r>
        <w:rPr>
          <w:sz w:val="24"/>
        </w:rPr>
        <w:t xml:space="preserve">2) соответствия расходов, источником финансового обеспечения которых являются субсидии, цели предоставления субсидий, установленной </w:t>
      </w:r>
      <w:hyperlink w:history="0" w:anchor="P61" w:tooltip="3. Целью предоставления субсидий является финансовое обеспечение и (или) возмещение затрат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
        <w:r>
          <w:rPr>
            <w:sz w:val="24"/>
            <w:color w:val="0000ff"/>
          </w:rPr>
          <w:t xml:space="preserve">пунктом 3</w:t>
        </w:r>
      </w:hyperlink>
      <w:r>
        <w:rPr>
          <w:sz w:val="24"/>
        </w:rPr>
        <w:t xml:space="preserve"> настоящего Порядка;</w:t>
      </w:r>
    </w:p>
    <w:p>
      <w:pPr>
        <w:pStyle w:val="0"/>
        <w:spacing w:before="240" w:lineRule="auto"/>
        <w:ind w:firstLine="540"/>
        <w:jc w:val="both"/>
      </w:pPr>
      <w:r>
        <w:rPr>
          <w:sz w:val="24"/>
        </w:rPr>
        <w:t xml:space="preserve">3) соответствия документов, подтверждающих фактически произведенные расходы, источником финансового обеспечения которых стали субсидии, перечню документов, установленному </w:t>
      </w:r>
      <w:hyperlink w:history="0" w:anchor="P152" w:tooltip="21. Заявка подается в Министерство в соответствии с требованиями и в сроки, указанные в Объявлении, 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4) соответствия данных, указанных в отчете об осуществлении расходов, данным, содержащимся в документах, подтверждающих фактически произведенные расходы, источником финансового обеспечения которых стали субсидии.</w:t>
      </w:r>
    </w:p>
    <w:p>
      <w:pPr>
        <w:pStyle w:val="0"/>
        <w:spacing w:before="240" w:lineRule="auto"/>
        <w:ind w:firstLine="540"/>
        <w:jc w:val="both"/>
      </w:pPr>
      <w:r>
        <w:rPr>
          <w:sz w:val="24"/>
        </w:rPr>
        <w:t xml:space="preserve">53. По результатам проверки отчетов Министерство принимает одно из следующих решений:</w:t>
      </w:r>
    </w:p>
    <w:p>
      <w:pPr>
        <w:pStyle w:val="0"/>
        <w:spacing w:before="240" w:lineRule="auto"/>
        <w:ind w:firstLine="540"/>
        <w:jc w:val="both"/>
      </w:pPr>
      <w:r>
        <w:rPr>
          <w:sz w:val="24"/>
        </w:rPr>
        <w:t xml:space="preserve">1) о принятии отчета;</w:t>
      </w:r>
    </w:p>
    <w:p>
      <w:pPr>
        <w:pStyle w:val="0"/>
        <w:spacing w:before="240" w:lineRule="auto"/>
        <w:ind w:firstLine="540"/>
        <w:jc w:val="both"/>
      </w:pPr>
      <w:r>
        <w:rPr>
          <w:sz w:val="24"/>
        </w:rPr>
        <w:t xml:space="preserve">2) об отклонении отчета.</w:t>
      </w:r>
    </w:p>
    <w:p>
      <w:pPr>
        <w:pStyle w:val="0"/>
        <w:spacing w:before="240" w:lineRule="auto"/>
        <w:ind w:firstLine="540"/>
        <w:jc w:val="both"/>
      </w:pPr>
      <w:r>
        <w:rPr>
          <w:sz w:val="24"/>
        </w:rPr>
        <w:t xml:space="preserve">54. Основаниями для принятия решения об отклонении отчета являются:</w:t>
      </w:r>
    </w:p>
    <w:p>
      <w:pPr>
        <w:pStyle w:val="0"/>
        <w:spacing w:before="240" w:lineRule="auto"/>
        <w:ind w:firstLine="540"/>
        <w:jc w:val="both"/>
      </w:pPr>
      <w:r>
        <w:rPr>
          <w:sz w:val="24"/>
        </w:rPr>
        <w:t xml:space="preserve">1) неполное (частичное) и (или) неправильное заполнение отчета;</w:t>
      </w:r>
    </w:p>
    <w:p>
      <w:pPr>
        <w:pStyle w:val="0"/>
        <w:spacing w:before="240" w:lineRule="auto"/>
        <w:ind w:firstLine="540"/>
        <w:jc w:val="both"/>
      </w:pPr>
      <w:r>
        <w:rPr>
          <w:sz w:val="24"/>
        </w:rPr>
        <w:t xml:space="preserve">2) несоответствие расходов, источником финансового обеспечения которых являются субсидии, цели предоставления субсидий, установленной </w:t>
      </w:r>
      <w:hyperlink w:history="0" w:anchor="P61" w:tooltip="3. Целью предоставления субсидий является финансовое обеспечение и (или) возмещение затрат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
        <w:r>
          <w:rPr>
            <w:sz w:val="24"/>
            <w:color w:val="0000ff"/>
          </w:rPr>
          <w:t xml:space="preserve">пунктом 3</w:t>
        </w:r>
      </w:hyperlink>
      <w:r>
        <w:rPr>
          <w:sz w:val="24"/>
        </w:rPr>
        <w:t xml:space="preserve"> настоящего Порядка;</w:t>
      </w:r>
    </w:p>
    <w:p>
      <w:pPr>
        <w:pStyle w:val="0"/>
        <w:spacing w:before="240" w:lineRule="auto"/>
        <w:ind w:firstLine="540"/>
        <w:jc w:val="both"/>
      </w:pPr>
      <w:r>
        <w:rPr>
          <w:sz w:val="24"/>
        </w:rPr>
        <w:t xml:space="preserve">3) непредставление документов, подтверждающих фактически произведенные расходы, источником финансового обеспечения которых стали субсидии;</w:t>
      </w:r>
    </w:p>
    <w:p>
      <w:pPr>
        <w:pStyle w:val="0"/>
        <w:spacing w:before="240" w:lineRule="auto"/>
        <w:ind w:firstLine="540"/>
        <w:jc w:val="both"/>
      </w:pPr>
      <w:r>
        <w:rPr>
          <w:sz w:val="24"/>
        </w:rPr>
        <w:t xml:space="preserve">4) несоответствие документов, подтверждающих фактически произведенные расходы, источником финансового обеспечения которых стали субсидии, перечню документов, установленному </w:t>
      </w:r>
      <w:hyperlink w:history="0" w:anchor="P152" w:tooltip="21. Заявка подается в Министерство в соответствии с требованиями и в сроки, указанные в Объявлении, 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5) несоответствие данных, указанных в отчете, данным, содержащимся в документах, подтверждающих фактически произведенные расходы, источником финансового обеспечения которых стали субсидии.</w:t>
      </w:r>
    </w:p>
    <w:p>
      <w:pPr>
        <w:pStyle w:val="0"/>
        <w:spacing w:before="240" w:lineRule="auto"/>
        <w:ind w:firstLine="540"/>
        <w:jc w:val="both"/>
      </w:pPr>
      <w:r>
        <w:rPr>
          <w:sz w:val="24"/>
        </w:rPr>
        <w:t xml:space="preserve">55. В отношении получателей субсидий и лиц, указанных в </w:t>
      </w:r>
      <w:hyperlink w:history="0" r:id="rId44" w:tooltip="&quot;Бюджетный кодекс Российской Федерации&quot; от 31.07.1998 N 145-ФЗ (ред. от 28.12.2025) {КонсультантПлюс}">
        <w:r>
          <w:rPr>
            <w:sz w:val="24"/>
            <w:color w:val="0000ff"/>
          </w:rPr>
          <w:t xml:space="preserve">пункте 5 статьи 78</w:t>
        </w:r>
      </w:hyperlink>
      <w:r>
        <w:rPr>
          <w:sz w:val="24"/>
        </w:rPr>
        <w:t xml:space="preserve"> Бюджетного кодекса Российской Федерации, осуществляются следующие проверки:</w:t>
      </w:r>
    </w:p>
    <w:p>
      <w:pPr>
        <w:pStyle w:val="0"/>
        <w:spacing w:before="240" w:lineRule="auto"/>
        <w:ind w:firstLine="540"/>
        <w:jc w:val="both"/>
      </w:pPr>
      <w:r>
        <w:rPr>
          <w:sz w:val="24"/>
        </w:rPr>
        <w:t xml:space="preserve">Министерством - соблюдения порядка и условий предоставления субсидий, в том числе в части достижения результатов ее предоставления;</w:t>
      </w:r>
    </w:p>
    <w:p>
      <w:pPr>
        <w:pStyle w:val="0"/>
        <w:spacing w:before="240" w:lineRule="auto"/>
        <w:ind w:firstLine="540"/>
        <w:jc w:val="both"/>
      </w:pPr>
      <w:r>
        <w:rPr>
          <w:sz w:val="24"/>
        </w:rPr>
        <w:t xml:space="preserve">органами государственного финансового контроля - в соответствии со </w:t>
      </w:r>
      <w:hyperlink w:history="0" r:id="rId45"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46"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bookmarkStart w:id="308" w:name="P308"/>
    <w:bookmarkEnd w:id="308"/>
    <w:p>
      <w:pPr>
        <w:pStyle w:val="0"/>
        <w:spacing w:before="240" w:lineRule="auto"/>
        <w:ind w:firstLine="540"/>
        <w:jc w:val="both"/>
      </w:pPr>
      <w:r>
        <w:rPr>
          <w:sz w:val="24"/>
        </w:rPr>
        <w:t xml:space="preserve">56. Средства субсидии подлежат возврату получателем субсидии в бюджет Забайкальского края в случае:</w:t>
      </w:r>
    </w:p>
    <w:p>
      <w:pPr>
        <w:pStyle w:val="0"/>
        <w:spacing w:before="240" w:lineRule="auto"/>
        <w:ind w:firstLine="540"/>
        <w:jc w:val="both"/>
      </w:pPr>
      <w:r>
        <w:rPr>
          <w:sz w:val="24"/>
        </w:rPr>
        <w:t xml:space="preserve">1) недостижения получателем субсидии значений результатов предоставления субсидии;</w:t>
      </w:r>
    </w:p>
    <w:p>
      <w:pPr>
        <w:pStyle w:val="0"/>
        <w:spacing w:before="240" w:lineRule="auto"/>
        <w:ind w:firstLine="540"/>
        <w:jc w:val="both"/>
      </w:pPr>
      <w:r>
        <w:rPr>
          <w:sz w:val="24"/>
        </w:rPr>
        <w:t xml:space="preserve">2) нарушения условий, порядка предоставления субсидии получателем субсидии, а также лицами, указанными в </w:t>
      </w:r>
      <w:hyperlink w:history="0" r:id="rId47" w:tooltip="&quot;Бюджетный кодекс Российской Федерации&quot; от 31.07.1998 N 145-ФЗ (ред. от 28.12.2025) {КонсультантПлюс}">
        <w:r>
          <w:rPr>
            <w:sz w:val="24"/>
            <w:color w:val="0000ff"/>
          </w:rPr>
          <w:t xml:space="preserve">пункте 5 статьи 78</w:t>
        </w:r>
      </w:hyperlink>
      <w:r>
        <w:rPr>
          <w:sz w:val="24"/>
        </w:rPr>
        <w:t xml:space="preserve"> Бюджетного кодекса Российской Федерации, выявленного в том числе по фактам проверок, проведенных Министерством и органами государственного финансового контроля;</w:t>
      </w:r>
    </w:p>
    <w:p>
      <w:pPr>
        <w:pStyle w:val="0"/>
        <w:spacing w:before="240" w:lineRule="auto"/>
        <w:ind w:firstLine="540"/>
        <w:jc w:val="both"/>
      </w:pPr>
      <w:r>
        <w:rPr>
          <w:sz w:val="24"/>
        </w:rPr>
        <w:t xml:space="preserve">3) ликвидации, банкротства получателя субсидии до момента достижения результатов предоставления субсидии;</w:t>
      </w:r>
    </w:p>
    <w:p>
      <w:pPr>
        <w:pStyle w:val="0"/>
        <w:spacing w:before="240" w:lineRule="auto"/>
        <w:ind w:firstLine="540"/>
        <w:jc w:val="both"/>
      </w:pPr>
      <w:r>
        <w:rPr>
          <w:sz w:val="24"/>
        </w:rPr>
        <w:t xml:space="preserve">4) отчуждения созданных объектов инфраструктуры, затраты в отношении которых были возмещены, по договорам купли-продажи, иным возмездным и безвозмездным сделкам до момента достижения результатов предоставления субсидии;</w:t>
      </w:r>
    </w:p>
    <w:p>
      <w:pPr>
        <w:pStyle w:val="0"/>
        <w:spacing w:before="240" w:lineRule="auto"/>
        <w:ind w:firstLine="540"/>
        <w:jc w:val="both"/>
      </w:pPr>
      <w:r>
        <w:rPr>
          <w:sz w:val="24"/>
        </w:rPr>
        <w:t xml:space="preserve">5) непредставления в установленный срок отчетности, указанной в </w:t>
      </w:r>
      <w:hyperlink w:history="0" w:anchor="P286" w:tooltip="51. Получатель субсидии обязан ежеквартально не позднее 15-го рабочего дня месяца, следующего за отчетным периодом, представлять в Министерство:">
        <w:r>
          <w:rPr>
            <w:sz w:val="24"/>
            <w:color w:val="0000ff"/>
          </w:rPr>
          <w:t xml:space="preserve">пункте 51</w:t>
        </w:r>
      </w:hyperlink>
      <w:r>
        <w:rPr>
          <w:sz w:val="24"/>
        </w:rPr>
        <w:t xml:space="preserve"> настоящего Порядка.</w:t>
      </w:r>
    </w:p>
    <w:p>
      <w:pPr>
        <w:pStyle w:val="0"/>
        <w:spacing w:before="240" w:lineRule="auto"/>
        <w:ind w:firstLine="540"/>
        <w:jc w:val="both"/>
      </w:pPr>
      <w:r>
        <w:rPr>
          <w:sz w:val="24"/>
        </w:rPr>
        <w:t xml:space="preserve">57. В случае образования не использованного в отчетном финансовом году остатка субсидии по заявлению получателя субсидии возможно осуществление расходов, источником финансового обеспечения которых являются не использованные в отчетном финансовом году остатки субсидии, при принятии Министерством по согласованию с Министерством финансов Забайкальского края решения о наличии потребности в указанных средствах.</w:t>
      </w:r>
    </w:p>
    <w:p>
      <w:pPr>
        <w:pStyle w:val="0"/>
        <w:spacing w:before="240" w:lineRule="auto"/>
        <w:ind w:firstLine="540"/>
        <w:jc w:val="both"/>
      </w:pPr>
      <w:r>
        <w:rPr>
          <w:sz w:val="24"/>
        </w:rPr>
        <w:t xml:space="preserve">Положение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включается в Соглашение.</w:t>
      </w:r>
    </w:p>
    <w:p>
      <w:pPr>
        <w:pStyle w:val="0"/>
        <w:spacing w:before="240" w:lineRule="auto"/>
        <w:ind w:firstLine="540"/>
        <w:jc w:val="both"/>
      </w:pPr>
      <w:r>
        <w:rPr>
          <w:sz w:val="24"/>
        </w:rPr>
        <w:t xml:space="preserve">Для получения решения о наличии потребности получатели субсидий представляют в Министерство пояснительную записку с обоснованием потребности в остатках средств субсидий.</w:t>
      </w:r>
    </w:p>
    <w:p>
      <w:pPr>
        <w:pStyle w:val="0"/>
        <w:spacing w:before="240" w:lineRule="auto"/>
        <w:ind w:firstLine="540"/>
        <w:jc w:val="both"/>
      </w:pPr>
      <w:r>
        <w:rPr>
          <w:sz w:val="24"/>
        </w:rPr>
        <w:t xml:space="preserve">58. В случае образования не использованного в отчетном финансовом году остатка субсидий и отсутствия решения Министерства по согласованию с Министерством финансов Забайкальского края о наличии потребности в указанных средствах получатели субсидий возвращают остатки субсидий, не использованные в отчетном финансовом году, в бюджет Забайкальского края в течение первых 15 рабочих дней года, следующего за годом предоставления субсидий.</w:t>
      </w:r>
    </w:p>
    <w:p>
      <w:pPr>
        <w:pStyle w:val="0"/>
        <w:spacing w:before="240" w:lineRule="auto"/>
        <w:ind w:firstLine="540"/>
        <w:jc w:val="both"/>
      </w:pPr>
      <w:r>
        <w:rPr>
          <w:sz w:val="24"/>
        </w:rPr>
        <w:t xml:space="preserve">В случае невозврата неиспользованного остатка субсидий в установленный срок Министерство в течение 10 рабочих дней направляет получателям субсидий требование о его возврате.</w:t>
      </w:r>
    </w:p>
    <w:p>
      <w:pPr>
        <w:pStyle w:val="0"/>
        <w:spacing w:before="240" w:lineRule="auto"/>
        <w:ind w:firstLine="540"/>
        <w:jc w:val="both"/>
      </w:pPr>
      <w:r>
        <w:rPr>
          <w:sz w:val="24"/>
        </w:rPr>
        <w:t xml:space="preserve">Порядок возврата остатков субсидий, не использованных в отчетном финансовом году, в бюджет Забайкальского края устанавливается в Соглашении.</w:t>
      </w:r>
    </w:p>
    <w:bookmarkStart w:id="320" w:name="P320"/>
    <w:bookmarkEnd w:id="320"/>
    <w:p>
      <w:pPr>
        <w:pStyle w:val="0"/>
        <w:spacing w:before="240" w:lineRule="auto"/>
        <w:ind w:firstLine="540"/>
        <w:jc w:val="both"/>
      </w:pPr>
      <w:r>
        <w:rPr>
          <w:sz w:val="24"/>
        </w:rPr>
        <w:t xml:space="preserve">59. Получатели субсидии в течение 25 рабочих дней со дня получения требования о возврате субсидии перечисляют полученные средства на счет Министерства.</w:t>
      </w:r>
    </w:p>
    <w:p>
      <w:pPr>
        <w:pStyle w:val="0"/>
        <w:spacing w:before="240" w:lineRule="auto"/>
        <w:ind w:firstLine="540"/>
        <w:jc w:val="both"/>
      </w:pPr>
      <w:r>
        <w:rPr>
          <w:sz w:val="24"/>
        </w:rPr>
        <w:t xml:space="preserve">60. В случае невыполнения получателем субсидии в срок требования о возврате субсидии, предусмотренного </w:t>
      </w:r>
      <w:hyperlink w:history="0" w:anchor="P308" w:tooltip="56. Средства субсидии подлежат возврату получателем субсидии в бюджет Забайкальского края в случае:">
        <w:r>
          <w:rPr>
            <w:sz w:val="24"/>
            <w:color w:val="0000ff"/>
          </w:rPr>
          <w:t xml:space="preserve">пунктами 56</w:t>
        </w:r>
      </w:hyperlink>
      <w:r>
        <w:rPr>
          <w:sz w:val="24"/>
        </w:rPr>
        <w:t xml:space="preserve"> и </w:t>
      </w:r>
      <w:hyperlink w:history="0" w:anchor="P320" w:tooltip="59. Получатели субсидии в течение 25 рабочих дней со дня получения требования о возврате субсидии перечисляют полученные средства на счет Министерства.">
        <w:r>
          <w:rPr>
            <w:sz w:val="24"/>
            <w:color w:val="0000ff"/>
          </w:rPr>
          <w:t xml:space="preserve">59</w:t>
        </w:r>
      </w:hyperlink>
      <w:r>
        <w:rPr>
          <w:sz w:val="24"/>
        </w:rPr>
        <w:t xml:space="preserve"> настоящего Порядка, Министерство принимает меры по взысканию субсидии в бюджет Забайкальского края в судебном порядке в соответствии с действующим законодательством Российской Федерации.</w:t>
      </w:r>
    </w:p>
    <w:p>
      <w:pPr>
        <w:pStyle w:val="0"/>
        <w:spacing w:before="240" w:lineRule="auto"/>
        <w:ind w:firstLine="540"/>
        <w:jc w:val="both"/>
      </w:pPr>
      <w:r>
        <w:rPr>
          <w:sz w:val="24"/>
        </w:rPr>
        <w:t xml:space="preserve">61. За каждый факт непредставления, несвоевременного представления или представления в неполном объеме или в искаженном виде получателями субсидий отчетности, предусмотренной </w:t>
      </w:r>
      <w:hyperlink w:history="0" w:anchor="P286" w:tooltip="51. Получатель субсидии обязан ежеквартально не позднее 15-го рабочего дня месяца, следующего за отчетным периодом, представлять в Министерство:">
        <w:r>
          <w:rPr>
            <w:sz w:val="24"/>
            <w:color w:val="0000ff"/>
          </w:rPr>
          <w:t xml:space="preserve">пунктом 51</w:t>
        </w:r>
      </w:hyperlink>
      <w:r>
        <w:rPr>
          <w:sz w:val="24"/>
        </w:rPr>
        <w:t xml:space="preserve"> настоящего Порядка, получатели субсидий несут ответственность в соответствии с действующим законодательством Российской Федерации.</w:t>
      </w:r>
    </w:p>
    <w:p>
      <w:pPr>
        <w:pStyle w:val="0"/>
        <w:spacing w:before="240" w:lineRule="auto"/>
        <w:ind w:firstLine="540"/>
        <w:jc w:val="both"/>
      </w:pPr>
      <w:r>
        <w:rPr>
          <w:sz w:val="24"/>
        </w:rPr>
        <w:t xml:space="preserve">62. Получатели субсидий несут ответственность за достоверность информации и документов, представляемых ими в Министерство для получения субсидий, а также за целевое использование предоставленных субсидий в соответствии с действующим законодательством Российской Федерации.</w:t>
      </w:r>
    </w:p>
    <w:p>
      <w:pPr>
        <w:pStyle w:val="0"/>
        <w:spacing w:before="240" w:lineRule="auto"/>
        <w:ind w:firstLine="540"/>
        <w:jc w:val="both"/>
      </w:pPr>
      <w:r>
        <w:rPr>
          <w:sz w:val="24"/>
        </w:rPr>
        <w:t xml:space="preserve">63. Министерство несет ответственность за осуществление расходов бюджета Забайкальского края, источником финансового обеспечения которых являются субсидии, в соответствии с действующим законодательством.</w:t>
      </w:r>
    </w:p>
    <w:p>
      <w:pPr>
        <w:pStyle w:val="0"/>
        <w:spacing w:before="240" w:lineRule="auto"/>
        <w:ind w:firstLine="540"/>
        <w:jc w:val="both"/>
      </w:pPr>
      <w:r>
        <w:rPr>
          <w:sz w:val="24"/>
        </w:rPr>
        <w:t xml:space="preserve">64. Министерство:</w:t>
      </w:r>
    </w:p>
    <w:p>
      <w:pPr>
        <w:pStyle w:val="0"/>
        <w:spacing w:before="240" w:lineRule="auto"/>
        <w:ind w:firstLine="540"/>
        <w:jc w:val="both"/>
      </w:pPr>
      <w:r>
        <w:rPr>
          <w:sz w:val="24"/>
        </w:rPr>
        <w:t xml:space="preserve">1) ежеквартально не позднее 30-го числа месяца, следующего за кварталом, проводит:</w:t>
      </w:r>
    </w:p>
    <w:p>
      <w:pPr>
        <w:pStyle w:val="0"/>
        <w:spacing w:before="240" w:lineRule="auto"/>
        <w:ind w:firstLine="540"/>
        <w:jc w:val="both"/>
      </w:pPr>
      <w:r>
        <w:rPr>
          <w:sz w:val="24"/>
        </w:rPr>
        <w:t xml:space="preserve">а) мониторинг достижения значений результата предоставления субсидий исходя из достижения значений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б) оценку достижения результатов предоставления субсидий на основании отчетов, представленных получателем субсидий, эффективности использования средств субсидий;</w:t>
      </w:r>
    </w:p>
    <w:p>
      <w:pPr>
        <w:pStyle w:val="0"/>
        <w:spacing w:before="240" w:lineRule="auto"/>
        <w:ind w:firstLine="540"/>
        <w:jc w:val="both"/>
      </w:pPr>
      <w:r>
        <w:rPr>
          <w:sz w:val="24"/>
        </w:rPr>
        <w:t xml:space="preserve">2) в срок до 15 апреля текущего года представляет в Министерство финансов Забайкальского края отчет о достижении значений результатов предоставления субсидий за отчетный финансовый год.</w:t>
      </w:r>
    </w:p>
    <w:p>
      <w:pPr>
        <w:pStyle w:val="0"/>
        <w:spacing w:before="240" w:lineRule="auto"/>
        <w:ind w:firstLine="540"/>
        <w:jc w:val="both"/>
      </w:pPr>
      <w:r>
        <w:rPr>
          <w:sz w:val="24"/>
        </w:rPr>
        <w:t xml:space="preserve">65. Получатели субсидий уплачивают пени в случае недостижения в установленные Соглашением сроки значения результата предоставления субсидий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субсидий, подлежащей возврату, за каждый день просрочки (с первого дня, следующего за плановой датой достижения результата предоставления субсидий, до дня возврата субсидий (части субсидий)).</w:t>
      </w:r>
    </w:p>
    <w:p>
      <w:pPr>
        <w:pStyle w:val="0"/>
        <w:spacing w:before="240" w:lineRule="auto"/>
        <w:ind w:firstLine="540"/>
        <w:jc w:val="both"/>
      </w:pPr>
      <w:r>
        <w:rPr>
          <w:sz w:val="24"/>
        </w:rPr>
        <w:t xml:space="preserve">66. Министерством осуществляется мониторинг достижения результатов предоставления субсидий исходя из достижения значений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pStyle w:val="0"/>
        <w:spacing w:before="240" w:lineRule="auto"/>
        <w:ind w:firstLine="540"/>
        <w:jc w:val="both"/>
      </w:pPr>
      <w:r>
        <w:rPr>
          <w:sz w:val="24"/>
        </w:rPr>
        <w:t xml:space="preserve">67. Получатели субсидий на финансовое обеспечение планируемых расходов при осуществлении ими закупок в целях реализации новых инвестиционных проектов должны руководствоваться положениями Федерального </w:t>
      </w:r>
      <w:hyperlink w:history="0" r:id="rId4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закона</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68. Заключение договоров в порядке, предусмотренном Федеральным </w:t>
      </w:r>
      <w:hyperlink w:history="0" r:id="rId4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осуществляется получателями субсидий на финансовое обеспечение планируемых расходов после заключения Соглашений и получения субсидий.</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Забайкальского края от 20.12.2021 N 517</w:t>
            <w:br/>
            <w:t>(ред. от 06.03.2026)</w:t>
            <w:br/>
            <w:t>"Об утверждении Порядка предост...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51&amp;n=1667560&amp;date=19.03.2026&amp;dst=100018&amp;field=134" TargetMode = "External"/><Relationship Id="rId9" Type="http://schemas.openxmlformats.org/officeDocument/2006/relationships/hyperlink" Target="https://login.consultant.ru/link/?req=doc&amp;base=RLAW251&amp;n=1668623&amp;date=19.03.2026&amp;dst=100005&amp;field=134" TargetMode = "External"/><Relationship Id="rId10" Type="http://schemas.openxmlformats.org/officeDocument/2006/relationships/hyperlink" Target="https://login.consultant.ru/link/?req=doc&amp;base=RLAW251&amp;n=1683786&amp;date=19.03.2026&amp;dst=100005&amp;field=134" TargetMode = "External"/><Relationship Id="rId11" Type="http://schemas.openxmlformats.org/officeDocument/2006/relationships/hyperlink" Target="https://login.consultant.ru/link/?req=doc&amp;base=LAW&amp;n=495710&amp;date=19.03.2026&amp;dst=103399&amp;field=134" TargetMode = "External"/><Relationship Id="rId12" Type="http://schemas.openxmlformats.org/officeDocument/2006/relationships/hyperlink" Target="https://login.consultant.ru/link/?req=doc&amp;base=RLAW251&amp;n=1667560&amp;date=19.03.2026&amp;dst=100021&amp;field=134" TargetMode = "External"/><Relationship Id="rId13" Type="http://schemas.openxmlformats.org/officeDocument/2006/relationships/hyperlink" Target="https://login.consultant.ru/link/?req=doc&amp;base=RLAW251&amp;n=1667560&amp;date=19.03.2026&amp;dst=100023&amp;field=134" TargetMode = "External"/><Relationship Id="rId14" Type="http://schemas.openxmlformats.org/officeDocument/2006/relationships/hyperlink" Target="https://login.consultant.ru/link/?req=doc&amp;base=RLAW251&amp;n=1683786&amp;date=19.03.2026&amp;dst=100005&amp;field=134" TargetMode = "External"/><Relationship Id="rId15" Type="http://schemas.openxmlformats.org/officeDocument/2006/relationships/hyperlink" Target="https://login.consultant.ru/link/?req=doc&amp;base=RLAW251&amp;n=1682845&amp;date=19.03.2026&amp;dst=215665&amp;field=134" TargetMode = "External"/><Relationship Id="rId16" Type="http://schemas.openxmlformats.org/officeDocument/2006/relationships/hyperlink" Target="https://login.consultant.ru/link/?req=doc&amp;base=LAW&amp;n=495710&amp;date=19.03.2026&amp;dst=6809&amp;field=134" TargetMode = "External"/><Relationship Id="rId17" Type="http://schemas.openxmlformats.org/officeDocument/2006/relationships/hyperlink" Target="https://login.consultant.ru/link/?req=doc&amp;base=LAW&amp;n=495710&amp;date=19.03.2026&amp;dst=3704&amp;field=134" TargetMode = "External"/><Relationship Id="rId18" Type="http://schemas.openxmlformats.org/officeDocument/2006/relationships/hyperlink" Target="https://login.consultant.ru/link/?req=doc&amp;base=LAW&amp;n=495710&amp;date=19.03.2026&amp;dst=3722&amp;field=134" TargetMode = "External"/><Relationship Id="rId19" Type="http://schemas.openxmlformats.org/officeDocument/2006/relationships/hyperlink" Target="https://login.consultant.ru/link/?req=doc&amp;base=LAW&amp;n=512726&amp;date=19.03.2026" TargetMode = "External"/><Relationship Id="rId20" Type="http://schemas.openxmlformats.org/officeDocument/2006/relationships/hyperlink" Target="https://login.consultant.ru/link/?req=doc&amp;base=LAW&amp;n=503944&amp;date=19.03.2026" TargetMode = "External"/><Relationship Id="rId21" Type="http://schemas.openxmlformats.org/officeDocument/2006/relationships/hyperlink" Target="https://promote.budget.gov.ru" TargetMode = "External"/><Relationship Id="rId22" Type="http://schemas.openxmlformats.org/officeDocument/2006/relationships/hyperlink" Target="https://login.consultant.ru/link/?req=doc&amp;base=LAW&amp;n=495710&amp;date=19.03.2026&amp;dst=6809&amp;field=134" TargetMode = "External"/><Relationship Id="rId23" Type="http://schemas.openxmlformats.org/officeDocument/2006/relationships/hyperlink" Target="https://login.consultant.ru/link/?req=doc&amp;base=LAW&amp;n=503944&amp;date=19.03.2026" TargetMode = "External"/><Relationship Id="rId24" Type="http://schemas.openxmlformats.org/officeDocument/2006/relationships/hyperlink" Target="https://login.consultant.ru/link/?req=doc&amp;base=LAW&amp;n=121087&amp;date=19.03.2026&amp;dst=100142&amp;field=134" TargetMode = "External"/><Relationship Id="rId25" Type="http://schemas.openxmlformats.org/officeDocument/2006/relationships/hyperlink" Target="https://login.consultant.ru/link/?req=doc&amp;base=LAW&amp;n=503698&amp;date=19.03.2026" TargetMode = "External"/><Relationship Id="rId26" Type="http://schemas.openxmlformats.org/officeDocument/2006/relationships/hyperlink" Target="https://login.consultant.ru/link/?req=doc&amp;base=LAW&amp;n=528376&amp;date=19.03.2026&amp;dst=3878&amp;field=134" TargetMode = "External"/><Relationship Id="rId27" Type="http://schemas.openxmlformats.org/officeDocument/2006/relationships/hyperlink" Target="https://login.consultant.ru/link/?req=doc&amp;base=LAW&amp;n=528376&amp;date=19.03.2026&amp;dst=426&amp;field=134" TargetMode = "External"/><Relationship Id="rId28" Type="http://schemas.openxmlformats.org/officeDocument/2006/relationships/hyperlink" Target="https://login.consultant.ru/link/?req=doc&amp;base=LAW&amp;n=528376&amp;date=19.03.2026&amp;dst=103214&amp;field=134" TargetMode = "External"/><Relationship Id="rId29" Type="http://schemas.openxmlformats.org/officeDocument/2006/relationships/hyperlink" Target="https://login.consultant.ru/link/?req=doc&amp;base=LAW&amp;n=528376&amp;date=19.03.2026&amp;dst=103229&amp;field=134" TargetMode = "External"/><Relationship Id="rId30" Type="http://schemas.openxmlformats.org/officeDocument/2006/relationships/hyperlink" Target="https://login.consultant.ru/link/?req=doc&amp;base=LAW&amp;n=528376&amp;date=19.03.2026&amp;dst=103265&amp;field=134" TargetMode = "External"/><Relationship Id="rId31" Type="http://schemas.openxmlformats.org/officeDocument/2006/relationships/hyperlink" Target="https://login.consultant.ru/link/?req=doc&amp;base=LAW&amp;n=495617&amp;date=19.03.2026&amp;dst=5769&amp;field=134" TargetMode = "External"/><Relationship Id="rId32" Type="http://schemas.openxmlformats.org/officeDocument/2006/relationships/hyperlink" Target="https://login.consultant.ru/link/?req=doc&amp;base=LAW&amp;n=508490&amp;date=19.03.2026&amp;dst=101922&amp;field=134" TargetMode = "External"/><Relationship Id="rId33" Type="http://schemas.openxmlformats.org/officeDocument/2006/relationships/hyperlink" Target="https://login.consultant.ru/link/?req=doc&amp;base=LAW&amp;n=495617&amp;date=19.03.2026&amp;dst=101073&amp;field=134" TargetMode = "External"/><Relationship Id="rId34" Type="http://schemas.openxmlformats.org/officeDocument/2006/relationships/hyperlink" Target="https://login.consultant.ru/link/?req=doc&amp;base=LAW&amp;n=41168&amp;date=19.03.2026&amp;dst=103308&amp;field=134" TargetMode = "External"/><Relationship Id="rId35" Type="http://schemas.openxmlformats.org/officeDocument/2006/relationships/hyperlink" Target="https://login.consultant.ru/link/?req=doc&amp;base=LAW&amp;n=41168&amp;date=19.03.2026&amp;dst=103528&amp;field=134" TargetMode = "External"/><Relationship Id="rId36" Type="http://schemas.openxmlformats.org/officeDocument/2006/relationships/hyperlink" Target="https://login.consultant.ru/link/?req=doc&amp;base=LAW&amp;n=26303&amp;date=19.03.2026&amp;dst=100168&amp;field=134" TargetMode = "External"/><Relationship Id="rId37" Type="http://schemas.openxmlformats.org/officeDocument/2006/relationships/hyperlink" Target="https://login.consultant.ru/link/?req=doc&amp;base=LAW&amp;n=26303&amp;date=19.03.2026&amp;dst=100254&amp;field=134" TargetMode = "External"/><Relationship Id="rId38" Type="http://schemas.openxmlformats.org/officeDocument/2006/relationships/hyperlink" Target="https://login.consultant.ru/link/?req=doc&amp;base=LAW&amp;n=495710&amp;date=19.03.2026&amp;dst=103395&amp;field=134" TargetMode = "External"/><Relationship Id="rId39" Type="http://schemas.openxmlformats.org/officeDocument/2006/relationships/hyperlink" Target="https://login.consultant.ru/link/?req=doc&amp;base=LAW&amp;n=495710&amp;date=19.03.2026&amp;dst=6809&amp;field=134" TargetMode = "External"/><Relationship Id="rId40" Type="http://schemas.openxmlformats.org/officeDocument/2006/relationships/hyperlink" Target="https://login.consultant.ru/link/?req=doc&amp;base=LAW&amp;n=495710&amp;date=19.03.2026&amp;dst=3704&amp;field=134" TargetMode = "External"/><Relationship Id="rId41" Type="http://schemas.openxmlformats.org/officeDocument/2006/relationships/hyperlink" Target="https://login.consultant.ru/link/?req=doc&amp;base=LAW&amp;n=495710&amp;date=19.03.2026&amp;dst=3722&amp;field=134" TargetMode = "External"/><Relationship Id="rId42" Type="http://schemas.openxmlformats.org/officeDocument/2006/relationships/image" Target="media/image2.wmf"/><Relationship Id="rId43" Type="http://schemas.openxmlformats.org/officeDocument/2006/relationships/hyperlink" Target="https://login.consultant.ru/link/?req=doc&amp;base=LAW&amp;n=503944&amp;date=19.03.2026" TargetMode = "External"/><Relationship Id="rId44" Type="http://schemas.openxmlformats.org/officeDocument/2006/relationships/hyperlink" Target="https://login.consultant.ru/link/?req=doc&amp;base=LAW&amp;n=495710&amp;date=19.03.2026&amp;dst=6809&amp;field=134" TargetMode = "External"/><Relationship Id="rId45" Type="http://schemas.openxmlformats.org/officeDocument/2006/relationships/hyperlink" Target="https://login.consultant.ru/link/?req=doc&amp;base=LAW&amp;n=495710&amp;date=19.03.2026&amp;dst=3704&amp;field=134" TargetMode = "External"/><Relationship Id="rId46" Type="http://schemas.openxmlformats.org/officeDocument/2006/relationships/hyperlink" Target="https://login.consultant.ru/link/?req=doc&amp;base=LAW&amp;n=495710&amp;date=19.03.2026&amp;dst=3722&amp;field=134" TargetMode = "External"/><Relationship Id="rId47" Type="http://schemas.openxmlformats.org/officeDocument/2006/relationships/hyperlink" Target="https://login.consultant.ru/link/?req=doc&amp;base=LAW&amp;n=495710&amp;date=19.03.2026&amp;dst=6809&amp;field=134" TargetMode = "External"/><Relationship Id="rId48" Type="http://schemas.openxmlformats.org/officeDocument/2006/relationships/hyperlink" Target="https://login.consultant.ru/link/?req=doc&amp;base=LAW&amp;n=495181&amp;date=19.03.2026" TargetMode = "External"/><Relationship Id="rId49" Type="http://schemas.openxmlformats.org/officeDocument/2006/relationships/hyperlink" Target="https://login.consultant.ru/link/?req=doc&amp;base=LAW&amp;n=495181&amp;date=19.03.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Забайкальского края от 20.12.2021 N 517
(ред. от 06.03.2026)
"Об утверждении Порядка предоставления субсидий из бюджета Забайкальского края юридическим лицам (за исключением государственных (муниципальных) учреждений) на финансовое обеспечение и (или) возмещение затрат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dc:title>
  <dcterms:created xsi:type="dcterms:W3CDTF">2026-03-19T08:12:21Z</dcterms:created>
</cp:coreProperties>
</file>