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C51C" w14:textId="18980EA9" w:rsidR="00341C30" w:rsidRDefault="00B702CB" w:rsidP="003914C8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ГЛАВЫ</w:t>
      </w:r>
      <w:r w:rsidR="00341C30">
        <w:rPr>
          <w:b/>
          <w:bCs/>
          <w:szCs w:val="28"/>
        </w:rPr>
        <w:t xml:space="preserve"> </w:t>
      </w:r>
      <w:r w:rsidR="00B73ED1">
        <w:rPr>
          <w:b/>
          <w:bCs/>
          <w:szCs w:val="28"/>
        </w:rPr>
        <w:t>ХИЛОКСКОГО МУНИЦИПАЛЬНОГО ОКРУГА</w:t>
      </w:r>
    </w:p>
    <w:p w14:paraId="2269A5DB" w14:textId="77777777" w:rsidR="00341C30" w:rsidRPr="00341C30" w:rsidRDefault="00341C30" w:rsidP="003914C8">
      <w:pPr>
        <w:pStyle w:val="a5"/>
        <w:rPr>
          <w:b/>
          <w:bCs/>
          <w:szCs w:val="28"/>
        </w:rPr>
      </w:pPr>
    </w:p>
    <w:p w14:paraId="4A0C7E93" w14:textId="77777777" w:rsidR="003914C8" w:rsidRPr="00806A60" w:rsidRDefault="003914C8" w:rsidP="003914C8">
      <w:pPr>
        <w:pStyle w:val="a5"/>
        <w:rPr>
          <w:b/>
          <w:bCs/>
          <w:szCs w:val="28"/>
        </w:rPr>
      </w:pPr>
      <w:r w:rsidRPr="00806A60">
        <w:rPr>
          <w:b/>
          <w:bCs/>
          <w:szCs w:val="28"/>
        </w:rPr>
        <w:t>ПОСТАНОВЛЕНИЕ</w:t>
      </w:r>
    </w:p>
    <w:p w14:paraId="5C60BA32" w14:textId="77777777" w:rsidR="003914C8" w:rsidRPr="00806A60" w:rsidRDefault="003914C8" w:rsidP="003914C8">
      <w:pPr>
        <w:pStyle w:val="a5"/>
        <w:rPr>
          <w:b/>
          <w:bCs/>
          <w:szCs w:val="28"/>
        </w:rPr>
      </w:pPr>
    </w:p>
    <w:p w14:paraId="05D4067B" w14:textId="51E6A30B" w:rsidR="003914C8" w:rsidRPr="00806A60" w:rsidRDefault="003914C8" w:rsidP="003914C8">
      <w:pPr>
        <w:pStyle w:val="a3"/>
        <w:tabs>
          <w:tab w:val="left" w:pos="7296"/>
        </w:tabs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B702CB">
        <w:rPr>
          <w:sz w:val="28"/>
          <w:szCs w:val="28"/>
        </w:rPr>
        <w:t>19</w:t>
      </w:r>
      <w:r>
        <w:rPr>
          <w:sz w:val="28"/>
          <w:szCs w:val="28"/>
        </w:rPr>
        <w:t>»</w:t>
      </w:r>
      <w:r w:rsidR="00477DFD">
        <w:rPr>
          <w:sz w:val="28"/>
          <w:szCs w:val="28"/>
        </w:rPr>
        <w:t xml:space="preserve"> </w:t>
      </w:r>
      <w:r w:rsidR="0095148A">
        <w:rPr>
          <w:sz w:val="28"/>
          <w:szCs w:val="28"/>
        </w:rPr>
        <w:t>апреля</w:t>
      </w:r>
      <w:r w:rsidR="00477DF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73ED1">
        <w:rPr>
          <w:sz w:val="28"/>
          <w:szCs w:val="28"/>
        </w:rPr>
        <w:t>6</w:t>
      </w:r>
      <w:r w:rsidRPr="00806A60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</w:t>
      </w:r>
      <w:r w:rsidR="00457411">
        <w:rPr>
          <w:sz w:val="28"/>
          <w:szCs w:val="28"/>
        </w:rPr>
        <w:t xml:space="preserve">               </w:t>
      </w:r>
      <w:r w:rsidRPr="00806A60">
        <w:rPr>
          <w:sz w:val="28"/>
          <w:szCs w:val="28"/>
        </w:rPr>
        <w:t xml:space="preserve">               </w:t>
      </w:r>
      <w:proofErr w:type="gramStart"/>
      <w:r w:rsidRPr="00806A60">
        <w:rPr>
          <w:sz w:val="28"/>
          <w:szCs w:val="28"/>
        </w:rPr>
        <w:t xml:space="preserve">№ </w:t>
      </w:r>
      <w:r w:rsidR="00033F94">
        <w:rPr>
          <w:sz w:val="28"/>
          <w:szCs w:val="28"/>
        </w:rPr>
        <w:t xml:space="preserve"> </w:t>
      </w:r>
      <w:r w:rsidR="00B702CB">
        <w:rPr>
          <w:sz w:val="28"/>
          <w:szCs w:val="28"/>
        </w:rPr>
        <w:t>70</w:t>
      </w:r>
      <w:proofErr w:type="gramEnd"/>
      <w:r w:rsidR="00B702CB">
        <w:rPr>
          <w:sz w:val="28"/>
          <w:szCs w:val="28"/>
        </w:rPr>
        <w:t>-п</w:t>
      </w:r>
    </w:p>
    <w:p w14:paraId="320948E4" w14:textId="77777777" w:rsidR="003914C8" w:rsidRDefault="003914C8" w:rsidP="003914C8">
      <w:pPr>
        <w:pStyle w:val="a5"/>
        <w:rPr>
          <w:bCs/>
          <w:szCs w:val="28"/>
        </w:rPr>
      </w:pPr>
      <w:r w:rsidRPr="00806A60">
        <w:rPr>
          <w:bCs/>
          <w:szCs w:val="28"/>
        </w:rPr>
        <w:t>г. Хилок</w:t>
      </w:r>
    </w:p>
    <w:p w14:paraId="293E331D" w14:textId="77777777" w:rsidR="00D26DF7" w:rsidRPr="00806A60" w:rsidRDefault="00D26DF7" w:rsidP="003914C8">
      <w:pPr>
        <w:pStyle w:val="a5"/>
        <w:rPr>
          <w:bCs/>
          <w:szCs w:val="28"/>
        </w:rPr>
      </w:pPr>
    </w:p>
    <w:p w14:paraId="2176FF1B" w14:textId="77777777" w:rsidR="00033F94" w:rsidRPr="00033F94" w:rsidRDefault="00033F94" w:rsidP="00033F94">
      <w:pPr>
        <w:jc w:val="center"/>
        <w:rPr>
          <w:sz w:val="28"/>
          <w:szCs w:val="28"/>
        </w:rPr>
      </w:pPr>
    </w:p>
    <w:p w14:paraId="12C91F08" w14:textId="0D10B4BA" w:rsidR="00AE3500" w:rsidRPr="00AE3500" w:rsidRDefault="00AE3500" w:rsidP="00AE3500">
      <w:pPr>
        <w:pStyle w:val="docdata"/>
        <w:spacing w:before="0" w:beforeAutospacing="0" w:after="0" w:afterAutospacing="0"/>
        <w:jc w:val="both"/>
        <w:rPr>
          <w:lang w:val="ru-RU"/>
        </w:rPr>
      </w:pPr>
      <w:r w:rsidRPr="00AE3500">
        <w:rPr>
          <w:b/>
          <w:bCs/>
          <w:color w:val="000000"/>
          <w:sz w:val="28"/>
          <w:szCs w:val="28"/>
          <w:lang w:val="ru-RU"/>
        </w:rPr>
        <w:t>«О</w:t>
      </w:r>
      <w:r>
        <w:rPr>
          <w:b/>
          <w:bCs/>
          <w:color w:val="000000"/>
          <w:sz w:val="28"/>
          <w:szCs w:val="28"/>
        </w:rPr>
        <w:t> </w:t>
      </w:r>
      <w:r w:rsidRPr="00AE3500">
        <w:rPr>
          <w:b/>
          <w:bCs/>
          <w:color w:val="000000"/>
          <w:sz w:val="28"/>
          <w:szCs w:val="28"/>
          <w:lang w:val="ru-RU"/>
        </w:rPr>
        <w:t xml:space="preserve">введении на территории </w:t>
      </w:r>
      <w:r>
        <w:rPr>
          <w:b/>
          <w:bCs/>
          <w:color w:val="000000"/>
          <w:sz w:val="28"/>
          <w:szCs w:val="28"/>
          <w:lang w:val="ru-RU"/>
        </w:rPr>
        <w:t xml:space="preserve">Хилокского </w:t>
      </w:r>
      <w:r w:rsidRPr="00AE3500">
        <w:rPr>
          <w:b/>
          <w:bCs/>
          <w:color w:val="000000"/>
          <w:sz w:val="28"/>
          <w:szCs w:val="28"/>
          <w:lang w:val="ru-RU"/>
        </w:rPr>
        <w:t>муниципального округа</w:t>
      </w:r>
      <w:r>
        <w:rPr>
          <w:b/>
          <w:bCs/>
          <w:color w:val="000000"/>
          <w:sz w:val="28"/>
          <w:szCs w:val="28"/>
        </w:rPr>
        <w:t> </w:t>
      </w:r>
      <w:r w:rsidRPr="00AE3500">
        <w:rPr>
          <w:b/>
          <w:bCs/>
          <w:color w:val="000000"/>
          <w:sz w:val="28"/>
          <w:szCs w:val="28"/>
          <w:lang w:val="ru-RU"/>
        </w:rPr>
        <w:t>режима «Повышенная готовность»</w:t>
      </w:r>
    </w:p>
    <w:p w14:paraId="48B81F31" w14:textId="77777777" w:rsidR="00AE3500" w:rsidRPr="00AE3500" w:rsidRDefault="00AE3500" w:rsidP="00AE3500">
      <w:pPr>
        <w:pStyle w:val="a8"/>
        <w:spacing w:before="0" w:beforeAutospacing="0" w:after="0" w:afterAutospacing="0"/>
        <w:rPr>
          <w:lang w:val="ru-RU"/>
        </w:rPr>
      </w:pPr>
      <w:r>
        <w:t> </w:t>
      </w:r>
    </w:p>
    <w:p w14:paraId="5A9177DC" w14:textId="5C7E1350" w:rsidR="00AE3500" w:rsidRPr="00AE3500" w:rsidRDefault="00AE3500" w:rsidP="00AE3500">
      <w:pPr>
        <w:pStyle w:val="a8"/>
        <w:spacing w:before="0" w:beforeAutospacing="0" w:after="0" w:afterAutospacing="0"/>
        <w:jc w:val="both"/>
        <w:rPr>
          <w:lang w:val="ru-RU"/>
        </w:rPr>
      </w:pPr>
      <w:r>
        <w:rPr>
          <w:b/>
          <w:bCs/>
          <w:color w:val="000000"/>
          <w:sz w:val="28"/>
          <w:szCs w:val="28"/>
        </w:rPr>
        <w:t>      </w:t>
      </w:r>
      <w:r w:rsidRPr="00AE3500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AE3500">
        <w:rPr>
          <w:color w:val="000000"/>
          <w:sz w:val="28"/>
          <w:szCs w:val="28"/>
          <w:lang w:val="ru-RU"/>
        </w:rPr>
        <w:t>В соответствии с Федеральным законом от 21.12.1994 №68-ФЗ «О защите населения и территорий от ЧС природного и техногенного характера», Положением о территориальной подсистеме единой государственной системы предупреждения и ликвидации чрезвычайной ситуации Забайкальского края от 20.01.2009 года № 7, (с изменениями, внесенными постановлением Правительства Забайкальского края от 16 декабря 2009 года № 458), учитывая решение Комиссии по предупреждению и ликвидации чрезвычайных ситуаций и</w:t>
      </w:r>
      <w:r>
        <w:rPr>
          <w:color w:val="000000"/>
          <w:sz w:val="28"/>
          <w:szCs w:val="28"/>
        </w:rPr>
        <w:t> </w:t>
      </w:r>
      <w:r w:rsidRPr="00AE3500">
        <w:rPr>
          <w:color w:val="000000"/>
          <w:sz w:val="28"/>
          <w:szCs w:val="28"/>
          <w:lang w:val="ru-RU"/>
        </w:rPr>
        <w:t xml:space="preserve">обеспечению пожарной безопасности </w:t>
      </w:r>
      <w:r>
        <w:rPr>
          <w:color w:val="000000"/>
          <w:sz w:val="28"/>
          <w:szCs w:val="28"/>
          <w:lang w:val="ru-RU"/>
        </w:rPr>
        <w:t>Хилокского</w:t>
      </w:r>
      <w:r w:rsidRPr="00AE3500">
        <w:rPr>
          <w:color w:val="000000"/>
          <w:sz w:val="28"/>
          <w:szCs w:val="28"/>
          <w:lang w:val="ru-RU"/>
        </w:rPr>
        <w:t xml:space="preserve"> муниципального округа (протокол № </w:t>
      </w:r>
      <w:r w:rsidR="00B702CB">
        <w:rPr>
          <w:color w:val="000000"/>
          <w:sz w:val="28"/>
          <w:szCs w:val="28"/>
          <w:lang w:val="ru-RU"/>
        </w:rPr>
        <w:t>6</w:t>
      </w:r>
      <w:r w:rsidRPr="00AE3500">
        <w:rPr>
          <w:color w:val="000000"/>
          <w:sz w:val="28"/>
          <w:szCs w:val="28"/>
          <w:lang w:val="ru-RU"/>
        </w:rPr>
        <w:t xml:space="preserve"> от </w:t>
      </w:r>
      <w:r w:rsidR="00B702CB">
        <w:rPr>
          <w:color w:val="000000"/>
          <w:sz w:val="28"/>
          <w:szCs w:val="28"/>
          <w:lang w:val="ru-RU"/>
        </w:rPr>
        <w:t>19</w:t>
      </w:r>
      <w:r w:rsidRPr="00AE3500">
        <w:rPr>
          <w:color w:val="000000"/>
          <w:sz w:val="28"/>
          <w:szCs w:val="28"/>
          <w:lang w:val="ru-RU"/>
        </w:rPr>
        <w:t xml:space="preserve"> апреля 2026 года),</w:t>
      </w:r>
      <w:r>
        <w:rPr>
          <w:color w:val="000000"/>
          <w:sz w:val="28"/>
          <w:szCs w:val="28"/>
        </w:rPr>
        <w:t> </w:t>
      </w:r>
      <w:r w:rsidRPr="00AE3500">
        <w:rPr>
          <w:color w:val="000000"/>
          <w:sz w:val="28"/>
          <w:szCs w:val="28"/>
          <w:lang w:val="ru-RU"/>
        </w:rPr>
        <w:t>в целях предупреждения возможных чрезвычайных ситуаций,</w:t>
      </w:r>
      <w:r>
        <w:rPr>
          <w:color w:val="000000"/>
          <w:sz w:val="28"/>
          <w:szCs w:val="28"/>
        </w:rPr>
        <w:t> </w:t>
      </w:r>
      <w:r w:rsidRPr="00AE3500">
        <w:rPr>
          <w:color w:val="22262A"/>
          <w:sz w:val="28"/>
          <w:szCs w:val="28"/>
          <w:shd w:val="clear" w:color="auto" w:fill="FFFFFF"/>
          <w:lang w:val="ru-RU"/>
        </w:rPr>
        <w:t xml:space="preserve">в связи с прогнозируемым комплексом неблагоприятных метеорологических явлений </w:t>
      </w:r>
      <w:r w:rsidRPr="00AE3500">
        <w:rPr>
          <w:color w:val="000000"/>
          <w:sz w:val="28"/>
          <w:szCs w:val="28"/>
          <w:lang w:val="ru-RU"/>
        </w:rPr>
        <w:t>ПОСТАНОВЛЯ</w:t>
      </w:r>
      <w:r w:rsidR="00B702CB">
        <w:rPr>
          <w:color w:val="000000"/>
          <w:sz w:val="28"/>
          <w:szCs w:val="28"/>
          <w:lang w:val="ru-RU"/>
        </w:rPr>
        <w:t>Ю</w:t>
      </w:r>
      <w:r w:rsidRPr="00AE3500">
        <w:rPr>
          <w:color w:val="000000"/>
          <w:sz w:val="28"/>
          <w:szCs w:val="28"/>
          <w:lang w:val="ru-RU"/>
        </w:rPr>
        <w:t>:</w:t>
      </w:r>
    </w:p>
    <w:p w14:paraId="19B023B1" w14:textId="77777777" w:rsidR="00AE3500" w:rsidRPr="00AE3500" w:rsidRDefault="00AE3500" w:rsidP="00AE3500">
      <w:pPr>
        <w:pStyle w:val="a8"/>
        <w:spacing w:before="0" w:beforeAutospacing="0" w:after="0" w:afterAutospacing="0"/>
        <w:jc w:val="both"/>
        <w:rPr>
          <w:lang w:val="ru-RU"/>
        </w:rPr>
      </w:pPr>
      <w:r>
        <w:t> </w:t>
      </w:r>
    </w:p>
    <w:p w14:paraId="1555FEF1" w14:textId="15788305" w:rsidR="00AE3500" w:rsidRPr="00AE3500" w:rsidRDefault="00AE3500" w:rsidP="00AE3500">
      <w:pPr>
        <w:pStyle w:val="a8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lang w:val="ru-RU"/>
        </w:rPr>
      </w:pPr>
      <w:r w:rsidRPr="00AE3500">
        <w:rPr>
          <w:color w:val="000000"/>
          <w:sz w:val="28"/>
          <w:szCs w:val="28"/>
          <w:lang w:val="ru-RU"/>
        </w:rPr>
        <w:t>Установить с</w:t>
      </w:r>
      <w:r>
        <w:rPr>
          <w:color w:val="000000"/>
          <w:sz w:val="28"/>
          <w:szCs w:val="28"/>
        </w:rPr>
        <w:t> </w:t>
      </w:r>
      <w:r w:rsidR="00B702CB">
        <w:rPr>
          <w:color w:val="000000"/>
          <w:sz w:val="28"/>
          <w:szCs w:val="28"/>
          <w:lang w:val="ru-RU"/>
        </w:rPr>
        <w:t>19</w:t>
      </w:r>
      <w:r>
        <w:rPr>
          <w:color w:val="000000"/>
          <w:sz w:val="28"/>
          <w:szCs w:val="28"/>
        </w:rPr>
        <w:t> </w:t>
      </w:r>
      <w:r w:rsidRPr="00AE3500">
        <w:rPr>
          <w:color w:val="000000"/>
          <w:sz w:val="28"/>
          <w:szCs w:val="28"/>
          <w:lang w:val="ru-RU"/>
        </w:rPr>
        <w:t xml:space="preserve">апреля 2026 года на территории </w:t>
      </w:r>
      <w:r>
        <w:rPr>
          <w:color w:val="000000"/>
          <w:sz w:val="28"/>
          <w:szCs w:val="28"/>
          <w:lang w:val="ru-RU"/>
        </w:rPr>
        <w:t>Хилокского</w:t>
      </w:r>
      <w:r w:rsidRPr="00AE3500">
        <w:rPr>
          <w:color w:val="000000"/>
          <w:sz w:val="28"/>
          <w:szCs w:val="28"/>
          <w:lang w:val="ru-RU"/>
        </w:rPr>
        <w:t xml:space="preserve"> муниципального круга режим «Повышенной готовности»,</w:t>
      </w:r>
      <w:r w:rsidRPr="00AE3500">
        <w:rPr>
          <w:color w:val="22262A"/>
          <w:sz w:val="28"/>
          <w:szCs w:val="28"/>
          <w:shd w:val="clear" w:color="auto" w:fill="FFFFFF"/>
          <w:lang w:val="ru-RU"/>
        </w:rPr>
        <w:t xml:space="preserve"> в связи с прогнозируемым комплексом неблагоприятных метеорологических явлений</w:t>
      </w:r>
      <w:r w:rsidRPr="00AE3500">
        <w:rPr>
          <w:color w:val="000000"/>
          <w:sz w:val="28"/>
          <w:szCs w:val="28"/>
          <w:lang w:val="ru-RU"/>
        </w:rPr>
        <w:t>.</w:t>
      </w:r>
    </w:p>
    <w:p w14:paraId="7A86B174" w14:textId="46B9D6A6" w:rsidR="00AE3500" w:rsidRPr="00AE3500" w:rsidRDefault="00AE3500" w:rsidP="00AE3500">
      <w:pPr>
        <w:pStyle w:val="a8"/>
        <w:spacing w:before="0" w:beforeAutospacing="0" w:after="0" w:afterAutospacing="0"/>
        <w:jc w:val="both"/>
        <w:rPr>
          <w:lang w:val="ru-RU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2</w:t>
      </w:r>
      <w:r w:rsidRPr="00AE3500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 </w:t>
      </w:r>
      <w:r w:rsidRPr="00AE3500">
        <w:rPr>
          <w:color w:val="000000"/>
          <w:sz w:val="28"/>
          <w:szCs w:val="28"/>
          <w:lang w:val="ru-RU"/>
        </w:rPr>
        <w:t>Настоящее постановление вступает в силу с момента его официального опубликования (обнародования).</w:t>
      </w:r>
    </w:p>
    <w:p w14:paraId="7524C57B" w14:textId="765294B9" w:rsidR="00B61BA1" w:rsidRPr="00B61BA1" w:rsidRDefault="00AE3500" w:rsidP="0095148A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273AF3">
        <w:rPr>
          <w:b w:val="0"/>
          <w:sz w:val="28"/>
          <w:szCs w:val="28"/>
        </w:rPr>
        <w:t>.</w:t>
      </w:r>
      <w:r w:rsidR="0095148A" w:rsidRPr="0095148A">
        <w:rPr>
          <w:b w:val="0"/>
          <w:sz w:val="28"/>
          <w:szCs w:val="28"/>
        </w:rPr>
        <w:t xml:space="preserve"> </w:t>
      </w:r>
      <w:r w:rsidR="00B61BA1" w:rsidRPr="00B61BA1">
        <w:rPr>
          <w:b w:val="0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(https://хилокский.рф),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14:paraId="7E838007" w14:textId="4C8C6CEE" w:rsidR="00033F94" w:rsidRDefault="00AE3500" w:rsidP="00B61BA1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B61BA1" w:rsidRPr="00B61BA1">
        <w:rPr>
          <w:b w:val="0"/>
          <w:sz w:val="28"/>
          <w:szCs w:val="28"/>
        </w:rPr>
        <w:t xml:space="preserve">. Контроль за исполнением данного постановления </w:t>
      </w:r>
      <w:r w:rsidR="00273AF3">
        <w:rPr>
          <w:b w:val="0"/>
          <w:sz w:val="28"/>
          <w:szCs w:val="28"/>
        </w:rPr>
        <w:t>оставляю за собой</w:t>
      </w:r>
      <w:r w:rsidR="00B61BA1" w:rsidRPr="00B61BA1">
        <w:rPr>
          <w:b w:val="0"/>
          <w:sz w:val="28"/>
          <w:szCs w:val="28"/>
        </w:rPr>
        <w:t>.</w:t>
      </w:r>
    </w:p>
    <w:p w14:paraId="67D26491" w14:textId="77777777" w:rsidR="00031A99" w:rsidRDefault="00031A99" w:rsidP="00B61BA1">
      <w:pPr>
        <w:spacing w:line="276" w:lineRule="auto"/>
        <w:jc w:val="both"/>
        <w:rPr>
          <w:b w:val="0"/>
          <w:sz w:val="28"/>
          <w:szCs w:val="28"/>
        </w:rPr>
      </w:pPr>
    </w:p>
    <w:p w14:paraId="0DAF95FD" w14:textId="77777777" w:rsidR="00031A99" w:rsidRPr="00033F94" w:rsidRDefault="00031A99" w:rsidP="00B61BA1">
      <w:pPr>
        <w:spacing w:line="276" w:lineRule="auto"/>
        <w:jc w:val="both"/>
        <w:rPr>
          <w:b w:val="0"/>
          <w:sz w:val="28"/>
          <w:szCs w:val="28"/>
        </w:rPr>
      </w:pPr>
    </w:p>
    <w:p w14:paraId="15D37A8A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6D10CC7B" w14:textId="608BB517" w:rsidR="00033F94" w:rsidRDefault="00B702CB" w:rsidP="00033F94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Ио</w:t>
      </w:r>
      <w:r w:rsidR="00033F94">
        <w:rPr>
          <w:b w:val="0"/>
          <w:sz w:val="28"/>
          <w:szCs w:val="28"/>
        </w:rPr>
        <w:t xml:space="preserve"> главы </w:t>
      </w:r>
      <w:r w:rsidR="00033F94" w:rsidRPr="00033F94">
        <w:rPr>
          <w:b w:val="0"/>
          <w:sz w:val="28"/>
          <w:szCs w:val="28"/>
        </w:rPr>
        <w:t xml:space="preserve"> </w:t>
      </w:r>
      <w:r w:rsidR="00033F94">
        <w:rPr>
          <w:b w:val="0"/>
          <w:sz w:val="28"/>
          <w:szCs w:val="28"/>
        </w:rPr>
        <w:t>муниципального района</w:t>
      </w:r>
    </w:p>
    <w:p w14:paraId="0DF9D6DA" w14:textId="3D677782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«Хилокский </w:t>
      </w:r>
      <w:proofErr w:type="gramStart"/>
      <w:r>
        <w:rPr>
          <w:b w:val="0"/>
          <w:sz w:val="28"/>
          <w:szCs w:val="28"/>
        </w:rPr>
        <w:t xml:space="preserve">район»   </w:t>
      </w:r>
      <w:proofErr w:type="gramEnd"/>
      <w:r>
        <w:rPr>
          <w:b w:val="0"/>
          <w:sz w:val="28"/>
          <w:szCs w:val="28"/>
        </w:rPr>
        <w:t xml:space="preserve">                                                                       </w:t>
      </w:r>
      <w:proofErr w:type="spellStart"/>
      <w:r w:rsidR="00A3753E">
        <w:rPr>
          <w:b w:val="0"/>
          <w:sz w:val="28"/>
          <w:szCs w:val="28"/>
        </w:rPr>
        <w:t>Л.В.Тищенко</w:t>
      </w:r>
      <w:proofErr w:type="spellEnd"/>
    </w:p>
    <w:sectPr w:rsidR="00033F94" w:rsidRPr="0003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B53"/>
    <w:multiLevelType w:val="hybridMultilevel"/>
    <w:tmpl w:val="05E8D0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A23CBA"/>
    <w:multiLevelType w:val="multilevel"/>
    <w:tmpl w:val="DA765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47558"/>
    <w:multiLevelType w:val="hybridMultilevel"/>
    <w:tmpl w:val="3F9EDF20"/>
    <w:lvl w:ilvl="0" w:tplc="74A8EB2C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4F422B5"/>
    <w:multiLevelType w:val="hybridMultilevel"/>
    <w:tmpl w:val="85AEDB1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F38DF"/>
    <w:multiLevelType w:val="hybridMultilevel"/>
    <w:tmpl w:val="750AA4F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CED66D0"/>
    <w:multiLevelType w:val="hybridMultilevel"/>
    <w:tmpl w:val="F33CF846"/>
    <w:lvl w:ilvl="0" w:tplc="291C8F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9307910">
    <w:abstractNumId w:val="4"/>
  </w:num>
  <w:num w:numId="2" w16cid:durableId="295840085">
    <w:abstractNumId w:val="0"/>
  </w:num>
  <w:num w:numId="3" w16cid:durableId="1740401819">
    <w:abstractNumId w:val="2"/>
  </w:num>
  <w:num w:numId="4" w16cid:durableId="182597988">
    <w:abstractNumId w:val="3"/>
  </w:num>
  <w:num w:numId="5" w16cid:durableId="1007710541">
    <w:abstractNumId w:val="5"/>
  </w:num>
  <w:num w:numId="6" w16cid:durableId="1001352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8D"/>
    <w:rsid w:val="0003028D"/>
    <w:rsid w:val="00031A99"/>
    <w:rsid w:val="00033F94"/>
    <w:rsid w:val="000442ED"/>
    <w:rsid w:val="000920DA"/>
    <w:rsid w:val="00096A85"/>
    <w:rsid w:val="000D5BA0"/>
    <w:rsid w:val="001B698E"/>
    <w:rsid w:val="002242FB"/>
    <w:rsid w:val="00273AF3"/>
    <w:rsid w:val="002E12D7"/>
    <w:rsid w:val="00341C30"/>
    <w:rsid w:val="003914C8"/>
    <w:rsid w:val="00397178"/>
    <w:rsid w:val="004067BB"/>
    <w:rsid w:val="00457411"/>
    <w:rsid w:val="00477DFD"/>
    <w:rsid w:val="005043CF"/>
    <w:rsid w:val="00507F56"/>
    <w:rsid w:val="006456FA"/>
    <w:rsid w:val="00652475"/>
    <w:rsid w:val="00654223"/>
    <w:rsid w:val="006A462D"/>
    <w:rsid w:val="006C1CE5"/>
    <w:rsid w:val="006E2C6C"/>
    <w:rsid w:val="006F2725"/>
    <w:rsid w:val="007060EF"/>
    <w:rsid w:val="00785B89"/>
    <w:rsid w:val="007C733C"/>
    <w:rsid w:val="00844A5B"/>
    <w:rsid w:val="0095148A"/>
    <w:rsid w:val="009D3634"/>
    <w:rsid w:val="009E2B6D"/>
    <w:rsid w:val="00A24E70"/>
    <w:rsid w:val="00A3753E"/>
    <w:rsid w:val="00AE3500"/>
    <w:rsid w:val="00B60615"/>
    <w:rsid w:val="00B61BA1"/>
    <w:rsid w:val="00B702CB"/>
    <w:rsid w:val="00B73ED1"/>
    <w:rsid w:val="00BA1D3D"/>
    <w:rsid w:val="00C003AF"/>
    <w:rsid w:val="00C46F92"/>
    <w:rsid w:val="00C7502D"/>
    <w:rsid w:val="00CC6A49"/>
    <w:rsid w:val="00D26DF7"/>
    <w:rsid w:val="00DD2942"/>
    <w:rsid w:val="00DD79A3"/>
    <w:rsid w:val="00DE5172"/>
    <w:rsid w:val="00E152DD"/>
    <w:rsid w:val="00EB31E2"/>
    <w:rsid w:val="00F6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ECC"/>
  <w15:docId w15:val="{502C3778-8023-4C1C-B40F-91CDC525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Заголовок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  <w:style w:type="paragraph" w:customStyle="1" w:styleId="docdata">
    <w:name w:val="docdata"/>
    <w:aliases w:val="docy,v5,9903,bqiaagaaeyqcaaagiaiaaapqhwaabd0jaaaaaaaaaaaaaaaaaaaaaaaaaaaaaaaaaaaaaaaaaaaaaaaaaaaaaaaaaaaaaaaaaaaaaaaaaaaaaaaaaaaaaaaaaaaaaaaaaaaaaaaaaaaaaaaaaaaaaaaaaaaaaaaaaaaaaaaaaaaaaaaaaaaaaaaaaaaaaaaaaaaaaaaaaaaaaaaaaaaaaaaaaaaaaaaaaaaaaaaa"/>
    <w:basedOn w:val="a"/>
    <w:rsid w:val="00AE3500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AE3500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</dc:creator>
  <cp:lastModifiedBy>spez</cp:lastModifiedBy>
  <cp:revision>3</cp:revision>
  <cp:lastPrinted>2026-04-19T05:28:00Z</cp:lastPrinted>
  <dcterms:created xsi:type="dcterms:W3CDTF">2026-04-19T05:04:00Z</dcterms:created>
  <dcterms:modified xsi:type="dcterms:W3CDTF">2026-04-19T05:42:00Z</dcterms:modified>
</cp:coreProperties>
</file>