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AB" w:rsidRPr="00BC20FF" w:rsidRDefault="001149AB" w:rsidP="001149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Default="00F31B18" w:rsidP="00BC2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BC20FF" w:rsidRPr="00BC2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:rsidR="00BC20FF" w:rsidRPr="00BC20FF" w:rsidRDefault="00BC20FF" w:rsidP="00BC2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 2025-2030 годы</w:t>
      </w:r>
    </w:p>
    <w:p w:rsidR="00BC20FF" w:rsidRPr="00590844" w:rsidRDefault="00BC20FF" w:rsidP="00BC2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590844" w:rsidRDefault="00CD4C12" w:rsidP="00EB3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590844" w:rsidRDefault="00CD4C12" w:rsidP="00EB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946FCA" w:rsidRDefault="0046350C" w:rsidP="00EB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D4C12" w:rsidRPr="00590844" w:rsidRDefault="00CD4C12" w:rsidP="00EB30A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80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C2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90844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31B18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50C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E14FF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D80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11.127</w:t>
      </w:r>
      <w:bookmarkStart w:id="0" w:name="_GoBack"/>
      <w:bookmarkEnd w:id="0"/>
    </w:p>
    <w:p w:rsidR="00CD4C12" w:rsidRPr="00590844" w:rsidRDefault="00F31B18" w:rsidP="00EB3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90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Default="00CD4C12" w:rsidP="00EB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979" w:rsidRDefault="00FA6979" w:rsidP="00EB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979" w:rsidRPr="00590844" w:rsidRDefault="00FA6979" w:rsidP="00EB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590844" w:rsidRDefault="00590844" w:rsidP="00EB3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FA1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дополнений</w:t>
      </w:r>
      <w:r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 Хилокского муниципального округа Забайкальского края от 25 ноября 2025 года № 4.49 «</w:t>
      </w:r>
      <w:r w:rsidR="008C23A8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EC1357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введении </w:t>
      </w:r>
      <w:r w:rsidR="008C23A8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налога</w:t>
      </w:r>
      <w:r w:rsidR="00EC1357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имущество физических лиц</w:t>
      </w:r>
      <w:r w:rsidR="008C23A8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  <w:r w:rsidR="00E01A61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590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5908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  <w:r w:rsidRPr="005908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8C23A8" w:rsidRPr="00590844" w:rsidRDefault="008C23A8" w:rsidP="00EB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FA1173" w:rsidRDefault="008C23A8" w:rsidP="00EB30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</w:t>
      </w:r>
      <w:r w:rsidR="00EC1357" w:rsidRPr="00AC3A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9A0D26" w:rsidRPr="00AC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 Перечня поручений по итогам рабочей поездки Президента Российской Федерации в Чукотский автономный округ и Хабаровский край 10-11 января 2024 года от 18 февраля 2024 года № Пр-293, </w:t>
      </w:r>
      <w:r w:rsidR="00CD4C12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FA1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FA1173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FA1173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FA117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</w:t>
      </w:r>
      <w:proofErr w:type="gramEnd"/>
      <w:r w:rsidR="00CD4C12" w:rsidRPr="00FA1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033CF" w:rsidRPr="00FA1173" w:rsidRDefault="008801AA" w:rsidP="00EB30A9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7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FA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Хилокского муниципального округа Забайкальского края от 25 ноября 2025 года № 4.49 «Об установлении и введении налога на имущество физических лиц на территории Хилокского  муниципального округа </w:t>
      </w:r>
      <w:r w:rsidRPr="00FA1173">
        <w:rPr>
          <w:rFonts w:ascii="Times New Roman" w:eastAsia="Calibri" w:hAnsi="Times New Roman" w:cs="Times New Roman"/>
          <w:sz w:val="28"/>
          <w:szCs w:val="28"/>
        </w:rPr>
        <w:t>Забайкальского края» следующие изменения</w:t>
      </w:r>
      <w:r w:rsidR="00FA1173" w:rsidRPr="00FA1173">
        <w:rPr>
          <w:rFonts w:ascii="Times New Roman" w:eastAsia="Calibri" w:hAnsi="Times New Roman" w:cs="Times New Roman"/>
          <w:sz w:val="28"/>
          <w:szCs w:val="28"/>
        </w:rPr>
        <w:t xml:space="preserve"> и дополнения</w:t>
      </w:r>
      <w:r w:rsidRPr="00FA11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33CF" w:rsidRPr="007C7890" w:rsidRDefault="00F033CF" w:rsidP="00EB30A9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90">
        <w:rPr>
          <w:rFonts w:ascii="Times New Roman" w:eastAsia="Calibri" w:hAnsi="Times New Roman" w:cs="Times New Roman"/>
          <w:sz w:val="28"/>
          <w:szCs w:val="28"/>
        </w:rPr>
        <w:t>в абзаце шестом подпункта 3.1 пункта 3 слова «</w:t>
      </w:r>
      <w:r w:rsidRPr="007C7890">
        <w:rPr>
          <w:rFonts w:ascii="Times New Roman" w:hAnsi="Times New Roman" w:cs="Times New Roman"/>
          <w:sz w:val="28"/>
          <w:szCs w:val="28"/>
        </w:rPr>
        <w:t>дачного хозяйства</w:t>
      </w:r>
      <w:proofErr w:type="gramStart"/>
      <w:r w:rsidRPr="007C789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C789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D2DEC" w:rsidRPr="007C7890" w:rsidRDefault="006D2DEC" w:rsidP="00EB30A9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90">
        <w:rPr>
          <w:rFonts w:ascii="Times New Roman" w:eastAsia="Calibri" w:hAnsi="Times New Roman" w:cs="Times New Roman"/>
          <w:sz w:val="28"/>
          <w:szCs w:val="28"/>
        </w:rPr>
        <w:t>дополнить пунктом 4.1 следующего содержания:</w:t>
      </w:r>
    </w:p>
    <w:p w:rsidR="00994394" w:rsidRPr="00D540B0" w:rsidRDefault="00E31EE6" w:rsidP="00EB30A9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90">
        <w:rPr>
          <w:rFonts w:ascii="Times New Roman" w:eastAsia="Calibri" w:hAnsi="Times New Roman" w:cs="Times New Roman"/>
          <w:sz w:val="28"/>
          <w:szCs w:val="28"/>
        </w:rPr>
        <w:t>«4.1.</w:t>
      </w:r>
      <w:r w:rsidR="007C78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94394" w:rsidRPr="00D540B0">
        <w:rPr>
          <w:rFonts w:ascii="Times New Roman" w:hAnsi="Times New Roman" w:cs="Times New Roman"/>
          <w:sz w:val="28"/>
          <w:szCs w:val="28"/>
        </w:rPr>
        <w:t xml:space="preserve">Предоставить налоговую льготу </w:t>
      </w:r>
      <w:r w:rsidR="00994394" w:rsidRPr="0089678F">
        <w:rPr>
          <w:rFonts w:ascii="Times New Roman" w:eastAsia="Calibri" w:hAnsi="Times New Roman" w:cs="Times New Roman"/>
          <w:sz w:val="28"/>
          <w:szCs w:val="28"/>
        </w:rPr>
        <w:t xml:space="preserve">членам многодетных семей, </w:t>
      </w:r>
      <w:r w:rsidR="00994394"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невысокий уровень дохода и проживающих на территории Хилокского муниципального округа – </w:t>
      </w:r>
      <w:r w:rsidR="00994394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собственникам </w:t>
      </w:r>
      <w:r w:rsidR="00994394" w:rsidRPr="0089678F">
        <w:rPr>
          <w:rFonts w:ascii="Times New Roman" w:hAnsi="Times New Roman" w:cs="Times New Roman"/>
          <w:sz w:val="28"/>
          <w:szCs w:val="28"/>
        </w:rPr>
        <w:t xml:space="preserve">жилых домов, частей жилых домов, квартир, частей квартир, комнат – </w:t>
      </w:r>
      <w:r w:rsidR="00994394" w:rsidRPr="00D540B0">
        <w:rPr>
          <w:rFonts w:ascii="Times New Roman" w:hAnsi="Times New Roman" w:cs="Times New Roman"/>
          <w:sz w:val="28"/>
          <w:szCs w:val="28"/>
        </w:rPr>
        <w:t xml:space="preserve">в виде освобождения от уплаты налога на имущество физических лиц </w:t>
      </w:r>
      <w:r w:rsidR="00994394" w:rsidRPr="0089678F">
        <w:rPr>
          <w:rFonts w:ascii="Times New Roman" w:hAnsi="Times New Roman" w:cs="Times New Roman"/>
          <w:sz w:val="28"/>
          <w:szCs w:val="28"/>
        </w:rPr>
        <w:t xml:space="preserve">в отношении жилых домов, частей жилых домов, квартир, частей квартир, комнат, являющихся </w:t>
      </w:r>
      <w:r w:rsidR="00994394" w:rsidRPr="00D540B0">
        <w:rPr>
          <w:rFonts w:ascii="Times New Roman" w:hAnsi="Times New Roman" w:cs="Times New Roman"/>
          <w:sz w:val="28"/>
          <w:szCs w:val="28"/>
        </w:rPr>
        <w:t>единственным пригодным для постоянного проживания многодетной семьи жилым помещением.</w:t>
      </w:r>
      <w:proofErr w:type="gramEnd"/>
    </w:p>
    <w:p w:rsidR="007B771C" w:rsidRDefault="00280B97" w:rsidP="00280B97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B0">
        <w:rPr>
          <w:rFonts w:ascii="Times New Roman" w:hAnsi="Times New Roman" w:cs="Times New Roman"/>
          <w:sz w:val="28"/>
          <w:szCs w:val="28"/>
        </w:rPr>
        <w:t>В целях предоставления у</w:t>
      </w:r>
      <w:r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казанной в настоящем пункте налоговой льготы к многодетным семьям относятся семьи, </w:t>
      </w:r>
      <w:r w:rsidR="00EB30A9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</w:t>
      </w:r>
      <w:r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30A9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составе трё</w:t>
      </w:r>
      <w:r w:rsidR="00EB30A9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более детей </w:t>
      </w:r>
      <w:r w:rsidR="00EB30A9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</w:t>
      </w:r>
      <w:r w:rsidR="00EB30A9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B30A9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лет </w:t>
      </w:r>
      <w:r w:rsidR="00C2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EB30A9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26D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30A9"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до 23 лет при условии их обучения </w:t>
      </w:r>
      <w:r w:rsidR="00EB30A9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по очной форме обучения</w:t>
      </w:r>
      <w:r w:rsidRPr="0089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членам таких семей </w:t>
      </w:r>
      <w:r w:rsidRPr="00D540B0">
        <w:rPr>
          <w:rFonts w:ascii="Times New Roman" w:hAnsi="Times New Roman" w:cs="Times New Roman"/>
          <w:sz w:val="28"/>
          <w:szCs w:val="28"/>
        </w:rPr>
        <w:t xml:space="preserve">относятся супруг (супруга), </w:t>
      </w:r>
      <w:r w:rsidRPr="00D540B0">
        <w:rPr>
          <w:rFonts w:ascii="Times New Roman" w:hAnsi="Times New Roman" w:cs="Times New Roman"/>
          <w:sz w:val="28"/>
          <w:szCs w:val="28"/>
        </w:rPr>
        <w:lastRenderedPageBreak/>
        <w:t>несовершеннолетние дети,</w:t>
      </w:r>
      <w:r w:rsidRPr="00D540B0">
        <w:rPr>
          <w:rFonts w:ascii="Arial" w:hAnsi="Arial" w:cs="Arial"/>
          <w:sz w:val="20"/>
          <w:szCs w:val="20"/>
        </w:rPr>
        <w:t xml:space="preserve"> </w:t>
      </w:r>
      <w:r w:rsidRPr="00D540B0">
        <w:rPr>
          <w:rFonts w:ascii="Times New Roman" w:hAnsi="Times New Roman" w:cs="Times New Roman"/>
          <w:sz w:val="28"/>
          <w:szCs w:val="28"/>
        </w:rPr>
        <w:t xml:space="preserve">дети в возрасте до 23 лет, обучающиеся в образовательных организациях по очной форме обучения, </w:t>
      </w:r>
      <w:r w:rsidR="007B771C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усыновленных и принятых под опеку (попечительство)</w:t>
      </w:r>
      <w:r w:rsidR="007B771C"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7B771C" w:rsidRPr="00DC0C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71C"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734" w:rsidRPr="00D540B0">
        <w:rPr>
          <w:rFonts w:ascii="Times New Roman" w:hAnsi="Times New Roman" w:cs="Times New Roman"/>
          <w:sz w:val="28"/>
          <w:szCs w:val="28"/>
        </w:rPr>
        <w:t>лица, находящиеся на иждивении.</w:t>
      </w:r>
    </w:p>
    <w:p w:rsidR="001E3D8D" w:rsidRDefault="001E3D8D" w:rsidP="00280B97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право налогоплательщиков на </w:t>
      </w:r>
      <w:r w:rsidRPr="00D540B0">
        <w:rPr>
          <w:rFonts w:ascii="Times New Roman" w:hAnsi="Times New Roman" w:cs="Times New Roman"/>
          <w:sz w:val="28"/>
          <w:szCs w:val="28"/>
        </w:rPr>
        <w:t>у</w:t>
      </w:r>
      <w:r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пункте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5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определить:</w:t>
      </w:r>
    </w:p>
    <w:p w:rsidR="001E3D8D" w:rsidRDefault="001E3D8D" w:rsidP="00280B97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3837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о признании семьи малоимущей;</w:t>
      </w:r>
    </w:p>
    <w:p w:rsidR="001E3D8D" w:rsidRDefault="001E3D8D" w:rsidP="00280B97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E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удостоверение, </w:t>
      </w:r>
      <w:r w:rsidR="00CB6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</w:t>
      </w:r>
      <w:r w:rsidR="003837F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статус многодетной семьи;</w:t>
      </w:r>
    </w:p>
    <w:p w:rsidR="001E3D8D" w:rsidRDefault="001A3593" w:rsidP="00280B97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</w:t>
      </w:r>
      <w:r w:rsidR="00FE5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недвижимост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зарегистрированных правах.</w:t>
      </w:r>
    </w:p>
    <w:p w:rsidR="00913413" w:rsidRPr="00BE3AB6" w:rsidRDefault="00CB6332" w:rsidP="009B7BDB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по предоставлению сведений</w:t>
      </w:r>
      <w:r w:rsidR="00396B8C" w:rsidRPr="00C9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налоговый орган о членах многодетных семей, проживающих на территории Хилокского муниципального округа, определить</w:t>
      </w:r>
      <w:r w:rsidR="00396B8C" w:rsidRPr="00C908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3413" w:rsidRPr="00C908D6">
        <w:rPr>
          <w:rFonts w:ascii="Times New Roman" w:hAnsi="Times New Roman" w:cs="Times New Roman"/>
          <w:sz w:val="28"/>
          <w:szCs w:val="28"/>
        </w:rPr>
        <w:t xml:space="preserve">Хилокский отдел </w:t>
      </w:r>
      <w:r w:rsidR="009B7BDB" w:rsidRPr="00C908D6">
        <w:rPr>
          <w:rFonts w:ascii="Times New Roman" w:hAnsi="Times New Roman" w:cs="Times New Roman"/>
          <w:sz w:val="28"/>
          <w:szCs w:val="28"/>
        </w:rPr>
        <w:t>г</w:t>
      </w:r>
      <w:r w:rsidR="009B7BDB" w:rsidRPr="00C90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казенного учреждения «</w:t>
      </w:r>
      <w:r w:rsidR="00913413" w:rsidRPr="00C908D6">
        <w:rPr>
          <w:rFonts w:ascii="Times New Roman" w:hAnsi="Times New Roman" w:cs="Times New Roman"/>
          <w:sz w:val="28"/>
          <w:szCs w:val="28"/>
        </w:rPr>
        <w:t xml:space="preserve">Краевой центр социальной защиты </w:t>
      </w:r>
      <w:r w:rsidR="00913413" w:rsidRPr="00BE3AB6">
        <w:rPr>
          <w:rFonts w:ascii="Times New Roman" w:hAnsi="Times New Roman" w:cs="Times New Roman"/>
          <w:sz w:val="28"/>
          <w:szCs w:val="28"/>
        </w:rPr>
        <w:t>населения</w:t>
      </w:r>
      <w:r w:rsidR="009B7BDB" w:rsidRPr="00BE3AB6">
        <w:rPr>
          <w:rFonts w:ascii="Times New Roman" w:hAnsi="Times New Roman" w:cs="Times New Roman"/>
          <w:sz w:val="28"/>
          <w:szCs w:val="28"/>
        </w:rPr>
        <w:t>»</w:t>
      </w:r>
      <w:r w:rsidR="00913413" w:rsidRPr="00BE3AB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8255B6" w:rsidRPr="00BE3AB6">
        <w:rPr>
          <w:rFonts w:ascii="Times New Roman" w:hAnsi="Times New Roman" w:cs="Times New Roman"/>
          <w:sz w:val="28"/>
          <w:szCs w:val="28"/>
        </w:rPr>
        <w:t>»</w:t>
      </w:r>
      <w:r w:rsidR="00680E52">
        <w:rPr>
          <w:rFonts w:ascii="Times New Roman" w:hAnsi="Times New Roman" w:cs="Times New Roman"/>
          <w:sz w:val="28"/>
          <w:szCs w:val="28"/>
        </w:rPr>
        <w:t>.</w:t>
      </w:r>
    </w:p>
    <w:p w:rsidR="0033407E" w:rsidRPr="00BE3AB6" w:rsidRDefault="0033407E" w:rsidP="008255B6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B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255B6" w:rsidRPr="00BE3AB6"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официального опубликования и распространяет своё действие </w:t>
      </w:r>
      <w:r w:rsidR="00BE3AB6" w:rsidRPr="00BE3AB6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</w:t>
      </w:r>
      <w:r w:rsidRPr="00BE3AB6">
        <w:rPr>
          <w:rFonts w:ascii="Times New Roman" w:hAnsi="Times New Roman" w:cs="Times New Roman"/>
          <w:sz w:val="28"/>
          <w:szCs w:val="28"/>
        </w:rPr>
        <w:t>с 1 января 2026 года</w:t>
      </w:r>
      <w:r w:rsidR="00BE3AB6" w:rsidRPr="00BE3AB6">
        <w:rPr>
          <w:rFonts w:ascii="Times New Roman" w:hAnsi="Times New Roman" w:cs="Times New Roman"/>
          <w:sz w:val="28"/>
          <w:szCs w:val="28"/>
        </w:rPr>
        <w:t>.</w:t>
      </w:r>
    </w:p>
    <w:p w:rsidR="0033407E" w:rsidRPr="00C4591C" w:rsidRDefault="0033407E" w:rsidP="00EB30A9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1C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C4591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591C">
        <w:rPr>
          <w:rFonts w:ascii="Times New Roman" w:hAnsi="Times New Roman" w:cs="Times New Roman"/>
          <w:sz w:val="28"/>
          <w:szCs w:val="28"/>
        </w:rPr>
        <w:t>://</w:t>
      </w:r>
      <w:r w:rsidRPr="00C4591C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Pr="00C4591C">
        <w:rPr>
          <w:rFonts w:ascii="Times New Roman" w:hAnsi="Times New Roman" w:cs="Times New Roman"/>
          <w:sz w:val="28"/>
          <w:szCs w:val="28"/>
        </w:rPr>
        <w:t>.75.</w:t>
      </w:r>
      <w:r w:rsidRPr="00C459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4591C">
        <w:rPr>
          <w:rFonts w:ascii="Times New Roman" w:hAnsi="Times New Roman" w:cs="Times New Roman"/>
          <w:sz w:val="28"/>
          <w:szCs w:val="28"/>
        </w:rPr>
        <w:t>).</w:t>
      </w:r>
    </w:p>
    <w:p w:rsidR="0033407E" w:rsidRPr="00C4591C" w:rsidRDefault="0033407E" w:rsidP="00EB30A9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1C">
        <w:rPr>
          <w:rFonts w:ascii="Times New Roman" w:hAnsi="Times New Roman" w:cs="Times New Roman"/>
          <w:color w:val="000000"/>
          <w:sz w:val="28"/>
          <w:szCs w:val="28"/>
        </w:rPr>
        <w:t>Настоящее решение направить в УФНС России по Забайкальскому краю  не позднее рабочего дня,  следующего за днём его официального опубликования.</w:t>
      </w:r>
    </w:p>
    <w:p w:rsidR="0033407E" w:rsidRDefault="0033407E" w:rsidP="00EB30A9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946FCA" w:rsidRDefault="009C2903" w:rsidP="00EB3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946FCA" w:rsidRDefault="009C2903" w:rsidP="00EB3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FA6979" w:rsidRDefault="00BC20FF" w:rsidP="00EB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0FF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BC20F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C2903" w:rsidRPr="00FA697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D5C1D" w:rsidRPr="00FA6979" w:rsidRDefault="009C2903" w:rsidP="00EB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79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FA6979" w:rsidRDefault="00042F67" w:rsidP="00EB30A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FA6979" w:rsidRDefault="00A767BF" w:rsidP="00EB30A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FA6979" w:rsidRDefault="00A767BF" w:rsidP="00EB30A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97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EB30A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979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</w:r>
      <w:r w:rsidRPr="00FA6979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EB30A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EB30A9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EB3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156C9"/>
    <w:rsid w:val="00024A28"/>
    <w:rsid w:val="0002630B"/>
    <w:rsid w:val="00031034"/>
    <w:rsid w:val="00042F67"/>
    <w:rsid w:val="00044D0E"/>
    <w:rsid w:val="00076CBA"/>
    <w:rsid w:val="00080D65"/>
    <w:rsid w:val="000A17C1"/>
    <w:rsid w:val="000A2B17"/>
    <w:rsid w:val="000A453B"/>
    <w:rsid w:val="000B40F7"/>
    <w:rsid w:val="000C5A2C"/>
    <w:rsid w:val="000D52C8"/>
    <w:rsid w:val="001149AB"/>
    <w:rsid w:val="00122299"/>
    <w:rsid w:val="00143CD8"/>
    <w:rsid w:val="00171911"/>
    <w:rsid w:val="00182E66"/>
    <w:rsid w:val="001A0266"/>
    <w:rsid w:val="001A3593"/>
    <w:rsid w:val="001D5888"/>
    <w:rsid w:val="001E14FF"/>
    <w:rsid w:val="001E3D8D"/>
    <w:rsid w:val="00215496"/>
    <w:rsid w:val="0022649D"/>
    <w:rsid w:val="00280B97"/>
    <w:rsid w:val="00291A3E"/>
    <w:rsid w:val="002D748C"/>
    <w:rsid w:val="002F5BD2"/>
    <w:rsid w:val="003179F2"/>
    <w:rsid w:val="00321BEC"/>
    <w:rsid w:val="00323CDD"/>
    <w:rsid w:val="003333E2"/>
    <w:rsid w:val="0033407E"/>
    <w:rsid w:val="00344D92"/>
    <w:rsid w:val="00345CBD"/>
    <w:rsid w:val="00364DE1"/>
    <w:rsid w:val="003837FA"/>
    <w:rsid w:val="00396B8C"/>
    <w:rsid w:val="003C2DD1"/>
    <w:rsid w:val="003E653B"/>
    <w:rsid w:val="003F54FA"/>
    <w:rsid w:val="00414339"/>
    <w:rsid w:val="00427A59"/>
    <w:rsid w:val="00450030"/>
    <w:rsid w:val="0046342A"/>
    <w:rsid w:val="0046350C"/>
    <w:rsid w:val="004901B4"/>
    <w:rsid w:val="004A6F65"/>
    <w:rsid w:val="004A7BDA"/>
    <w:rsid w:val="004D088F"/>
    <w:rsid w:val="00507A7F"/>
    <w:rsid w:val="005123B4"/>
    <w:rsid w:val="0052458A"/>
    <w:rsid w:val="005261BB"/>
    <w:rsid w:val="005865BC"/>
    <w:rsid w:val="00590844"/>
    <w:rsid w:val="005C6124"/>
    <w:rsid w:val="005D2EFA"/>
    <w:rsid w:val="005D406C"/>
    <w:rsid w:val="005D52EA"/>
    <w:rsid w:val="005E32B1"/>
    <w:rsid w:val="005F1CA4"/>
    <w:rsid w:val="00621BA2"/>
    <w:rsid w:val="00627431"/>
    <w:rsid w:val="006359BE"/>
    <w:rsid w:val="006661BF"/>
    <w:rsid w:val="00666CEC"/>
    <w:rsid w:val="00680E52"/>
    <w:rsid w:val="006818DC"/>
    <w:rsid w:val="00690D44"/>
    <w:rsid w:val="006924E5"/>
    <w:rsid w:val="00693D77"/>
    <w:rsid w:val="006B19F4"/>
    <w:rsid w:val="006D1F68"/>
    <w:rsid w:val="006D2DEC"/>
    <w:rsid w:val="006E06EE"/>
    <w:rsid w:val="006E39BC"/>
    <w:rsid w:val="006F1A64"/>
    <w:rsid w:val="006F5B7D"/>
    <w:rsid w:val="00705562"/>
    <w:rsid w:val="00717EE6"/>
    <w:rsid w:val="00745058"/>
    <w:rsid w:val="0075014C"/>
    <w:rsid w:val="0075228F"/>
    <w:rsid w:val="007711E1"/>
    <w:rsid w:val="00786D64"/>
    <w:rsid w:val="007B771C"/>
    <w:rsid w:val="007C2106"/>
    <w:rsid w:val="007C2323"/>
    <w:rsid w:val="007C7890"/>
    <w:rsid w:val="007F20D7"/>
    <w:rsid w:val="007F51D0"/>
    <w:rsid w:val="00810877"/>
    <w:rsid w:val="00815C6E"/>
    <w:rsid w:val="00817497"/>
    <w:rsid w:val="008255B6"/>
    <w:rsid w:val="008427BC"/>
    <w:rsid w:val="00844B9D"/>
    <w:rsid w:val="00864D32"/>
    <w:rsid w:val="008801AA"/>
    <w:rsid w:val="00883358"/>
    <w:rsid w:val="0089678F"/>
    <w:rsid w:val="008A2F99"/>
    <w:rsid w:val="008B374A"/>
    <w:rsid w:val="008C23A8"/>
    <w:rsid w:val="008D457C"/>
    <w:rsid w:val="008D5C1D"/>
    <w:rsid w:val="008F6010"/>
    <w:rsid w:val="008F6373"/>
    <w:rsid w:val="00902962"/>
    <w:rsid w:val="00913413"/>
    <w:rsid w:val="00946FCA"/>
    <w:rsid w:val="00951FC5"/>
    <w:rsid w:val="00955C8E"/>
    <w:rsid w:val="00974A57"/>
    <w:rsid w:val="00994394"/>
    <w:rsid w:val="009A0974"/>
    <w:rsid w:val="009A0D26"/>
    <w:rsid w:val="009A33E8"/>
    <w:rsid w:val="009B7BDB"/>
    <w:rsid w:val="009C2903"/>
    <w:rsid w:val="00A17641"/>
    <w:rsid w:val="00A50565"/>
    <w:rsid w:val="00A67608"/>
    <w:rsid w:val="00A767BF"/>
    <w:rsid w:val="00A80136"/>
    <w:rsid w:val="00A85D26"/>
    <w:rsid w:val="00A87CA9"/>
    <w:rsid w:val="00AC018A"/>
    <w:rsid w:val="00AC3AF6"/>
    <w:rsid w:val="00AD11F2"/>
    <w:rsid w:val="00AD78CE"/>
    <w:rsid w:val="00B14010"/>
    <w:rsid w:val="00B44D73"/>
    <w:rsid w:val="00B71F19"/>
    <w:rsid w:val="00B8373F"/>
    <w:rsid w:val="00B92BDC"/>
    <w:rsid w:val="00BA658D"/>
    <w:rsid w:val="00BC20FF"/>
    <w:rsid w:val="00BC5CCC"/>
    <w:rsid w:val="00BE278D"/>
    <w:rsid w:val="00BE3AB6"/>
    <w:rsid w:val="00C06F18"/>
    <w:rsid w:val="00C21D61"/>
    <w:rsid w:val="00C26DC1"/>
    <w:rsid w:val="00C4591C"/>
    <w:rsid w:val="00C74C81"/>
    <w:rsid w:val="00C75DB0"/>
    <w:rsid w:val="00C84951"/>
    <w:rsid w:val="00C908D6"/>
    <w:rsid w:val="00CA5959"/>
    <w:rsid w:val="00CB6332"/>
    <w:rsid w:val="00CC08CE"/>
    <w:rsid w:val="00CC14F4"/>
    <w:rsid w:val="00CD0620"/>
    <w:rsid w:val="00CD4C12"/>
    <w:rsid w:val="00CD6734"/>
    <w:rsid w:val="00D079F2"/>
    <w:rsid w:val="00D33649"/>
    <w:rsid w:val="00D540B0"/>
    <w:rsid w:val="00D55A57"/>
    <w:rsid w:val="00D566DC"/>
    <w:rsid w:val="00D610E8"/>
    <w:rsid w:val="00D80534"/>
    <w:rsid w:val="00D83568"/>
    <w:rsid w:val="00D9571B"/>
    <w:rsid w:val="00D9672F"/>
    <w:rsid w:val="00DA0A55"/>
    <w:rsid w:val="00DB2A0C"/>
    <w:rsid w:val="00DB4B2B"/>
    <w:rsid w:val="00DC0C11"/>
    <w:rsid w:val="00DC0F9C"/>
    <w:rsid w:val="00E01A61"/>
    <w:rsid w:val="00E0726A"/>
    <w:rsid w:val="00E31EE6"/>
    <w:rsid w:val="00E331B3"/>
    <w:rsid w:val="00E515BF"/>
    <w:rsid w:val="00E64887"/>
    <w:rsid w:val="00E65B6A"/>
    <w:rsid w:val="00E75D58"/>
    <w:rsid w:val="00E931A7"/>
    <w:rsid w:val="00EB30A9"/>
    <w:rsid w:val="00EC1357"/>
    <w:rsid w:val="00EF0018"/>
    <w:rsid w:val="00EF1050"/>
    <w:rsid w:val="00F033CF"/>
    <w:rsid w:val="00F1284E"/>
    <w:rsid w:val="00F31B18"/>
    <w:rsid w:val="00F421F1"/>
    <w:rsid w:val="00F457F6"/>
    <w:rsid w:val="00F8165A"/>
    <w:rsid w:val="00F8174F"/>
    <w:rsid w:val="00F96F04"/>
    <w:rsid w:val="00FA1173"/>
    <w:rsid w:val="00FA6979"/>
    <w:rsid w:val="00FB623F"/>
    <w:rsid w:val="00FB672C"/>
    <w:rsid w:val="00FD1EE0"/>
    <w:rsid w:val="00FE0CBF"/>
    <w:rsid w:val="00FE207F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  <w:style w:type="character" w:styleId="a8">
    <w:name w:val="Strong"/>
    <w:basedOn w:val="a0"/>
    <w:uiPriority w:val="22"/>
    <w:qFormat/>
    <w:rsid w:val="001A35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character" w:customStyle="1" w:styleId="2">
    <w:name w:val="Гиперссылка2"/>
    <w:basedOn w:val="a0"/>
    <w:rsid w:val="00D566DC"/>
  </w:style>
  <w:style w:type="character" w:styleId="a8">
    <w:name w:val="Strong"/>
    <w:basedOn w:val="a0"/>
    <w:uiPriority w:val="22"/>
    <w:qFormat/>
    <w:rsid w:val="001A3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Admin-Khilok</cp:lastModifiedBy>
  <cp:revision>170</cp:revision>
  <cp:lastPrinted>2024-11-18T06:43:00Z</cp:lastPrinted>
  <dcterms:created xsi:type="dcterms:W3CDTF">2025-10-24T05:12:00Z</dcterms:created>
  <dcterms:modified xsi:type="dcterms:W3CDTF">2026-05-28T08:17:00Z</dcterms:modified>
</cp:coreProperties>
</file>