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D4" w:rsidRDefault="001F69D4" w:rsidP="001F69D4">
      <w:pPr>
        <w:jc w:val="center"/>
        <w:rPr>
          <w:rFonts w:ascii="Times New Roman" w:hAnsi="Times New Roman" w:cs="Times New Roman"/>
          <w:sz w:val="32"/>
          <w:szCs w:val="32"/>
        </w:rPr>
      </w:pPr>
      <w:r w:rsidRPr="001F69D4">
        <w:rPr>
          <w:rFonts w:ascii="Times New Roman" w:hAnsi="Times New Roman" w:cs="Times New Roman"/>
          <w:sz w:val="32"/>
          <w:szCs w:val="32"/>
        </w:rPr>
        <w:t>Исчерпывающий перечень сведений, которые могут запрашиваться контрольным органом у контролируемого лица при осуществлении муниципального земельного контроля</w:t>
      </w:r>
    </w:p>
    <w:p w:rsidR="001F69D4" w:rsidRPr="001F69D4" w:rsidRDefault="001F69D4" w:rsidP="001F69D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F69D4" w:rsidRPr="001F69D4" w:rsidRDefault="001F69D4" w:rsidP="001F69D4">
      <w:pPr>
        <w:jc w:val="both"/>
        <w:rPr>
          <w:rFonts w:ascii="Times New Roman" w:hAnsi="Times New Roman" w:cs="Times New Roman"/>
          <w:sz w:val="28"/>
          <w:szCs w:val="28"/>
        </w:rPr>
      </w:pPr>
      <w:r w:rsidRPr="001F69D4">
        <w:rPr>
          <w:rFonts w:ascii="Times New Roman" w:hAnsi="Times New Roman" w:cs="Times New Roman"/>
          <w:sz w:val="28"/>
          <w:szCs w:val="28"/>
          <w:u w:val="single"/>
        </w:rPr>
        <w:t>Для проверяемого индивидуального предпринимателя, физического лица:</w:t>
      </w:r>
    </w:p>
    <w:p w:rsidR="001F69D4" w:rsidRPr="001F69D4" w:rsidRDefault="001F69D4" w:rsidP="001F69D4">
      <w:pPr>
        <w:jc w:val="both"/>
        <w:rPr>
          <w:rFonts w:ascii="Times New Roman" w:hAnsi="Times New Roman" w:cs="Times New Roman"/>
          <w:sz w:val="28"/>
          <w:szCs w:val="28"/>
        </w:rPr>
      </w:pPr>
      <w:r w:rsidRPr="001F69D4"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1F69D4" w:rsidRPr="001F69D4" w:rsidRDefault="001F69D4" w:rsidP="001F69D4">
      <w:pPr>
        <w:jc w:val="both"/>
        <w:rPr>
          <w:rFonts w:ascii="Times New Roman" w:hAnsi="Times New Roman" w:cs="Times New Roman"/>
          <w:sz w:val="28"/>
          <w:szCs w:val="28"/>
        </w:rPr>
      </w:pPr>
      <w:r w:rsidRPr="001F69D4">
        <w:rPr>
          <w:rFonts w:ascii="Times New Roman" w:hAnsi="Times New Roman" w:cs="Times New Roman"/>
          <w:sz w:val="28"/>
          <w:szCs w:val="28"/>
        </w:rPr>
        <w:t>- доверенность, подтверждающая полномочия лица, уполномоченного представлять индивидуального предпринимателя, гражданина, при проведении проверки;</w:t>
      </w:r>
    </w:p>
    <w:p w:rsidR="001F69D4" w:rsidRPr="001F69D4" w:rsidRDefault="001F69D4" w:rsidP="001F69D4">
      <w:pPr>
        <w:jc w:val="both"/>
        <w:rPr>
          <w:rFonts w:ascii="Times New Roman" w:hAnsi="Times New Roman" w:cs="Times New Roman"/>
          <w:sz w:val="28"/>
          <w:szCs w:val="28"/>
        </w:rPr>
      </w:pPr>
      <w:r w:rsidRPr="001F69D4">
        <w:rPr>
          <w:rFonts w:ascii="Times New Roman" w:hAnsi="Times New Roman" w:cs="Times New Roman"/>
          <w:sz w:val="28"/>
          <w:szCs w:val="28"/>
        </w:rPr>
        <w:t>- документы, подтверждающие право пользования земельным участком (земельными участками) в случае, если данные документы отсутствуют в распоряжении контрольного органа</w:t>
      </w:r>
    </w:p>
    <w:p w:rsidR="001F69D4" w:rsidRPr="001F69D4" w:rsidRDefault="001F69D4" w:rsidP="001F69D4">
      <w:pPr>
        <w:jc w:val="both"/>
        <w:rPr>
          <w:rFonts w:ascii="Times New Roman" w:hAnsi="Times New Roman" w:cs="Times New Roman"/>
          <w:sz w:val="28"/>
          <w:szCs w:val="28"/>
        </w:rPr>
      </w:pPr>
      <w:r w:rsidRPr="001F69D4">
        <w:rPr>
          <w:rFonts w:ascii="Times New Roman" w:hAnsi="Times New Roman" w:cs="Times New Roman"/>
          <w:sz w:val="28"/>
          <w:szCs w:val="28"/>
          <w:u w:val="single"/>
        </w:rPr>
        <w:t>Для проверяемого юридического лица:</w:t>
      </w:r>
    </w:p>
    <w:p w:rsidR="001F69D4" w:rsidRPr="001F69D4" w:rsidRDefault="001F69D4" w:rsidP="001F69D4">
      <w:pPr>
        <w:jc w:val="both"/>
        <w:rPr>
          <w:rFonts w:ascii="Times New Roman" w:hAnsi="Times New Roman" w:cs="Times New Roman"/>
          <w:sz w:val="28"/>
          <w:szCs w:val="28"/>
        </w:rPr>
      </w:pPr>
      <w:r w:rsidRPr="001F69D4">
        <w:rPr>
          <w:rFonts w:ascii="Times New Roman" w:hAnsi="Times New Roman" w:cs="Times New Roman"/>
          <w:sz w:val="28"/>
          <w:szCs w:val="28"/>
        </w:rPr>
        <w:t>- устав (положение);</w:t>
      </w:r>
    </w:p>
    <w:p w:rsidR="001F69D4" w:rsidRPr="001F69D4" w:rsidRDefault="001F69D4" w:rsidP="001F69D4">
      <w:pPr>
        <w:jc w:val="both"/>
        <w:rPr>
          <w:rFonts w:ascii="Times New Roman" w:hAnsi="Times New Roman" w:cs="Times New Roman"/>
          <w:sz w:val="28"/>
          <w:szCs w:val="28"/>
        </w:rPr>
      </w:pPr>
      <w:r w:rsidRPr="001F69D4">
        <w:rPr>
          <w:rFonts w:ascii="Times New Roman" w:hAnsi="Times New Roman" w:cs="Times New Roman"/>
          <w:sz w:val="28"/>
          <w:szCs w:val="28"/>
        </w:rPr>
        <w:t xml:space="preserve">- решение о назначении или об избрании либо </w:t>
      </w:r>
      <w:proofErr w:type="gramStart"/>
      <w:r w:rsidRPr="001F69D4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1F69D4">
        <w:rPr>
          <w:rFonts w:ascii="Times New Roman" w:hAnsi="Times New Roman" w:cs="Times New Roman"/>
          <w:sz w:val="28"/>
          <w:szCs w:val="28"/>
        </w:rPr>
        <w:t xml:space="preserve"> о назначении руководителя;</w:t>
      </w:r>
    </w:p>
    <w:p w:rsidR="001F69D4" w:rsidRPr="001F69D4" w:rsidRDefault="001F69D4" w:rsidP="001F69D4">
      <w:pPr>
        <w:jc w:val="both"/>
        <w:rPr>
          <w:rFonts w:ascii="Times New Roman" w:hAnsi="Times New Roman" w:cs="Times New Roman"/>
          <w:sz w:val="28"/>
          <w:szCs w:val="28"/>
        </w:rPr>
      </w:pPr>
      <w:r w:rsidRPr="001F69D4">
        <w:rPr>
          <w:rFonts w:ascii="Times New Roman" w:hAnsi="Times New Roman" w:cs="Times New Roman"/>
          <w:sz w:val="28"/>
          <w:szCs w:val="28"/>
        </w:rPr>
        <w:t>- доверенность, подтверждающая полномочия лица, уполномоченного представлять юридическое лицо, при проведении проверки;</w:t>
      </w:r>
    </w:p>
    <w:p w:rsidR="001F69D4" w:rsidRPr="001F69D4" w:rsidRDefault="001F69D4" w:rsidP="001F69D4">
      <w:pPr>
        <w:jc w:val="both"/>
        <w:rPr>
          <w:rFonts w:ascii="Times New Roman" w:hAnsi="Times New Roman" w:cs="Times New Roman"/>
          <w:sz w:val="28"/>
          <w:szCs w:val="28"/>
        </w:rPr>
      </w:pPr>
      <w:r w:rsidRPr="001F69D4">
        <w:rPr>
          <w:rFonts w:ascii="Times New Roman" w:hAnsi="Times New Roman" w:cs="Times New Roman"/>
          <w:sz w:val="28"/>
          <w:szCs w:val="28"/>
        </w:rPr>
        <w:t>- документы, подтверждающие право пользования земельным участком (земельными участками), в случае если данные документы отсутствуют в распоряжении контрольного органа.</w:t>
      </w:r>
    </w:p>
    <w:p w:rsidR="00A2448E" w:rsidRPr="001F69D4" w:rsidRDefault="00A2448E" w:rsidP="001F69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448E" w:rsidRPr="001F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E0"/>
    <w:rsid w:val="001F69D4"/>
    <w:rsid w:val="006942E0"/>
    <w:rsid w:val="00A2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Krokoz™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</dc:creator>
  <cp:keywords/>
  <dc:description/>
  <cp:lastModifiedBy>Специалист отдела</cp:lastModifiedBy>
  <cp:revision>2</cp:revision>
  <dcterms:created xsi:type="dcterms:W3CDTF">2026-06-03T23:52:00Z</dcterms:created>
  <dcterms:modified xsi:type="dcterms:W3CDTF">2026-06-03T23:54:00Z</dcterms:modified>
</cp:coreProperties>
</file>