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424" w:rsidRDefault="001913EF" w:rsidP="00EC6424">
      <w:pPr>
        <w:keepNext/>
        <w:spacing w:after="0" w:line="240" w:lineRule="auto"/>
        <w:jc w:val="center"/>
        <w:outlineLvl w:val="0"/>
        <w:rPr>
          <w:rFonts w:ascii="Times New Roman" w:eastAsia="Times New Roman" w:hAnsi="Times New Roman"/>
          <w:b/>
          <w:sz w:val="28"/>
          <w:szCs w:val="20"/>
          <w:lang w:eastAsia="ru-RU"/>
        </w:rPr>
      </w:pPr>
      <w:r>
        <w:rPr>
          <w:rFonts w:ascii="Times New Roman" w:eastAsia="Times New Roman" w:hAnsi="Times New Roman"/>
          <w:b/>
          <w:sz w:val="28"/>
          <w:szCs w:val="20"/>
          <w:lang w:eastAsia="ru-RU"/>
        </w:rPr>
        <w:t xml:space="preserve">АДМИНИСТРАЦИЯ </w:t>
      </w:r>
    </w:p>
    <w:p w:rsidR="001913EF" w:rsidRDefault="00EC6424" w:rsidP="00EC6424">
      <w:pPr>
        <w:keepNext/>
        <w:spacing w:after="0" w:line="240" w:lineRule="auto"/>
        <w:jc w:val="center"/>
        <w:outlineLvl w:val="0"/>
        <w:rPr>
          <w:rFonts w:ascii="Times New Roman" w:eastAsia="Times New Roman" w:hAnsi="Times New Roman"/>
          <w:b/>
          <w:sz w:val="28"/>
          <w:szCs w:val="20"/>
          <w:lang w:eastAsia="ru-RU"/>
        </w:rPr>
      </w:pPr>
      <w:r>
        <w:rPr>
          <w:rFonts w:ascii="Times New Roman" w:eastAsia="Times New Roman" w:hAnsi="Times New Roman"/>
          <w:b/>
          <w:sz w:val="28"/>
          <w:szCs w:val="20"/>
          <w:lang w:eastAsia="ru-RU"/>
        </w:rPr>
        <w:t>ХИЛОКСКОГО МУНИЦИПАЛЬНОГО ОКРУГА</w:t>
      </w:r>
    </w:p>
    <w:p w:rsidR="001913EF" w:rsidRDefault="001913EF" w:rsidP="001913EF">
      <w:pPr>
        <w:spacing w:after="200" w:line="276" w:lineRule="auto"/>
        <w:jc w:val="center"/>
        <w:rPr>
          <w:rFonts w:ascii="Times New Roman" w:eastAsia="Times New Roman" w:hAnsi="Times New Roman"/>
          <w:b/>
          <w:sz w:val="28"/>
          <w:szCs w:val="20"/>
          <w:lang w:eastAsia="ru-RU"/>
        </w:rPr>
      </w:pPr>
    </w:p>
    <w:p w:rsidR="001913EF" w:rsidRDefault="001913EF" w:rsidP="001913EF">
      <w:pPr>
        <w:keepNext/>
        <w:spacing w:after="0" w:line="240" w:lineRule="auto"/>
        <w:jc w:val="center"/>
        <w:outlineLvl w:val="1"/>
        <w:rPr>
          <w:rFonts w:ascii="Times New Roman" w:eastAsia="Times New Roman" w:hAnsi="Times New Roman"/>
          <w:b/>
          <w:sz w:val="28"/>
          <w:szCs w:val="20"/>
          <w:lang w:eastAsia="ru-RU"/>
        </w:rPr>
      </w:pPr>
      <w:r>
        <w:rPr>
          <w:rFonts w:ascii="Times New Roman" w:eastAsia="Times New Roman" w:hAnsi="Times New Roman"/>
          <w:b/>
          <w:sz w:val="28"/>
          <w:szCs w:val="20"/>
          <w:lang w:eastAsia="ru-RU"/>
        </w:rPr>
        <w:t xml:space="preserve">  </w:t>
      </w:r>
      <w:r w:rsidR="00E723C9">
        <w:rPr>
          <w:rFonts w:ascii="Times New Roman" w:eastAsia="Times New Roman" w:hAnsi="Times New Roman"/>
          <w:b/>
          <w:sz w:val="28"/>
          <w:szCs w:val="20"/>
          <w:lang w:eastAsia="ru-RU"/>
        </w:rPr>
        <w:t>ПОСТАНОВЛЕНИЕ</w:t>
      </w:r>
    </w:p>
    <w:p w:rsidR="00583E7C" w:rsidRDefault="001913EF" w:rsidP="00583E7C">
      <w:pPr>
        <w:spacing w:after="200" w:line="276" w:lineRule="auto"/>
        <w:rPr>
          <w:rFonts w:ascii="Times New Roman" w:eastAsia="Times New Roman" w:hAnsi="Times New Roman"/>
          <w:b/>
          <w:sz w:val="28"/>
          <w:lang w:eastAsia="ru-RU"/>
        </w:rPr>
      </w:pPr>
      <w:r>
        <w:rPr>
          <w:rFonts w:ascii="Times New Roman" w:eastAsia="Times New Roman" w:hAnsi="Times New Roman"/>
          <w:b/>
          <w:sz w:val="28"/>
          <w:lang w:eastAsia="ru-RU"/>
        </w:rPr>
        <w:t xml:space="preserve"> </w:t>
      </w:r>
    </w:p>
    <w:p w:rsidR="001913EF" w:rsidRDefault="006D50E2" w:rsidP="00583E7C">
      <w:pPr>
        <w:spacing w:after="200" w:line="276" w:lineRule="auto"/>
        <w:rPr>
          <w:rFonts w:ascii="Times New Roman" w:eastAsia="Times New Roman" w:hAnsi="Times New Roman"/>
          <w:bCs/>
          <w:sz w:val="28"/>
          <w:lang w:eastAsia="ru-RU"/>
        </w:rPr>
      </w:pPr>
      <w:r>
        <w:rPr>
          <w:rFonts w:ascii="Times New Roman" w:eastAsia="Times New Roman" w:hAnsi="Times New Roman"/>
          <w:bCs/>
          <w:sz w:val="28"/>
          <w:lang w:eastAsia="ru-RU"/>
        </w:rPr>
        <w:t xml:space="preserve">       </w:t>
      </w:r>
      <w:r w:rsidR="00140B29">
        <w:rPr>
          <w:rFonts w:ascii="Times New Roman" w:eastAsia="Times New Roman" w:hAnsi="Times New Roman"/>
          <w:bCs/>
          <w:sz w:val="28"/>
          <w:lang w:eastAsia="ru-RU"/>
        </w:rPr>
        <w:t>04 августа</w:t>
      </w:r>
      <w:r>
        <w:rPr>
          <w:rFonts w:ascii="Times New Roman" w:eastAsia="Times New Roman" w:hAnsi="Times New Roman"/>
          <w:bCs/>
          <w:sz w:val="28"/>
          <w:lang w:eastAsia="ru-RU"/>
        </w:rPr>
        <w:t xml:space="preserve">     20</w:t>
      </w:r>
      <w:r w:rsidR="00090BCB">
        <w:rPr>
          <w:rFonts w:ascii="Times New Roman" w:eastAsia="Times New Roman" w:hAnsi="Times New Roman"/>
          <w:bCs/>
          <w:sz w:val="28"/>
          <w:lang w:eastAsia="ru-RU"/>
        </w:rPr>
        <w:t>2</w:t>
      </w:r>
      <w:r w:rsidR="005D4448">
        <w:rPr>
          <w:rFonts w:ascii="Times New Roman" w:eastAsia="Times New Roman" w:hAnsi="Times New Roman"/>
          <w:bCs/>
          <w:sz w:val="28"/>
          <w:lang w:eastAsia="ru-RU"/>
        </w:rPr>
        <w:t>6</w:t>
      </w:r>
      <w:r w:rsidR="001C1422">
        <w:rPr>
          <w:rFonts w:ascii="Times New Roman" w:eastAsia="Times New Roman" w:hAnsi="Times New Roman"/>
          <w:bCs/>
          <w:sz w:val="28"/>
          <w:lang w:eastAsia="ru-RU"/>
        </w:rPr>
        <w:t xml:space="preserve"> </w:t>
      </w:r>
      <w:r w:rsidR="001913EF">
        <w:rPr>
          <w:rFonts w:ascii="Times New Roman" w:eastAsia="Times New Roman" w:hAnsi="Times New Roman"/>
          <w:bCs/>
          <w:sz w:val="28"/>
          <w:lang w:eastAsia="ru-RU"/>
        </w:rPr>
        <w:t>г.</w:t>
      </w:r>
      <w:r w:rsidR="001913EF">
        <w:rPr>
          <w:rFonts w:ascii="Times New Roman" w:eastAsia="Times New Roman" w:hAnsi="Times New Roman"/>
          <w:bCs/>
          <w:sz w:val="28"/>
          <w:lang w:eastAsia="ru-RU"/>
        </w:rPr>
        <w:tab/>
        <w:t xml:space="preserve">                                                              № </w:t>
      </w:r>
      <w:r w:rsidR="00140B29">
        <w:rPr>
          <w:rFonts w:ascii="Times New Roman" w:eastAsia="Times New Roman" w:hAnsi="Times New Roman"/>
          <w:bCs/>
          <w:sz w:val="28"/>
          <w:lang w:eastAsia="ru-RU"/>
        </w:rPr>
        <w:t xml:space="preserve">906 </w:t>
      </w:r>
    </w:p>
    <w:p w:rsidR="001913EF" w:rsidRDefault="001913EF" w:rsidP="001913EF">
      <w:pPr>
        <w:spacing w:after="200" w:line="276" w:lineRule="auto"/>
        <w:ind w:left="374"/>
        <w:jc w:val="center"/>
        <w:rPr>
          <w:rFonts w:ascii="Times New Roman" w:eastAsia="Times New Roman" w:hAnsi="Times New Roman"/>
          <w:bCs/>
          <w:sz w:val="28"/>
          <w:lang w:eastAsia="ru-RU"/>
        </w:rPr>
      </w:pPr>
      <w:r>
        <w:rPr>
          <w:rFonts w:ascii="Times New Roman" w:eastAsia="Times New Roman" w:hAnsi="Times New Roman"/>
          <w:bCs/>
          <w:sz w:val="28"/>
          <w:lang w:eastAsia="ru-RU"/>
        </w:rPr>
        <w:t>г. Хилок</w:t>
      </w:r>
    </w:p>
    <w:p w:rsidR="00D349CC" w:rsidRDefault="00D349CC" w:rsidP="00D349C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b/>
          <w:sz w:val="28"/>
          <w:szCs w:val="28"/>
          <w:lang w:eastAsia="ru-RU"/>
        </w:rPr>
      </w:pPr>
      <w:r w:rsidRPr="00D349CC">
        <w:rPr>
          <w:rFonts w:ascii="Times New Roman" w:eastAsia="Times New Roman" w:hAnsi="Times New Roman"/>
          <w:b/>
          <w:sz w:val="28"/>
          <w:szCs w:val="28"/>
          <w:lang w:eastAsia="ru-RU"/>
        </w:rPr>
        <w:t xml:space="preserve">О создании </w:t>
      </w:r>
      <w:r w:rsidR="00823C64">
        <w:rPr>
          <w:rFonts w:ascii="Times New Roman" w:eastAsia="Times New Roman" w:hAnsi="Times New Roman"/>
          <w:b/>
          <w:sz w:val="28"/>
          <w:szCs w:val="28"/>
          <w:lang w:eastAsia="ru-RU"/>
        </w:rPr>
        <w:t xml:space="preserve">межведомственной </w:t>
      </w:r>
      <w:r>
        <w:rPr>
          <w:rFonts w:ascii="Times New Roman" w:eastAsia="Times New Roman" w:hAnsi="Times New Roman"/>
          <w:b/>
          <w:sz w:val="28"/>
          <w:szCs w:val="28"/>
          <w:lang w:eastAsia="ru-RU"/>
        </w:rPr>
        <w:t xml:space="preserve">рабочей группы </w:t>
      </w:r>
      <w:r w:rsidRPr="00D349CC">
        <w:rPr>
          <w:rFonts w:ascii="Times New Roman" w:eastAsia="Times New Roman" w:hAnsi="Times New Roman"/>
          <w:b/>
          <w:sz w:val="28"/>
          <w:szCs w:val="28"/>
          <w:lang w:eastAsia="ru-RU"/>
        </w:rPr>
        <w:t>по оказанию помощи участникам специальной военной операции и членам их се</w:t>
      </w:r>
      <w:r>
        <w:rPr>
          <w:rFonts w:ascii="Times New Roman" w:eastAsia="Times New Roman" w:hAnsi="Times New Roman"/>
          <w:b/>
          <w:sz w:val="28"/>
          <w:szCs w:val="28"/>
          <w:lang w:eastAsia="ru-RU"/>
        </w:rPr>
        <w:t xml:space="preserve">мей, проживающим на территории Хилокского муниципального округа </w:t>
      </w:r>
      <w:r w:rsidRPr="00D349CC">
        <w:rPr>
          <w:rFonts w:ascii="Times New Roman" w:eastAsia="Times New Roman" w:hAnsi="Times New Roman"/>
          <w:b/>
          <w:sz w:val="28"/>
          <w:szCs w:val="28"/>
          <w:lang w:eastAsia="ru-RU"/>
        </w:rPr>
        <w:t>Забайкальского края</w:t>
      </w:r>
    </w:p>
    <w:p w:rsidR="0065475C" w:rsidRDefault="0065475C" w:rsidP="00D349C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b/>
          <w:sz w:val="28"/>
          <w:szCs w:val="28"/>
          <w:lang w:eastAsia="ru-RU"/>
        </w:rPr>
      </w:pPr>
    </w:p>
    <w:p w:rsidR="00D349CC" w:rsidRPr="00D349CC" w:rsidRDefault="00D349CC" w:rsidP="00D349CC">
      <w:pPr>
        <w:spacing w:after="0" w:line="240" w:lineRule="auto"/>
        <w:jc w:val="center"/>
        <w:rPr>
          <w:rFonts w:ascii="Times New Roman" w:eastAsia="Times New Roman" w:hAnsi="Times New Roman"/>
          <w:b/>
          <w:bCs/>
          <w:color w:val="000000"/>
          <w:spacing w:val="-6"/>
          <w:sz w:val="28"/>
          <w:szCs w:val="28"/>
          <w:lang w:eastAsia="ru-RU"/>
        </w:rPr>
      </w:pPr>
    </w:p>
    <w:p w:rsidR="00D349CC" w:rsidRPr="00D349CC" w:rsidRDefault="00D349CC" w:rsidP="00D349CC">
      <w:pPr>
        <w:spacing w:after="0" w:line="240" w:lineRule="auto"/>
        <w:ind w:firstLine="709"/>
        <w:jc w:val="both"/>
        <w:rPr>
          <w:rFonts w:ascii="Times New Roman" w:eastAsia="Times New Roman" w:hAnsi="Times New Roman"/>
          <w:color w:val="000000"/>
          <w:sz w:val="28"/>
          <w:szCs w:val="28"/>
          <w:lang w:eastAsia="ru-RU"/>
        </w:rPr>
      </w:pPr>
      <w:proofErr w:type="gramStart"/>
      <w:r w:rsidRPr="00D349CC">
        <w:rPr>
          <w:rFonts w:ascii="Times New Roman" w:eastAsia="Times New Roman" w:hAnsi="Times New Roman"/>
          <w:color w:val="000000"/>
          <w:sz w:val="28"/>
          <w:szCs w:val="28"/>
          <w:lang w:eastAsia="ru-RU"/>
        </w:rPr>
        <w:t>В соответствии со статьей 9 Федерального закона от 12.01.1995 № 5-ФЗ «О ветеранах», статьей 32 Федерального закона от 20.03.2025 № 33-ФЗ «Об общих принципах организации местного самоуправления в единой с</w:t>
      </w:r>
      <w:r w:rsidR="00CF7810">
        <w:rPr>
          <w:rFonts w:ascii="Times New Roman" w:eastAsia="Times New Roman" w:hAnsi="Times New Roman"/>
          <w:color w:val="000000"/>
          <w:sz w:val="28"/>
          <w:szCs w:val="28"/>
          <w:lang w:eastAsia="ru-RU"/>
        </w:rPr>
        <w:t xml:space="preserve">истеме публичной власти», статьей </w:t>
      </w:r>
      <w:r w:rsidRPr="00D349CC">
        <w:rPr>
          <w:rFonts w:ascii="Times New Roman" w:eastAsia="Times New Roman" w:hAnsi="Times New Roman"/>
          <w:color w:val="000000"/>
          <w:sz w:val="28"/>
          <w:szCs w:val="28"/>
          <w:lang w:eastAsia="ru-RU"/>
        </w:rPr>
        <w:t>16 Федерального закона от 06.10.2003 № 131-ФЗ «Об общих принципах организации местного самоуправления в Российской Федерации»</w:t>
      </w:r>
      <w:r w:rsidR="00E723C9">
        <w:rPr>
          <w:rFonts w:ascii="Times New Roman" w:eastAsia="Times New Roman" w:hAnsi="Times New Roman"/>
          <w:color w:val="000000"/>
          <w:sz w:val="28"/>
          <w:szCs w:val="28"/>
          <w:lang w:eastAsia="ru-RU"/>
        </w:rPr>
        <w:t xml:space="preserve"> </w:t>
      </w:r>
      <w:r w:rsidR="00E723C9" w:rsidRPr="00E723C9">
        <w:rPr>
          <w:rFonts w:ascii="Times New Roman" w:hAnsi="Times New Roman"/>
          <w:sz w:val="28"/>
          <w:szCs w:val="28"/>
          <w:lang w:eastAsia="ru-RU"/>
        </w:rPr>
        <w:t xml:space="preserve">администрация Хилокского муниципального округа  </w:t>
      </w:r>
      <w:r w:rsidR="00E723C9" w:rsidRPr="00E723C9">
        <w:rPr>
          <w:rFonts w:ascii="Times New Roman" w:hAnsi="Times New Roman"/>
          <w:b/>
          <w:spacing w:val="20"/>
          <w:sz w:val="28"/>
          <w:szCs w:val="28"/>
          <w:lang w:eastAsia="ru-RU"/>
        </w:rPr>
        <w:t>постановляет</w:t>
      </w:r>
      <w:r w:rsidRPr="00D349CC">
        <w:rPr>
          <w:rFonts w:ascii="Times New Roman" w:eastAsia="Times New Roman" w:hAnsi="Times New Roman"/>
          <w:color w:val="000000"/>
          <w:sz w:val="28"/>
          <w:szCs w:val="28"/>
          <w:lang w:eastAsia="ru-RU"/>
        </w:rPr>
        <w:t>:</w:t>
      </w:r>
      <w:proofErr w:type="gramEnd"/>
    </w:p>
    <w:p w:rsidR="00517467" w:rsidRPr="00517467" w:rsidRDefault="00D349CC" w:rsidP="00517467">
      <w:pPr>
        <w:pStyle w:val="a5"/>
        <w:widowControl w:val="0"/>
        <w:numPr>
          <w:ilvl w:val="0"/>
          <w:numId w:val="4"/>
        </w:numPr>
        <w:spacing w:after="0" w:line="240" w:lineRule="auto"/>
        <w:ind w:left="0" w:firstLine="426"/>
        <w:jc w:val="both"/>
        <w:rPr>
          <w:rFonts w:ascii="Times New Roman" w:eastAsia="Times New Roman" w:hAnsi="Times New Roman"/>
          <w:bCs/>
          <w:color w:val="000000"/>
          <w:sz w:val="28"/>
          <w:szCs w:val="28"/>
          <w:lang w:eastAsia="ru-RU"/>
        </w:rPr>
      </w:pPr>
      <w:r w:rsidRPr="00517467">
        <w:rPr>
          <w:rFonts w:ascii="Times New Roman" w:eastAsia="Times New Roman" w:hAnsi="Times New Roman"/>
          <w:color w:val="000000"/>
          <w:sz w:val="28"/>
          <w:szCs w:val="28"/>
          <w:lang w:eastAsia="ru-RU"/>
        </w:rPr>
        <w:t xml:space="preserve">Создать  </w:t>
      </w:r>
      <w:r w:rsidR="00E723C9">
        <w:rPr>
          <w:rFonts w:ascii="Times New Roman" w:eastAsia="Times New Roman" w:hAnsi="Times New Roman"/>
          <w:color w:val="000000"/>
          <w:sz w:val="28"/>
          <w:szCs w:val="28"/>
          <w:lang w:eastAsia="ru-RU"/>
        </w:rPr>
        <w:t xml:space="preserve">межведомственную </w:t>
      </w:r>
      <w:r w:rsidRPr="00517467">
        <w:rPr>
          <w:rFonts w:ascii="Times New Roman" w:eastAsia="Times New Roman" w:hAnsi="Times New Roman"/>
          <w:color w:val="000000"/>
          <w:sz w:val="28"/>
          <w:szCs w:val="28"/>
          <w:lang w:eastAsia="ru-RU"/>
        </w:rPr>
        <w:t>рабочую группу по оказанию помощи участникам специальной военной операции и членам их семей, проживающим на территории Хилокского муниципального округа Забайкальского края (далее –   рабочая группа</w:t>
      </w:r>
      <w:r w:rsidR="00AA5910">
        <w:rPr>
          <w:rFonts w:ascii="Times New Roman" w:eastAsia="Times New Roman" w:hAnsi="Times New Roman"/>
          <w:color w:val="000000"/>
          <w:sz w:val="28"/>
          <w:szCs w:val="28"/>
          <w:lang w:eastAsia="ru-RU"/>
        </w:rPr>
        <w:t>)</w:t>
      </w:r>
      <w:r w:rsidRPr="00517467">
        <w:rPr>
          <w:rFonts w:ascii="Times New Roman" w:eastAsia="Times New Roman" w:hAnsi="Times New Roman"/>
          <w:color w:val="000000"/>
          <w:sz w:val="28"/>
          <w:szCs w:val="28"/>
          <w:lang w:eastAsia="ru-RU"/>
        </w:rPr>
        <w:t>.</w:t>
      </w:r>
    </w:p>
    <w:p w:rsidR="00D349CC" w:rsidRPr="00D349CC" w:rsidRDefault="00D349CC" w:rsidP="00517467">
      <w:pPr>
        <w:pStyle w:val="a5"/>
        <w:widowControl w:val="0"/>
        <w:numPr>
          <w:ilvl w:val="0"/>
          <w:numId w:val="4"/>
        </w:numPr>
        <w:spacing w:after="0" w:line="240" w:lineRule="auto"/>
        <w:ind w:firstLine="66"/>
        <w:jc w:val="both"/>
        <w:rPr>
          <w:rFonts w:ascii="Times New Roman" w:eastAsia="Times New Roman" w:hAnsi="Times New Roman"/>
          <w:bCs/>
          <w:color w:val="000000"/>
          <w:sz w:val="28"/>
          <w:szCs w:val="28"/>
          <w:lang w:eastAsia="ru-RU"/>
        </w:rPr>
      </w:pPr>
      <w:r w:rsidRPr="00D349CC">
        <w:rPr>
          <w:rFonts w:ascii="Times New Roman" w:eastAsia="Times New Roman" w:hAnsi="Times New Roman"/>
          <w:color w:val="000000"/>
          <w:spacing w:val="-6"/>
          <w:sz w:val="28"/>
          <w:szCs w:val="28"/>
          <w:lang w:eastAsia="ru-RU"/>
        </w:rPr>
        <w:t>Утвердить:</w:t>
      </w:r>
    </w:p>
    <w:p w:rsidR="00D349CC" w:rsidRPr="00D349CC" w:rsidRDefault="00D349CC" w:rsidP="00D349CC">
      <w:pPr>
        <w:widowControl w:val="0"/>
        <w:numPr>
          <w:ilvl w:val="1"/>
          <w:numId w:val="4"/>
        </w:numPr>
        <w:spacing w:after="0" w:line="240" w:lineRule="auto"/>
        <w:ind w:left="0" w:firstLine="426"/>
        <w:contextualSpacing/>
        <w:jc w:val="both"/>
        <w:rPr>
          <w:rFonts w:ascii="Times New Roman" w:eastAsia="Times New Roman" w:hAnsi="Times New Roman"/>
          <w:bCs/>
          <w:color w:val="000000"/>
          <w:sz w:val="28"/>
          <w:szCs w:val="28"/>
          <w:lang w:eastAsia="ru-RU"/>
        </w:rPr>
      </w:pPr>
      <w:r w:rsidRPr="00D349CC">
        <w:rPr>
          <w:rFonts w:ascii="Times New Roman" w:eastAsia="Times New Roman" w:hAnsi="Times New Roman"/>
          <w:bCs/>
          <w:color w:val="000000"/>
          <w:sz w:val="28"/>
          <w:szCs w:val="28"/>
          <w:lang w:eastAsia="ru-RU"/>
        </w:rPr>
        <w:t xml:space="preserve">Положение о </w:t>
      </w:r>
      <w:r w:rsidR="00517467">
        <w:rPr>
          <w:rFonts w:ascii="Times New Roman" w:eastAsia="Times New Roman" w:hAnsi="Times New Roman"/>
          <w:bCs/>
          <w:color w:val="000000"/>
          <w:sz w:val="28"/>
          <w:szCs w:val="28"/>
          <w:lang w:eastAsia="ru-RU"/>
        </w:rPr>
        <w:t xml:space="preserve"> </w:t>
      </w:r>
      <w:r w:rsidRPr="00D349CC">
        <w:rPr>
          <w:rFonts w:ascii="Times New Roman" w:eastAsia="Times New Roman" w:hAnsi="Times New Roman"/>
          <w:bCs/>
          <w:color w:val="000000"/>
          <w:sz w:val="28"/>
          <w:szCs w:val="28"/>
          <w:lang w:eastAsia="ru-RU"/>
        </w:rPr>
        <w:t xml:space="preserve"> </w:t>
      </w:r>
      <w:r w:rsidR="00E723C9">
        <w:rPr>
          <w:rFonts w:ascii="Times New Roman" w:eastAsia="Times New Roman" w:hAnsi="Times New Roman"/>
          <w:bCs/>
          <w:color w:val="000000"/>
          <w:sz w:val="28"/>
          <w:szCs w:val="28"/>
          <w:lang w:eastAsia="ru-RU"/>
        </w:rPr>
        <w:t xml:space="preserve">межведомственной </w:t>
      </w:r>
      <w:r w:rsidRPr="00D349CC">
        <w:rPr>
          <w:rFonts w:ascii="Times New Roman" w:eastAsia="Times New Roman" w:hAnsi="Times New Roman"/>
          <w:bCs/>
          <w:color w:val="000000"/>
          <w:sz w:val="28"/>
          <w:szCs w:val="28"/>
          <w:lang w:eastAsia="ru-RU"/>
        </w:rPr>
        <w:t xml:space="preserve">рабочей группе по оказанию помощи участникам специальной военной операции и членам их семей, проживающим на территории </w:t>
      </w:r>
      <w:r w:rsidR="00517467">
        <w:rPr>
          <w:rFonts w:ascii="Times New Roman" w:eastAsia="Times New Roman" w:hAnsi="Times New Roman"/>
          <w:bCs/>
          <w:color w:val="000000"/>
          <w:sz w:val="28"/>
          <w:szCs w:val="28"/>
          <w:lang w:eastAsia="ru-RU"/>
        </w:rPr>
        <w:t>Хилокского муниципального округа</w:t>
      </w:r>
      <w:r w:rsidRPr="00D349CC">
        <w:rPr>
          <w:rFonts w:ascii="Times New Roman" w:eastAsia="Times New Roman" w:hAnsi="Times New Roman"/>
          <w:bCs/>
          <w:color w:val="000000"/>
          <w:sz w:val="28"/>
          <w:szCs w:val="28"/>
          <w:lang w:eastAsia="ru-RU"/>
        </w:rPr>
        <w:t xml:space="preserve"> Забайкальского края согласно приложению № 1;</w:t>
      </w:r>
    </w:p>
    <w:p w:rsidR="00D349CC" w:rsidRPr="00D349CC" w:rsidRDefault="00D349CC" w:rsidP="00AA5910">
      <w:pPr>
        <w:widowControl w:val="0"/>
        <w:numPr>
          <w:ilvl w:val="1"/>
          <w:numId w:val="4"/>
        </w:numPr>
        <w:spacing w:after="0" w:line="240" w:lineRule="auto"/>
        <w:ind w:left="0" w:firstLine="360"/>
        <w:contextualSpacing/>
        <w:jc w:val="both"/>
        <w:rPr>
          <w:rFonts w:ascii="Times New Roman" w:eastAsia="Times New Roman" w:hAnsi="Times New Roman"/>
          <w:bCs/>
          <w:color w:val="000000"/>
          <w:sz w:val="28"/>
          <w:szCs w:val="28"/>
          <w:lang w:eastAsia="ru-RU"/>
        </w:rPr>
      </w:pPr>
      <w:r w:rsidRPr="00D349CC">
        <w:rPr>
          <w:rFonts w:ascii="Times New Roman" w:eastAsia="Times New Roman" w:hAnsi="Times New Roman"/>
          <w:bCs/>
          <w:color w:val="000000"/>
          <w:sz w:val="28"/>
          <w:szCs w:val="28"/>
          <w:lang w:eastAsia="ru-RU"/>
        </w:rPr>
        <w:t xml:space="preserve">Состав </w:t>
      </w:r>
      <w:r w:rsidR="00E723C9">
        <w:rPr>
          <w:rFonts w:ascii="Times New Roman" w:eastAsia="Times New Roman" w:hAnsi="Times New Roman"/>
          <w:bCs/>
          <w:color w:val="000000"/>
          <w:sz w:val="28"/>
          <w:szCs w:val="28"/>
          <w:lang w:eastAsia="ru-RU"/>
        </w:rPr>
        <w:t xml:space="preserve">межведомственной </w:t>
      </w:r>
      <w:r w:rsidR="00AA5910">
        <w:rPr>
          <w:rFonts w:ascii="Times New Roman" w:eastAsia="Times New Roman" w:hAnsi="Times New Roman"/>
          <w:bCs/>
          <w:color w:val="000000"/>
          <w:sz w:val="28"/>
          <w:szCs w:val="28"/>
          <w:lang w:eastAsia="ru-RU"/>
        </w:rPr>
        <w:t>рабочей группы</w:t>
      </w:r>
      <w:r w:rsidR="00AA5910" w:rsidRPr="00AA5910">
        <w:rPr>
          <w:rFonts w:ascii="Times New Roman" w:eastAsia="Times New Roman" w:hAnsi="Times New Roman"/>
          <w:bCs/>
          <w:color w:val="000000"/>
          <w:sz w:val="28"/>
          <w:szCs w:val="28"/>
          <w:lang w:eastAsia="ru-RU"/>
        </w:rPr>
        <w:t xml:space="preserve"> по оказанию помощи участникам специальной военной операции и членам их семей, проживающим на территории Хилокского муниципального округа </w:t>
      </w:r>
      <w:r w:rsidRPr="00D349CC">
        <w:rPr>
          <w:rFonts w:ascii="Times New Roman" w:eastAsia="Times New Roman" w:hAnsi="Times New Roman"/>
          <w:bCs/>
          <w:color w:val="000000"/>
          <w:sz w:val="28"/>
          <w:szCs w:val="28"/>
          <w:lang w:eastAsia="ru-RU"/>
        </w:rPr>
        <w:t>Забайкальского края согласно приложению № 2.</w:t>
      </w:r>
    </w:p>
    <w:p w:rsidR="00D349CC" w:rsidRPr="0065475C" w:rsidRDefault="00CF7810" w:rsidP="00CF7810">
      <w:pPr>
        <w:pStyle w:val="a5"/>
        <w:widowControl w:val="0"/>
        <w:numPr>
          <w:ilvl w:val="0"/>
          <w:numId w:val="4"/>
        </w:numPr>
        <w:spacing w:after="0" w:line="240" w:lineRule="auto"/>
        <w:ind w:left="0" w:firstLine="0"/>
        <w:jc w:val="both"/>
        <w:rPr>
          <w:rFonts w:ascii="Times New Roman" w:eastAsia="Times New Roman" w:hAnsi="Times New Roman"/>
          <w:bCs/>
          <w:color w:val="000000"/>
          <w:sz w:val="28"/>
          <w:szCs w:val="28"/>
          <w:lang w:eastAsia="ru-RU"/>
        </w:rPr>
      </w:pPr>
      <w:r w:rsidRPr="00CF7810">
        <w:rPr>
          <w:rFonts w:ascii="Times New Roman" w:eastAsia="Times New Roman" w:hAnsi="Times New Roman"/>
          <w:bCs/>
          <w:color w:val="000000"/>
          <w:sz w:val="28"/>
          <w:szCs w:val="28"/>
          <w:lang w:eastAsia="ru-RU"/>
        </w:rPr>
        <w:t xml:space="preserve">Настоящее </w:t>
      </w:r>
      <w:r>
        <w:rPr>
          <w:rFonts w:ascii="Times New Roman" w:eastAsia="Times New Roman" w:hAnsi="Times New Roman"/>
          <w:bCs/>
          <w:color w:val="000000"/>
          <w:sz w:val="28"/>
          <w:szCs w:val="28"/>
          <w:lang w:eastAsia="ru-RU"/>
        </w:rPr>
        <w:t>постановление</w:t>
      </w:r>
      <w:r w:rsidRPr="00CF7810">
        <w:rPr>
          <w:rFonts w:ascii="Times New Roman" w:eastAsia="Times New Roman" w:hAnsi="Times New Roman"/>
          <w:bCs/>
          <w:color w:val="000000"/>
          <w:sz w:val="28"/>
          <w:szCs w:val="28"/>
          <w:lang w:eastAsia="ru-RU"/>
        </w:rPr>
        <w:t xml:space="preserve"> опубликова</w:t>
      </w:r>
      <w:r>
        <w:rPr>
          <w:rFonts w:ascii="Times New Roman" w:eastAsia="Times New Roman" w:hAnsi="Times New Roman"/>
          <w:bCs/>
          <w:color w:val="000000"/>
          <w:sz w:val="28"/>
          <w:szCs w:val="28"/>
          <w:lang w:eastAsia="ru-RU"/>
        </w:rPr>
        <w:t xml:space="preserve">ть в сетевом издании Хилокского </w:t>
      </w:r>
      <w:r w:rsidRPr="00CF7810">
        <w:rPr>
          <w:rFonts w:ascii="Times New Roman" w:eastAsia="Times New Roman" w:hAnsi="Times New Roman"/>
          <w:bCs/>
          <w:color w:val="000000"/>
          <w:sz w:val="28"/>
          <w:szCs w:val="28"/>
          <w:lang w:eastAsia="ru-RU"/>
        </w:rPr>
        <w:t>муниципального округа (https://хилокский</w:t>
      </w:r>
      <w:proofErr w:type="gramStart"/>
      <w:r w:rsidRPr="00CF7810">
        <w:rPr>
          <w:rFonts w:ascii="Times New Roman" w:eastAsia="Times New Roman" w:hAnsi="Times New Roman"/>
          <w:bCs/>
          <w:color w:val="000000"/>
          <w:sz w:val="28"/>
          <w:szCs w:val="28"/>
          <w:lang w:eastAsia="ru-RU"/>
        </w:rPr>
        <w:t>.р</w:t>
      </w:r>
      <w:proofErr w:type="gramEnd"/>
      <w:r w:rsidRPr="00CF7810">
        <w:rPr>
          <w:rFonts w:ascii="Times New Roman" w:eastAsia="Times New Roman" w:hAnsi="Times New Roman"/>
          <w:bCs/>
          <w:color w:val="000000"/>
          <w:sz w:val="28"/>
          <w:szCs w:val="28"/>
          <w:lang w:eastAsia="ru-RU"/>
        </w:rPr>
        <w:t>ф), а также разместить на официальном сайте Хилокского муниципального округа в информационно-телекоммуникационной сети «Интернет» (https://hiloksky.75.ru/).</w:t>
      </w:r>
      <w:r w:rsidR="00315CB9" w:rsidRPr="00315CB9">
        <w:rPr>
          <w:rFonts w:ascii="Times New Roman" w:eastAsia="Times New Roman" w:hAnsi="Times New Roman"/>
          <w:bCs/>
          <w:color w:val="000000"/>
          <w:sz w:val="28"/>
          <w:szCs w:val="28"/>
          <w:lang w:eastAsia="ru-RU"/>
        </w:rPr>
        <w:t>.</w:t>
      </w:r>
    </w:p>
    <w:p w:rsidR="00D349CC" w:rsidRDefault="00D349CC" w:rsidP="00315CB9">
      <w:pPr>
        <w:widowControl w:val="0"/>
        <w:spacing w:after="0" w:line="240" w:lineRule="auto"/>
        <w:ind w:left="426"/>
        <w:contextualSpacing/>
        <w:jc w:val="both"/>
        <w:rPr>
          <w:rFonts w:ascii="Times New Roman" w:eastAsia="Times New Roman" w:hAnsi="Times New Roman"/>
          <w:bCs/>
          <w:color w:val="000000"/>
          <w:sz w:val="28"/>
          <w:szCs w:val="28"/>
          <w:lang w:eastAsia="ru-RU"/>
        </w:rPr>
      </w:pPr>
    </w:p>
    <w:p w:rsidR="00AA5910" w:rsidRDefault="00AA5910" w:rsidP="00AA5910">
      <w:pPr>
        <w:widowControl w:val="0"/>
        <w:spacing w:after="0" w:line="240" w:lineRule="auto"/>
        <w:contextualSpacing/>
        <w:jc w:val="both"/>
        <w:rPr>
          <w:rFonts w:ascii="Times New Roman" w:eastAsia="Times New Roman" w:hAnsi="Times New Roman"/>
          <w:bCs/>
          <w:color w:val="000000"/>
          <w:sz w:val="28"/>
          <w:szCs w:val="28"/>
          <w:lang w:eastAsia="ru-RU"/>
        </w:rPr>
      </w:pPr>
    </w:p>
    <w:p w:rsidR="00AA5910" w:rsidRDefault="00AA5910" w:rsidP="00AA5910">
      <w:pPr>
        <w:widowControl w:val="0"/>
        <w:spacing w:after="0" w:line="240" w:lineRule="auto"/>
        <w:contextualSpacing/>
        <w:jc w:val="both"/>
        <w:rPr>
          <w:rFonts w:ascii="Times New Roman" w:eastAsia="Times New Roman" w:hAnsi="Times New Roman"/>
          <w:bCs/>
          <w:color w:val="000000"/>
          <w:sz w:val="28"/>
          <w:szCs w:val="28"/>
          <w:lang w:eastAsia="ru-RU"/>
        </w:rPr>
      </w:pPr>
    </w:p>
    <w:p w:rsidR="00D349CC" w:rsidRDefault="00AA5910" w:rsidP="00D349CC">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Глава Хилокского муниципального округа                            Н.Г. Спиридонов</w:t>
      </w:r>
    </w:p>
    <w:p w:rsidR="00315CB9" w:rsidRDefault="00315CB9" w:rsidP="00D349CC">
      <w:pPr>
        <w:spacing w:after="0" w:line="240" w:lineRule="auto"/>
        <w:ind w:left="5400"/>
        <w:jc w:val="center"/>
        <w:rPr>
          <w:rFonts w:ascii="Times New Roman" w:eastAsia="Times New Roman" w:hAnsi="Times New Roman"/>
          <w:color w:val="000000"/>
          <w:sz w:val="28"/>
          <w:szCs w:val="28"/>
          <w:lang w:eastAsia="ru-RU"/>
        </w:rPr>
      </w:pPr>
    </w:p>
    <w:p w:rsidR="00315CB9" w:rsidRDefault="00315CB9" w:rsidP="00D349CC">
      <w:pPr>
        <w:spacing w:after="0" w:line="240" w:lineRule="auto"/>
        <w:ind w:left="5400"/>
        <w:jc w:val="center"/>
        <w:rPr>
          <w:rFonts w:ascii="Times New Roman" w:eastAsia="Times New Roman" w:hAnsi="Times New Roman"/>
          <w:color w:val="000000"/>
          <w:sz w:val="28"/>
          <w:szCs w:val="28"/>
          <w:lang w:eastAsia="ru-RU"/>
        </w:rPr>
      </w:pPr>
    </w:p>
    <w:p w:rsidR="00D349CC" w:rsidRPr="00D349CC" w:rsidRDefault="00D349CC" w:rsidP="00D349CC">
      <w:pPr>
        <w:spacing w:after="0" w:line="240" w:lineRule="auto"/>
        <w:ind w:left="5400"/>
        <w:jc w:val="center"/>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Приложение №</w:t>
      </w:r>
      <w:r w:rsidR="0065475C">
        <w:rPr>
          <w:rFonts w:ascii="Times New Roman" w:eastAsia="Times New Roman" w:hAnsi="Times New Roman"/>
          <w:color w:val="000000"/>
          <w:sz w:val="28"/>
          <w:szCs w:val="28"/>
          <w:lang w:eastAsia="ru-RU"/>
        </w:rPr>
        <w:t>1</w:t>
      </w:r>
    </w:p>
    <w:p w:rsidR="00D349CC" w:rsidRPr="00D349CC" w:rsidRDefault="00D349CC" w:rsidP="00D349CC">
      <w:pPr>
        <w:spacing w:after="0" w:line="360" w:lineRule="auto"/>
        <w:ind w:left="5400"/>
        <w:jc w:val="center"/>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УТВЕРЖДЕНО</w:t>
      </w:r>
    </w:p>
    <w:p w:rsidR="0065475C" w:rsidRDefault="0065475C" w:rsidP="0065475C">
      <w:pPr>
        <w:spacing w:after="0" w:line="240" w:lineRule="auto"/>
        <w:ind w:firstLine="709"/>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315CB9">
        <w:rPr>
          <w:rFonts w:ascii="Times New Roman" w:eastAsia="Times New Roman" w:hAnsi="Times New Roman"/>
          <w:color w:val="000000"/>
          <w:sz w:val="28"/>
          <w:szCs w:val="28"/>
          <w:lang w:eastAsia="ru-RU"/>
        </w:rPr>
        <w:t>постановлением</w:t>
      </w:r>
    </w:p>
    <w:p w:rsidR="0065475C" w:rsidRDefault="0065475C" w:rsidP="0065475C">
      <w:pPr>
        <w:spacing w:after="0" w:line="240" w:lineRule="auto"/>
        <w:ind w:firstLine="709"/>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администрации </w:t>
      </w:r>
    </w:p>
    <w:p w:rsidR="0065475C" w:rsidRDefault="0065475C" w:rsidP="0065475C">
      <w:pPr>
        <w:spacing w:after="0" w:line="240" w:lineRule="auto"/>
        <w:ind w:firstLine="709"/>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Хилокского</w:t>
      </w:r>
    </w:p>
    <w:p w:rsidR="0065475C" w:rsidRPr="0065475C" w:rsidRDefault="0065475C" w:rsidP="0065475C">
      <w:pPr>
        <w:spacing w:after="0" w:line="240" w:lineRule="auto"/>
        <w:ind w:firstLine="709"/>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муниципального округа</w:t>
      </w:r>
    </w:p>
    <w:p w:rsidR="00D349CC" w:rsidRPr="00D349CC" w:rsidRDefault="0065475C" w:rsidP="0065475C">
      <w:pPr>
        <w:spacing w:after="0" w:line="240" w:lineRule="auto"/>
        <w:ind w:firstLine="709"/>
        <w:jc w:val="right"/>
        <w:rPr>
          <w:rFonts w:ascii="Times New Roman" w:eastAsia="Times New Roman" w:hAnsi="Times New Roman"/>
          <w:b/>
          <w:color w:val="000000"/>
          <w:sz w:val="28"/>
          <w:szCs w:val="28"/>
          <w:lang w:eastAsia="ru-RU"/>
        </w:rPr>
      </w:pPr>
      <w:r w:rsidRPr="0065475C">
        <w:rPr>
          <w:rFonts w:ascii="Times New Roman" w:eastAsia="Times New Roman" w:hAnsi="Times New Roman"/>
          <w:color w:val="000000"/>
          <w:sz w:val="28"/>
          <w:szCs w:val="28"/>
          <w:lang w:eastAsia="ru-RU"/>
        </w:rPr>
        <w:t>от</w:t>
      </w:r>
      <w:r w:rsidR="00140B29">
        <w:rPr>
          <w:rFonts w:ascii="Times New Roman" w:eastAsia="Times New Roman" w:hAnsi="Times New Roman"/>
          <w:color w:val="000000"/>
          <w:sz w:val="28"/>
          <w:szCs w:val="28"/>
          <w:lang w:eastAsia="ru-RU"/>
        </w:rPr>
        <w:t xml:space="preserve"> 04.08.2026 г. № 906</w:t>
      </w:r>
    </w:p>
    <w:p w:rsidR="00D349CC" w:rsidRPr="00D349CC" w:rsidRDefault="00D349CC" w:rsidP="0065475C">
      <w:pPr>
        <w:spacing w:after="0" w:line="240" w:lineRule="auto"/>
        <w:ind w:firstLine="709"/>
        <w:jc w:val="right"/>
        <w:rPr>
          <w:rFonts w:ascii="Times New Roman" w:eastAsia="Times New Roman" w:hAnsi="Times New Roman"/>
          <w:b/>
          <w:color w:val="000000"/>
          <w:sz w:val="28"/>
          <w:szCs w:val="28"/>
          <w:lang w:eastAsia="ru-RU"/>
        </w:rPr>
      </w:pPr>
    </w:p>
    <w:p w:rsidR="0065475C" w:rsidRDefault="0065475C" w:rsidP="00D349CC">
      <w:pPr>
        <w:spacing w:after="0" w:line="240" w:lineRule="auto"/>
        <w:ind w:firstLine="709"/>
        <w:jc w:val="center"/>
        <w:rPr>
          <w:rFonts w:ascii="Times New Roman" w:eastAsia="Times New Roman" w:hAnsi="Times New Roman"/>
          <w:b/>
          <w:color w:val="000000"/>
          <w:sz w:val="28"/>
          <w:szCs w:val="28"/>
          <w:lang w:eastAsia="ru-RU"/>
        </w:rPr>
      </w:pPr>
    </w:p>
    <w:p w:rsidR="00D349CC" w:rsidRPr="00D349CC" w:rsidRDefault="00D349CC" w:rsidP="00D349CC">
      <w:pPr>
        <w:spacing w:after="0" w:line="240" w:lineRule="auto"/>
        <w:ind w:firstLine="709"/>
        <w:jc w:val="center"/>
        <w:rPr>
          <w:rFonts w:ascii="Times New Roman" w:eastAsia="Times New Roman" w:hAnsi="Times New Roman"/>
          <w:b/>
          <w:color w:val="000000"/>
          <w:sz w:val="28"/>
          <w:szCs w:val="28"/>
          <w:lang w:eastAsia="ru-RU"/>
        </w:rPr>
      </w:pPr>
      <w:r w:rsidRPr="00D349CC">
        <w:rPr>
          <w:rFonts w:ascii="Times New Roman" w:eastAsia="Times New Roman" w:hAnsi="Times New Roman"/>
          <w:b/>
          <w:color w:val="000000"/>
          <w:sz w:val="28"/>
          <w:szCs w:val="28"/>
          <w:lang w:eastAsia="ru-RU"/>
        </w:rPr>
        <w:t>Положение</w:t>
      </w:r>
    </w:p>
    <w:p w:rsidR="00D349CC" w:rsidRPr="00D349CC" w:rsidRDefault="00D349CC" w:rsidP="00D349CC">
      <w:pPr>
        <w:widowControl w:val="0"/>
        <w:spacing w:after="0" w:line="240" w:lineRule="auto"/>
        <w:jc w:val="center"/>
        <w:rPr>
          <w:rFonts w:ascii="Times New Roman" w:eastAsia="Times New Roman" w:hAnsi="Times New Roman"/>
          <w:b/>
          <w:bCs/>
          <w:color w:val="000000"/>
          <w:sz w:val="28"/>
          <w:szCs w:val="28"/>
          <w:lang w:eastAsia="ru-RU"/>
        </w:rPr>
      </w:pPr>
      <w:r w:rsidRPr="00D349CC">
        <w:rPr>
          <w:rFonts w:ascii="Times New Roman" w:eastAsia="Times New Roman" w:hAnsi="Times New Roman"/>
          <w:b/>
          <w:color w:val="000000"/>
          <w:sz w:val="28"/>
          <w:szCs w:val="28"/>
          <w:lang w:eastAsia="ru-RU"/>
        </w:rPr>
        <w:t>О</w:t>
      </w:r>
      <w:r w:rsidRPr="00D349CC">
        <w:rPr>
          <w:rFonts w:ascii="Times New Roman" w:eastAsia="Times New Roman" w:hAnsi="Times New Roman"/>
          <w:color w:val="000000"/>
          <w:sz w:val="28"/>
          <w:szCs w:val="28"/>
          <w:lang w:eastAsia="ru-RU"/>
        </w:rPr>
        <w:t xml:space="preserve"> </w:t>
      </w:r>
      <w:r w:rsidR="0065475C">
        <w:rPr>
          <w:rFonts w:ascii="Times New Roman" w:eastAsia="Times New Roman" w:hAnsi="Times New Roman"/>
          <w:b/>
          <w:bCs/>
          <w:color w:val="000000"/>
          <w:sz w:val="28"/>
          <w:szCs w:val="28"/>
          <w:lang w:eastAsia="ru-RU"/>
        </w:rPr>
        <w:t xml:space="preserve"> </w:t>
      </w:r>
      <w:r w:rsidR="00E723C9">
        <w:rPr>
          <w:rFonts w:ascii="Times New Roman" w:eastAsia="Times New Roman" w:hAnsi="Times New Roman"/>
          <w:b/>
          <w:bCs/>
          <w:color w:val="000000"/>
          <w:sz w:val="28"/>
          <w:szCs w:val="28"/>
          <w:lang w:eastAsia="ru-RU"/>
        </w:rPr>
        <w:t>межведомственной</w:t>
      </w:r>
      <w:r w:rsidRPr="00D349CC">
        <w:rPr>
          <w:rFonts w:ascii="Times New Roman" w:eastAsia="Times New Roman" w:hAnsi="Times New Roman"/>
          <w:b/>
          <w:bCs/>
          <w:color w:val="000000"/>
          <w:sz w:val="28"/>
          <w:szCs w:val="28"/>
          <w:lang w:eastAsia="ru-RU"/>
        </w:rPr>
        <w:t xml:space="preserve"> рабочей группе по оказанию помощи участникам специальной военной операции и членам их семей, проживающим на </w:t>
      </w:r>
      <w:r w:rsidR="0065475C">
        <w:rPr>
          <w:rFonts w:ascii="Times New Roman" w:eastAsia="Times New Roman" w:hAnsi="Times New Roman"/>
          <w:b/>
          <w:bCs/>
          <w:color w:val="000000"/>
          <w:sz w:val="28"/>
          <w:szCs w:val="28"/>
          <w:lang w:eastAsia="ru-RU"/>
        </w:rPr>
        <w:t>территории Хилокского муниципального округа</w:t>
      </w:r>
      <w:r w:rsidRPr="00D349CC">
        <w:rPr>
          <w:rFonts w:ascii="Times New Roman" w:eastAsia="Times New Roman" w:hAnsi="Times New Roman"/>
          <w:b/>
          <w:bCs/>
          <w:color w:val="000000"/>
          <w:sz w:val="28"/>
          <w:szCs w:val="28"/>
          <w:lang w:eastAsia="ru-RU"/>
        </w:rPr>
        <w:t xml:space="preserve"> Забайкальского края</w:t>
      </w:r>
    </w:p>
    <w:p w:rsidR="00D349CC" w:rsidRPr="00D349CC" w:rsidRDefault="00D349CC" w:rsidP="00D349CC">
      <w:pPr>
        <w:widowControl w:val="0"/>
        <w:spacing w:after="0" w:line="240" w:lineRule="auto"/>
        <w:jc w:val="center"/>
        <w:rPr>
          <w:rFonts w:ascii="Times New Roman" w:eastAsia="Times New Roman" w:hAnsi="Times New Roman"/>
          <w:b/>
          <w:bCs/>
          <w:color w:val="000000"/>
          <w:sz w:val="28"/>
          <w:szCs w:val="28"/>
          <w:lang w:eastAsia="ru-RU"/>
        </w:rPr>
      </w:pPr>
    </w:p>
    <w:p w:rsidR="00D349CC" w:rsidRPr="00D349CC" w:rsidRDefault="00D349CC" w:rsidP="00D349CC">
      <w:pPr>
        <w:widowControl w:val="0"/>
        <w:numPr>
          <w:ilvl w:val="0"/>
          <w:numId w:val="6"/>
        </w:numPr>
        <w:spacing w:after="0" w:line="240" w:lineRule="auto"/>
        <w:contextualSpacing/>
        <w:jc w:val="center"/>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Общие положения</w:t>
      </w:r>
    </w:p>
    <w:p w:rsidR="00D349CC" w:rsidRPr="00D349CC" w:rsidRDefault="00D349CC" w:rsidP="00D349CC">
      <w:pPr>
        <w:widowControl w:val="0"/>
        <w:spacing w:after="0" w:line="240" w:lineRule="auto"/>
        <w:ind w:left="720"/>
        <w:contextualSpacing/>
        <w:rPr>
          <w:rFonts w:ascii="Times New Roman" w:eastAsia="Times New Roman" w:hAnsi="Times New Roman"/>
          <w:color w:val="000000"/>
          <w:sz w:val="28"/>
          <w:szCs w:val="28"/>
          <w:lang w:eastAsia="ru-RU"/>
        </w:rPr>
      </w:pP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1.1. Настоящее Положение определяет порядок работы м</w:t>
      </w:r>
      <w:r w:rsidR="00E723C9">
        <w:rPr>
          <w:rFonts w:ascii="Times New Roman" w:eastAsia="Times New Roman" w:hAnsi="Times New Roman"/>
          <w:color w:val="000000"/>
          <w:sz w:val="28"/>
          <w:szCs w:val="28"/>
          <w:lang w:eastAsia="ru-RU"/>
        </w:rPr>
        <w:t xml:space="preserve">ежведомственной </w:t>
      </w:r>
      <w:r w:rsidRPr="00D349CC">
        <w:rPr>
          <w:rFonts w:ascii="Times New Roman" w:eastAsia="Times New Roman" w:hAnsi="Times New Roman"/>
          <w:color w:val="000000"/>
          <w:sz w:val="28"/>
          <w:szCs w:val="28"/>
          <w:lang w:eastAsia="ru-RU"/>
        </w:rPr>
        <w:t xml:space="preserve">рабочей группы (далее – МРГ) по оказанию помощи участникам СВО и членам их семей, проживающим на территории </w:t>
      </w:r>
      <w:r w:rsidR="00E723C9">
        <w:rPr>
          <w:rFonts w:ascii="Times New Roman" w:eastAsia="Times New Roman" w:hAnsi="Times New Roman"/>
          <w:color w:val="000000"/>
          <w:sz w:val="28"/>
          <w:szCs w:val="28"/>
          <w:lang w:eastAsia="ru-RU"/>
        </w:rPr>
        <w:t>Хилокского округа</w:t>
      </w:r>
      <w:r w:rsidRPr="00D349CC">
        <w:rPr>
          <w:rFonts w:ascii="Times New Roman" w:eastAsia="Times New Roman" w:hAnsi="Times New Roman"/>
          <w:color w:val="000000"/>
          <w:sz w:val="28"/>
          <w:szCs w:val="28"/>
          <w:lang w:eastAsia="ru-RU"/>
        </w:rPr>
        <w:t xml:space="preserve">, в том числе задачи и полномочия МРГ, порядок её формирования, полномочия членов МРГ, порядок организации и обеспечения деятельности МРГ.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1.2. МРГ является совещательным и консультативным органом, образованным в целях решения проблемных вопросов, оказания адресной помощи участникам СВО и членам их семей, проживающих на территории </w:t>
      </w:r>
      <w:r w:rsidR="00E723C9">
        <w:rPr>
          <w:rFonts w:ascii="Times New Roman" w:eastAsia="Times New Roman" w:hAnsi="Times New Roman"/>
          <w:color w:val="000000"/>
          <w:sz w:val="28"/>
          <w:szCs w:val="28"/>
          <w:lang w:eastAsia="ru-RU"/>
        </w:rPr>
        <w:t>Хилокского округа</w:t>
      </w:r>
      <w:r w:rsidRPr="00D349CC">
        <w:rPr>
          <w:rFonts w:ascii="Times New Roman" w:eastAsia="Times New Roman" w:hAnsi="Times New Roman"/>
          <w:color w:val="000000"/>
          <w:sz w:val="28"/>
          <w:szCs w:val="28"/>
          <w:lang w:eastAsia="ru-RU"/>
        </w:rPr>
        <w:t xml:space="preserve">, посредством координации взаимодействия.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1.3. В своей деятельности МРГ руководствуется Конституцией Российской Федерации, федеральными конституционными законами, федеральными законами, иными нормативными правовыми актами Российской Федерации, законами Забайкальского края и иными нормативными правовыми актами Забайкальского края, а также настоящим Положением.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1.4. МРГ взаимодействует с территориальными </w:t>
      </w:r>
      <w:r w:rsidR="00E723C9">
        <w:rPr>
          <w:rFonts w:ascii="Times New Roman" w:eastAsia="Times New Roman" w:hAnsi="Times New Roman"/>
          <w:color w:val="000000"/>
          <w:sz w:val="28"/>
          <w:szCs w:val="28"/>
          <w:lang w:eastAsia="ru-RU"/>
        </w:rPr>
        <w:t>органами государственной власти</w:t>
      </w:r>
      <w:r w:rsidRPr="00D349CC">
        <w:rPr>
          <w:rFonts w:ascii="Times New Roman" w:eastAsia="Times New Roman" w:hAnsi="Times New Roman"/>
          <w:color w:val="000000"/>
          <w:sz w:val="28"/>
          <w:szCs w:val="28"/>
          <w:lang w:eastAsia="ru-RU"/>
        </w:rPr>
        <w:t xml:space="preserve">, средствами массовой информации, предприятиями и организациями всех организационно-правовых форм, политическими партиями, общественными объединениями, учреждениями и организациями. Решения МРГ, принимаемые в соответствии с ее компетенцией, носят рекомендательный характер.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1.5. МРГ создается, реорганизуется и упраздняется постановлением </w:t>
      </w:r>
      <w:r w:rsidR="00315CB9">
        <w:rPr>
          <w:rFonts w:ascii="Times New Roman" w:eastAsia="Times New Roman" w:hAnsi="Times New Roman"/>
          <w:color w:val="000000"/>
          <w:sz w:val="28"/>
          <w:szCs w:val="28"/>
          <w:lang w:eastAsia="ru-RU"/>
        </w:rPr>
        <w:t xml:space="preserve"> </w:t>
      </w:r>
      <w:r w:rsidRPr="00D349CC">
        <w:rPr>
          <w:rFonts w:ascii="Times New Roman" w:eastAsia="Times New Roman" w:hAnsi="Times New Roman"/>
          <w:color w:val="000000"/>
          <w:sz w:val="28"/>
          <w:szCs w:val="28"/>
          <w:lang w:eastAsia="ru-RU"/>
        </w:rPr>
        <w:t xml:space="preserve"> Администрации </w:t>
      </w:r>
      <w:r w:rsidR="00E723C9">
        <w:rPr>
          <w:rFonts w:ascii="Times New Roman" w:eastAsia="Times New Roman" w:hAnsi="Times New Roman"/>
          <w:color w:val="000000"/>
          <w:sz w:val="28"/>
          <w:szCs w:val="28"/>
          <w:lang w:eastAsia="ru-RU"/>
        </w:rPr>
        <w:t>Хилокского муниципального округа</w:t>
      </w:r>
      <w:r w:rsidRPr="00D349CC">
        <w:rPr>
          <w:rFonts w:ascii="Times New Roman" w:eastAsia="Times New Roman" w:hAnsi="Times New Roman"/>
          <w:color w:val="000000"/>
          <w:sz w:val="28"/>
          <w:szCs w:val="28"/>
          <w:lang w:eastAsia="ru-RU"/>
        </w:rPr>
        <w:t xml:space="preserve">.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p>
    <w:p w:rsidR="00D349CC" w:rsidRPr="00D349CC" w:rsidRDefault="00D349CC" w:rsidP="00D349CC">
      <w:pPr>
        <w:widowControl w:val="0"/>
        <w:spacing w:after="0" w:line="240" w:lineRule="auto"/>
        <w:ind w:firstLine="708"/>
        <w:jc w:val="center"/>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2. Основные задачи МРГ</w:t>
      </w:r>
    </w:p>
    <w:p w:rsidR="00D349CC" w:rsidRPr="00D349CC" w:rsidRDefault="00D349CC" w:rsidP="00D349CC">
      <w:pPr>
        <w:widowControl w:val="0"/>
        <w:spacing w:after="0" w:line="240" w:lineRule="auto"/>
        <w:ind w:firstLine="708"/>
        <w:jc w:val="center"/>
        <w:rPr>
          <w:rFonts w:ascii="Times New Roman" w:eastAsia="Times New Roman" w:hAnsi="Times New Roman"/>
          <w:color w:val="000000"/>
          <w:sz w:val="28"/>
          <w:szCs w:val="28"/>
          <w:lang w:eastAsia="ru-RU"/>
        </w:rPr>
      </w:pP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lastRenderedPageBreak/>
        <w:t xml:space="preserve">2.1. Основными задачами деятельности МРГ являются: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1) мониторинг реализации на территории </w:t>
      </w:r>
      <w:r w:rsidR="00315CB9">
        <w:rPr>
          <w:rFonts w:ascii="Times New Roman" w:eastAsia="Times New Roman" w:hAnsi="Times New Roman"/>
          <w:color w:val="000000"/>
          <w:sz w:val="28"/>
          <w:szCs w:val="28"/>
          <w:lang w:eastAsia="ru-RU"/>
        </w:rPr>
        <w:t>Хилокского округа</w:t>
      </w:r>
      <w:r w:rsidRPr="00D349CC">
        <w:rPr>
          <w:rFonts w:ascii="Times New Roman" w:eastAsia="Times New Roman" w:hAnsi="Times New Roman"/>
          <w:color w:val="000000"/>
          <w:sz w:val="28"/>
          <w:szCs w:val="28"/>
          <w:lang w:eastAsia="ru-RU"/>
        </w:rPr>
        <w:t xml:space="preserve"> мероприятий по поддержке участников СВО и членов их семей;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2)</w:t>
      </w:r>
      <w:r w:rsidR="00315CB9">
        <w:rPr>
          <w:rFonts w:ascii="Times New Roman" w:eastAsia="Times New Roman" w:hAnsi="Times New Roman"/>
          <w:color w:val="000000"/>
          <w:sz w:val="28"/>
          <w:szCs w:val="28"/>
          <w:lang w:eastAsia="ru-RU"/>
        </w:rPr>
        <w:t xml:space="preserve"> </w:t>
      </w:r>
      <w:r w:rsidRPr="00D349CC">
        <w:rPr>
          <w:rFonts w:ascii="Times New Roman" w:eastAsia="Times New Roman" w:hAnsi="Times New Roman"/>
          <w:color w:val="000000"/>
          <w:sz w:val="28"/>
          <w:szCs w:val="28"/>
          <w:lang w:eastAsia="ru-RU"/>
        </w:rPr>
        <w:t xml:space="preserve">обеспечение взаимодействия представителей учреждений социальной защиты, здравоохранения, образования, культуры, занятости населения, военного комиссариата, иных органов, учреждений и организаций, представленных на территории </w:t>
      </w:r>
      <w:r w:rsidR="00315CB9">
        <w:rPr>
          <w:rFonts w:ascii="Times New Roman" w:eastAsia="Times New Roman" w:hAnsi="Times New Roman"/>
          <w:color w:val="000000"/>
          <w:sz w:val="28"/>
          <w:szCs w:val="28"/>
          <w:lang w:eastAsia="ru-RU"/>
        </w:rPr>
        <w:t xml:space="preserve">Хилокского округа </w:t>
      </w:r>
      <w:r w:rsidRPr="00D349CC">
        <w:rPr>
          <w:rFonts w:ascii="Times New Roman" w:eastAsia="Times New Roman" w:hAnsi="Times New Roman"/>
          <w:color w:val="000000"/>
          <w:sz w:val="28"/>
          <w:szCs w:val="28"/>
          <w:lang w:eastAsia="ru-RU"/>
        </w:rPr>
        <w:t xml:space="preserve"> по вопросам поддержки участников СВО и членов их семей;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3) определение алгоритма работы по социальной адаптации и реабилитации участников СВО и членов их семей, проживающих на территории </w:t>
      </w:r>
      <w:r w:rsidR="00315CB9">
        <w:rPr>
          <w:rFonts w:ascii="Times New Roman" w:eastAsia="Times New Roman" w:hAnsi="Times New Roman"/>
          <w:color w:val="000000"/>
          <w:sz w:val="28"/>
          <w:szCs w:val="28"/>
          <w:lang w:eastAsia="ru-RU"/>
        </w:rPr>
        <w:t>округа</w:t>
      </w:r>
      <w:r w:rsidRPr="00D349CC">
        <w:rPr>
          <w:rFonts w:ascii="Times New Roman" w:eastAsia="Times New Roman" w:hAnsi="Times New Roman"/>
          <w:color w:val="000000"/>
          <w:sz w:val="28"/>
          <w:szCs w:val="28"/>
          <w:lang w:eastAsia="ru-RU"/>
        </w:rPr>
        <w:t xml:space="preserve">;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4) подготовка предложений по организации муниципальной поддержки участникам СВО и членам их семей;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5) обсуждение иных вопросов, связанных с поддержкой участников СВО и членов их семей.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2.2. Во взаимодействии с членами МРГ на территории </w:t>
      </w:r>
      <w:r w:rsidR="00315CB9">
        <w:rPr>
          <w:rFonts w:ascii="Times New Roman" w:eastAsia="Times New Roman" w:hAnsi="Times New Roman"/>
          <w:color w:val="000000"/>
          <w:sz w:val="28"/>
          <w:szCs w:val="28"/>
          <w:lang w:eastAsia="ru-RU"/>
        </w:rPr>
        <w:t xml:space="preserve">Хилокского округа </w:t>
      </w:r>
      <w:r w:rsidRPr="00D349CC">
        <w:rPr>
          <w:rFonts w:ascii="Times New Roman" w:eastAsia="Times New Roman" w:hAnsi="Times New Roman"/>
          <w:color w:val="000000"/>
          <w:sz w:val="28"/>
          <w:szCs w:val="28"/>
          <w:lang w:eastAsia="ru-RU"/>
        </w:rPr>
        <w:t xml:space="preserve">обеспечить: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 оперативное выявление и учет возвращающихся на территорию </w:t>
      </w:r>
      <w:r w:rsidR="00315CB9">
        <w:rPr>
          <w:rFonts w:ascii="Times New Roman" w:eastAsia="Times New Roman" w:hAnsi="Times New Roman"/>
          <w:color w:val="000000"/>
          <w:sz w:val="28"/>
          <w:szCs w:val="28"/>
          <w:lang w:eastAsia="ru-RU"/>
        </w:rPr>
        <w:t>округа</w:t>
      </w:r>
      <w:r w:rsidRPr="00D349CC">
        <w:rPr>
          <w:rFonts w:ascii="Times New Roman" w:eastAsia="Times New Roman" w:hAnsi="Times New Roman"/>
          <w:color w:val="000000"/>
          <w:sz w:val="28"/>
          <w:szCs w:val="28"/>
          <w:lang w:eastAsia="ru-RU"/>
        </w:rPr>
        <w:t xml:space="preserve"> участников СВО и членов их семей;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 организация персонального информирования участников СВО и членов их семей о мерах социальной поддержки и механизмах их получения;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организация очного приема и консультирования граждан по принципу «одного окна»;</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 - индивидуальное сопровождение трудных жизненных ситуаций участников СВО и членов их семей;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 организация предоставления социально-значимых услуг и мер поддержки;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 привлечение волонтерской и благотворительной помощи для участников СВО и членов их семей;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 ведение учета оказанной помощи участникам СВО и членам их семей;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 подготовка информации по направлениям деятельности </w:t>
      </w:r>
      <w:r w:rsidR="00315CB9">
        <w:rPr>
          <w:rFonts w:ascii="Times New Roman" w:eastAsia="Times New Roman" w:hAnsi="Times New Roman"/>
          <w:color w:val="000000"/>
          <w:sz w:val="28"/>
          <w:szCs w:val="28"/>
          <w:lang w:eastAsia="ru-RU"/>
        </w:rPr>
        <w:t>МРГ</w:t>
      </w:r>
      <w:r w:rsidRPr="00D349CC">
        <w:rPr>
          <w:rFonts w:ascii="Times New Roman" w:eastAsia="Times New Roman" w:hAnsi="Times New Roman"/>
          <w:color w:val="000000"/>
          <w:sz w:val="28"/>
          <w:szCs w:val="28"/>
          <w:lang w:eastAsia="ru-RU"/>
        </w:rPr>
        <w:t xml:space="preserve"> на запросы федеральных и региональных ведомств.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p>
    <w:p w:rsidR="00D349CC" w:rsidRPr="00D349CC" w:rsidRDefault="00D349CC" w:rsidP="00D349CC">
      <w:pPr>
        <w:widowControl w:val="0"/>
        <w:spacing w:after="0" w:line="240" w:lineRule="auto"/>
        <w:ind w:firstLine="708"/>
        <w:jc w:val="center"/>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3. Основными функциями МРГ являются:</w:t>
      </w:r>
    </w:p>
    <w:p w:rsidR="00D349CC" w:rsidRPr="00D349CC" w:rsidRDefault="00D349CC" w:rsidP="00D349CC">
      <w:pPr>
        <w:widowControl w:val="0"/>
        <w:spacing w:after="0" w:line="240" w:lineRule="auto"/>
        <w:ind w:firstLine="708"/>
        <w:jc w:val="center"/>
        <w:rPr>
          <w:rFonts w:ascii="Times New Roman" w:eastAsia="Times New Roman" w:hAnsi="Times New Roman"/>
          <w:color w:val="000000"/>
          <w:sz w:val="28"/>
          <w:szCs w:val="28"/>
          <w:lang w:eastAsia="ru-RU"/>
        </w:rPr>
      </w:pP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3.1. Обеспечение организации предоставления мер социальной поддержки, индивидуальное сопровождение трудных жизненных ситуаций, привлечение волонтерской и благотворительной помощи, очный прием и консультирование ветеранов и членов их семей по принципу «одного окна»;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3.2. Рассмотрение вопросов:</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 - социальной адаптации и </w:t>
      </w:r>
      <w:proofErr w:type="spellStart"/>
      <w:r w:rsidRPr="00D349CC">
        <w:rPr>
          <w:rFonts w:ascii="Times New Roman" w:eastAsia="Times New Roman" w:hAnsi="Times New Roman"/>
          <w:color w:val="000000"/>
          <w:sz w:val="28"/>
          <w:szCs w:val="28"/>
          <w:lang w:eastAsia="ru-RU"/>
        </w:rPr>
        <w:t>ресоциализации</w:t>
      </w:r>
      <w:proofErr w:type="spellEnd"/>
      <w:r w:rsidRPr="00D349CC">
        <w:rPr>
          <w:rFonts w:ascii="Times New Roman" w:eastAsia="Times New Roman" w:hAnsi="Times New Roman"/>
          <w:color w:val="000000"/>
          <w:sz w:val="28"/>
          <w:szCs w:val="28"/>
          <w:lang w:eastAsia="ru-RU"/>
        </w:rPr>
        <w:t xml:space="preserve">, вовлечения в спортивные мероприятия и турниры;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 адаптации жилого помещения под индивидуальные потребности инвалида;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 организации просветительской деятельности в сфере патриотического </w:t>
      </w:r>
      <w:r w:rsidRPr="00D349CC">
        <w:rPr>
          <w:rFonts w:ascii="Times New Roman" w:eastAsia="Times New Roman" w:hAnsi="Times New Roman"/>
          <w:color w:val="000000"/>
          <w:sz w:val="28"/>
          <w:szCs w:val="28"/>
          <w:lang w:eastAsia="ru-RU"/>
        </w:rPr>
        <w:lastRenderedPageBreak/>
        <w:t xml:space="preserve">воспитания с участием участников СВО, содействия в участии участников СВО и членов их семей в волонтерских акциях и программах;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 взаимодействия с </w:t>
      </w:r>
      <w:proofErr w:type="gramStart"/>
      <w:r w:rsidRPr="00D349CC">
        <w:rPr>
          <w:rFonts w:ascii="Times New Roman" w:eastAsia="Times New Roman" w:hAnsi="Times New Roman"/>
          <w:color w:val="000000"/>
          <w:sz w:val="28"/>
          <w:szCs w:val="28"/>
          <w:lang w:eastAsia="ru-RU"/>
        </w:rPr>
        <w:t>некоммерческим</w:t>
      </w:r>
      <w:r w:rsidR="00315CB9">
        <w:rPr>
          <w:rFonts w:ascii="Times New Roman" w:eastAsia="Times New Roman" w:hAnsi="Times New Roman"/>
          <w:color w:val="000000"/>
          <w:sz w:val="28"/>
          <w:szCs w:val="28"/>
          <w:lang w:eastAsia="ru-RU"/>
        </w:rPr>
        <w:t>и</w:t>
      </w:r>
      <w:proofErr w:type="gramEnd"/>
      <w:r w:rsidRPr="00D349CC">
        <w:rPr>
          <w:rFonts w:ascii="Times New Roman" w:eastAsia="Times New Roman" w:hAnsi="Times New Roman"/>
          <w:color w:val="000000"/>
          <w:sz w:val="28"/>
          <w:szCs w:val="28"/>
          <w:lang w:eastAsia="ru-RU"/>
        </w:rPr>
        <w:t xml:space="preserve"> организациям, объединяющим</w:t>
      </w:r>
      <w:r w:rsidR="00315CB9">
        <w:rPr>
          <w:rFonts w:ascii="Times New Roman" w:eastAsia="Times New Roman" w:hAnsi="Times New Roman"/>
          <w:color w:val="000000"/>
          <w:sz w:val="28"/>
          <w:szCs w:val="28"/>
          <w:lang w:eastAsia="ru-RU"/>
        </w:rPr>
        <w:t>и</w:t>
      </w:r>
      <w:r w:rsidRPr="00D349CC">
        <w:rPr>
          <w:rFonts w:ascii="Times New Roman" w:eastAsia="Times New Roman" w:hAnsi="Times New Roman"/>
          <w:color w:val="000000"/>
          <w:sz w:val="28"/>
          <w:szCs w:val="28"/>
          <w:lang w:eastAsia="ru-RU"/>
        </w:rPr>
        <w:t xml:space="preserve"> участников СВО;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 организации увековечения памяти ветеранов боевых действий и их подвигов.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3.4. Проведение анализа ситуации, складывающейся в области защиты прав участников СВО и членов их семей.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3.5. Мониторинг рассмотрения территориальными органами государственной власти, органом местного самоуправления, организациями и учреждениями обращений участников СВО и членов их семей.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3.6. Анализ лучших практик по вопросам организации поддержки участников СВО и членов их семей в других муниципальных образованиях Забайкальского края, а также регионов Российской Федерации. Разработка предложений и рекомендаций для улучшения работы по организации поддержки, предоставлению дополнительных мер социальной поддержки участникам СВО и членам их семей.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3.7. Обеспечение участия участников СВО и членов их семей, граждан, представителей общественности и заинтересованных организаций в обсуждении вопросов, затрагивающих права и законные интересы участников СВО и членов их семей.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3.8. Участие в обсуждении проектов нормативных правовых актов муниципального образования по вопросам реализации мер социальной поддержки участникам СВО и членам их семей, в том числе разработке и реализации соответствующих муниципальных мер поддержки.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p>
    <w:p w:rsidR="00D349CC" w:rsidRPr="00D349CC" w:rsidRDefault="00D349CC" w:rsidP="00D349CC">
      <w:pPr>
        <w:widowControl w:val="0"/>
        <w:spacing w:after="0" w:line="240" w:lineRule="auto"/>
        <w:ind w:firstLine="708"/>
        <w:jc w:val="center"/>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4. Права МРГ</w:t>
      </w:r>
    </w:p>
    <w:p w:rsidR="00D349CC" w:rsidRPr="00D349CC" w:rsidRDefault="00D349CC" w:rsidP="00D349CC">
      <w:pPr>
        <w:widowControl w:val="0"/>
        <w:spacing w:after="0" w:line="240" w:lineRule="auto"/>
        <w:ind w:firstLine="708"/>
        <w:jc w:val="center"/>
        <w:rPr>
          <w:rFonts w:ascii="Times New Roman" w:eastAsia="Times New Roman" w:hAnsi="Times New Roman"/>
          <w:color w:val="000000"/>
          <w:sz w:val="28"/>
          <w:szCs w:val="28"/>
          <w:lang w:eastAsia="ru-RU"/>
        </w:rPr>
      </w:pP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4.1. МРГ запрашивает в установленном порядке от исполнительных органов Забайкальского края, территориальных органов исполнительной власти, общественных объединений и организаций, иных организаций и учреждений информацию, необходимую для осуществления деятельности МРГ;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4.2. МРГ направляет </w:t>
      </w:r>
      <w:proofErr w:type="gramStart"/>
      <w:r w:rsidRPr="00D349CC">
        <w:rPr>
          <w:rFonts w:ascii="Times New Roman" w:eastAsia="Times New Roman" w:hAnsi="Times New Roman"/>
          <w:color w:val="000000"/>
          <w:sz w:val="28"/>
          <w:szCs w:val="28"/>
          <w:lang w:eastAsia="ru-RU"/>
        </w:rPr>
        <w:t>предложения</w:t>
      </w:r>
      <w:proofErr w:type="gramEnd"/>
      <w:r w:rsidRPr="00D349CC">
        <w:rPr>
          <w:rFonts w:ascii="Times New Roman" w:eastAsia="Times New Roman" w:hAnsi="Times New Roman"/>
          <w:color w:val="000000"/>
          <w:sz w:val="28"/>
          <w:szCs w:val="28"/>
          <w:lang w:eastAsia="ru-RU"/>
        </w:rPr>
        <w:t xml:space="preserve"> и решения МРГ ее членам с целью выработки согласованных решений в части оказания мер социальной поддержки участников СВО и членов их семей;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4.3. МРГ приглашает в установленном порядке на свои заседания представителей территориальных органов государственной власти Забайкальского края, представителей общественных объединений и организаций, участников СВО и членов их семей для участия в обсуждении вопросов, связанных с социальным положением участников СВО и членов их семей в муниципальном образовании.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4.4. МРГ выносит предложения по вопросам дополнительной муниципальной поддержк</w:t>
      </w:r>
      <w:r w:rsidR="00A90731">
        <w:rPr>
          <w:rFonts w:ascii="Times New Roman" w:eastAsia="Times New Roman" w:hAnsi="Times New Roman"/>
          <w:color w:val="000000"/>
          <w:sz w:val="28"/>
          <w:szCs w:val="28"/>
          <w:lang w:eastAsia="ru-RU"/>
        </w:rPr>
        <w:t>и</w:t>
      </w:r>
      <w:r w:rsidRPr="00D349CC">
        <w:rPr>
          <w:rFonts w:ascii="Times New Roman" w:eastAsia="Times New Roman" w:hAnsi="Times New Roman"/>
          <w:color w:val="000000"/>
          <w:sz w:val="28"/>
          <w:szCs w:val="28"/>
          <w:lang w:eastAsia="ru-RU"/>
        </w:rPr>
        <w:t xml:space="preserve"> участников СВО и членов их семей.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4.5. МРГ может образовывать рабочие группы из числа своих членов и </w:t>
      </w:r>
      <w:r w:rsidRPr="00D349CC">
        <w:rPr>
          <w:rFonts w:ascii="Times New Roman" w:eastAsia="Times New Roman" w:hAnsi="Times New Roman"/>
          <w:color w:val="000000"/>
          <w:sz w:val="28"/>
          <w:szCs w:val="28"/>
          <w:lang w:eastAsia="ru-RU"/>
        </w:rPr>
        <w:lastRenderedPageBreak/>
        <w:t xml:space="preserve">привлеченных специалистов.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p>
    <w:p w:rsidR="00D349CC" w:rsidRPr="00D349CC" w:rsidRDefault="00D349CC" w:rsidP="00D349CC">
      <w:pPr>
        <w:widowControl w:val="0"/>
        <w:numPr>
          <w:ilvl w:val="0"/>
          <w:numId w:val="4"/>
        </w:numPr>
        <w:spacing w:after="0" w:line="240" w:lineRule="auto"/>
        <w:contextualSpacing/>
        <w:jc w:val="center"/>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Состав МРГ</w:t>
      </w:r>
    </w:p>
    <w:p w:rsidR="00D349CC" w:rsidRPr="00D349CC" w:rsidRDefault="00D349CC" w:rsidP="00D349CC">
      <w:pPr>
        <w:widowControl w:val="0"/>
        <w:spacing w:after="0" w:line="240" w:lineRule="auto"/>
        <w:ind w:left="360"/>
        <w:contextualSpacing/>
        <w:rPr>
          <w:rFonts w:ascii="Times New Roman" w:eastAsia="Times New Roman" w:hAnsi="Times New Roman"/>
          <w:color w:val="000000"/>
          <w:sz w:val="28"/>
          <w:szCs w:val="28"/>
          <w:lang w:eastAsia="ru-RU"/>
        </w:rPr>
      </w:pP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5.1. Состав МРГ формируется из председателя, заместителя; председателя, секретаря и членов МРГ.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5.2. Персональный состав МРГ утверждается и изменяется постановлением  Администрации муниципального образования.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5.3. Председатель МРГ осуществляет общее руководство деятельностью МРГ, созывает заседания и председательствует на них, дает поручения членам МРГ, подписывает от имени МРГ все документы, связанные с ее деятельностью, обеспечивает и контролирует выполнение принятых МРГ решений.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5.4. Заместитель председателя МРГ исполняет обязанности председателя МРГ в случае его отсутствия или по его поручению, знакомится с материалами, лично участвует в заседаниях МРГ, а также выполняет иные полномочия по вопросам деятельности МРГ.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5.5. Секретарь МРГ: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 формирует повестку заседания МРГ и представляет ее председателю МРГ для утверждения и назначения даты заседания МРГ не </w:t>
      </w:r>
      <w:proofErr w:type="gramStart"/>
      <w:r w:rsidRPr="00D349CC">
        <w:rPr>
          <w:rFonts w:ascii="Times New Roman" w:eastAsia="Times New Roman" w:hAnsi="Times New Roman"/>
          <w:color w:val="000000"/>
          <w:sz w:val="28"/>
          <w:szCs w:val="28"/>
          <w:lang w:eastAsia="ru-RU"/>
        </w:rPr>
        <w:t>позднее</w:t>
      </w:r>
      <w:proofErr w:type="gramEnd"/>
      <w:r w:rsidRPr="00D349CC">
        <w:rPr>
          <w:rFonts w:ascii="Times New Roman" w:eastAsia="Times New Roman" w:hAnsi="Times New Roman"/>
          <w:color w:val="000000"/>
          <w:sz w:val="28"/>
          <w:szCs w:val="28"/>
          <w:lang w:eastAsia="ru-RU"/>
        </w:rPr>
        <w:t xml:space="preserve"> чем за 5 (пять) рабочих дней до проведения заседания МРГ, организует подготовку материалов к заседаниям МРГ, а также проектов ее решений;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 уведомляет не позднее, чем за 3 (три) рабочих дня до проведения заседания членов МРГ и приглашенных лиц о месте, дате, времени проведения и повестке заседания по электронной почте (при наличии) или по контактному номеру телефона (в случае отсутствия электронной почты), обеспечивает их необходимыми справочными и информационными материалами;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 обеспечивает оформление протоколов заседаний МРГ;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 рассылает решения МРГ ее членам и заинтересованным организациям;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 выполняет иные полномочия по вопросам деятельности МРГ. В случае отсутствия секретаря МРГ его полномочия исполняет иной член МРГ, назначенный председателем МРГ.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5.6. Члены МРГ участвуют в ее деятельности, вносят предложения по возникающим вопросам и по плану работы ММРГ, повестке дня заседаний и порядку обсуждения вопросов, участвуют в подготовке материалов к заседаниям МРГ, а также проектов ее решений.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5.7. В работе МРГ, по мере необходимости, могут принимать участие иные представители территориальных органов исполнительной власти, руководители предприятий и организаций всех организационно-правовых форм, общественных организаций и объединений.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p>
    <w:p w:rsidR="00D349CC" w:rsidRPr="00D349CC" w:rsidRDefault="00D349CC" w:rsidP="00D349CC">
      <w:pPr>
        <w:widowControl w:val="0"/>
        <w:numPr>
          <w:ilvl w:val="0"/>
          <w:numId w:val="4"/>
        </w:numPr>
        <w:spacing w:after="0" w:line="240" w:lineRule="auto"/>
        <w:contextualSpacing/>
        <w:jc w:val="center"/>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Организация работы МРГ</w:t>
      </w:r>
    </w:p>
    <w:p w:rsidR="00D349CC" w:rsidRPr="00D349CC" w:rsidRDefault="00D349CC" w:rsidP="00D349CC">
      <w:pPr>
        <w:widowControl w:val="0"/>
        <w:spacing w:after="0" w:line="240" w:lineRule="auto"/>
        <w:ind w:left="360"/>
        <w:contextualSpacing/>
        <w:rPr>
          <w:rFonts w:ascii="Times New Roman" w:eastAsia="Times New Roman" w:hAnsi="Times New Roman"/>
          <w:color w:val="000000"/>
          <w:sz w:val="28"/>
          <w:szCs w:val="28"/>
          <w:lang w:eastAsia="ru-RU"/>
        </w:rPr>
      </w:pP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lastRenderedPageBreak/>
        <w:t xml:space="preserve">6.1. Заседания МРГ являются основной формой ее деятельности, обеспечивающей коллегиальное обсуждение стоящих перед ней задач и принятия решений по их выполнению, принятия решений по спорным вопросам реализации плана деятельности по оказанию помощи участникам СВО и членам их семей, проживающим на территории муниципального образования.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6.2. Члены МРГ участвуют в ее работе лично </w:t>
      </w:r>
      <w:bookmarkStart w:id="0" w:name="_GoBack"/>
      <w:bookmarkEnd w:id="0"/>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6.3. Заседания МРГ проводятся не реже одного раза в месяц и считаются правомочными, если на них присутствует более половины членов ММРГ.</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6.4. Решения МРГ принимаются открытым голосованием, простым большинством голосов присутствующих на заседании членов МРГ. При голосовании каждый член МРГ имеет один голос. При равенстве голосов членов МРГ голос председательствующего на заседании МРГ является решающим.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6.5. Решения МРГ оформляются протоколом, который подписывает председатель МРГ и секретарь МРГ в течение 3 (трех) рабочих дней со дня проведения заседания. Решения МРГ носят рекомендательный характер. </w:t>
      </w:r>
    </w:p>
    <w:p w:rsidR="00D349CC" w:rsidRPr="00D349CC" w:rsidRDefault="00D349CC" w:rsidP="00D349CC">
      <w:pPr>
        <w:widowControl w:val="0"/>
        <w:spacing w:after="0" w:line="240" w:lineRule="auto"/>
        <w:ind w:firstLine="708"/>
        <w:jc w:val="both"/>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 xml:space="preserve">6.6. Организационное обеспечение деятельности МРГ возлагается на </w:t>
      </w:r>
      <w:r w:rsidR="00E3670C">
        <w:rPr>
          <w:rFonts w:ascii="Times New Roman" w:eastAsia="Times New Roman" w:hAnsi="Times New Roman"/>
          <w:color w:val="000000"/>
          <w:sz w:val="28"/>
          <w:szCs w:val="28"/>
          <w:lang w:eastAsia="ru-RU"/>
        </w:rPr>
        <w:t xml:space="preserve"> </w:t>
      </w:r>
      <w:r w:rsidRPr="00D349CC">
        <w:rPr>
          <w:rFonts w:ascii="Times New Roman" w:eastAsia="Times New Roman" w:hAnsi="Times New Roman"/>
          <w:color w:val="000000"/>
          <w:sz w:val="28"/>
          <w:szCs w:val="28"/>
          <w:lang w:eastAsia="ru-RU"/>
        </w:rPr>
        <w:t xml:space="preserve"> </w:t>
      </w:r>
      <w:r w:rsidR="00E3670C">
        <w:rPr>
          <w:rFonts w:ascii="Times New Roman" w:eastAsia="Times New Roman" w:hAnsi="Times New Roman"/>
          <w:color w:val="000000"/>
          <w:sz w:val="28"/>
          <w:szCs w:val="28"/>
          <w:lang w:eastAsia="ru-RU"/>
        </w:rPr>
        <w:t xml:space="preserve">заместителя главы </w:t>
      </w:r>
      <w:r w:rsidR="00D725AD">
        <w:rPr>
          <w:rFonts w:ascii="Times New Roman" w:eastAsia="Times New Roman" w:hAnsi="Times New Roman"/>
          <w:color w:val="000000"/>
          <w:sz w:val="28"/>
          <w:szCs w:val="28"/>
          <w:lang w:eastAsia="ru-RU"/>
        </w:rPr>
        <w:t xml:space="preserve"> </w:t>
      </w:r>
      <w:r w:rsidR="00E3670C">
        <w:rPr>
          <w:rFonts w:ascii="Times New Roman" w:eastAsia="Times New Roman" w:hAnsi="Times New Roman"/>
          <w:color w:val="000000"/>
          <w:sz w:val="28"/>
          <w:szCs w:val="28"/>
          <w:lang w:eastAsia="ru-RU"/>
        </w:rPr>
        <w:t xml:space="preserve">Хилокского муниципального округа по взаимодействию и оказанию поддержки участникам СВО и членам их семей. </w:t>
      </w:r>
    </w:p>
    <w:p w:rsidR="00E3670C" w:rsidRDefault="00E3670C" w:rsidP="0065475C">
      <w:pPr>
        <w:spacing w:after="0" w:line="240" w:lineRule="auto"/>
        <w:ind w:left="5400"/>
        <w:jc w:val="center"/>
        <w:rPr>
          <w:rFonts w:ascii="Times New Roman" w:eastAsia="Times New Roman" w:hAnsi="Times New Roman"/>
          <w:color w:val="000000"/>
          <w:sz w:val="28"/>
          <w:szCs w:val="28"/>
          <w:lang w:eastAsia="ru-RU"/>
        </w:rPr>
      </w:pPr>
    </w:p>
    <w:p w:rsidR="00E3670C" w:rsidRDefault="00E3670C" w:rsidP="0065475C">
      <w:pPr>
        <w:spacing w:after="0" w:line="240" w:lineRule="auto"/>
        <w:ind w:left="5400"/>
        <w:jc w:val="center"/>
        <w:rPr>
          <w:rFonts w:ascii="Times New Roman" w:eastAsia="Times New Roman" w:hAnsi="Times New Roman"/>
          <w:color w:val="000000"/>
          <w:sz w:val="28"/>
          <w:szCs w:val="28"/>
          <w:lang w:eastAsia="ru-RU"/>
        </w:rPr>
      </w:pPr>
    </w:p>
    <w:p w:rsidR="00E3670C" w:rsidRDefault="00E3670C" w:rsidP="0065475C">
      <w:pPr>
        <w:spacing w:after="0" w:line="240" w:lineRule="auto"/>
        <w:ind w:left="5400"/>
        <w:jc w:val="center"/>
        <w:rPr>
          <w:rFonts w:ascii="Times New Roman" w:eastAsia="Times New Roman" w:hAnsi="Times New Roman"/>
          <w:color w:val="000000"/>
          <w:sz w:val="28"/>
          <w:szCs w:val="28"/>
          <w:lang w:eastAsia="ru-RU"/>
        </w:rPr>
      </w:pPr>
    </w:p>
    <w:p w:rsidR="00E3670C" w:rsidRDefault="00E3670C" w:rsidP="0065475C">
      <w:pPr>
        <w:spacing w:after="0" w:line="240" w:lineRule="auto"/>
        <w:ind w:left="5400"/>
        <w:jc w:val="center"/>
        <w:rPr>
          <w:rFonts w:ascii="Times New Roman" w:eastAsia="Times New Roman" w:hAnsi="Times New Roman"/>
          <w:color w:val="000000"/>
          <w:sz w:val="28"/>
          <w:szCs w:val="28"/>
          <w:lang w:eastAsia="ru-RU"/>
        </w:rPr>
      </w:pPr>
    </w:p>
    <w:p w:rsidR="00E3670C" w:rsidRDefault="00E3670C" w:rsidP="0065475C">
      <w:pPr>
        <w:spacing w:after="0" w:line="240" w:lineRule="auto"/>
        <w:ind w:left="5400"/>
        <w:jc w:val="center"/>
        <w:rPr>
          <w:rFonts w:ascii="Times New Roman" w:eastAsia="Times New Roman" w:hAnsi="Times New Roman"/>
          <w:color w:val="000000"/>
          <w:sz w:val="28"/>
          <w:szCs w:val="28"/>
          <w:lang w:eastAsia="ru-RU"/>
        </w:rPr>
      </w:pPr>
    </w:p>
    <w:p w:rsidR="00E3670C" w:rsidRDefault="00E3670C" w:rsidP="0065475C">
      <w:pPr>
        <w:spacing w:after="0" w:line="240" w:lineRule="auto"/>
        <w:ind w:left="5400"/>
        <w:jc w:val="center"/>
        <w:rPr>
          <w:rFonts w:ascii="Times New Roman" w:eastAsia="Times New Roman" w:hAnsi="Times New Roman"/>
          <w:color w:val="000000"/>
          <w:sz w:val="28"/>
          <w:szCs w:val="28"/>
          <w:lang w:eastAsia="ru-RU"/>
        </w:rPr>
      </w:pPr>
    </w:p>
    <w:p w:rsidR="00E3670C" w:rsidRDefault="00E3670C" w:rsidP="0065475C">
      <w:pPr>
        <w:spacing w:after="0" w:line="240" w:lineRule="auto"/>
        <w:ind w:left="5400"/>
        <w:jc w:val="center"/>
        <w:rPr>
          <w:rFonts w:ascii="Times New Roman" w:eastAsia="Times New Roman" w:hAnsi="Times New Roman"/>
          <w:color w:val="000000"/>
          <w:sz w:val="28"/>
          <w:szCs w:val="28"/>
          <w:lang w:eastAsia="ru-RU"/>
        </w:rPr>
      </w:pPr>
    </w:p>
    <w:p w:rsidR="00E3670C" w:rsidRDefault="00E3670C" w:rsidP="0065475C">
      <w:pPr>
        <w:spacing w:after="0" w:line="240" w:lineRule="auto"/>
        <w:ind w:left="5400"/>
        <w:jc w:val="center"/>
        <w:rPr>
          <w:rFonts w:ascii="Times New Roman" w:eastAsia="Times New Roman" w:hAnsi="Times New Roman"/>
          <w:color w:val="000000"/>
          <w:sz w:val="28"/>
          <w:szCs w:val="28"/>
          <w:lang w:eastAsia="ru-RU"/>
        </w:rPr>
      </w:pPr>
    </w:p>
    <w:p w:rsidR="00E3670C" w:rsidRDefault="00E3670C" w:rsidP="0065475C">
      <w:pPr>
        <w:spacing w:after="0" w:line="240" w:lineRule="auto"/>
        <w:ind w:left="5400"/>
        <w:jc w:val="center"/>
        <w:rPr>
          <w:rFonts w:ascii="Times New Roman" w:eastAsia="Times New Roman" w:hAnsi="Times New Roman"/>
          <w:color w:val="000000"/>
          <w:sz w:val="28"/>
          <w:szCs w:val="28"/>
          <w:lang w:eastAsia="ru-RU"/>
        </w:rPr>
      </w:pPr>
    </w:p>
    <w:p w:rsidR="00E3670C" w:rsidRDefault="00E3670C" w:rsidP="0065475C">
      <w:pPr>
        <w:spacing w:after="0" w:line="240" w:lineRule="auto"/>
        <w:ind w:left="5400"/>
        <w:jc w:val="center"/>
        <w:rPr>
          <w:rFonts w:ascii="Times New Roman" w:eastAsia="Times New Roman" w:hAnsi="Times New Roman"/>
          <w:color w:val="000000"/>
          <w:sz w:val="28"/>
          <w:szCs w:val="28"/>
          <w:lang w:eastAsia="ru-RU"/>
        </w:rPr>
      </w:pPr>
    </w:p>
    <w:p w:rsidR="00E3670C" w:rsidRDefault="00E3670C" w:rsidP="0065475C">
      <w:pPr>
        <w:spacing w:after="0" w:line="240" w:lineRule="auto"/>
        <w:ind w:left="5400"/>
        <w:jc w:val="center"/>
        <w:rPr>
          <w:rFonts w:ascii="Times New Roman" w:eastAsia="Times New Roman" w:hAnsi="Times New Roman"/>
          <w:color w:val="000000"/>
          <w:sz w:val="28"/>
          <w:szCs w:val="28"/>
          <w:lang w:eastAsia="ru-RU"/>
        </w:rPr>
      </w:pPr>
    </w:p>
    <w:p w:rsidR="00E3670C" w:rsidRDefault="00E3670C" w:rsidP="0065475C">
      <w:pPr>
        <w:spacing w:after="0" w:line="240" w:lineRule="auto"/>
        <w:ind w:left="5400"/>
        <w:jc w:val="center"/>
        <w:rPr>
          <w:rFonts w:ascii="Times New Roman" w:eastAsia="Times New Roman" w:hAnsi="Times New Roman"/>
          <w:color w:val="000000"/>
          <w:sz w:val="28"/>
          <w:szCs w:val="28"/>
          <w:lang w:eastAsia="ru-RU"/>
        </w:rPr>
      </w:pPr>
    </w:p>
    <w:p w:rsidR="00E3670C" w:rsidRDefault="00E3670C" w:rsidP="0065475C">
      <w:pPr>
        <w:spacing w:after="0" w:line="240" w:lineRule="auto"/>
        <w:ind w:left="5400"/>
        <w:jc w:val="center"/>
        <w:rPr>
          <w:rFonts w:ascii="Times New Roman" w:eastAsia="Times New Roman" w:hAnsi="Times New Roman"/>
          <w:color w:val="000000"/>
          <w:sz w:val="28"/>
          <w:szCs w:val="28"/>
          <w:lang w:eastAsia="ru-RU"/>
        </w:rPr>
      </w:pPr>
    </w:p>
    <w:p w:rsidR="00E3670C" w:rsidRDefault="00E3670C" w:rsidP="0065475C">
      <w:pPr>
        <w:spacing w:after="0" w:line="240" w:lineRule="auto"/>
        <w:ind w:left="5400"/>
        <w:jc w:val="center"/>
        <w:rPr>
          <w:rFonts w:ascii="Times New Roman" w:eastAsia="Times New Roman" w:hAnsi="Times New Roman"/>
          <w:color w:val="000000"/>
          <w:sz w:val="28"/>
          <w:szCs w:val="28"/>
          <w:lang w:eastAsia="ru-RU"/>
        </w:rPr>
      </w:pPr>
    </w:p>
    <w:p w:rsidR="00E3670C" w:rsidRDefault="00E3670C" w:rsidP="0065475C">
      <w:pPr>
        <w:spacing w:after="0" w:line="240" w:lineRule="auto"/>
        <w:ind w:left="5400"/>
        <w:jc w:val="center"/>
        <w:rPr>
          <w:rFonts w:ascii="Times New Roman" w:eastAsia="Times New Roman" w:hAnsi="Times New Roman"/>
          <w:color w:val="000000"/>
          <w:sz w:val="28"/>
          <w:szCs w:val="28"/>
          <w:lang w:eastAsia="ru-RU"/>
        </w:rPr>
      </w:pPr>
    </w:p>
    <w:p w:rsidR="00E3670C" w:rsidRDefault="00E3670C" w:rsidP="0065475C">
      <w:pPr>
        <w:spacing w:after="0" w:line="240" w:lineRule="auto"/>
        <w:ind w:left="5400"/>
        <w:jc w:val="center"/>
        <w:rPr>
          <w:rFonts w:ascii="Times New Roman" w:eastAsia="Times New Roman" w:hAnsi="Times New Roman"/>
          <w:color w:val="000000"/>
          <w:sz w:val="28"/>
          <w:szCs w:val="28"/>
          <w:lang w:eastAsia="ru-RU"/>
        </w:rPr>
      </w:pPr>
    </w:p>
    <w:p w:rsidR="00E3670C" w:rsidRDefault="00E3670C" w:rsidP="0065475C">
      <w:pPr>
        <w:spacing w:after="0" w:line="240" w:lineRule="auto"/>
        <w:ind w:left="5400"/>
        <w:jc w:val="center"/>
        <w:rPr>
          <w:rFonts w:ascii="Times New Roman" w:eastAsia="Times New Roman" w:hAnsi="Times New Roman"/>
          <w:color w:val="000000"/>
          <w:sz w:val="28"/>
          <w:szCs w:val="28"/>
          <w:lang w:eastAsia="ru-RU"/>
        </w:rPr>
      </w:pPr>
    </w:p>
    <w:p w:rsidR="00E3670C" w:rsidRDefault="00E3670C" w:rsidP="0065475C">
      <w:pPr>
        <w:spacing w:after="0" w:line="240" w:lineRule="auto"/>
        <w:ind w:left="5400"/>
        <w:jc w:val="center"/>
        <w:rPr>
          <w:rFonts w:ascii="Times New Roman" w:eastAsia="Times New Roman" w:hAnsi="Times New Roman"/>
          <w:color w:val="000000"/>
          <w:sz w:val="28"/>
          <w:szCs w:val="28"/>
          <w:lang w:eastAsia="ru-RU"/>
        </w:rPr>
      </w:pPr>
    </w:p>
    <w:p w:rsidR="00E3670C" w:rsidRDefault="00E3670C" w:rsidP="0065475C">
      <w:pPr>
        <w:spacing w:after="0" w:line="240" w:lineRule="auto"/>
        <w:ind w:left="5400"/>
        <w:jc w:val="center"/>
        <w:rPr>
          <w:rFonts w:ascii="Times New Roman" w:eastAsia="Times New Roman" w:hAnsi="Times New Roman"/>
          <w:color w:val="000000"/>
          <w:sz w:val="28"/>
          <w:szCs w:val="28"/>
          <w:lang w:eastAsia="ru-RU"/>
        </w:rPr>
      </w:pPr>
    </w:p>
    <w:p w:rsidR="00D725AD" w:rsidRDefault="00D725AD" w:rsidP="0065475C">
      <w:pPr>
        <w:spacing w:after="0" w:line="240" w:lineRule="auto"/>
        <w:ind w:left="5400"/>
        <w:jc w:val="center"/>
        <w:rPr>
          <w:rFonts w:ascii="Times New Roman" w:eastAsia="Times New Roman" w:hAnsi="Times New Roman"/>
          <w:color w:val="000000"/>
          <w:sz w:val="28"/>
          <w:szCs w:val="28"/>
          <w:lang w:eastAsia="ru-RU"/>
        </w:rPr>
      </w:pPr>
    </w:p>
    <w:p w:rsidR="00D725AD" w:rsidRDefault="00D725AD" w:rsidP="0065475C">
      <w:pPr>
        <w:spacing w:after="0" w:line="240" w:lineRule="auto"/>
        <w:ind w:left="5400"/>
        <w:jc w:val="center"/>
        <w:rPr>
          <w:rFonts w:ascii="Times New Roman" w:eastAsia="Times New Roman" w:hAnsi="Times New Roman"/>
          <w:color w:val="000000"/>
          <w:sz w:val="28"/>
          <w:szCs w:val="28"/>
          <w:lang w:eastAsia="ru-RU"/>
        </w:rPr>
      </w:pPr>
    </w:p>
    <w:p w:rsidR="00D725AD" w:rsidRDefault="00D725AD" w:rsidP="0065475C">
      <w:pPr>
        <w:spacing w:after="0" w:line="240" w:lineRule="auto"/>
        <w:ind w:left="5400"/>
        <w:jc w:val="center"/>
        <w:rPr>
          <w:rFonts w:ascii="Times New Roman" w:eastAsia="Times New Roman" w:hAnsi="Times New Roman"/>
          <w:color w:val="000000"/>
          <w:sz w:val="28"/>
          <w:szCs w:val="28"/>
          <w:lang w:eastAsia="ru-RU"/>
        </w:rPr>
      </w:pPr>
    </w:p>
    <w:p w:rsidR="00D725AD" w:rsidRDefault="00D725AD" w:rsidP="0065475C">
      <w:pPr>
        <w:spacing w:after="0" w:line="240" w:lineRule="auto"/>
        <w:ind w:left="5400"/>
        <w:jc w:val="center"/>
        <w:rPr>
          <w:rFonts w:ascii="Times New Roman" w:eastAsia="Times New Roman" w:hAnsi="Times New Roman"/>
          <w:color w:val="000000"/>
          <w:sz w:val="28"/>
          <w:szCs w:val="28"/>
          <w:lang w:eastAsia="ru-RU"/>
        </w:rPr>
      </w:pPr>
    </w:p>
    <w:p w:rsidR="00D725AD" w:rsidRDefault="00D725AD" w:rsidP="0065475C">
      <w:pPr>
        <w:spacing w:after="0" w:line="240" w:lineRule="auto"/>
        <w:ind w:left="5400"/>
        <w:jc w:val="center"/>
        <w:rPr>
          <w:rFonts w:ascii="Times New Roman" w:eastAsia="Times New Roman" w:hAnsi="Times New Roman"/>
          <w:color w:val="000000"/>
          <w:sz w:val="28"/>
          <w:szCs w:val="28"/>
          <w:lang w:eastAsia="ru-RU"/>
        </w:rPr>
      </w:pPr>
    </w:p>
    <w:p w:rsidR="00E3670C" w:rsidRDefault="00E3670C" w:rsidP="0065475C">
      <w:pPr>
        <w:spacing w:after="0" w:line="240" w:lineRule="auto"/>
        <w:ind w:left="5400"/>
        <w:jc w:val="center"/>
        <w:rPr>
          <w:rFonts w:ascii="Times New Roman" w:eastAsia="Times New Roman" w:hAnsi="Times New Roman"/>
          <w:color w:val="000000"/>
          <w:sz w:val="28"/>
          <w:szCs w:val="28"/>
          <w:lang w:eastAsia="ru-RU"/>
        </w:rPr>
      </w:pPr>
    </w:p>
    <w:p w:rsidR="0065475C" w:rsidRPr="00D349CC" w:rsidRDefault="0065475C" w:rsidP="0065475C">
      <w:pPr>
        <w:spacing w:after="0" w:line="240" w:lineRule="auto"/>
        <w:ind w:left="5400"/>
        <w:jc w:val="center"/>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Приложение №</w:t>
      </w:r>
      <w:r w:rsidR="00D725AD">
        <w:rPr>
          <w:rFonts w:ascii="Times New Roman" w:eastAsia="Times New Roman" w:hAnsi="Times New Roman"/>
          <w:color w:val="000000"/>
          <w:sz w:val="28"/>
          <w:szCs w:val="28"/>
          <w:lang w:eastAsia="ru-RU"/>
        </w:rPr>
        <w:t>2</w:t>
      </w:r>
    </w:p>
    <w:p w:rsidR="0065475C" w:rsidRPr="00D349CC" w:rsidRDefault="0065475C" w:rsidP="0065475C">
      <w:pPr>
        <w:spacing w:after="0" w:line="360" w:lineRule="auto"/>
        <w:ind w:left="5400"/>
        <w:jc w:val="center"/>
        <w:rPr>
          <w:rFonts w:ascii="Times New Roman" w:eastAsia="Times New Roman" w:hAnsi="Times New Roman"/>
          <w:color w:val="000000"/>
          <w:sz w:val="28"/>
          <w:szCs w:val="28"/>
          <w:lang w:eastAsia="ru-RU"/>
        </w:rPr>
      </w:pPr>
      <w:r w:rsidRPr="00D349CC">
        <w:rPr>
          <w:rFonts w:ascii="Times New Roman" w:eastAsia="Times New Roman" w:hAnsi="Times New Roman"/>
          <w:color w:val="000000"/>
          <w:sz w:val="28"/>
          <w:szCs w:val="28"/>
          <w:lang w:eastAsia="ru-RU"/>
        </w:rPr>
        <w:t>УТВЕРЖДЕН</w:t>
      </w:r>
      <w:r w:rsidR="006D52CF">
        <w:rPr>
          <w:rFonts w:ascii="Times New Roman" w:eastAsia="Times New Roman" w:hAnsi="Times New Roman"/>
          <w:color w:val="000000"/>
          <w:sz w:val="28"/>
          <w:szCs w:val="28"/>
          <w:lang w:eastAsia="ru-RU"/>
        </w:rPr>
        <w:t>О</w:t>
      </w:r>
    </w:p>
    <w:p w:rsidR="00D725AD" w:rsidRPr="006D52CF" w:rsidRDefault="00D725AD" w:rsidP="0065475C">
      <w:pPr>
        <w:spacing w:after="0" w:line="240" w:lineRule="auto"/>
        <w:jc w:val="right"/>
        <w:rPr>
          <w:rFonts w:ascii="Times New Roman" w:eastAsia="Times New Roman" w:hAnsi="Times New Roman"/>
          <w:color w:val="000000"/>
          <w:sz w:val="24"/>
          <w:szCs w:val="24"/>
          <w:lang w:eastAsia="ru-RU"/>
        </w:rPr>
      </w:pPr>
      <w:r w:rsidRPr="006D52CF">
        <w:rPr>
          <w:rFonts w:ascii="Times New Roman" w:eastAsia="Times New Roman" w:hAnsi="Times New Roman"/>
          <w:color w:val="000000"/>
          <w:sz w:val="24"/>
          <w:szCs w:val="24"/>
          <w:lang w:eastAsia="ru-RU"/>
        </w:rPr>
        <w:t>Постановлением</w:t>
      </w:r>
    </w:p>
    <w:p w:rsidR="0065475C" w:rsidRPr="006D52CF" w:rsidRDefault="00D725AD" w:rsidP="0065475C">
      <w:pPr>
        <w:spacing w:after="0" w:line="240" w:lineRule="auto"/>
        <w:jc w:val="right"/>
        <w:rPr>
          <w:rFonts w:ascii="Times New Roman" w:eastAsia="Times New Roman" w:hAnsi="Times New Roman"/>
          <w:color w:val="000000"/>
          <w:sz w:val="24"/>
          <w:szCs w:val="24"/>
          <w:lang w:eastAsia="ru-RU"/>
        </w:rPr>
      </w:pPr>
      <w:r w:rsidRPr="006D52CF">
        <w:rPr>
          <w:rFonts w:ascii="Times New Roman" w:eastAsia="Times New Roman" w:hAnsi="Times New Roman"/>
          <w:color w:val="000000"/>
          <w:sz w:val="24"/>
          <w:szCs w:val="24"/>
          <w:lang w:eastAsia="ru-RU"/>
        </w:rPr>
        <w:t xml:space="preserve"> администрации</w:t>
      </w:r>
    </w:p>
    <w:p w:rsidR="00D725AD" w:rsidRPr="006D52CF" w:rsidRDefault="0065475C" w:rsidP="0065475C">
      <w:pPr>
        <w:spacing w:after="0" w:line="240" w:lineRule="auto"/>
        <w:jc w:val="right"/>
        <w:rPr>
          <w:rFonts w:ascii="Times New Roman" w:eastAsia="Times New Roman" w:hAnsi="Times New Roman"/>
          <w:color w:val="000000"/>
          <w:sz w:val="24"/>
          <w:szCs w:val="24"/>
          <w:lang w:eastAsia="ru-RU"/>
        </w:rPr>
      </w:pPr>
      <w:r w:rsidRPr="006D52CF">
        <w:rPr>
          <w:rFonts w:ascii="Times New Roman" w:eastAsia="Times New Roman" w:hAnsi="Times New Roman"/>
          <w:color w:val="000000"/>
          <w:sz w:val="24"/>
          <w:szCs w:val="24"/>
          <w:lang w:eastAsia="ru-RU"/>
        </w:rPr>
        <w:t xml:space="preserve"> Хилокского </w:t>
      </w:r>
    </w:p>
    <w:p w:rsidR="0065475C" w:rsidRPr="006D52CF" w:rsidRDefault="0065475C" w:rsidP="0065475C">
      <w:pPr>
        <w:spacing w:after="0" w:line="240" w:lineRule="auto"/>
        <w:jc w:val="right"/>
        <w:rPr>
          <w:rFonts w:ascii="Times New Roman" w:eastAsia="Times New Roman" w:hAnsi="Times New Roman"/>
          <w:color w:val="000000"/>
          <w:sz w:val="24"/>
          <w:szCs w:val="24"/>
          <w:lang w:eastAsia="ru-RU"/>
        </w:rPr>
      </w:pPr>
      <w:r w:rsidRPr="006D52CF">
        <w:rPr>
          <w:rFonts w:ascii="Times New Roman" w:eastAsia="Times New Roman" w:hAnsi="Times New Roman"/>
          <w:color w:val="000000"/>
          <w:sz w:val="24"/>
          <w:szCs w:val="24"/>
          <w:lang w:eastAsia="ru-RU"/>
        </w:rPr>
        <w:t>муниципального округа</w:t>
      </w:r>
    </w:p>
    <w:p w:rsidR="0065475C" w:rsidRPr="006D52CF" w:rsidRDefault="0065475C" w:rsidP="0065475C">
      <w:pPr>
        <w:spacing w:after="0" w:line="240" w:lineRule="auto"/>
        <w:jc w:val="right"/>
        <w:rPr>
          <w:rFonts w:ascii="Times New Roman" w:eastAsia="Times New Roman" w:hAnsi="Times New Roman"/>
          <w:color w:val="000000"/>
          <w:sz w:val="24"/>
          <w:szCs w:val="24"/>
          <w:lang w:eastAsia="ru-RU"/>
        </w:rPr>
      </w:pPr>
      <w:r w:rsidRPr="006D52CF">
        <w:rPr>
          <w:rFonts w:ascii="Times New Roman" w:eastAsia="Times New Roman" w:hAnsi="Times New Roman"/>
          <w:color w:val="000000"/>
          <w:sz w:val="24"/>
          <w:szCs w:val="24"/>
          <w:lang w:eastAsia="ru-RU"/>
        </w:rPr>
        <w:t>от</w:t>
      </w:r>
      <w:r w:rsidR="00140B29">
        <w:rPr>
          <w:rFonts w:ascii="Times New Roman" w:eastAsia="Times New Roman" w:hAnsi="Times New Roman"/>
          <w:color w:val="000000"/>
          <w:sz w:val="24"/>
          <w:szCs w:val="24"/>
          <w:lang w:eastAsia="ru-RU"/>
        </w:rPr>
        <w:t xml:space="preserve"> 04.08.</w:t>
      </w:r>
      <w:r w:rsidRPr="006D52CF">
        <w:rPr>
          <w:rFonts w:ascii="Times New Roman" w:eastAsia="Times New Roman" w:hAnsi="Times New Roman"/>
          <w:color w:val="000000"/>
          <w:sz w:val="24"/>
          <w:szCs w:val="24"/>
          <w:lang w:eastAsia="ru-RU"/>
        </w:rPr>
        <w:t>2026 г. №</w:t>
      </w:r>
      <w:r w:rsidR="00140B29">
        <w:rPr>
          <w:rFonts w:ascii="Times New Roman" w:eastAsia="Times New Roman" w:hAnsi="Times New Roman"/>
          <w:color w:val="000000"/>
          <w:sz w:val="24"/>
          <w:szCs w:val="24"/>
          <w:lang w:eastAsia="ru-RU"/>
        </w:rPr>
        <w:t xml:space="preserve"> 906</w:t>
      </w:r>
    </w:p>
    <w:p w:rsidR="00D725AD" w:rsidRPr="00D349CC" w:rsidRDefault="00D725AD" w:rsidP="0065475C">
      <w:pPr>
        <w:spacing w:after="0" w:line="240" w:lineRule="auto"/>
        <w:jc w:val="right"/>
        <w:rPr>
          <w:rFonts w:ascii="Times New Roman" w:eastAsia="Times New Roman" w:hAnsi="Times New Roman"/>
          <w:color w:val="000000"/>
          <w:sz w:val="28"/>
          <w:szCs w:val="28"/>
          <w:lang w:eastAsia="ru-RU"/>
        </w:rPr>
      </w:pPr>
    </w:p>
    <w:p w:rsidR="0065475C" w:rsidRPr="00D349CC" w:rsidRDefault="0065475C" w:rsidP="0065475C">
      <w:pPr>
        <w:widowControl w:val="0"/>
        <w:spacing w:after="0" w:line="240" w:lineRule="auto"/>
        <w:jc w:val="center"/>
        <w:rPr>
          <w:rFonts w:ascii="Times New Roman" w:eastAsia="Times New Roman" w:hAnsi="Times New Roman"/>
          <w:b/>
          <w:bCs/>
          <w:color w:val="000000"/>
          <w:sz w:val="28"/>
          <w:szCs w:val="28"/>
          <w:lang w:eastAsia="ru-RU"/>
        </w:rPr>
      </w:pPr>
      <w:r w:rsidRPr="00D349CC">
        <w:rPr>
          <w:rFonts w:ascii="Times New Roman" w:eastAsia="Times New Roman" w:hAnsi="Times New Roman"/>
          <w:b/>
          <w:bCs/>
          <w:color w:val="000000"/>
          <w:sz w:val="28"/>
          <w:szCs w:val="28"/>
          <w:lang w:eastAsia="ru-RU"/>
        </w:rPr>
        <w:t>СОСТАВ</w:t>
      </w:r>
    </w:p>
    <w:p w:rsidR="0065475C" w:rsidRPr="00D349CC" w:rsidRDefault="0065475C" w:rsidP="0065475C">
      <w:pPr>
        <w:widowControl w:val="0"/>
        <w:spacing w:after="0" w:line="240" w:lineRule="auto"/>
        <w:jc w:val="center"/>
        <w:rPr>
          <w:rFonts w:ascii="Times New Roman" w:eastAsia="Times New Roman" w:hAnsi="Times New Roman"/>
          <w:b/>
          <w:bCs/>
          <w:color w:val="000000"/>
          <w:sz w:val="28"/>
          <w:szCs w:val="28"/>
          <w:lang w:eastAsia="ru-RU"/>
        </w:rPr>
      </w:pPr>
      <w:r w:rsidRPr="00D349CC">
        <w:rPr>
          <w:rFonts w:ascii="Times New Roman" w:eastAsia="Times New Roman" w:hAnsi="Times New Roman"/>
          <w:b/>
          <w:bCs/>
          <w:color w:val="000000"/>
          <w:sz w:val="28"/>
          <w:szCs w:val="28"/>
          <w:lang w:eastAsia="ru-RU"/>
        </w:rPr>
        <w:t>м</w:t>
      </w:r>
      <w:r w:rsidR="00D725AD">
        <w:rPr>
          <w:rFonts w:ascii="Times New Roman" w:eastAsia="Times New Roman" w:hAnsi="Times New Roman"/>
          <w:b/>
          <w:bCs/>
          <w:color w:val="000000"/>
          <w:sz w:val="28"/>
          <w:szCs w:val="28"/>
          <w:lang w:eastAsia="ru-RU"/>
        </w:rPr>
        <w:t>ежведомственной</w:t>
      </w:r>
      <w:r w:rsidRPr="00D349CC">
        <w:rPr>
          <w:rFonts w:ascii="Times New Roman" w:eastAsia="Times New Roman" w:hAnsi="Times New Roman"/>
          <w:b/>
          <w:bCs/>
          <w:color w:val="000000"/>
          <w:sz w:val="28"/>
          <w:szCs w:val="28"/>
          <w:lang w:eastAsia="ru-RU"/>
        </w:rPr>
        <w:t xml:space="preserve"> рабочей группы по оказанию помощи участникам специальной военной операции и членам их семей, проживающим на территори</w:t>
      </w:r>
      <w:r w:rsidR="00D725AD">
        <w:rPr>
          <w:rFonts w:ascii="Times New Roman" w:eastAsia="Times New Roman" w:hAnsi="Times New Roman"/>
          <w:b/>
          <w:bCs/>
          <w:color w:val="000000"/>
          <w:sz w:val="28"/>
          <w:szCs w:val="28"/>
          <w:lang w:eastAsia="ru-RU"/>
        </w:rPr>
        <w:t>и</w:t>
      </w:r>
      <w:r w:rsidRPr="00D349CC">
        <w:rPr>
          <w:rFonts w:ascii="Times New Roman" w:eastAsia="Times New Roman" w:hAnsi="Times New Roman"/>
          <w:b/>
          <w:bCs/>
          <w:color w:val="000000"/>
          <w:sz w:val="28"/>
          <w:szCs w:val="28"/>
          <w:lang w:eastAsia="ru-RU"/>
        </w:rPr>
        <w:t xml:space="preserve"> </w:t>
      </w:r>
      <w:r w:rsidR="00D725AD">
        <w:rPr>
          <w:rFonts w:ascii="Times New Roman" w:eastAsia="Times New Roman" w:hAnsi="Times New Roman"/>
          <w:b/>
          <w:bCs/>
          <w:color w:val="000000"/>
          <w:sz w:val="28"/>
          <w:szCs w:val="28"/>
          <w:lang w:eastAsia="ru-RU"/>
        </w:rPr>
        <w:t>Хилокского муниципального округа</w:t>
      </w:r>
      <w:r w:rsidRPr="00D349CC">
        <w:rPr>
          <w:rFonts w:ascii="Times New Roman" w:eastAsia="Times New Roman" w:hAnsi="Times New Roman"/>
          <w:b/>
          <w:bCs/>
          <w:color w:val="000000"/>
          <w:sz w:val="28"/>
          <w:szCs w:val="28"/>
          <w:lang w:eastAsia="ru-RU"/>
        </w:rPr>
        <w:t xml:space="preserve"> Забайкальского края</w:t>
      </w:r>
    </w:p>
    <w:p w:rsidR="0065475C" w:rsidRPr="00D349CC" w:rsidRDefault="0065475C" w:rsidP="0065475C">
      <w:pPr>
        <w:widowControl w:val="0"/>
        <w:spacing w:after="0" w:line="240" w:lineRule="auto"/>
        <w:rPr>
          <w:rFonts w:ascii="Times New Roman" w:eastAsia="Times New Roman" w:hAnsi="Times New Roman"/>
          <w:b/>
          <w:bCs/>
          <w:color w:val="000000"/>
          <w:sz w:val="16"/>
          <w:szCs w:val="16"/>
          <w:lang w:eastAsia="ru-RU"/>
        </w:rPr>
      </w:pPr>
    </w:p>
    <w:tbl>
      <w:tblPr>
        <w:tblW w:w="94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6385"/>
      </w:tblGrid>
      <w:tr w:rsidR="00DE6AC7" w:rsidRPr="006D52CF" w:rsidTr="00DE6AC7">
        <w:tc>
          <w:tcPr>
            <w:tcW w:w="3080" w:type="dxa"/>
          </w:tcPr>
          <w:p w:rsidR="00DE6AC7" w:rsidRPr="006D52CF" w:rsidRDefault="00DE6AC7" w:rsidP="003E2EBA">
            <w:pPr>
              <w:spacing w:after="0" w:line="240" w:lineRule="auto"/>
              <w:rPr>
                <w:rFonts w:ascii="Times New Roman" w:eastAsia="Times New Roman" w:hAnsi="Times New Roman"/>
                <w:color w:val="000000"/>
                <w:sz w:val="24"/>
                <w:szCs w:val="24"/>
                <w:lang w:eastAsia="ru-RU"/>
              </w:rPr>
            </w:pPr>
            <w:r w:rsidRPr="006D52CF">
              <w:rPr>
                <w:rFonts w:ascii="Times New Roman" w:eastAsia="Times New Roman" w:hAnsi="Times New Roman"/>
                <w:color w:val="000000"/>
                <w:sz w:val="24"/>
                <w:szCs w:val="24"/>
                <w:lang w:eastAsia="ru-RU"/>
              </w:rPr>
              <w:t>Спиридонов Николай Геннадьевич</w:t>
            </w:r>
          </w:p>
        </w:tc>
        <w:tc>
          <w:tcPr>
            <w:tcW w:w="6385" w:type="dxa"/>
          </w:tcPr>
          <w:p w:rsidR="00DE6AC7" w:rsidRPr="006D52CF" w:rsidRDefault="00DE6AC7" w:rsidP="00766E79">
            <w:pPr>
              <w:numPr>
                <w:ilvl w:val="0"/>
                <w:numId w:val="5"/>
              </w:numPr>
              <w:spacing w:after="0" w:line="240" w:lineRule="auto"/>
              <w:contextualSpacing/>
              <w:jc w:val="both"/>
              <w:rPr>
                <w:rFonts w:ascii="Times New Roman" w:eastAsia="Times New Roman" w:hAnsi="Times New Roman"/>
                <w:color w:val="000000"/>
                <w:sz w:val="24"/>
                <w:szCs w:val="24"/>
                <w:lang w:eastAsia="ru-RU"/>
              </w:rPr>
            </w:pPr>
            <w:r w:rsidRPr="006D52CF">
              <w:rPr>
                <w:rFonts w:ascii="Times New Roman" w:eastAsia="Times New Roman" w:hAnsi="Times New Roman"/>
                <w:color w:val="000000"/>
                <w:sz w:val="24"/>
                <w:szCs w:val="24"/>
                <w:lang w:eastAsia="ru-RU"/>
              </w:rPr>
              <w:t>Глава Хилокского муниципального округа – председатель;</w:t>
            </w:r>
          </w:p>
        </w:tc>
      </w:tr>
      <w:tr w:rsidR="00DE6AC7" w:rsidRPr="006D52CF" w:rsidTr="00DE6AC7">
        <w:tc>
          <w:tcPr>
            <w:tcW w:w="3080" w:type="dxa"/>
          </w:tcPr>
          <w:p w:rsidR="00DE6AC7" w:rsidRPr="006D52CF" w:rsidRDefault="00DE6AC7" w:rsidP="003E2EBA">
            <w:pPr>
              <w:spacing w:after="0" w:line="240" w:lineRule="auto"/>
              <w:rPr>
                <w:rFonts w:ascii="Times New Roman" w:eastAsia="Times New Roman" w:hAnsi="Times New Roman"/>
                <w:color w:val="000000"/>
                <w:sz w:val="24"/>
                <w:szCs w:val="24"/>
                <w:lang w:eastAsia="ru-RU"/>
              </w:rPr>
            </w:pPr>
            <w:r w:rsidRPr="006D52CF">
              <w:rPr>
                <w:rFonts w:ascii="Times New Roman" w:eastAsia="Times New Roman" w:hAnsi="Times New Roman"/>
                <w:color w:val="000000"/>
                <w:sz w:val="24"/>
                <w:szCs w:val="24"/>
                <w:lang w:eastAsia="ru-RU"/>
              </w:rPr>
              <w:t>Тищенко Любовь Владимировна</w:t>
            </w:r>
          </w:p>
        </w:tc>
        <w:tc>
          <w:tcPr>
            <w:tcW w:w="6385" w:type="dxa"/>
          </w:tcPr>
          <w:p w:rsidR="00DE6AC7" w:rsidRPr="006D52CF" w:rsidRDefault="00DE6AC7" w:rsidP="00766E79">
            <w:pPr>
              <w:spacing w:after="0" w:line="240" w:lineRule="auto"/>
              <w:jc w:val="both"/>
              <w:rPr>
                <w:rFonts w:ascii="Times New Roman" w:eastAsia="Times New Roman" w:hAnsi="Times New Roman"/>
                <w:color w:val="000000"/>
                <w:sz w:val="24"/>
                <w:szCs w:val="24"/>
                <w:highlight w:val="white"/>
                <w:lang w:eastAsia="ru-RU"/>
              </w:rPr>
            </w:pPr>
            <w:r w:rsidRPr="006D52CF">
              <w:rPr>
                <w:rFonts w:ascii="Times New Roman" w:eastAsia="Times New Roman" w:hAnsi="Times New Roman"/>
                <w:color w:val="000000"/>
                <w:sz w:val="24"/>
                <w:szCs w:val="24"/>
                <w:highlight w:val="white"/>
                <w:lang w:eastAsia="ru-RU"/>
              </w:rPr>
              <w:t>- заместитель Главы Хилокского муниципального округа по социальным вопросам   – заместитель председателя;</w:t>
            </w:r>
          </w:p>
        </w:tc>
      </w:tr>
      <w:tr w:rsidR="00DE6AC7" w:rsidRPr="006D52CF" w:rsidTr="00DE6AC7">
        <w:tc>
          <w:tcPr>
            <w:tcW w:w="3080" w:type="dxa"/>
          </w:tcPr>
          <w:p w:rsidR="00DE6AC7" w:rsidRPr="006D52CF" w:rsidRDefault="00DE6AC7" w:rsidP="003E2EBA">
            <w:pPr>
              <w:widowControl w:val="0"/>
              <w:spacing w:after="0" w:line="240" w:lineRule="auto"/>
              <w:jc w:val="both"/>
              <w:rPr>
                <w:rFonts w:ascii="Times New Roman" w:eastAsia="Times New Roman" w:hAnsi="Times New Roman"/>
                <w:color w:val="000000"/>
                <w:sz w:val="24"/>
                <w:szCs w:val="24"/>
                <w:lang w:eastAsia="ru-RU"/>
              </w:rPr>
            </w:pPr>
          </w:p>
        </w:tc>
        <w:tc>
          <w:tcPr>
            <w:tcW w:w="6385" w:type="dxa"/>
          </w:tcPr>
          <w:p w:rsidR="00DE6AC7" w:rsidRPr="006D52CF" w:rsidRDefault="00DE6AC7" w:rsidP="00766E7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4"/>
                <w:szCs w:val="24"/>
                <w:lang w:eastAsia="ru-RU"/>
              </w:rPr>
            </w:pPr>
            <w:r w:rsidRPr="006D52CF">
              <w:rPr>
                <w:rFonts w:ascii="Times New Roman" w:eastAsia="Times New Roman" w:hAnsi="Times New Roman"/>
                <w:color w:val="000000"/>
                <w:sz w:val="24"/>
                <w:szCs w:val="24"/>
                <w:lang w:eastAsia="ru-RU"/>
              </w:rPr>
              <w:t>- заместитель главы  Хилокского муниципального округа по взаимодействию и оказанию поддержки участникам СВО и членам их семей - секретарь;</w:t>
            </w:r>
          </w:p>
        </w:tc>
      </w:tr>
      <w:tr w:rsidR="00DE6AC7" w:rsidRPr="006D52CF" w:rsidTr="00DE6AC7">
        <w:tc>
          <w:tcPr>
            <w:tcW w:w="3080" w:type="dxa"/>
          </w:tcPr>
          <w:p w:rsidR="00DE6AC7" w:rsidRPr="006D52CF" w:rsidRDefault="00DE6AC7" w:rsidP="003E2EBA">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olor w:val="000000"/>
                <w:sz w:val="24"/>
                <w:szCs w:val="24"/>
                <w:lang w:eastAsia="ru-RU"/>
              </w:rPr>
            </w:pPr>
            <w:r w:rsidRPr="006D52CF">
              <w:rPr>
                <w:rFonts w:ascii="Times New Roman" w:eastAsia="Times New Roman" w:hAnsi="Times New Roman"/>
                <w:color w:val="000000"/>
                <w:sz w:val="24"/>
                <w:szCs w:val="24"/>
                <w:lang w:eastAsia="ru-RU"/>
              </w:rPr>
              <w:t>Бадмаева Вероника Станиславовна</w:t>
            </w:r>
          </w:p>
        </w:tc>
        <w:tc>
          <w:tcPr>
            <w:tcW w:w="6385" w:type="dxa"/>
          </w:tcPr>
          <w:p w:rsidR="00DE6AC7" w:rsidRPr="006D52CF" w:rsidRDefault="00DE6AC7" w:rsidP="003E2EBA">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4"/>
                <w:szCs w:val="24"/>
                <w:lang w:eastAsia="ru-RU"/>
              </w:rPr>
            </w:pPr>
            <w:r w:rsidRPr="006D52CF">
              <w:rPr>
                <w:rFonts w:ascii="Times New Roman" w:eastAsia="Times New Roman" w:hAnsi="Times New Roman"/>
                <w:color w:val="000000"/>
                <w:sz w:val="24"/>
                <w:szCs w:val="24"/>
                <w:lang w:eastAsia="ru-RU"/>
              </w:rPr>
              <w:t xml:space="preserve"> - председатель</w:t>
            </w:r>
            <w:r w:rsidRPr="006D52CF">
              <w:rPr>
                <w:sz w:val="24"/>
                <w:szCs w:val="24"/>
              </w:rPr>
              <w:t xml:space="preserve"> </w:t>
            </w:r>
            <w:r w:rsidRPr="006D52CF">
              <w:rPr>
                <w:rFonts w:ascii="Times New Roman" w:eastAsia="Times New Roman" w:hAnsi="Times New Roman"/>
                <w:color w:val="000000"/>
                <w:sz w:val="24"/>
                <w:szCs w:val="24"/>
                <w:lang w:eastAsia="ru-RU"/>
              </w:rPr>
              <w:t>Комитета образования Хилокского муниципального округа;</w:t>
            </w:r>
          </w:p>
        </w:tc>
      </w:tr>
      <w:tr w:rsidR="00DE6AC7" w:rsidRPr="006D52CF" w:rsidTr="00DE6AC7">
        <w:tc>
          <w:tcPr>
            <w:tcW w:w="3080" w:type="dxa"/>
          </w:tcPr>
          <w:p w:rsidR="00DE6AC7" w:rsidRPr="006D52CF" w:rsidRDefault="00C22464" w:rsidP="003E2EBA">
            <w:pPr>
              <w:spacing w:after="0" w:line="240" w:lineRule="auto"/>
              <w:rPr>
                <w:rFonts w:ascii="Times New Roman" w:eastAsia="Times New Roman" w:hAnsi="Times New Roman"/>
                <w:color w:val="000000"/>
                <w:sz w:val="24"/>
                <w:szCs w:val="24"/>
                <w:lang w:eastAsia="ru-RU"/>
              </w:rPr>
            </w:pPr>
            <w:proofErr w:type="spellStart"/>
            <w:r w:rsidRPr="006D52CF">
              <w:rPr>
                <w:rFonts w:ascii="Times New Roman" w:eastAsia="Times New Roman" w:hAnsi="Times New Roman"/>
                <w:color w:val="000000"/>
                <w:sz w:val="24"/>
                <w:szCs w:val="24"/>
                <w:lang w:eastAsia="ru-RU"/>
              </w:rPr>
              <w:t>Чувашова</w:t>
            </w:r>
            <w:proofErr w:type="spellEnd"/>
            <w:r w:rsidRPr="006D52CF">
              <w:rPr>
                <w:rFonts w:ascii="Times New Roman" w:eastAsia="Times New Roman" w:hAnsi="Times New Roman"/>
                <w:color w:val="000000"/>
                <w:sz w:val="24"/>
                <w:szCs w:val="24"/>
                <w:lang w:eastAsia="ru-RU"/>
              </w:rPr>
              <w:t xml:space="preserve"> Татьяна Владимировна</w:t>
            </w:r>
          </w:p>
        </w:tc>
        <w:tc>
          <w:tcPr>
            <w:tcW w:w="6385" w:type="dxa"/>
          </w:tcPr>
          <w:p w:rsidR="00DE6AC7" w:rsidRPr="006D52CF" w:rsidRDefault="00DE6AC7" w:rsidP="00C22464">
            <w:pPr>
              <w:spacing w:after="0" w:line="240" w:lineRule="auto"/>
              <w:jc w:val="both"/>
              <w:rPr>
                <w:rFonts w:ascii="Times New Roman" w:eastAsia="Times New Roman" w:hAnsi="Times New Roman"/>
                <w:color w:val="000000"/>
                <w:sz w:val="24"/>
                <w:szCs w:val="24"/>
                <w:lang w:eastAsia="ru-RU"/>
              </w:rPr>
            </w:pPr>
            <w:r w:rsidRPr="006D52CF">
              <w:rPr>
                <w:rFonts w:ascii="Times New Roman" w:eastAsia="Times New Roman" w:hAnsi="Times New Roman"/>
                <w:color w:val="000000"/>
                <w:sz w:val="24"/>
                <w:szCs w:val="24"/>
                <w:lang w:eastAsia="ru-RU"/>
              </w:rPr>
              <w:t xml:space="preserve"> –</w:t>
            </w:r>
            <w:r w:rsidR="00C22464" w:rsidRPr="006D52CF">
              <w:rPr>
                <w:rFonts w:ascii="Times New Roman" w:eastAsia="Times New Roman" w:hAnsi="Times New Roman"/>
                <w:color w:val="000000"/>
                <w:sz w:val="24"/>
                <w:szCs w:val="24"/>
                <w:lang w:eastAsia="ru-RU"/>
              </w:rPr>
              <w:t xml:space="preserve"> начальник территориального отдела Хилокского района ГКУ Краевой центр занятости населения Забайкальского края</w:t>
            </w:r>
            <w:r w:rsidRPr="006D52CF">
              <w:rPr>
                <w:rFonts w:ascii="Times New Roman" w:eastAsia="Times New Roman" w:hAnsi="Times New Roman"/>
                <w:color w:val="000000"/>
                <w:sz w:val="24"/>
                <w:szCs w:val="24"/>
                <w:highlight w:val="white"/>
                <w:lang w:eastAsia="ru-RU"/>
              </w:rPr>
              <w:t>;</w:t>
            </w:r>
          </w:p>
        </w:tc>
      </w:tr>
      <w:tr w:rsidR="00DE6AC7" w:rsidRPr="006D52CF" w:rsidTr="00DE6AC7">
        <w:tc>
          <w:tcPr>
            <w:tcW w:w="3080" w:type="dxa"/>
          </w:tcPr>
          <w:p w:rsidR="00DE6AC7" w:rsidRPr="006D52CF" w:rsidRDefault="00DE6AC7" w:rsidP="003E2EBA">
            <w:pPr>
              <w:spacing w:after="0" w:line="240" w:lineRule="auto"/>
              <w:rPr>
                <w:rFonts w:ascii="Times New Roman" w:eastAsia="Times New Roman" w:hAnsi="Times New Roman"/>
                <w:color w:val="000000"/>
                <w:sz w:val="24"/>
                <w:szCs w:val="24"/>
                <w:lang w:eastAsia="ru-RU"/>
              </w:rPr>
            </w:pPr>
            <w:r w:rsidRPr="006D52CF">
              <w:rPr>
                <w:rFonts w:ascii="Times New Roman" w:eastAsia="Times New Roman" w:hAnsi="Times New Roman"/>
                <w:color w:val="000000"/>
                <w:sz w:val="24"/>
                <w:szCs w:val="24"/>
                <w:lang w:eastAsia="ru-RU"/>
              </w:rPr>
              <w:t>Некрасов Юрий Анатольевич</w:t>
            </w:r>
          </w:p>
        </w:tc>
        <w:tc>
          <w:tcPr>
            <w:tcW w:w="6385" w:type="dxa"/>
          </w:tcPr>
          <w:p w:rsidR="00DE6AC7" w:rsidRPr="006D52CF" w:rsidRDefault="00DE6AC7" w:rsidP="00766E79">
            <w:pPr>
              <w:spacing w:after="0" w:line="240" w:lineRule="auto"/>
              <w:jc w:val="both"/>
              <w:rPr>
                <w:rFonts w:ascii="Times New Roman" w:eastAsia="Times New Roman" w:hAnsi="Times New Roman"/>
                <w:color w:val="000000"/>
                <w:sz w:val="24"/>
                <w:szCs w:val="24"/>
                <w:highlight w:val="white"/>
                <w:lang w:eastAsia="ru-RU"/>
              </w:rPr>
            </w:pPr>
            <w:r w:rsidRPr="006D52CF">
              <w:rPr>
                <w:rFonts w:ascii="Times New Roman" w:eastAsia="Times New Roman" w:hAnsi="Times New Roman"/>
                <w:color w:val="000000"/>
                <w:sz w:val="24"/>
                <w:szCs w:val="24"/>
                <w:lang w:eastAsia="ru-RU"/>
              </w:rPr>
              <w:t xml:space="preserve"> -</w:t>
            </w:r>
            <w:r w:rsidRPr="006D52CF">
              <w:rPr>
                <w:rFonts w:ascii="Times New Roman" w:eastAsia="Times New Roman" w:hAnsi="Times New Roman"/>
                <w:color w:val="000000"/>
                <w:sz w:val="24"/>
                <w:szCs w:val="24"/>
                <w:highlight w:val="white"/>
                <w:lang w:eastAsia="ru-RU"/>
              </w:rPr>
              <w:t>начальник отдела по управлению муниципальным имуществом и земельным отношением администрации Хилокского муниципального округа;</w:t>
            </w:r>
          </w:p>
        </w:tc>
      </w:tr>
      <w:tr w:rsidR="00DE6AC7" w:rsidRPr="006D52CF" w:rsidTr="00DE6AC7">
        <w:tc>
          <w:tcPr>
            <w:tcW w:w="3080" w:type="dxa"/>
          </w:tcPr>
          <w:p w:rsidR="00DE6AC7" w:rsidRPr="006D52CF" w:rsidRDefault="00DE6AC7" w:rsidP="003E2EBA">
            <w:pPr>
              <w:spacing w:after="0" w:line="240" w:lineRule="auto"/>
              <w:rPr>
                <w:rFonts w:ascii="Times New Roman" w:eastAsia="Times New Roman" w:hAnsi="Times New Roman"/>
                <w:color w:val="000000"/>
                <w:sz w:val="24"/>
                <w:szCs w:val="24"/>
                <w:lang w:eastAsia="ru-RU"/>
              </w:rPr>
            </w:pPr>
            <w:r w:rsidRPr="006D52CF">
              <w:rPr>
                <w:rFonts w:ascii="Times New Roman" w:eastAsia="Times New Roman" w:hAnsi="Times New Roman"/>
                <w:color w:val="000000"/>
                <w:sz w:val="24"/>
                <w:szCs w:val="24"/>
                <w:lang w:eastAsia="ru-RU"/>
              </w:rPr>
              <w:t>Михайлова Ольга Николаевна</w:t>
            </w:r>
          </w:p>
        </w:tc>
        <w:tc>
          <w:tcPr>
            <w:tcW w:w="6385" w:type="dxa"/>
          </w:tcPr>
          <w:p w:rsidR="00DE6AC7" w:rsidRPr="006D52CF" w:rsidRDefault="00DE6AC7" w:rsidP="003E2EBA">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4"/>
                <w:szCs w:val="24"/>
                <w:lang w:eastAsia="ru-RU"/>
              </w:rPr>
            </w:pPr>
            <w:r w:rsidRPr="006D52CF">
              <w:rPr>
                <w:rFonts w:ascii="Times New Roman" w:eastAsia="Times New Roman" w:hAnsi="Times New Roman"/>
                <w:color w:val="000000"/>
                <w:sz w:val="24"/>
                <w:szCs w:val="24"/>
                <w:lang w:eastAsia="ru-RU"/>
              </w:rPr>
              <w:t xml:space="preserve"> - начальник отдела правового и контрактного обеспечения</w:t>
            </w:r>
            <w:r w:rsidRPr="006D52CF">
              <w:rPr>
                <w:sz w:val="24"/>
                <w:szCs w:val="24"/>
              </w:rPr>
              <w:t xml:space="preserve"> </w:t>
            </w:r>
            <w:r w:rsidRPr="006D52CF">
              <w:rPr>
                <w:rFonts w:ascii="Times New Roman" w:eastAsia="Times New Roman" w:hAnsi="Times New Roman"/>
                <w:color w:val="000000"/>
                <w:sz w:val="24"/>
                <w:szCs w:val="24"/>
                <w:lang w:eastAsia="ru-RU"/>
              </w:rPr>
              <w:t>администрации Хилокского муниципального округа;</w:t>
            </w:r>
          </w:p>
        </w:tc>
      </w:tr>
      <w:tr w:rsidR="00DE6AC7" w:rsidRPr="006D52CF" w:rsidTr="00DE6AC7">
        <w:tc>
          <w:tcPr>
            <w:tcW w:w="3080" w:type="dxa"/>
          </w:tcPr>
          <w:p w:rsidR="00DE6AC7" w:rsidRPr="006D52CF" w:rsidRDefault="00DE6AC7" w:rsidP="003E2EBA">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olor w:val="000000"/>
                <w:sz w:val="24"/>
                <w:szCs w:val="24"/>
                <w:lang w:eastAsia="ru-RU"/>
              </w:rPr>
            </w:pPr>
            <w:proofErr w:type="spellStart"/>
            <w:r w:rsidRPr="006D52CF">
              <w:rPr>
                <w:rFonts w:ascii="Times New Roman" w:eastAsia="Times New Roman" w:hAnsi="Times New Roman"/>
                <w:color w:val="000000"/>
                <w:sz w:val="24"/>
                <w:szCs w:val="24"/>
                <w:lang w:eastAsia="ru-RU"/>
              </w:rPr>
              <w:t>Левкоева</w:t>
            </w:r>
            <w:proofErr w:type="spellEnd"/>
            <w:r w:rsidRPr="006D52CF">
              <w:rPr>
                <w:rFonts w:ascii="Times New Roman" w:eastAsia="Times New Roman" w:hAnsi="Times New Roman"/>
                <w:color w:val="000000"/>
                <w:sz w:val="24"/>
                <w:szCs w:val="24"/>
                <w:lang w:eastAsia="ru-RU"/>
              </w:rPr>
              <w:t xml:space="preserve"> Елена Александровна</w:t>
            </w:r>
          </w:p>
        </w:tc>
        <w:tc>
          <w:tcPr>
            <w:tcW w:w="6385" w:type="dxa"/>
          </w:tcPr>
          <w:p w:rsidR="00DE6AC7" w:rsidRPr="006D52CF" w:rsidRDefault="00DE6AC7" w:rsidP="009803D8">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4"/>
                <w:szCs w:val="24"/>
                <w:lang w:eastAsia="ru-RU"/>
              </w:rPr>
            </w:pPr>
            <w:r w:rsidRPr="006D52CF">
              <w:rPr>
                <w:rFonts w:ascii="Times New Roman" w:eastAsia="Times New Roman" w:hAnsi="Times New Roman"/>
                <w:color w:val="000000"/>
                <w:sz w:val="24"/>
                <w:szCs w:val="24"/>
                <w:lang w:eastAsia="ru-RU"/>
              </w:rPr>
              <w:t xml:space="preserve"> - военный комиссар Хилокского района;</w:t>
            </w:r>
          </w:p>
        </w:tc>
      </w:tr>
      <w:tr w:rsidR="00DE6AC7" w:rsidRPr="006D52CF" w:rsidTr="00DE6AC7">
        <w:tc>
          <w:tcPr>
            <w:tcW w:w="3080" w:type="dxa"/>
          </w:tcPr>
          <w:p w:rsidR="00DE6AC7" w:rsidRPr="006D52CF" w:rsidRDefault="00DE6AC7" w:rsidP="003E2EBA">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olor w:val="000000"/>
                <w:sz w:val="24"/>
                <w:szCs w:val="24"/>
                <w:lang w:eastAsia="ru-RU"/>
              </w:rPr>
            </w:pPr>
            <w:r w:rsidRPr="006D52CF">
              <w:rPr>
                <w:rFonts w:ascii="Times New Roman" w:eastAsia="Times New Roman" w:hAnsi="Times New Roman"/>
                <w:color w:val="000000"/>
                <w:sz w:val="24"/>
                <w:szCs w:val="24"/>
                <w:lang w:eastAsia="ru-RU"/>
              </w:rPr>
              <w:t>Стремилова Оксана Анатольевна</w:t>
            </w:r>
          </w:p>
        </w:tc>
        <w:tc>
          <w:tcPr>
            <w:tcW w:w="6385" w:type="dxa"/>
          </w:tcPr>
          <w:p w:rsidR="00DE6AC7" w:rsidRPr="006D52CF" w:rsidRDefault="00DE6AC7" w:rsidP="009803D8">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4"/>
                <w:szCs w:val="24"/>
                <w:lang w:eastAsia="ru-RU"/>
              </w:rPr>
            </w:pPr>
            <w:r w:rsidRPr="006D52CF">
              <w:rPr>
                <w:rFonts w:ascii="Times New Roman" w:eastAsia="Times New Roman" w:hAnsi="Times New Roman"/>
                <w:color w:val="000000"/>
                <w:sz w:val="24"/>
                <w:szCs w:val="24"/>
                <w:lang w:eastAsia="ru-RU"/>
              </w:rPr>
              <w:t xml:space="preserve"> -начальник отдела экономики и сельского хозяйства администрации Хилокского муниципального округа;</w:t>
            </w:r>
          </w:p>
        </w:tc>
      </w:tr>
      <w:tr w:rsidR="00DE6AC7" w:rsidRPr="006D52CF" w:rsidTr="00DE6AC7">
        <w:tc>
          <w:tcPr>
            <w:tcW w:w="3080" w:type="dxa"/>
          </w:tcPr>
          <w:p w:rsidR="00DE6AC7" w:rsidRPr="006D52CF" w:rsidRDefault="00DE6AC7" w:rsidP="00DE6AC7">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olor w:val="000000"/>
                <w:sz w:val="24"/>
                <w:szCs w:val="24"/>
                <w:lang w:eastAsia="ru-RU"/>
              </w:rPr>
            </w:pPr>
            <w:r w:rsidRPr="006D52CF">
              <w:rPr>
                <w:rFonts w:ascii="Times New Roman" w:eastAsia="Times New Roman" w:hAnsi="Times New Roman"/>
                <w:color w:val="000000"/>
                <w:sz w:val="24"/>
                <w:szCs w:val="24"/>
                <w:lang w:eastAsia="ru-RU"/>
              </w:rPr>
              <w:t>Щербаков Константин Иванович</w:t>
            </w:r>
          </w:p>
        </w:tc>
        <w:tc>
          <w:tcPr>
            <w:tcW w:w="6385" w:type="dxa"/>
          </w:tcPr>
          <w:p w:rsidR="00DE6AC7" w:rsidRPr="006D52CF" w:rsidRDefault="00DE6AC7" w:rsidP="003E2EBA">
            <w:pPr>
              <w:widowControl w:val="0"/>
              <w:spacing w:after="0" w:line="240" w:lineRule="auto"/>
              <w:jc w:val="both"/>
              <w:rPr>
                <w:rFonts w:ascii="Times New Roman" w:eastAsia="Times New Roman" w:hAnsi="Times New Roman"/>
                <w:b/>
                <w:bCs/>
                <w:color w:val="000000"/>
                <w:sz w:val="24"/>
                <w:szCs w:val="24"/>
                <w:lang w:eastAsia="ru-RU"/>
              </w:rPr>
            </w:pPr>
            <w:r w:rsidRPr="006D52CF">
              <w:rPr>
                <w:rFonts w:ascii="Times New Roman" w:eastAsia="Times New Roman" w:hAnsi="Times New Roman"/>
                <w:color w:val="000000"/>
                <w:sz w:val="24"/>
                <w:szCs w:val="24"/>
                <w:lang w:eastAsia="ru-RU"/>
              </w:rPr>
              <w:t xml:space="preserve"> - прокурор Хилокского округа</w:t>
            </w:r>
          </w:p>
          <w:p w:rsidR="00DE6AC7" w:rsidRPr="006D52CF" w:rsidRDefault="00DE6AC7" w:rsidP="00DE6AC7">
            <w:pPr>
              <w:widowControl w:val="0"/>
              <w:spacing w:after="0" w:line="240" w:lineRule="auto"/>
              <w:jc w:val="both"/>
              <w:rPr>
                <w:rFonts w:ascii="Times New Roman" w:eastAsia="Times New Roman" w:hAnsi="Times New Roman"/>
                <w:color w:val="000000"/>
                <w:sz w:val="24"/>
                <w:szCs w:val="24"/>
                <w:lang w:eastAsia="ru-RU"/>
              </w:rPr>
            </w:pPr>
          </w:p>
        </w:tc>
      </w:tr>
      <w:tr w:rsidR="00DE6AC7" w:rsidRPr="006D52CF" w:rsidTr="00DE6AC7">
        <w:tc>
          <w:tcPr>
            <w:tcW w:w="3080" w:type="dxa"/>
          </w:tcPr>
          <w:p w:rsidR="00DE6AC7" w:rsidRPr="006D52CF" w:rsidRDefault="00DE6AC7" w:rsidP="003E2EBA">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olor w:val="000000"/>
                <w:sz w:val="24"/>
                <w:szCs w:val="24"/>
                <w:lang w:eastAsia="ru-RU"/>
              </w:rPr>
            </w:pPr>
            <w:r w:rsidRPr="006D52CF">
              <w:rPr>
                <w:rFonts w:ascii="Times New Roman" w:eastAsia="Times New Roman" w:hAnsi="Times New Roman"/>
                <w:color w:val="000000"/>
                <w:sz w:val="24"/>
                <w:szCs w:val="24"/>
                <w:lang w:eastAsia="ru-RU"/>
              </w:rPr>
              <w:t xml:space="preserve">Бадмаева </w:t>
            </w:r>
            <w:proofErr w:type="spellStart"/>
            <w:r w:rsidRPr="006D52CF">
              <w:rPr>
                <w:rFonts w:ascii="Times New Roman" w:eastAsia="Times New Roman" w:hAnsi="Times New Roman"/>
                <w:color w:val="000000"/>
                <w:sz w:val="24"/>
                <w:szCs w:val="24"/>
                <w:lang w:eastAsia="ru-RU"/>
              </w:rPr>
              <w:t>Оюна</w:t>
            </w:r>
            <w:proofErr w:type="spellEnd"/>
            <w:r w:rsidRPr="006D52CF">
              <w:rPr>
                <w:rFonts w:ascii="Times New Roman" w:eastAsia="Times New Roman" w:hAnsi="Times New Roman"/>
                <w:color w:val="000000"/>
                <w:sz w:val="24"/>
                <w:szCs w:val="24"/>
                <w:lang w:eastAsia="ru-RU"/>
              </w:rPr>
              <w:t xml:space="preserve"> </w:t>
            </w:r>
            <w:proofErr w:type="spellStart"/>
            <w:r w:rsidRPr="006D52CF">
              <w:rPr>
                <w:rFonts w:ascii="Times New Roman" w:eastAsia="Times New Roman" w:hAnsi="Times New Roman"/>
                <w:color w:val="000000"/>
                <w:sz w:val="24"/>
                <w:szCs w:val="24"/>
                <w:lang w:eastAsia="ru-RU"/>
              </w:rPr>
              <w:t>Дагбадоржиевна</w:t>
            </w:r>
            <w:proofErr w:type="spellEnd"/>
          </w:p>
        </w:tc>
        <w:tc>
          <w:tcPr>
            <w:tcW w:w="6385" w:type="dxa"/>
          </w:tcPr>
          <w:p w:rsidR="00DE6AC7" w:rsidRPr="006D52CF" w:rsidRDefault="00DE6AC7" w:rsidP="003E2EBA">
            <w:pPr>
              <w:widowControl w:val="0"/>
              <w:spacing w:after="0" w:line="240" w:lineRule="auto"/>
              <w:jc w:val="both"/>
              <w:rPr>
                <w:rFonts w:ascii="Times New Roman" w:eastAsia="Times New Roman" w:hAnsi="Times New Roman"/>
                <w:color w:val="000000"/>
                <w:sz w:val="24"/>
                <w:szCs w:val="24"/>
                <w:lang w:eastAsia="ru-RU"/>
              </w:rPr>
            </w:pPr>
            <w:r w:rsidRPr="006D52CF">
              <w:rPr>
                <w:rFonts w:ascii="Times New Roman" w:eastAsia="Times New Roman" w:hAnsi="Times New Roman"/>
                <w:color w:val="000000"/>
                <w:sz w:val="24"/>
                <w:szCs w:val="24"/>
                <w:lang w:eastAsia="ru-RU"/>
              </w:rPr>
              <w:t xml:space="preserve">- социальный координатор филиала Фонда «Защитники Отечества» </w:t>
            </w:r>
          </w:p>
        </w:tc>
      </w:tr>
      <w:tr w:rsidR="00DE6AC7" w:rsidRPr="006D52CF" w:rsidTr="00DE6AC7">
        <w:tc>
          <w:tcPr>
            <w:tcW w:w="3080" w:type="dxa"/>
          </w:tcPr>
          <w:p w:rsidR="00DE6AC7" w:rsidRPr="006D52CF" w:rsidRDefault="00DE6AC7" w:rsidP="003E2EBA">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olor w:val="000000"/>
                <w:sz w:val="24"/>
                <w:szCs w:val="24"/>
                <w:lang w:eastAsia="ru-RU"/>
              </w:rPr>
            </w:pPr>
            <w:r w:rsidRPr="006D52CF">
              <w:rPr>
                <w:rFonts w:ascii="Times New Roman" w:eastAsia="Times New Roman" w:hAnsi="Times New Roman"/>
                <w:color w:val="000000"/>
                <w:sz w:val="24"/>
                <w:szCs w:val="24"/>
                <w:lang w:eastAsia="ru-RU"/>
              </w:rPr>
              <w:t>Егоров Александр Юрьевич</w:t>
            </w:r>
          </w:p>
        </w:tc>
        <w:tc>
          <w:tcPr>
            <w:tcW w:w="6385" w:type="dxa"/>
          </w:tcPr>
          <w:p w:rsidR="00DE6AC7" w:rsidRPr="006D52CF" w:rsidRDefault="00DE6AC7" w:rsidP="003E2EBA">
            <w:pPr>
              <w:widowControl w:val="0"/>
              <w:spacing w:after="0" w:line="240" w:lineRule="auto"/>
              <w:jc w:val="both"/>
              <w:rPr>
                <w:rFonts w:ascii="Times New Roman" w:eastAsia="Times New Roman" w:hAnsi="Times New Roman"/>
                <w:color w:val="000000"/>
                <w:sz w:val="24"/>
                <w:szCs w:val="24"/>
                <w:lang w:eastAsia="ru-RU"/>
              </w:rPr>
            </w:pPr>
            <w:r w:rsidRPr="006D52CF">
              <w:rPr>
                <w:rFonts w:ascii="Times New Roman" w:eastAsia="Times New Roman" w:hAnsi="Times New Roman"/>
                <w:color w:val="000000"/>
                <w:sz w:val="24"/>
                <w:szCs w:val="24"/>
                <w:lang w:eastAsia="ru-RU"/>
              </w:rPr>
              <w:t>- главный врач Хилокской ЦРБ</w:t>
            </w:r>
          </w:p>
        </w:tc>
      </w:tr>
      <w:tr w:rsidR="009076D0" w:rsidRPr="006D52CF" w:rsidTr="00DE6AC7">
        <w:tc>
          <w:tcPr>
            <w:tcW w:w="3080" w:type="dxa"/>
          </w:tcPr>
          <w:p w:rsidR="009076D0" w:rsidRPr="006D52CF" w:rsidRDefault="009076D0" w:rsidP="003E2EBA">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olor w:val="000000"/>
                <w:sz w:val="24"/>
                <w:szCs w:val="24"/>
                <w:lang w:eastAsia="ru-RU"/>
              </w:rPr>
            </w:pPr>
            <w:proofErr w:type="spellStart"/>
            <w:r w:rsidRPr="006D52CF">
              <w:rPr>
                <w:rFonts w:ascii="Times New Roman" w:eastAsia="Times New Roman" w:hAnsi="Times New Roman"/>
                <w:color w:val="000000"/>
                <w:sz w:val="24"/>
                <w:szCs w:val="24"/>
                <w:lang w:eastAsia="ru-RU"/>
              </w:rPr>
              <w:t>Голубцова</w:t>
            </w:r>
            <w:proofErr w:type="spellEnd"/>
            <w:r w:rsidRPr="006D52CF">
              <w:rPr>
                <w:rFonts w:ascii="Times New Roman" w:eastAsia="Times New Roman" w:hAnsi="Times New Roman"/>
                <w:color w:val="000000"/>
                <w:sz w:val="24"/>
                <w:szCs w:val="24"/>
                <w:lang w:eastAsia="ru-RU"/>
              </w:rPr>
              <w:t xml:space="preserve"> Елена Анатольевна</w:t>
            </w:r>
          </w:p>
        </w:tc>
        <w:tc>
          <w:tcPr>
            <w:tcW w:w="6385" w:type="dxa"/>
          </w:tcPr>
          <w:p w:rsidR="009076D0" w:rsidRPr="006D52CF" w:rsidRDefault="009076D0" w:rsidP="003E2EBA">
            <w:pPr>
              <w:widowControl w:val="0"/>
              <w:spacing w:after="0" w:line="240" w:lineRule="auto"/>
              <w:jc w:val="both"/>
              <w:rPr>
                <w:rFonts w:ascii="Times New Roman" w:eastAsia="Times New Roman" w:hAnsi="Times New Roman"/>
                <w:color w:val="000000"/>
                <w:sz w:val="24"/>
                <w:szCs w:val="24"/>
                <w:lang w:eastAsia="ru-RU"/>
              </w:rPr>
            </w:pPr>
            <w:r w:rsidRPr="006D52CF">
              <w:rPr>
                <w:rFonts w:ascii="Times New Roman" w:eastAsia="Times New Roman" w:hAnsi="Times New Roman"/>
                <w:color w:val="000000"/>
                <w:sz w:val="24"/>
                <w:szCs w:val="24"/>
                <w:lang w:eastAsia="ru-RU"/>
              </w:rPr>
              <w:t xml:space="preserve"> - начальник Хилокского отдела ГГКУ «Краевой центр социальной защиты населения» Забайкальского края</w:t>
            </w:r>
          </w:p>
        </w:tc>
      </w:tr>
      <w:tr w:rsidR="003F0412" w:rsidRPr="006D52CF" w:rsidTr="00DE6AC7">
        <w:tc>
          <w:tcPr>
            <w:tcW w:w="3080" w:type="dxa"/>
          </w:tcPr>
          <w:p w:rsidR="003F0412" w:rsidRPr="006D52CF" w:rsidRDefault="003F0412" w:rsidP="003E2EBA">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Гордеева Юлия Геннадьевна</w:t>
            </w:r>
          </w:p>
        </w:tc>
        <w:tc>
          <w:tcPr>
            <w:tcW w:w="6385" w:type="dxa"/>
          </w:tcPr>
          <w:p w:rsidR="003F0412" w:rsidRPr="006D52CF" w:rsidRDefault="003F0412" w:rsidP="00C93B44">
            <w:pPr>
              <w:widowControl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руководитель </w:t>
            </w:r>
            <w:r w:rsidRPr="003F0412">
              <w:rPr>
                <w:rFonts w:ascii="Times New Roman" w:eastAsia="Times New Roman" w:hAnsi="Times New Roman"/>
                <w:color w:val="000000"/>
                <w:sz w:val="24"/>
                <w:szCs w:val="24"/>
                <w:lang w:eastAsia="ru-RU"/>
              </w:rPr>
              <w:t>Клиентск</w:t>
            </w:r>
            <w:r w:rsidR="00C93B44">
              <w:rPr>
                <w:rFonts w:ascii="Times New Roman" w:eastAsia="Times New Roman" w:hAnsi="Times New Roman"/>
                <w:color w:val="000000"/>
                <w:sz w:val="24"/>
                <w:szCs w:val="24"/>
                <w:lang w:eastAsia="ru-RU"/>
              </w:rPr>
              <w:t>ой</w:t>
            </w:r>
            <w:r w:rsidRPr="003F0412">
              <w:rPr>
                <w:rFonts w:ascii="Times New Roman" w:eastAsia="Times New Roman" w:hAnsi="Times New Roman"/>
                <w:color w:val="000000"/>
                <w:sz w:val="24"/>
                <w:szCs w:val="24"/>
                <w:lang w:eastAsia="ru-RU"/>
              </w:rPr>
              <w:t xml:space="preserve"> служб</w:t>
            </w:r>
            <w:r w:rsidR="00C93B44">
              <w:rPr>
                <w:rFonts w:ascii="Times New Roman" w:eastAsia="Times New Roman" w:hAnsi="Times New Roman"/>
                <w:color w:val="000000"/>
                <w:sz w:val="24"/>
                <w:szCs w:val="24"/>
                <w:lang w:eastAsia="ru-RU"/>
              </w:rPr>
              <w:t>ы</w:t>
            </w:r>
            <w:r w:rsidRPr="003F0412">
              <w:rPr>
                <w:rFonts w:ascii="Times New Roman" w:eastAsia="Times New Roman" w:hAnsi="Times New Roman"/>
                <w:color w:val="000000"/>
                <w:sz w:val="24"/>
                <w:szCs w:val="24"/>
                <w:lang w:eastAsia="ru-RU"/>
              </w:rPr>
              <w:t xml:space="preserve"> </w:t>
            </w:r>
            <w:r w:rsidR="00C93B44">
              <w:rPr>
                <w:rFonts w:ascii="Times New Roman" w:eastAsia="Times New Roman" w:hAnsi="Times New Roman"/>
                <w:color w:val="000000"/>
                <w:sz w:val="24"/>
                <w:szCs w:val="24"/>
                <w:lang w:eastAsia="ru-RU"/>
              </w:rPr>
              <w:t>(на правах отдела) в Хилокском районе</w:t>
            </w:r>
          </w:p>
        </w:tc>
      </w:tr>
    </w:tbl>
    <w:p w:rsidR="0065475C" w:rsidRPr="00D349CC" w:rsidRDefault="0065475C" w:rsidP="0065475C">
      <w:pPr>
        <w:widowControl w:val="0"/>
        <w:spacing w:after="0" w:line="240" w:lineRule="auto"/>
        <w:jc w:val="center"/>
        <w:rPr>
          <w:rFonts w:ascii="Times New Roman" w:eastAsia="Times New Roman" w:hAnsi="Times New Roman"/>
          <w:b/>
          <w:bCs/>
          <w:color w:val="000000"/>
          <w:sz w:val="28"/>
          <w:szCs w:val="28"/>
          <w:lang w:eastAsia="ru-RU"/>
        </w:rPr>
      </w:pPr>
    </w:p>
    <w:p w:rsidR="0065475C" w:rsidRPr="00D349CC" w:rsidRDefault="0065475C" w:rsidP="0065475C">
      <w:pPr>
        <w:widowControl w:val="0"/>
        <w:spacing w:after="0" w:line="240" w:lineRule="auto"/>
        <w:jc w:val="center"/>
        <w:rPr>
          <w:rFonts w:ascii="Times New Roman" w:eastAsia="Times New Roman" w:hAnsi="Times New Roman"/>
          <w:b/>
          <w:bCs/>
          <w:color w:val="000000"/>
          <w:sz w:val="28"/>
          <w:szCs w:val="28"/>
          <w:lang w:eastAsia="ru-RU"/>
        </w:rPr>
      </w:pPr>
    </w:p>
    <w:p w:rsidR="0065475C" w:rsidRPr="00D349CC" w:rsidRDefault="0065475C" w:rsidP="0065475C">
      <w:pPr>
        <w:widowControl w:val="0"/>
        <w:spacing w:after="0" w:line="240" w:lineRule="auto"/>
        <w:jc w:val="center"/>
        <w:rPr>
          <w:rFonts w:ascii="Times New Roman" w:eastAsia="Times New Roman" w:hAnsi="Times New Roman"/>
          <w:b/>
          <w:bCs/>
          <w:color w:val="000000"/>
          <w:sz w:val="28"/>
          <w:szCs w:val="28"/>
          <w:lang w:eastAsia="ru-RU"/>
        </w:rPr>
      </w:pPr>
    </w:p>
    <w:p w:rsidR="001913EF" w:rsidRDefault="001913EF" w:rsidP="00D349CC">
      <w:pPr>
        <w:spacing w:after="0" w:line="240" w:lineRule="auto"/>
        <w:jc w:val="center"/>
        <w:rPr>
          <w:rFonts w:ascii="Times New Roman" w:eastAsia="Times New Roman" w:hAnsi="Times New Roman"/>
          <w:sz w:val="28"/>
          <w:szCs w:val="28"/>
          <w:lang w:eastAsia="ru-RU"/>
        </w:rPr>
      </w:pPr>
    </w:p>
    <w:sectPr w:rsidR="001913EF" w:rsidSect="000E55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64438"/>
    <w:multiLevelType w:val="multilevel"/>
    <w:tmpl w:val="40D6AC7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3484453"/>
    <w:multiLevelType w:val="hybridMultilevel"/>
    <w:tmpl w:val="C93A3F3C"/>
    <w:lvl w:ilvl="0" w:tplc="6E227D78">
      <w:start w:val="1"/>
      <w:numFmt w:val="bullet"/>
      <w:lvlText w:val="–"/>
      <w:lvlJc w:val="left"/>
      <w:pPr>
        <w:ind w:left="360" w:hanging="360"/>
      </w:pPr>
      <w:rPr>
        <w:rFonts w:ascii="Arial" w:eastAsia="Arial" w:hAnsi="Arial" w:cs="Arial" w:hint="default"/>
      </w:rPr>
    </w:lvl>
    <w:lvl w:ilvl="1" w:tplc="DD2A37F6">
      <w:start w:val="1"/>
      <w:numFmt w:val="bullet"/>
      <w:lvlText w:val="o"/>
      <w:lvlJc w:val="left"/>
      <w:pPr>
        <w:ind w:left="1080" w:hanging="360"/>
      </w:pPr>
      <w:rPr>
        <w:rFonts w:ascii="Courier New" w:eastAsia="Courier New" w:hAnsi="Courier New" w:cs="Courier New" w:hint="default"/>
      </w:rPr>
    </w:lvl>
    <w:lvl w:ilvl="2" w:tplc="651683B8">
      <w:start w:val="1"/>
      <w:numFmt w:val="bullet"/>
      <w:lvlText w:val="§"/>
      <w:lvlJc w:val="left"/>
      <w:pPr>
        <w:ind w:left="1800" w:hanging="360"/>
      </w:pPr>
      <w:rPr>
        <w:rFonts w:ascii="Wingdings" w:eastAsia="Wingdings" w:hAnsi="Wingdings" w:cs="Wingdings" w:hint="default"/>
      </w:rPr>
    </w:lvl>
    <w:lvl w:ilvl="3" w:tplc="BB289020">
      <w:start w:val="1"/>
      <w:numFmt w:val="bullet"/>
      <w:lvlText w:val="·"/>
      <w:lvlJc w:val="left"/>
      <w:pPr>
        <w:ind w:left="2520" w:hanging="360"/>
      </w:pPr>
      <w:rPr>
        <w:rFonts w:ascii="Symbol" w:eastAsia="Symbol" w:hAnsi="Symbol" w:cs="Symbol" w:hint="default"/>
      </w:rPr>
    </w:lvl>
    <w:lvl w:ilvl="4" w:tplc="BF30211C">
      <w:start w:val="1"/>
      <w:numFmt w:val="bullet"/>
      <w:lvlText w:val="o"/>
      <w:lvlJc w:val="left"/>
      <w:pPr>
        <w:ind w:left="3240" w:hanging="360"/>
      </w:pPr>
      <w:rPr>
        <w:rFonts w:ascii="Courier New" w:eastAsia="Courier New" w:hAnsi="Courier New" w:cs="Courier New" w:hint="default"/>
      </w:rPr>
    </w:lvl>
    <w:lvl w:ilvl="5" w:tplc="9E6C2740">
      <w:start w:val="1"/>
      <w:numFmt w:val="bullet"/>
      <w:lvlText w:val="§"/>
      <w:lvlJc w:val="left"/>
      <w:pPr>
        <w:ind w:left="3960" w:hanging="360"/>
      </w:pPr>
      <w:rPr>
        <w:rFonts w:ascii="Wingdings" w:eastAsia="Wingdings" w:hAnsi="Wingdings" w:cs="Wingdings" w:hint="default"/>
      </w:rPr>
    </w:lvl>
    <w:lvl w:ilvl="6" w:tplc="2968DB06">
      <w:start w:val="1"/>
      <w:numFmt w:val="bullet"/>
      <w:lvlText w:val="·"/>
      <w:lvlJc w:val="left"/>
      <w:pPr>
        <w:ind w:left="4680" w:hanging="360"/>
      </w:pPr>
      <w:rPr>
        <w:rFonts w:ascii="Symbol" w:eastAsia="Symbol" w:hAnsi="Symbol" w:cs="Symbol" w:hint="default"/>
      </w:rPr>
    </w:lvl>
    <w:lvl w:ilvl="7" w:tplc="291C916E">
      <w:start w:val="1"/>
      <w:numFmt w:val="bullet"/>
      <w:lvlText w:val="o"/>
      <w:lvlJc w:val="left"/>
      <w:pPr>
        <w:ind w:left="5400" w:hanging="360"/>
      </w:pPr>
      <w:rPr>
        <w:rFonts w:ascii="Courier New" w:eastAsia="Courier New" w:hAnsi="Courier New" w:cs="Courier New" w:hint="default"/>
      </w:rPr>
    </w:lvl>
    <w:lvl w:ilvl="8" w:tplc="CE3EB8B6">
      <w:start w:val="1"/>
      <w:numFmt w:val="bullet"/>
      <w:lvlText w:val="§"/>
      <w:lvlJc w:val="left"/>
      <w:pPr>
        <w:ind w:left="6120" w:hanging="360"/>
      </w:pPr>
      <w:rPr>
        <w:rFonts w:ascii="Wingdings" w:eastAsia="Wingdings" w:hAnsi="Wingdings" w:cs="Wingdings" w:hint="default"/>
      </w:rPr>
    </w:lvl>
  </w:abstractNum>
  <w:abstractNum w:abstractNumId="2">
    <w:nsid w:val="48D56252"/>
    <w:multiLevelType w:val="hybridMultilevel"/>
    <w:tmpl w:val="2AF69CE8"/>
    <w:lvl w:ilvl="0" w:tplc="15AEFC2E">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EBF0D0F"/>
    <w:multiLevelType w:val="hybridMultilevel"/>
    <w:tmpl w:val="AABA3A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9E13A94"/>
    <w:multiLevelType w:val="hybridMultilevel"/>
    <w:tmpl w:val="87F65A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A994113"/>
    <w:multiLevelType w:val="hybridMultilevel"/>
    <w:tmpl w:val="B24ECB4C"/>
    <w:lvl w:ilvl="0" w:tplc="37981DF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5"/>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A5B"/>
    <w:rsid w:val="000033E4"/>
    <w:rsid w:val="00090BCB"/>
    <w:rsid w:val="000C6EC0"/>
    <w:rsid w:val="000E5554"/>
    <w:rsid w:val="00140B29"/>
    <w:rsid w:val="00162E02"/>
    <w:rsid w:val="001913EF"/>
    <w:rsid w:val="001A32F9"/>
    <w:rsid w:val="001A6A5B"/>
    <w:rsid w:val="001C1422"/>
    <w:rsid w:val="00315CB9"/>
    <w:rsid w:val="00356FED"/>
    <w:rsid w:val="00357AA3"/>
    <w:rsid w:val="003D4C40"/>
    <w:rsid w:val="003E3E64"/>
    <w:rsid w:val="003F0412"/>
    <w:rsid w:val="004D2318"/>
    <w:rsid w:val="00517467"/>
    <w:rsid w:val="00531378"/>
    <w:rsid w:val="00543826"/>
    <w:rsid w:val="00583E7C"/>
    <w:rsid w:val="005D4448"/>
    <w:rsid w:val="00604C68"/>
    <w:rsid w:val="00620967"/>
    <w:rsid w:val="0065475C"/>
    <w:rsid w:val="006935EF"/>
    <w:rsid w:val="006D50E2"/>
    <w:rsid w:val="006D52CF"/>
    <w:rsid w:val="00766C0D"/>
    <w:rsid w:val="00766E79"/>
    <w:rsid w:val="007D21D8"/>
    <w:rsid w:val="00823C64"/>
    <w:rsid w:val="008325CE"/>
    <w:rsid w:val="0085036C"/>
    <w:rsid w:val="009076D0"/>
    <w:rsid w:val="009803D8"/>
    <w:rsid w:val="00984AC7"/>
    <w:rsid w:val="00A90731"/>
    <w:rsid w:val="00AA5910"/>
    <w:rsid w:val="00B1304F"/>
    <w:rsid w:val="00B24B3E"/>
    <w:rsid w:val="00B57D8C"/>
    <w:rsid w:val="00C14159"/>
    <w:rsid w:val="00C22464"/>
    <w:rsid w:val="00C83348"/>
    <w:rsid w:val="00C93B44"/>
    <w:rsid w:val="00CE157E"/>
    <w:rsid w:val="00CF7810"/>
    <w:rsid w:val="00D349CC"/>
    <w:rsid w:val="00D725AD"/>
    <w:rsid w:val="00DE6AC7"/>
    <w:rsid w:val="00E3670C"/>
    <w:rsid w:val="00E40E24"/>
    <w:rsid w:val="00E723C9"/>
    <w:rsid w:val="00EC6424"/>
    <w:rsid w:val="00F2541F"/>
    <w:rsid w:val="00F27180"/>
    <w:rsid w:val="00F7760C"/>
    <w:rsid w:val="00F876B6"/>
    <w:rsid w:val="00FB0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3EF"/>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4C6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04C68"/>
    <w:rPr>
      <w:rFonts w:ascii="Segoe UI" w:eastAsia="Calibri" w:hAnsi="Segoe UI" w:cs="Segoe UI"/>
      <w:sz w:val="18"/>
      <w:szCs w:val="18"/>
    </w:rPr>
  </w:style>
  <w:style w:type="paragraph" w:styleId="a5">
    <w:name w:val="List Paragraph"/>
    <w:basedOn w:val="a"/>
    <w:uiPriority w:val="34"/>
    <w:qFormat/>
    <w:rsid w:val="00162E02"/>
    <w:pPr>
      <w:ind w:left="720"/>
      <w:contextualSpacing/>
    </w:pPr>
  </w:style>
  <w:style w:type="table" w:styleId="a6">
    <w:name w:val="Table Grid"/>
    <w:basedOn w:val="a1"/>
    <w:uiPriority w:val="39"/>
    <w:rsid w:val="00F876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6935EF"/>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3EF"/>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4C6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04C68"/>
    <w:rPr>
      <w:rFonts w:ascii="Segoe UI" w:eastAsia="Calibri" w:hAnsi="Segoe UI" w:cs="Segoe UI"/>
      <w:sz w:val="18"/>
      <w:szCs w:val="18"/>
    </w:rPr>
  </w:style>
  <w:style w:type="paragraph" w:styleId="a5">
    <w:name w:val="List Paragraph"/>
    <w:basedOn w:val="a"/>
    <w:uiPriority w:val="34"/>
    <w:qFormat/>
    <w:rsid w:val="00162E02"/>
    <w:pPr>
      <w:ind w:left="720"/>
      <w:contextualSpacing/>
    </w:pPr>
  </w:style>
  <w:style w:type="table" w:styleId="a6">
    <w:name w:val="Table Grid"/>
    <w:basedOn w:val="a1"/>
    <w:uiPriority w:val="39"/>
    <w:rsid w:val="00F876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6935E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370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876</TotalTime>
  <Pages>7</Pages>
  <Words>2010</Words>
  <Characters>11457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Зам. главы</cp:lastModifiedBy>
  <cp:revision>45</cp:revision>
  <cp:lastPrinted>2026-08-10T06:56:00Z</cp:lastPrinted>
  <dcterms:created xsi:type="dcterms:W3CDTF">2020-08-03T01:13:00Z</dcterms:created>
  <dcterms:modified xsi:type="dcterms:W3CDTF">2026-08-10T06:59:00Z</dcterms:modified>
</cp:coreProperties>
</file>