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FC51C" w14:textId="4F11EA45" w:rsidR="00341C30" w:rsidRDefault="00836293" w:rsidP="003914C8">
      <w:pPr>
        <w:pStyle w:val="a5"/>
        <w:rPr>
          <w:b/>
          <w:bCs/>
          <w:szCs w:val="28"/>
        </w:rPr>
      </w:pPr>
      <w:r>
        <w:rPr>
          <w:b/>
          <w:bCs/>
          <w:szCs w:val="28"/>
        </w:rPr>
        <w:t>АДМИНИСТРАЦИЯ</w:t>
      </w:r>
      <w:r w:rsidR="00341C30">
        <w:rPr>
          <w:b/>
          <w:bCs/>
          <w:szCs w:val="28"/>
        </w:rPr>
        <w:t xml:space="preserve"> </w:t>
      </w:r>
      <w:r w:rsidR="00B73ED1">
        <w:rPr>
          <w:b/>
          <w:bCs/>
          <w:szCs w:val="28"/>
        </w:rPr>
        <w:t>ХИЛОКСКОГО МУНИЦИПАЛЬНОГО ОКРУГА</w:t>
      </w:r>
    </w:p>
    <w:p w14:paraId="2269A5DB" w14:textId="77777777" w:rsidR="00341C30" w:rsidRPr="00341C30" w:rsidRDefault="00341C30" w:rsidP="003914C8">
      <w:pPr>
        <w:pStyle w:val="a5"/>
        <w:rPr>
          <w:b/>
          <w:bCs/>
          <w:szCs w:val="28"/>
        </w:rPr>
      </w:pPr>
    </w:p>
    <w:p w14:paraId="4A0C7E93" w14:textId="77777777" w:rsidR="003914C8" w:rsidRPr="00806A60" w:rsidRDefault="003914C8" w:rsidP="003914C8">
      <w:pPr>
        <w:pStyle w:val="a5"/>
        <w:rPr>
          <w:b/>
          <w:bCs/>
          <w:szCs w:val="28"/>
        </w:rPr>
      </w:pPr>
      <w:r w:rsidRPr="00806A60">
        <w:rPr>
          <w:b/>
          <w:bCs/>
          <w:szCs w:val="28"/>
        </w:rPr>
        <w:t>ПОСТАНОВЛЕНИЕ</w:t>
      </w:r>
    </w:p>
    <w:p w14:paraId="5C60BA32" w14:textId="77777777" w:rsidR="003914C8" w:rsidRPr="00806A60" w:rsidRDefault="003914C8" w:rsidP="003914C8">
      <w:pPr>
        <w:pStyle w:val="a5"/>
        <w:rPr>
          <w:b/>
          <w:bCs/>
          <w:szCs w:val="28"/>
        </w:rPr>
      </w:pPr>
    </w:p>
    <w:p w14:paraId="05D4067B" w14:textId="63EC8800" w:rsidR="003914C8" w:rsidRPr="00806A60" w:rsidRDefault="003914C8" w:rsidP="003914C8">
      <w:pPr>
        <w:pStyle w:val="a3"/>
        <w:tabs>
          <w:tab w:val="left" w:pos="7296"/>
        </w:tabs>
        <w:rPr>
          <w:sz w:val="28"/>
          <w:szCs w:val="28"/>
        </w:rPr>
      </w:pPr>
      <w:r>
        <w:rPr>
          <w:sz w:val="28"/>
          <w:szCs w:val="28"/>
        </w:rPr>
        <w:t xml:space="preserve">  «</w:t>
      </w:r>
      <w:r w:rsidR="00F575BB">
        <w:rPr>
          <w:sz w:val="28"/>
          <w:szCs w:val="28"/>
        </w:rPr>
        <w:t>_</w:t>
      </w:r>
      <w:r w:rsidR="008B19E2">
        <w:rPr>
          <w:sz w:val="28"/>
          <w:szCs w:val="28"/>
        </w:rPr>
        <w:t>_</w:t>
      </w:r>
      <w:r w:rsidR="009003C0">
        <w:rPr>
          <w:sz w:val="28"/>
          <w:szCs w:val="28"/>
        </w:rPr>
        <w:t>03</w:t>
      </w:r>
      <w:r w:rsidR="008B19E2">
        <w:rPr>
          <w:sz w:val="28"/>
          <w:szCs w:val="28"/>
        </w:rPr>
        <w:t>_</w:t>
      </w:r>
      <w:r>
        <w:rPr>
          <w:sz w:val="28"/>
          <w:szCs w:val="28"/>
        </w:rPr>
        <w:t>»</w:t>
      </w:r>
      <w:r w:rsidR="00764E30">
        <w:rPr>
          <w:sz w:val="28"/>
          <w:szCs w:val="28"/>
        </w:rPr>
        <w:t xml:space="preserve"> </w:t>
      </w:r>
      <w:r w:rsidR="00C72A33">
        <w:rPr>
          <w:sz w:val="28"/>
          <w:szCs w:val="28"/>
        </w:rPr>
        <w:t>сентября</w:t>
      </w:r>
      <w:r w:rsidR="00477DFD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B73ED1">
        <w:rPr>
          <w:sz w:val="28"/>
          <w:szCs w:val="28"/>
        </w:rPr>
        <w:t>6</w:t>
      </w:r>
      <w:r w:rsidRPr="00806A60">
        <w:rPr>
          <w:sz w:val="28"/>
          <w:szCs w:val="28"/>
        </w:rPr>
        <w:t xml:space="preserve"> года        </w:t>
      </w:r>
      <w:r>
        <w:rPr>
          <w:sz w:val="28"/>
          <w:szCs w:val="28"/>
        </w:rPr>
        <w:t xml:space="preserve">                           </w:t>
      </w:r>
      <w:r w:rsidR="00457411">
        <w:rPr>
          <w:sz w:val="28"/>
          <w:szCs w:val="28"/>
        </w:rPr>
        <w:t xml:space="preserve">               </w:t>
      </w:r>
      <w:r w:rsidRPr="00806A60">
        <w:rPr>
          <w:sz w:val="28"/>
          <w:szCs w:val="28"/>
        </w:rPr>
        <w:t xml:space="preserve">               № </w:t>
      </w:r>
      <w:r w:rsidR="009003C0">
        <w:rPr>
          <w:sz w:val="28"/>
          <w:szCs w:val="28"/>
        </w:rPr>
        <w:t>1039</w:t>
      </w:r>
    </w:p>
    <w:p w14:paraId="320948E4" w14:textId="77777777" w:rsidR="003914C8" w:rsidRDefault="003914C8" w:rsidP="003914C8">
      <w:pPr>
        <w:pStyle w:val="a5"/>
        <w:rPr>
          <w:bCs/>
          <w:szCs w:val="28"/>
        </w:rPr>
      </w:pPr>
      <w:r w:rsidRPr="00806A60">
        <w:rPr>
          <w:bCs/>
          <w:szCs w:val="28"/>
        </w:rPr>
        <w:t>г. Хилок</w:t>
      </w:r>
    </w:p>
    <w:p w14:paraId="523BA2AC" w14:textId="77777777" w:rsidR="003914C8" w:rsidRDefault="003914C8" w:rsidP="009D3634">
      <w:pPr>
        <w:jc w:val="both"/>
        <w:rPr>
          <w:sz w:val="28"/>
          <w:szCs w:val="28"/>
        </w:rPr>
      </w:pPr>
    </w:p>
    <w:p w14:paraId="205BDE99" w14:textId="2D81D96F" w:rsidR="004B5FA0" w:rsidRPr="00861027" w:rsidRDefault="00861027" w:rsidP="00861027">
      <w:pPr>
        <w:pStyle w:val="30"/>
        <w:shd w:val="clear" w:color="auto" w:fill="auto"/>
        <w:tabs>
          <w:tab w:val="right" w:pos="9214"/>
        </w:tabs>
        <w:spacing w:before="0"/>
        <w:ind w:left="20" w:right="141"/>
        <w:jc w:val="center"/>
        <w:rPr>
          <w:rFonts w:ascii="Times New Roman" w:hAnsi="Times New Roman" w:cs="Times New Roman"/>
          <w:sz w:val="28"/>
          <w:szCs w:val="28"/>
        </w:rPr>
      </w:pPr>
      <w:r w:rsidRPr="00861027">
        <w:rPr>
          <w:rFonts w:ascii="Times New Roman" w:hAnsi="Times New Roman" w:cs="Times New Roman"/>
          <w:sz w:val="28"/>
          <w:szCs w:val="28"/>
        </w:rPr>
        <w:t xml:space="preserve">О создании межведомственной рабочей группы по реагированию и принятию мер в случае выхода диких животных в населенные пункты Хилокского муниципального округа </w:t>
      </w:r>
      <w:r w:rsidR="00A659F1" w:rsidRPr="00861027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14:paraId="27DDA461" w14:textId="77777777" w:rsidR="00D26DF7" w:rsidRDefault="00D26DF7" w:rsidP="003914C8">
      <w:pPr>
        <w:jc w:val="center"/>
        <w:rPr>
          <w:sz w:val="28"/>
          <w:szCs w:val="28"/>
        </w:rPr>
      </w:pPr>
    </w:p>
    <w:p w14:paraId="0E3D678A" w14:textId="6AF0C29C" w:rsidR="00F6447E" w:rsidRPr="00937FD2" w:rsidRDefault="00F6447E" w:rsidP="00937FD2">
      <w:pPr>
        <w:pStyle w:val="a7"/>
        <w:ind w:left="0" w:firstLine="696"/>
        <w:jc w:val="both"/>
        <w:rPr>
          <w:b w:val="0"/>
          <w:bCs w:val="0"/>
          <w:sz w:val="28"/>
          <w:szCs w:val="28"/>
        </w:rPr>
      </w:pPr>
      <w:r w:rsidRPr="00937FD2">
        <w:rPr>
          <w:b w:val="0"/>
          <w:bCs w:val="0"/>
          <w:sz w:val="28"/>
          <w:szCs w:val="28"/>
        </w:rPr>
        <w:t xml:space="preserve">В соответствии с Федеральным законом 21.12.1994 N 68-ФЗ "О защите населения и территорий от чрезвычайных ситуаций природного и техногенного характера", Положением о территориальной подсистеме единой государственной системы предупреждения и ликвидации чрезвычайных ситуаций Забайкальского края, утвержденным постановлением Правительства Забайкальского края от 20 января 2009 года № 7, учитывая решение Комиссии по предупреждению и ликвидации чрезвычайных ситуаций и обеспечению пожарной безопасности Хилокского муниципального округа (протокол от </w:t>
      </w:r>
      <w:r w:rsidR="005E729E">
        <w:rPr>
          <w:b w:val="0"/>
          <w:bCs w:val="0"/>
          <w:sz w:val="28"/>
          <w:szCs w:val="28"/>
        </w:rPr>
        <w:t xml:space="preserve">02 </w:t>
      </w:r>
      <w:r w:rsidRPr="00937FD2">
        <w:rPr>
          <w:b w:val="0"/>
          <w:bCs w:val="0"/>
          <w:sz w:val="28"/>
          <w:szCs w:val="28"/>
        </w:rPr>
        <w:t xml:space="preserve"> </w:t>
      </w:r>
      <w:r w:rsidR="005E729E">
        <w:rPr>
          <w:b w:val="0"/>
          <w:bCs w:val="0"/>
          <w:sz w:val="28"/>
          <w:szCs w:val="28"/>
        </w:rPr>
        <w:t>сентября</w:t>
      </w:r>
      <w:r w:rsidRPr="00937FD2">
        <w:rPr>
          <w:b w:val="0"/>
          <w:bCs w:val="0"/>
          <w:sz w:val="28"/>
          <w:szCs w:val="28"/>
        </w:rPr>
        <w:t xml:space="preserve"> 2026 года № 1</w:t>
      </w:r>
      <w:r w:rsidR="005E729E">
        <w:rPr>
          <w:b w:val="0"/>
          <w:bCs w:val="0"/>
          <w:sz w:val="28"/>
          <w:szCs w:val="28"/>
        </w:rPr>
        <w:t>7</w:t>
      </w:r>
      <w:r w:rsidR="00E43649" w:rsidRPr="00937FD2">
        <w:rPr>
          <w:b w:val="0"/>
          <w:bCs w:val="0"/>
          <w:sz w:val="28"/>
          <w:szCs w:val="28"/>
        </w:rPr>
        <w:t>)</w:t>
      </w:r>
      <w:r w:rsidRPr="00937FD2">
        <w:rPr>
          <w:b w:val="0"/>
          <w:bCs w:val="0"/>
          <w:sz w:val="28"/>
          <w:szCs w:val="28"/>
        </w:rPr>
        <w:t xml:space="preserve">, </w:t>
      </w:r>
      <w:r w:rsidR="00DF6FA2" w:rsidRPr="005E729E">
        <w:rPr>
          <w:b w:val="0"/>
          <w:sz w:val="28"/>
          <w:szCs w:val="28"/>
        </w:rPr>
        <w:t>в целях предупреждения чрезвычайной ситуации, а также возможных последствий, связанных с появлением медвед</w:t>
      </w:r>
      <w:r w:rsidR="00DF6FA2">
        <w:rPr>
          <w:b w:val="0"/>
          <w:sz w:val="28"/>
          <w:szCs w:val="28"/>
        </w:rPr>
        <w:t>ей</w:t>
      </w:r>
      <w:r w:rsidR="00DF6FA2" w:rsidRPr="005E729E">
        <w:rPr>
          <w:b w:val="0"/>
          <w:sz w:val="28"/>
          <w:szCs w:val="28"/>
        </w:rPr>
        <w:t xml:space="preserve"> в</w:t>
      </w:r>
      <w:r w:rsidR="00DF6FA2">
        <w:rPr>
          <w:b w:val="0"/>
          <w:sz w:val="28"/>
          <w:szCs w:val="28"/>
        </w:rPr>
        <w:t xml:space="preserve"> </w:t>
      </w:r>
      <w:r w:rsidR="00DF6FA2" w:rsidRPr="005E729E">
        <w:rPr>
          <w:b w:val="0"/>
          <w:sz w:val="28"/>
          <w:szCs w:val="28"/>
        </w:rPr>
        <w:t xml:space="preserve"> </w:t>
      </w:r>
      <w:r w:rsidR="00DF6FA2">
        <w:rPr>
          <w:b w:val="0"/>
          <w:sz w:val="28"/>
          <w:szCs w:val="28"/>
        </w:rPr>
        <w:t>населенных пунктах Хилокского муниципального округа</w:t>
      </w:r>
      <w:r w:rsidR="00DF6FA2" w:rsidRPr="005E729E">
        <w:rPr>
          <w:b w:val="0"/>
          <w:sz w:val="28"/>
          <w:szCs w:val="28"/>
        </w:rPr>
        <w:t>, что может создать угрозу причинения вреда жизни и здоровью граждан,</w:t>
      </w:r>
      <w:r w:rsidR="00F8470A" w:rsidRPr="00937FD2">
        <w:rPr>
          <w:b w:val="0"/>
          <w:bCs w:val="0"/>
          <w:sz w:val="28"/>
          <w:szCs w:val="28"/>
        </w:rPr>
        <w:t xml:space="preserve"> Глава </w:t>
      </w:r>
      <w:r w:rsidRPr="00937FD2">
        <w:rPr>
          <w:b w:val="0"/>
          <w:bCs w:val="0"/>
          <w:sz w:val="28"/>
          <w:szCs w:val="28"/>
        </w:rPr>
        <w:t xml:space="preserve">Хилокского муниципального округа постановляет: </w:t>
      </w:r>
    </w:p>
    <w:p w14:paraId="7EF61B2C" w14:textId="77777777" w:rsidR="00836293" w:rsidRPr="00D072E7" w:rsidRDefault="00836293" w:rsidP="00D072E7">
      <w:pPr>
        <w:widowControl/>
        <w:numPr>
          <w:ilvl w:val="0"/>
          <w:numId w:val="5"/>
        </w:numPr>
        <w:autoSpaceDE/>
        <w:autoSpaceDN/>
        <w:adjustRightInd/>
        <w:ind w:left="0" w:firstLine="709"/>
        <w:contextualSpacing/>
        <w:jc w:val="both"/>
        <w:rPr>
          <w:b w:val="0"/>
          <w:bCs w:val="0"/>
          <w:sz w:val="28"/>
          <w:szCs w:val="28"/>
        </w:rPr>
      </w:pPr>
      <w:r w:rsidRPr="00D072E7">
        <w:rPr>
          <w:b w:val="0"/>
          <w:bCs w:val="0"/>
          <w:sz w:val="28"/>
          <w:szCs w:val="28"/>
        </w:rPr>
        <w:t>Создать и утвердить состав межведомственной рабочей группы по реагированию и принятию мер в случае выхода диких животных в населенные пункты Хилокского муниципального округа, согласно приложению №1 к настоящему постановлению.</w:t>
      </w:r>
    </w:p>
    <w:p w14:paraId="427D671D" w14:textId="77777777" w:rsidR="00836293" w:rsidRPr="00D072E7" w:rsidRDefault="00836293" w:rsidP="00D072E7">
      <w:pPr>
        <w:widowControl/>
        <w:numPr>
          <w:ilvl w:val="0"/>
          <w:numId w:val="5"/>
        </w:numPr>
        <w:autoSpaceDE/>
        <w:autoSpaceDN/>
        <w:adjustRightInd/>
        <w:ind w:left="0" w:firstLine="709"/>
        <w:contextualSpacing/>
        <w:jc w:val="both"/>
        <w:rPr>
          <w:b w:val="0"/>
          <w:bCs w:val="0"/>
          <w:sz w:val="28"/>
          <w:szCs w:val="28"/>
        </w:rPr>
      </w:pPr>
      <w:r w:rsidRPr="00D072E7">
        <w:rPr>
          <w:b w:val="0"/>
          <w:bCs w:val="0"/>
          <w:sz w:val="28"/>
          <w:szCs w:val="28"/>
        </w:rPr>
        <w:t>Утвердить порядок и алгоритм по реагированию и принятию мер в случае выхода диких животных в населенные пункты Хилокского  муниципального округа, согласно приложениям №2, №3 к настоящему распоряжению.</w:t>
      </w:r>
    </w:p>
    <w:p w14:paraId="4145F3D3" w14:textId="65D5F989" w:rsidR="00D072E7" w:rsidRPr="00D072E7" w:rsidRDefault="00D072E7" w:rsidP="00D072E7">
      <w:pPr>
        <w:pStyle w:val="30"/>
        <w:numPr>
          <w:ilvl w:val="0"/>
          <w:numId w:val="5"/>
        </w:numPr>
        <w:shd w:val="clear" w:color="auto" w:fill="auto"/>
        <w:tabs>
          <w:tab w:val="right" w:pos="1418"/>
        </w:tabs>
        <w:spacing w:before="0"/>
        <w:ind w:left="0" w:right="141"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072E7">
        <w:rPr>
          <w:rFonts w:ascii="Times New Roman" w:hAnsi="Times New Roman" w:cs="Times New Roman"/>
          <w:b w:val="0"/>
          <w:bCs w:val="0"/>
          <w:sz w:val="28"/>
          <w:szCs w:val="28"/>
        </w:rPr>
        <w:t>Признать утратившим силу Постановление Администрации муниципального района «Хилокский район» от 06.06.2025 № 356 «</w:t>
      </w:r>
      <w:bookmarkStart w:id="0" w:name="_Hlk239318435"/>
      <w:r w:rsidRPr="00D072E7">
        <w:rPr>
          <w:rFonts w:ascii="Times New Roman" w:hAnsi="Times New Roman" w:cs="Times New Roman"/>
          <w:b w:val="0"/>
          <w:bCs w:val="0"/>
          <w:sz w:val="28"/>
          <w:szCs w:val="28"/>
        </w:rPr>
        <w:t>О создании межведомственной рабочей группы по реагированию и принятию мер в случае выхода диких животных в населенные пункты Хилокского муниципального округа</w:t>
      </w:r>
      <w:bookmarkEnd w:id="0"/>
      <w:r w:rsidRPr="00D072E7">
        <w:rPr>
          <w:rFonts w:ascii="Times New Roman" w:hAnsi="Times New Roman" w:cs="Times New Roman"/>
          <w:b w:val="0"/>
          <w:bCs w:val="0"/>
          <w:sz w:val="28"/>
          <w:szCs w:val="28"/>
        </w:rPr>
        <w:t>».</w:t>
      </w:r>
    </w:p>
    <w:p w14:paraId="1C221EEE" w14:textId="4AD287A3" w:rsidR="00B60615" w:rsidRPr="00D072E7" w:rsidRDefault="00B60615" w:rsidP="00D072E7">
      <w:pPr>
        <w:pStyle w:val="a7"/>
        <w:numPr>
          <w:ilvl w:val="0"/>
          <w:numId w:val="5"/>
        </w:numPr>
        <w:ind w:left="0" w:firstLine="709"/>
        <w:jc w:val="both"/>
        <w:rPr>
          <w:b w:val="0"/>
          <w:bCs w:val="0"/>
          <w:sz w:val="28"/>
          <w:szCs w:val="28"/>
        </w:rPr>
      </w:pPr>
      <w:r w:rsidRPr="00D072E7">
        <w:rPr>
          <w:b w:val="0"/>
          <w:bCs w:val="0"/>
          <w:sz w:val="28"/>
          <w:szCs w:val="28"/>
        </w:rPr>
        <w:t>Настоящее постановление опубликовать в сетевом издании Хилокского муниципального округа (https://хилокский.рф), а также разместить на официальном сайте Хилокского муниципального округа в информационно-телекоммуникационной сети «Интернет» (https://hiloksky.75.ru)</w:t>
      </w:r>
      <w:r w:rsidR="004B5FA0" w:rsidRPr="00D072E7">
        <w:rPr>
          <w:b w:val="0"/>
          <w:bCs w:val="0"/>
          <w:sz w:val="28"/>
          <w:szCs w:val="28"/>
        </w:rPr>
        <w:t>.</w:t>
      </w:r>
    </w:p>
    <w:p w14:paraId="3F7D5695" w14:textId="77777777" w:rsidR="00C46F92" w:rsidRPr="00D072E7" w:rsidRDefault="00C46F92" w:rsidP="00D072E7">
      <w:pPr>
        <w:pStyle w:val="a7"/>
        <w:numPr>
          <w:ilvl w:val="0"/>
          <w:numId w:val="5"/>
        </w:numPr>
        <w:ind w:left="0" w:firstLine="709"/>
        <w:jc w:val="both"/>
        <w:rPr>
          <w:b w:val="0"/>
          <w:bCs w:val="0"/>
          <w:sz w:val="28"/>
          <w:szCs w:val="28"/>
        </w:rPr>
      </w:pPr>
      <w:r w:rsidRPr="00D072E7">
        <w:rPr>
          <w:b w:val="0"/>
          <w:bCs w:val="0"/>
          <w:sz w:val="28"/>
          <w:szCs w:val="28"/>
        </w:rPr>
        <w:lastRenderedPageBreak/>
        <w:t>Контроль за исполнением данного постановления оставляю за собой.</w:t>
      </w:r>
    </w:p>
    <w:p w14:paraId="466F5D0F" w14:textId="77777777" w:rsidR="00D26DF7" w:rsidRPr="00937FD2" w:rsidRDefault="00D26DF7" w:rsidP="000D0032">
      <w:pPr>
        <w:pStyle w:val="a7"/>
        <w:rPr>
          <w:b w:val="0"/>
          <w:sz w:val="28"/>
          <w:szCs w:val="28"/>
        </w:rPr>
      </w:pPr>
    </w:p>
    <w:p w14:paraId="4FC9BF18" w14:textId="77777777" w:rsidR="00D26DF7" w:rsidRDefault="00D26DF7" w:rsidP="00D26DF7">
      <w:pPr>
        <w:spacing w:line="276" w:lineRule="auto"/>
        <w:jc w:val="both"/>
        <w:rPr>
          <w:b w:val="0"/>
        </w:rPr>
      </w:pPr>
    </w:p>
    <w:p w14:paraId="23933538" w14:textId="77777777" w:rsidR="00AA36B8" w:rsidRDefault="00AA36B8" w:rsidP="00BA1D3D">
      <w:pPr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И.о. </w:t>
      </w:r>
      <w:r w:rsidR="00BA1D3D" w:rsidRPr="00BA1D3D">
        <w:rPr>
          <w:b w:val="0"/>
          <w:sz w:val="28"/>
          <w:szCs w:val="28"/>
        </w:rPr>
        <w:t xml:space="preserve">главы </w:t>
      </w:r>
      <w:r>
        <w:rPr>
          <w:b w:val="0"/>
          <w:sz w:val="28"/>
          <w:szCs w:val="28"/>
        </w:rPr>
        <w:t xml:space="preserve">Хилокского </w:t>
      </w:r>
    </w:p>
    <w:p w14:paraId="64B3E97E" w14:textId="1CB33F61" w:rsidR="00BA1D3D" w:rsidRDefault="00BA1D3D" w:rsidP="00BA1D3D">
      <w:pPr>
        <w:spacing w:line="276" w:lineRule="auto"/>
        <w:rPr>
          <w:b w:val="0"/>
          <w:sz w:val="28"/>
          <w:szCs w:val="28"/>
        </w:rPr>
      </w:pPr>
      <w:r w:rsidRPr="00BA1D3D">
        <w:rPr>
          <w:b w:val="0"/>
          <w:sz w:val="28"/>
          <w:szCs w:val="28"/>
        </w:rPr>
        <w:t>муниципального</w:t>
      </w:r>
      <w:r w:rsidR="00E36F79">
        <w:rPr>
          <w:b w:val="0"/>
          <w:sz w:val="28"/>
          <w:szCs w:val="28"/>
        </w:rPr>
        <w:t xml:space="preserve"> </w:t>
      </w:r>
    </w:p>
    <w:p w14:paraId="409FD9F0" w14:textId="117768F0" w:rsidR="005E729E" w:rsidRDefault="00AA36B8" w:rsidP="00BA1D3D">
      <w:pPr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округа                                            </w:t>
      </w:r>
      <w:r w:rsidR="00BA1D3D">
        <w:rPr>
          <w:b w:val="0"/>
          <w:sz w:val="28"/>
          <w:szCs w:val="28"/>
        </w:rPr>
        <w:t xml:space="preserve">          </w:t>
      </w:r>
      <w:r>
        <w:rPr>
          <w:b w:val="0"/>
          <w:sz w:val="28"/>
          <w:szCs w:val="28"/>
        </w:rPr>
        <w:t xml:space="preserve">       </w:t>
      </w:r>
      <w:r w:rsidR="00BA1D3D">
        <w:rPr>
          <w:b w:val="0"/>
          <w:sz w:val="28"/>
          <w:szCs w:val="28"/>
        </w:rPr>
        <w:t xml:space="preserve">                                    </w:t>
      </w:r>
      <w:r>
        <w:rPr>
          <w:b w:val="0"/>
          <w:sz w:val="28"/>
          <w:szCs w:val="28"/>
        </w:rPr>
        <w:t>Е.С</w:t>
      </w:r>
      <w:r w:rsidR="00BA1D3D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Яворская</w:t>
      </w:r>
    </w:p>
    <w:p w14:paraId="47132E35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524F15AC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26D2238C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37A164FE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7C33AC11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3A8220BB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6B3388BF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5452ADD8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013403FD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1594FA3B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1A98B658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35CFA056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2DE44894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7288A7C6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349FF3EA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4DA45FA0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1EBD22EC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45B84E18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604D7EE6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580D79E5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58619A3B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05D72BFB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7BA664EC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338D4FFD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3F630882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18BFCD43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4DCFA8B6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2BD95A88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6E2FD0A3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031B04EF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63096CD9" w14:textId="77777777" w:rsidR="007612BC" w:rsidRDefault="007612BC" w:rsidP="00BA1D3D">
      <w:pPr>
        <w:spacing w:line="276" w:lineRule="auto"/>
        <w:rPr>
          <w:b w:val="0"/>
          <w:sz w:val="28"/>
          <w:szCs w:val="28"/>
        </w:rPr>
      </w:pPr>
    </w:p>
    <w:p w14:paraId="710D27BF" w14:textId="77777777" w:rsidR="007612BC" w:rsidRPr="007612BC" w:rsidRDefault="007612BC" w:rsidP="007612BC">
      <w:pPr>
        <w:suppressAutoHyphens/>
        <w:ind w:left="6096"/>
        <w:jc w:val="right"/>
        <w:rPr>
          <w:rFonts w:eastAsia="DejaVu Sans"/>
          <w:kern w:val="2"/>
          <w:sz w:val="28"/>
          <w:szCs w:val="28"/>
          <w:lang w:eastAsia="en-US"/>
        </w:rPr>
      </w:pPr>
      <w:bookmarkStart w:id="1" w:name="bookmark0"/>
      <w:r w:rsidRPr="007612BC">
        <w:rPr>
          <w:rFonts w:eastAsia="DejaVu Sans"/>
          <w:kern w:val="2"/>
          <w:sz w:val="28"/>
          <w:szCs w:val="28"/>
          <w:lang w:eastAsia="en-US"/>
        </w:rPr>
        <w:lastRenderedPageBreak/>
        <w:t>Приложение 1</w:t>
      </w:r>
    </w:p>
    <w:p w14:paraId="4559F556" w14:textId="489D26D6" w:rsidR="007612BC" w:rsidRPr="007612BC" w:rsidRDefault="007612BC" w:rsidP="006A5868">
      <w:pPr>
        <w:suppressAutoHyphens/>
        <w:ind w:left="5529"/>
        <w:jc w:val="right"/>
        <w:rPr>
          <w:rFonts w:eastAsia="DejaVu Sans"/>
          <w:kern w:val="2"/>
          <w:sz w:val="28"/>
          <w:szCs w:val="28"/>
          <w:lang w:eastAsia="en-US"/>
        </w:rPr>
      </w:pPr>
      <w:r w:rsidRPr="007612BC">
        <w:rPr>
          <w:rFonts w:eastAsia="DejaVu Sans"/>
          <w:kern w:val="2"/>
          <w:sz w:val="28"/>
          <w:szCs w:val="28"/>
          <w:lang w:eastAsia="en-US"/>
        </w:rPr>
        <w:t>к постановлению администрации</w:t>
      </w:r>
      <w:r w:rsidR="006A5868">
        <w:rPr>
          <w:rFonts w:eastAsia="DejaVu Sans"/>
          <w:kern w:val="2"/>
          <w:sz w:val="28"/>
          <w:szCs w:val="28"/>
          <w:lang w:eastAsia="en-US"/>
        </w:rPr>
        <w:t xml:space="preserve"> Хилокского </w:t>
      </w:r>
      <w:r w:rsidRPr="007612BC">
        <w:rPr>
          <w:rFonts w:eastAsia="DejaVu Sans"/>
          <w:kern w:val="2"/>
          <w:sz w:val="28"/>
          <w:szCs w:val="28"/>
          <w:lang w:eastAsia="en-US"/>
        </w:rPr>
        <w:t xml:space="preserve">муниципального </w:t>
      </w:r>
      <w:r w:rsidR="006A5868">
        <w:rPr>
          <w:rFonts w:eastAsia="DejaVu Sans"/>
          <w:kern w:val="2"/>
          <w:sz w:val="28"/>
          <w:szCs w:val="28"/>
          <w:lang w:eastAsia="en-US"/>
        </w:rPr>
        <w:t>округа</w:t>
      </w:r>
      <w:r w:rsidRPr="007612BC">
        <w:rPr>
          <w:rFonts w:eastAsia="DejaVu Sans"/>
          <w:kern w:val="2"/>
          <w:sz w:val="28"/>
          <w:szCs w:val="28"/>
          <w:lang w:eastAsia="en-US"/>
        </w:rPr>
        <w:t xml:space="preserve"> </w:t>
      </w:r>
    </w:p>
    <w:p w14:paraId="2725B28B" w14:textId="427F0FA9" w:rsidR="007612BC" w:rsidRPr="007612BC" w:rsidRDefault="007612BC" w:rsidP="003D0CF9">
      <w:pPr>
        <w:suppressAutoHyphens/>
        <w:ind w:left="5103"/>
        <w:jc w:val="right"/>
        <w:rPr>
          <w:rFonts w:eastAsia="DejaVu Sans"/>
          <w:kern w:val="2"/>
          <w:sz w:val="28"/>
          <w:szCs w:val="28"/>
          <w:lang w:eastAsia="en-US"/>
        </w:rPr>
      </w:pPr>
      <w:r w:rsidRPr="007612BC">
        <w:rPr>
          <w:rFonts w:eastAsia="DejaVu Sans"/>
          <w:kern w:val="2"/>
          <w:sz w:val="28"/>
          <w:szCs w:val="28"/>
          <w:lang w:eastAsia="en-US"/>
        </w:rPr>
        <w:t>от «0</w:t>
      </w:r>
      <w:r w:rsidR="006A5868">
        <w:rPr>
          <w:rFonts w:eastAsia="DejaVu Sans"/>
          <w:kern w:val="2"/>
          <w:sz w:val="28"/>
          <w:szCs w:val="28"/>
          <w:lang w:eastAsia="en-US"/>
        </w:rPr>
        <w:t>3</w:t>
      </w:r>
      <w:r w:rsidRPr="007612BC">
        <w:rPr>
          <w:rFonts w:eastAsia="DejaVu Sans"/>
          <w:kern w:val="2"/>
          <w:sz w:val="28"/>
          <w:szCs w:val="28"/>
          <w:lang w:eastAsia="en-US"/>
        </w:rPr>
        <w:t xml:space="preserve"> » </w:t>
      </w:r>
      <w:r w:rsidR="006A5868">
        <w:rPr>
          <w:rFonts w:eastAsia="DejaVu Sans"/>
          <w:kern w:val="2"/>
          <w:sz w:val="28"/>
          <w:szCs w:val="28"/>
          <w:lang w:eastAsia="en-US"/>
        </w:rPr>
        <w:t>сентября</w:t>
      </w:r>
      <w:r w:rsidRPr="007612BC">
        <w:rPr>
          <w:rFonts w:eastAsia="DejaVu Sans"/>
          <w:kern w:val="2"/>
          <w:sz w:val="28"/>
          <w:szCs w:val="28"/>
          <w:lang w:eastAsia="en-US"/>
        </w:rPr>
        <w:t xml:space="preserve"> 202</w:t>
      </w:r>
      <w:r w:rsidR="006A5868">
        <w:rPr>
          <w:rFonts w:eastAsia="DejaVu Sans"/>
          <w:kern w:val="2"/>
          <w:sz w:val="28"/>
          <w:szCs w:val="28"/>
          <w:lang w:eastAsia="en-US"/>
        </w:rPr>
        <w:t>6</w:t>
      </w:r>
      <w:r w:rsidRPr="007612BC">
        <w:rPr>
          <w:rFonts w:eastAsia="DejaVu Sans"/>
          <w:kern w:val="2"/>
          <w:sz w:val="28"/>
          <w:szCs w:val="28"/>
          <w:lang w:eastAsia="en-US"/>
        </w:rPr>
        <w:t xml:space="preserve"> г. №</w:t>
      </w:r>
      <w:r w:rsidR="009003C0">
        <w:rPr>
          <w:rFonts w:eastAsia="DejaVu Sans"/>
          <w:kern w:val="2"/>
          <w:sz w:val="28"/>
          <w:szCs w:val="28"/>
          <w:lang w:eastAsia="en-US"/>
        </w:rPr>
        <w:t xml:space="preserve"> 1039</w:t>
      </w:r>
      <w:r w:rsidRPr="007612BC">
        <w:rPr>
          <w:rFonts w:eastAsia="DejaVu Sans"/>
          <w:kern w:val="2"/>
          <w:sz w:val="28"/>
          <w:szCs w:val="28"/>
          <w:lang w:eastAsia="en-US"/>
        </w:rPr>
        <w:t xml:space="preserve"> </w:t>
      </w:r>
    </w:p>
    <w:p w14:paraId="6C3F5137" w14:textId="77777777" w:rsidR="007612BC" w:rsidRPr="007612BC" w:rsidRDefault="007612BC" w:rsidP="007612BC">
      <w:pPr>
        <w:suppressAutoHyphens/>
        <w:rPr>
          <w:rFonts w:eastAsia="DejaVu Sans"/>
          <w:kern w:val="2"/>
          <w:sz w:val="28"/>
          <w:szCs w:val="28"/>
          <w:lang w:eastAsia="en-US"/>
        </w:rPr>
      </w:pPr>
    </w:p>
    <w:p w14:paraId="541B9933" w14:textId="77777777" w:rsidR="007612BC" w:rsidRPr="007612BC" w:rsidRDefault="007612BC" w:rsidP="007612BC">
      <w:pPr>
        <w:pStyle w:val="12"/>
        <w:shd w:val="clear" w:color="auto" w:fill="auto"/>
        <w:spacing w:before="0" w:after="0"/>
        <w:ind w:left="20"/>
        <w:rPr>
          <w:rFonts w:ascii="Times New Roman" w:hAnsi="Times New Roman" w:cs="Times New Roman"/>
          <w:sz w:val="28"/>
          <w:szCs w:val="28"/>
        </w:rPr>
      </w:pPr>
      <w:r w:rsidRPr="007612BC">
        <w:rPr>
          <w:rFonts w:ascii="Times New Roman" w:hAnsi="Times New Roman" w:cs="Times New Roman"/>
          <w:sz w:val="28"/>
          <w:szCs w:val="28"/>
        </w:rPr>
        <w:t>Состав межведомственной рабочей группы по реагированию и принятию мер в случае выхода диких животных в населенные пункты Хилокского муниципального округа Забайкальского края</w:t>
      </w:r>
      <w:bookmarkEnd w:id="1"/>
    </w:p>
    <w:p w14:paraId="0E0041E4" w14:textId="77777777" w:rsidR="007612BC" w:rsidRPr="007612BC" w:rsidRDefault="007612BC" w:rsidP="007612BC">
      <w:pPr>
        <w:pStyle w:val="12"/>
        <w:shd w:val="clear" w:color="auto" w:fill="auto"/>
        <w:spacing w:before="0" w:after="0"/>
        <w:ind w:left="20"/>
        <w:rPr>
          <w:rFonts w:ascii="Times New Roman" w:hAnsi="Times New Roman" w:cs="Times New Roman"/>
          <w:sz w:val="28"/>
          <w:szCs w:val="28"/>
        </w:rPr>
      </w:pPr>
    </w:p>
    <w:p w14:paraId="3AEC84BF" w14:textId="01AD85EC" w:rsidR="007612BC" w:rsidRPr="00CE1395" w:rsidRDefault="007612BC" w:rsidP="007612BC">
      <w:pPr>
        <w:pStyle w:val="21"/>
        <w:shd w:val="clear" w:color="auto" w:fill="auto"/>
        <w:spacing w:before="0" w:after="0" w:line="276" w:lineRule="auto"/>
        <w:ind w:right="-1"/>
        <w:rPr>
          <w:rFonts w:ascii="Times New Roman" w:hAnsi="Times New Roman" w:cs="Times New Roman"/>
          <w:sz w:val="28"/>
          <w:szCs w:val="28"/>
          <w:lang w:bidi="ru-RU"/>
        </w:rPr>
      </w:pPr>
      <w:r w:rsidRPr="00CE1395">
        <w:rPr>
          <w:rFonts w:ascii="Times New Roman" w:hAnsi="Times New Roman" w:cs="Times New Roman"/>
          <w:b/>
          <w:sz w:val="28"/>
          <w:szCs w:val="28"/>
          <w:lang w:bidi="ru-RU"/>
        </w:rPr>
        <w:t>Председатель комиссии</w:t>
      </w:r>
      <w:r w:rsidRPr="00CE1395">
        <w:rPr>
          <w:rFonts w:ascii="Times New Roman" w:hAnsi="Times New Roman" w:cs="Times New Roman"/>
          <w:sz w:val="28"/>
          <w:szCs w:val="28"/>
          <w:lang w:bidi="ru-RU"/>
        </w:rPr>
        <w:t xml:space="preserve"> – глава </w:t>
      </w:r>
      <w:r w:rsidR="00CE1395" w:rsidRPr="00CE1395">
        <w:rPr>
          <w:rFonts w:ascii="Times New Roman" w:hAnsi="Times New Roman" w:cs="Times New Roman"/>
          <w:sz w:val="28"/>
          <w:szCs w:val="28"/>
          <w:lang w:bidi="ru-RU"/>
        </w:rPr>
        <w:t xml:space="preserve">Хилокского </w:t>
      </w:r>
      <w:r w:rsidRPr="00CE1395">
        <w:rPr>
          <w:rFonts w:ascii="Times New Roman" w:hAnsi="Times New Roman" w:cs="Times New Roman"/>
          <w:sz w:val="28"/>
          <w:szCs w:val="28"/>
          <w:lang w:bidi="ru-RU"/>
        </w:rPr>
        <w:t xml:space="preserve">муниципального </w:t>
      </w:r>
      <w:r w:rsidR="00CE1395" w:rsidRPr="00CE1395">
        <w:rPr>
          <w:rFonts w:ascii="Times New Roman" w:hAnsi="Times New Roman" w:cs="Times New Roman"/>
          <w:sz w:val="28"/>
          <w:szCs w:val="28"/>
          <w:lang w:bidi="ru-RU"/>
        </w:rPr>
        <w:t>округа</w:t>
      </w:r>
      <w:r w:rsidRPr="00CE1395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1EAD60B7" w14:textId="45CB2AE9" w:rsidR="007612BC" w:rsidRPr="00CE1395" w:rsidRDefault="007612BC" w:rsidP="007612BC">
      <w:pPr>
        <w:pStyle w:val="21"/>
        <w:shd w:val="clear" w:color="auto" w:fill="auto"/>
        <w:spacing w:before="0" w:after="0"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CE1395">
        <w:rPr>
          <w:rFonts w:ascii="Times New Roman" w:hAnsi="Times New Roman" w:cs="Times New Roman"/>
          <w:b/>
          <w:sz w:val="28"/>
          <w:szCs w:val="28"/>
          <w:lang w:bidi="ru-RU"/>
        </w:rPr>
        <w:t>Заместитель председателя комиссии</w:t>
      </w:r>
      <w:r w:rsidRPr="00CE1395">
        <w:rPr>
          <w:rFonts w:ascii="Times New Roman" w:hAnsi="Times New Roman" w:cs="Times New Roman"/>
          <w:sz w:val="28"/>
          <w:szCs w:val="28"/>
          <w:lang w:bidi="ru-RU"/>
        </w:rPr>
        <w:t xml:space="preserve"> –</w:t>
      </w:r>
      <w:r w:rsidRPr="00CE1395">
        <w:rPr>
          <w:rFonts w:ascii="Times New Roman" w:hAnsi="Times New Roman" w:cs="Times New Roman"/>
          <w:sz w:val="28"/>
          <w:szCs w:val="28"/>
        </w:rPr>
        <w:t xml:space="preserve"> </w:t>
      </w:r>
      <w:r w:rsidR="00CE1395" w:rsidRPr="00CE1395"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CE1395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CE1395" w:rsidRPr="00CE1395">
        <w:rPr>
          <w:rFonts w:ascii="Times New Roman" w:hAnsi="Times New Roman" w:cs="Times New Roman"/>
          <w:sz w:val="28"/>
          <w:szCs w:val="28"/>
        </w:rPr>
        <w:t xml:space="preserve"> Хилокского </w:t>
      </w:r>
      <w:r w:rsidRPr="00CE139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E1395" w:rsidRPr="00CE1395">
        <w:rPr>
          <w:rFonts w:ascii="Times New Roman" w:hAnsi="Times New Roman" w:cs="Times New Roman"/>
          <w:sz w:val="28"/>
          <w:szCs w:val="28"/>
        </w:rPr>
        <w:t>округа</w:t>
      </w:r>
      <w:r w:rsidRPr="00CE1395">
        <w:rPr>
          <w:rFonts w:ascii="Times New Roman" w:hAnsi="Times New Roman" w:cs="Times New Roman"/>
          <w:sz w:val="28"/>
          <w:szCs w:val="28"/>
        </w:rPr>
        <w:t>;</w:t>
      </w:r>
    </w:p>
    <w:p w14:paraId="7C641156" w14:textId="115A0DC9" w:rsidR="007612BC" w:rsidRPr="00CE1395" w:rsidRDefault="007612BC" w:rsidP="007612BC">
      <w:pPr>
        <w:pStyle w:val="21"/>
        <w:shd w:val="clear" w:color="auto" w:fill="auto"/>
        <w:spacing w:before="0" w:after="0"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CE1395">
        <w:rPr>
          <w:rFonts w:ascii="Times New Roman" w:hAnsi="Times New Roman" w:cs="Times New Roman"/>
          <w:b/>
          <w:sz w:val="28"/>
          <w:szCs w:val="28"/>
        </w:rPr>
        <w:t>Секретарь комиссии</w:t>
      </w:r>
      <w:r w:rsidRPr="00CE1395">
        <w:rPr>
          <w:rFonts w:ascii="Times New Roman" w:hAnsi="Times New Roman" w:cs="Times New Roman"/>
          <w:sz w:val="28"/>
          <w:szCs w:val="28"/>
        </w:rPr>
        <w:t xml:space="preserve"> – консультант ГО и ЧС, </w:t>
      </w:r>
      <w:r w:rsidR="00CE1395" w:rsidRPr="00CE1395">
        <w:rPr>
          <w:rFonts w:ascii="Times New Roman" w:hAnsi="Times New Roman" w:cs="Times New Roman"/>
          <w:sz w:val="28"/>
          <w:szCs w:val="28"/>
        </w:rPr>
        <w:t>начальник ЕДДС</w:t>
      </w:r>
      <w:r w:rsidRPr="00CE1395">
        <w:rPr>
          <w:rFonts w:ascii="Times New Roman" w:hAnsi="Times New Roman" w:cs="Times New Roman"/>
          <w:sz w:val="28"/>
          <w:szCs w:val="28"/>
        </w:rPr>
        <w:t>;</w:t>
      </w:r>
    </w:p>
    <w:p w14:paraId="25FA0DAD" w14:textId="77777777" w:rsidR="007612BC" w:rsidRPr="00CE1395" w:rsidRDefault="007612BC" w:rsidP="007612BC">
      <w:pPr>
        <w:pStyle w:val="21"/>
        <w:shd w:val="clear" w:color="auto" w:fill="auto"/>
        <w:spacing w:before="0" w:after="0" w:line="276" w:lineRule="auto"/>
        <w:ind w:right="840"/>
        <w:rPr>
          <w:rFonts w:ascii="Times New Roman" w:hAnsi="Times New Roman" w:cs="Times New Roman"/>
          <w:b/>
          <w:sz w:val="28"/>
          <w:szCs w:val="28"/>
        </w:rPr>
      </w:pPr>
      <w:r w:rsidRPr="00CE1395">
        <w:rPr>
          <w:rFonts w:ascii="Times New Roman" w:hAnsi="Times New Roman" w:cs="Times New Roman"/>
          <w:b/>
          <w:sz w:val="28"/>
          <w:szCs w:val="28"/>
          <w:lang w:bidi="ru-RU"/>
        </w:rPr>
        <w:t>Члены комиссии:</w:t>
      </w:r>
    </w:p>
    <w:p w14:paraId="04EB5C06" w14:textId="77777777" w:rsidR="007612BC" w:rsidRPr="007612BC" w:rsidRDefault="007612BC" w:rsidP="007612BC">
      <w:pPr>
        <w:pStyle w:val="21"/>
        <w:numPr>
          <w:ilvl w:val="0"/>
          <w:numId w:val="8"/>
        </w:numPr>
        <w:shd w:val="clear" w:color="auto" w:fill="auto"/>
        <w:tabs>
          <w:tab w:val="left" w:pos="567"/>
        </w:tabs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CE139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CE1395">
        <w:rPr>
          <w:rFonts w:ascii="Times New Roman" w:hAnsi="Times New Roman" w:cs="Times New Roman"/>
          <w:sz w:val="28"/>
          <w:szCs w:val="28"/>
        </w:rPr>
        <w:t xml:space="preserve">Михайлов Николай Яковлевич  – охотовед </w:t>
      </w:r>
      <w:proofErr w:type="spellStart"/>
      <w:r w:rsidRPr="00CE1395">
        <w:rPr>
          <w:rFonts w:ascii="Times New Roman" w:hAnsi="Times New Roman" w:cs="Times New Roman"/>
          <w:sz w:val="28"/>
          <w:szCs w:val="28"/>
        </w:rPr>
        <w:t>Охотуправления</w:t>
      </w:r>
      <w:proofErr w:type="spellEnd"/>
      <w:r w:rsidRPr="00CE1395">
        <w:rPr>
          <w:rFonts w:ascii="Times New Roman" w:hAnsi="Times New Roman" w:cs="Times New Roman"/>
          <w:sz w:val="28"/>
          <w:szCs w:val="28"/>
        </w:rPr>
        <w:t xml:space="preserve"> Министерства природных ресурсов по Хилокскому</w:t>
      </w:r>
      <w:r w:rsidRPr="007612BC"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14:paraId="5436122B" w14:textId="74AAD019" w:rsidR="007612BC" w:rsidRPr="007612BC" w:rsidRDefault="007612BC" w:rsidP="007612BC">
      <w:pPr>
        <w:pStyle w:val="21"/>
        <w:numPr>
          <w:ilvl w:val="0"/>
          <w:numId w:val="8"/>
        </w:numPr>
        <w:shd w:val="clear" w:color="auto" w:fill="auto"/>
        <w:tabs>
          <w:tab w:val="left" w:pos="567"/>
        </w:tabs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7612BC">
        <w:rPr>
          <w:rFonts w:ascii="Times New Roman" w:hAnsi="Times New Roman" w:cs="Times New Roman"/>
          <w:sz w:val="28"/>
          <w:szCs w:val="28"/>
        </w:rPr>
        <w:t xml:space="preserve">Стремилова Оксана Анатольевна – начальник отдела экономики и сельского хозяйства администрации </w:t>
      </w:r>
      <w:r w:rsidR="00CE1395">
        <w:rPr>
          <w:rFonts w:ascii="Times New Roman" w:hAnsi="Times New Roman" w:cs="Times New Roman"/>
          <w:sz w:val="28"/>
          <w:szCs w:val="28"/>
        </w:rPr>
        <w:t xml:space="preserve">Хилокского </w:t>
      </w:r>
      <w:r w:rsidRPr="007612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E1395">
        <w:rPr>
          <w:rFonts w:ascii="Times New Roman" w:hAnsi="Times New Roman" w:cs="Times New Roman"/>
          <w:sz w:val="28"/>
          <w:szCs w:val="28"/>
        </w:rPr>
        <w:t>округа.</w:t>
      </w:r>
    </w:p>
    <w:p w14:paraId="3963DA1B" w14:textId="50D8A4FD" w:rsidR="007612BC" w:rsidRPr="007612BC" w:rsidRDefault="007612BC" w:rsidP="007612BC">
      <w:pPr>
        <w:pStyle w:val="21"/>
        <w:numPr>
          <w:ilvl w:val="0"/>
          <w:numId w:val="8"/>
        </w:numPr>
        <w:shd w:val="clear" w:color="auto" w:fill="auto"/>
        <w:tabs>
          <w:tab w:val="left" w:pos="567"/>
        </w:tabs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7612BC">
        <w:rPr>
          <w:rFonts w:ascii="Times New Roman" w:hAnsi="Times New Roman" w:cs="Times New Roman"/>
          <w:sz w:val="28"/>
          <w:szCs w:val="28"/>
        </w:rPr>
        <w:t xml:space="preserve">Батоев Владимир </w:t>
      </w:r>
      <w:proofErr w:type="spellStart"/>
      <w:r w:rsidRPr="007612BC">
        <w:rPr>
          <w:rFonts w:ascii="Times New Roman" w:hAnsi="Times New Roman" w:cs="Times New Roman"/>
          <w:sz w:val="28"/>
          <w:szCs w:val="28"/>
        </w:rPr>
        <w:t>Аюшиевич</w:t>
      </w:r>
      <w:proofErr w:type="spellEnd"/>
      <w:r w:rsidRPr="007612BC">
        <w:rPr>
          <w:rFonts w:ascii="Times New Roman" w:hAnsi="Times New Roman" w:cs="Times New Roman"/>
          <w:sz w:val="28"/>
          <w:szCs w:val="28"/>
        </w:rPr>
        <w:t xml:space="preserve"> – Заместитель начальника ОМВД России по Хилокскому району, начальник полиции</w:t>
      </w:r>
      <w:r w:rsidR="00CE1395">
        <w:rPr>
          <w:rFonts w:ascii="Times New Roman" w:hAnsi="Times New Roman" w:cs="Times New Roman"/>
          <w:sz w:val="28"/>
          <w:szCs w:val="28"/>
        </w:rPr>
        <w:t>.</w:t>
      </w:r>
      <w:r w:rsidRPr="007612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B31985" w14:textId="4EBBBB46" w:rsidR="007612BC" w:rsidRPr="007612BC" w:rsidRDefault="007612BC" w:rsidP="007612BC">
      <w:pPr>
        <w:pStyle w:val="21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7612BC">
        <w:rPr>
          <w:rFonts w:ascii="Times New Roman" w:hAnsi="Times New Roman" w:cs="Times New Roman"/>
          <w:sz w:val="28"/>
          <w:szCs w:val="28"/>
        </w:rPr>
        <w:t>Линейцев Вячеслав Анатольевич - Начальник  пожарно-спасательной части №37 – 3 ПСО ФПС ГПС ГУ МЧС России по Забайкальскому краю</w:t>
      </w:r>
      <w:r w:rsidR="00CE1395">
        <w:rPr>
          <w:rFonts w:ascii="Times New Roman" w:hAnsi="Times New Roman" w:cs="Times New Roman"/>
          <w:sz w:val="28"/>
          <w:szCs w:val="28"/>
        </w:rPr>
        <w:t>.</w:t>
      </w:r>
    </w:p>
    <w:p w14:paraId="5FE6E9BE" w14:textId="130C3D0E" w:rsidR="007612BC" w:rsidRPr="007612BC" w:rsidRDefault="007612BC" w:rsidP="007612BC">
      <w:pPr>
        <w:pStyle w:val="21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7612BC">
        <w:rPr>
          <w:rFonts w:ascii="Times New Roman" w:hAnsi="Times New Roman" w:cs="Times New Roman"/>
          <w:sz w:val="28"/>
          <w:szCs w:val="28"/>
        </w:rPr>
        <w:t>Неретина Лариса Юрьевна  – Начальник ГБУ «Хилокская  СББЖ»</w:t>
      </w:r>
      <w:r w:rsidR="00CE1395">
        <w:rPr>
          <w:rFonts w:ascii="Times New Roman" w:hAnsi="Times New Roman" w:cs="Times New Roman"/>
          <w:sz w:val="28"/>
          <w:szCs w:val="28"/>
        </w:rPr>
        <w:t>.</w:t>
      </w:r>
    </w:p>
    <w:p w14:paraId="38A2037A" w14:textId="2EB08A38" w:rsidR="007612BC" w:rsidRPr="007612BC" w:rsidRDefault="007612BC" w:rsidP="007612BC">
      <w:pPr>
        <w:pStyle w:val="21"/>
        <w:numPr>
          <w:ilvl w:val="0"/>
          <w:numId w:val="8"/>
        </w:numPr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7612BC">
        <w:rPr>
          <w:rFonts w:ascii="Times New Roman" w:hAnsi="Times New Roman" w:cs="Times New Roman"/>
          <w:sz w:val="28"/>
          <w:szCs w:val="28"/>
        </w:rPr>
        <w:t>Главы городск</w:t>
      </w:r>
      <w:r w:rsidR="002341D0">
        <w:rPr>
          <w:rFonts w:ascii="Times New Roman" w:hAnsi="Times New Roman" w:cs="Times New Roman"/>
          <w:sz w:val="28"/>
          <w:szCs w:val="28"/>
        </w:rPr>
        <w:t xml:space="preserve">ой </w:t>
      </w:r>
      <w:r w:rsidRPr="007612BC">
        <w:rPr>
          <w:rFonts w:ascii="Times New Roman" w:hAnsi="Times New Roman" w:cs="Times New Roman"/>
          <w:sz w:val="28"/>
          <w:szCs w:val="28"/>
        </w:rPr>
        <w:t>и сельских администраций (по согласованию)</w:t>
      </w:r>
      <w:r w:rsidR="00CE1395">
        <w:rPr>
          <w:rFonts w:ascii="Times New Roman" w:hAnsi="Times New Roman" w:cs="Times New Roman"/>
          <w:sz w:val="28"/>
          <w:szCs w:val="28"/>
        </w:rPr>
        <w:t>.</w:t>
      </w:r>
    </w:p>
    <w:p w14:paraId="3A6C36EA" w14:textId="77777777" w:rsidR="007612BC" w:rsidRPr="007612BC" w:rsidRDefault="007612BC" w:rsidP="007612BC">
      <w:pPr>
        <w:pStyle w:val="21"/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14:paraId="64836F72" w14:textId="77777777" w:rsidR="007612BC" w:rsidRPr="007612BC" w:rsidRDefault="007612BC" w:rsidP="007612BC">
      <w:pPr>
        <w:pStyle w:val="21"/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14:paraId="21574A59" w14:textId="77777777" w:rsidR="007612BC" w:rsidRPr="007612BC" w:rsidRDefault="007612BC" w:rsidP="007612BC">
      <w:pPr>
        <w:pStyle w:val="21"/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14:paraId="2CCBFB52" w14:textId="77777777" w:rsidR="007612BC" w:rsidRDefault="007612BC" w:rsidP="007612BC">
      <w:pPr>
        <w:pStyle w:val="21"/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14:paraId="5D84FA02" w14:textId="77777777" w:rsidR="00CE1395" w:rsidRDefault="00CE1395" w:rsidP="007612BC">
      <w:pPr>
        <w:pStyle w:val="21"/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14:paraId="02178965" w14:textId="77777777" w:rsidR="00CE1395" w:rsidRDefault="00CE1395" w:rsidP="007612BC">
      <w:pPr>
        <w:pStyle w:val="21"/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14:paraId="52992687" w14:textId="77777777" w:rsidR="00CE1395" w:rsidRDefault="00CE1395" w:rsidP="007612BC">
      <w:pPr>
        <w:pStyle w:val="21"/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14:paraId="2363D631" w14:textId="77777777" w:rsidR="00CE1395" w:rsidRPr="007612BC" w:rsidRDefault="00CE1395" w:rsidP="007612BC">
      <w:pPr>
        <w:pStyle w:val="21"/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14:paraId="28753B1A" w14:textId="77777777" w:rsidR="007612BC" w:rsidRPr="007612BC" w:rsidRDefault="007612BC" w:rsidP="007612BC">
      <w:pPr>
        <w:pStyle w:val="21"/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14:paraId="346924C5" w14:textId="77777777" w:rsidR="007612BC" w:rsidRPr="007612BC" w:rsidRDefault="007612BC" w:rsidP="007612BC">
      <w:pPr>
        <w:pStyle w:val="21"/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14:paraId="40B4689E" w14:textId="77777777" w:rsidR="007612BC" w:rsidRPr="007612BC" w:rsidRDefault="007612BC" w:rsidP="007612BC">
      <w:pPr>
        <w:pStyle w:val="21"/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14:paraId="641E4113" w14:textId="77777777" w:rsidR="007612BC" w:rsidRPr="007612BC" w:rsidRDefault="007612BC" w:rsidP="007612BC">
      <w:pPr>
        <w:pStyle w:val="21"/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14:paraId="77B36146" w14:textId="77777777" w:rsidR="007612BC" w:rsidRPr="007612BC" w:rsidRDefault="007612BC" w:rsidP="007612BC">
      <w:pPr>
        <w:pStyle w:val="21"/>
        <w:shd w:val="clear" w:color="auto" w:fill="auto"/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14:paraId="349C3978" w14:textId="77777777" w:rsidR="007612BC" w:rsidRPr="007612BC" w:rsidRDefault="007612BC" w:rsidP="00EB62DD">
      <w:pPr>
        <w:suppressAutoHyphens/>
        <w:ind w:left="5103"/>
        <w:jc w:val="right"/>
        <w:rPr>
          <w:rFonts w:eastAsia="DejaVu Sans"/>
          <w:kern w:val="2"/>
          <w:sz w:val="28"/>
          <w:szCs w:val="28"/>
          <w:lang w:eastAsia="en-US"/>
        </w:rPr>
      </w:pPr>
      <w:r w:rsidRPr="007612BC">
        <w:rPr>
          <w:rFonts w:eastAsia="DejaVu Sans"/>
          <w:kern w:val="2"/>
          <w:sz w:val="28"/>
          <w:szCs w:val="28"/>
          <w:lang w:eastAsia="en-US"/>
        </w:rPr>
        <w:t>Приложение 2</w:t>
      </w:r>
    </w:p>
    <w:p w14:paraId="4BB4B938" w14:textId="77777777" w:rsidR="00FC07D3" w:rsidRDefault="007612BC" w:rsidP="00EB62DD">
      <w:pPr>
        <w:suppressAutoHyphens/>
        <w:ind w:left="4962"/>
        <w:jc w:val="right"/>
        <w:rPr>
          <w:rFonts w:eastAsia="DejaVu Sans"/>
          <w:kern w:val="2"/>
          <w:sz w:val="28"/>
          <w:szCs w:val="28"/>
          <w:lang w:eastAsia="en-US"/>
        </w:rPr>
      </w:pPr>
      <w:r w:rsidRPr="007612BC">
        <w:rPr>
          <w:rFonts w:eastAsia="DejaVu Sans"/>
          <w:kern w:val="2"/>
          <w:sz w:val="28"/>
          <w:szCs w:val="28"/>
          <w:lang w:eastAsia="en-US"/>
        </w:rPr>
        <w:t xml:space="preserve"> К постановлению </w:t>
      </w:r>
    </w:p>
    <w:p w14:paraId="7B897802" w14:textId="7AADA9E5" w:rsidR="007612BC" w:rsidRPr="007612BC" w:rsidRDefault="00FC07D3" w:rsidP="00FC07D3">
      <w:pPr>
        <w:suppressAutoHyphens/>
        <w:ind w:left="4962"/>
        <w:jc w:val="right"/>
        <w:rPr>
          <w:rFonts w:eastAsia="DejaVu Sans"/>
          <w:kern w:val="2"/>
          <w:sz w:val="28"/>
          <w:szCs w:val="28"/>
          <w:lang w:eastAsia="en-US"/>
        </w:rPr>
      </w:pPr>
      <w:r w:rsidRPr="007612BC">
        <w:rPr>
          <w:rFonts w:eastAsia="DejaVu Sans"/>
          <w:kern w:val="2"/>
          <w:sz w:val="28"/>
          <w:szCs w:val="28"/>
          <w:lang w:eastAsia="en-US"/>
        </w:rPr>
        <w:t>А</w:t>
      </w:r>
      <w:r w:rsidR="007612BC" w:rsidRPr="007612BC">
        <w:rPr>
          <w:rFonts w:eastAsia="DejaVu Sans"/>
          <w:kern w:val="2"/>
          <w:sz w:val="28"/>
          <w:szCs w:val="28"/>
          <w:lang w:eastAsia="en-US"/>
        </w:rPr>
        <w:t>дминистрации</w:t>
      </w:r>
      <w:r>
        <w:rPr>
          <w:rFonts w:eastAsia="DejaVu Sans"/>
          <w:kern w:val="2"/>
          <w:sz w:val="28"/>
          <w:szCs w:val="28"/>
          <w:lang w:eastAsia="en-US"/>
        </w:rPr>
        <w:t xml:space="preserve"> </w:t>
      </w:r>
      <w:r w:rsidR="007612BC" w:rsidRPr="007612BC">
        <w:rPr>
          <w:rFonts w:eastAsia="DejaVu Sans"/>
          <w:kern w:val="2"/>
          <w:sz w:val="28"/>
          <w:szCs w:val="28"/>
          <w:lang w:eastAsia="en-US"/>
        </w:rPr>
        <w:t>Хилокск</w:t>
      </w:r>
      <w:r w:rsidR="00FF4BFA">
        <w:rPr>
          <w:rFonts w:eastAsia="DejaVu Sans"/>
          <w:kern w:val="2"/>
          <w:sz w:val="28"/>
          <w:szCs w:val="28"/>
          <w:lang w:eastAsia="en-US"/>
        </w:rPr>
        <w:t>ого муниципального округа</w:t>
      </w:r>
      <w:r w:rsidR="007612BC" w:rsidRPr="007612BC">
        <w:rPr>
          <w:rFonts w:eastAsia="DejaVu Sans"/>
          <w:kern w:val="2"/>
          <w:sz w:val="28"/>
          <w:szCs w:val="28"/>
          <w:lang w:eastAsia="en-US"/>
        </w:rPr>
        <w:t xml:space="preserve"> </w:t>
      </w:r>
    </w:p>
    <w:p w14:paraId="63CDD5F1" w14:textId="1D0223A0" w:rsidR="007612BC" w:rsidRPr="007612BC" w:rsidRDefault="007612BC" w:rsidP="003D0CF9">
      <w:pPr>
        <w:suppressAutoHyphens/>
        <w:ind w:left="4962"/>
        <w:jc w:val="right"/>
        <w:rPr>
          <w:rFonts w:eastAsia="DejaVu Sans"/>
          <w:kern w:val="2"/>
          <w:sz w:val="28"/>
          <w:szCs w:val="28"/>
          <w:lang w:eastAsia="en-US"/>
        </w:rPr>
      </w:pPr>
      <w:r w:rsidRPr="007612BC">
        <w:rPr>
          <w:rFonts w:eastAsia="DejaVu Sans"/>
          <w:kern w:val="2"/>
          <w:sz w:val="28"/>
          <w:szCs w:val="28"/>
          <w:lang w:eastAsia="en-US"/>
        </w:rPr>
        <w:t>от «0</w:t>
      </w:r>
      <w:r w:rsidR="00FF4BFA">
        <w:rPr>
          <w:rFonts w:eastAsia="DejaVu Sans"/>
          <w:kern w:val="2"/>
          <w:sz w:val="28"/>
          <w:szCs w:val="28"/>
          <w:lang w:eastAsia="en-US"/>
        </w:rPr>
        <w:t>3</w:t>
      </w:r>
      <w:r w:rsidRPr="007612BC">
        <w:rPr>
          <w:rFonts w:eastAsia="DejaVu Sans"/>
          <w:kern w:val="2"/>
          <w:sz w:val="28"/>
          <w:szCs w:val="28"/>
          <w:lang w:eastAsia="en-US"/>
        </w:rPr>
        <w:t xml:space="preserve">» </w:t>
      </w:r>
      <w:r w:rsidR="00FF4BFA">
        <w:rPr>
          <w:rFonts w:eastAsia="DejaVu Sans"/>
          <w:kern w:val="2"/>
          <w:sz w:val="28"/>
          <w:szCs w:val="28"/>
          <w:lang w:eastAsia="en-US"/>
        </w:rPr>
        <w:t>сентября</w:t>
      </w:r>
      <w:r w:rsidRPr="007612BC">
        <w:rPr>
          <w:rFonts w:eastAsia="DejaVu Sans"/>
          <w:kern w:val="2"/>
          <w:sz w:val="28"/>
          <w:szCs w:val="28"/>
          <w:lang w:eastAsia="en-US"/>
        </w:rPr>
        <w:t xml:space="preserve"> 202</w:t>
      </w:r>
      <w:r w:rsidR="00FF4BFA">
        <w:rPr>
          <w:rFonts w:eastAsia="DejaVu Sans"/>
          <w:kern w:val="2"/>
          <w:sz w:val="28"/>
          <w:szCs w:val="28"/>
          <w:lang w:eastAsia="en-US"/>
        </w:rPr>
        <w:t>6</w:t>
      </w:r>
      <w:r w:rsidRPr="007612BC">
        <w:rPr>
          <w:rFonts w:eastAsia="DejaVu Sans"/>
          <w:kern w:val="2"/>
          <w:sz w:val="28"/>
          <w:szCs w:val="28"/>
          <w:lang w:eastAsia="en-US"/>
        </w:rPr>
        <w:t xml:space="preserve"> г. №</w:t>
      </w:r>
      <w:r w:rsidR="009003C0">
        <w:rPr>
          <w:rFonts w:eastAsia="DejaVu Sans"/>
          <w:kern w:val="2"/>
          <w:sz w:val="28"/>
          <w:szCs w:val="28"/>
          <w:lang w:eastAsia="en-US"/>
        </w:rPr>
        <w:t xml:space="preserve"> 1039</w:t>
      </w:r>
    </w:p>
    <w:p w14:paraId="6A956A12" w14:textId="77777777" w:rsidR="007612BC" w:rsidRPr="007612BC" w:rsidRDefault="007612BC" w:rsidP="007612BC">
      <w:pPr>
        <w:suppressAutoHyphens/>
        <w:rPr>
          <w:rFonts w:eastAsia="DejaVu Sans"/>
          <w:kern w:val="2"/>
          <w:sz w:val="28"/>
          <w:szCs w:val="28"/>
          <w:lang w:eastAsia="en-US"/>
        </w:rPr>
      </w:pPr>
    </w:p>
    <w:p w14:paraId="56DE6596" w14:textId="77777777" w:rsidR="007612BC" w:rsidRPr="007612BC" w:rsidRDefault="007612BC" w:rsidP="007612BC">
      <w:pPr>
        <w:pStyle w:val="12"/>
        <w:shd w:val="clear" w:color="auto" w:fill="auto"/>
        <w:spacing w:before="0" w:after="339" w:line="276" w:lineRule="auto"/>
        <w:rPr>
          <w:rFonts w:ascii="Times New Roman" w:hAnsi="Times New Roman" w:cs="Times New Roman"/>
          <w:sz w:val="28"/>
          <w:szCs w:val="28"/>
        </w:rPr>
      </w:pPr>
      <w:r w:rsidRPr="007612BC">
        <w:rPr>
          <w:rFonts w:ascii="Times New Roman" w:hAnsi="Times New Roman" w:cs="Times New Roman"/>
          <w:sz w:val="28"/>
          <w:szCs w:val="28"/>
        </w:rPr>
        <w:t>Порядок по реагированию и принятию мер в случае выхода диких животных в населенные пункты Хилокского муниципального округа Забайкальского края</w:t>
      </w:r>
    </w:p>
    <w:p w14:paraId="2CEC0569" w14:textId="77777777" w:rsidR="007612BC" w:rsidRPr="007612BC" w:rsidRDefault="007612BC" w:rsidP="007612BC">
      <w:pPr>
        <w:pStyle w:val="21"/>
        <w:numPr>
          <w:ilvl w:val="0"/>
          <w:numId w:val="9"/>
        </w:numPr>
        <w:shd w:val="clear" w:color="auto" w:fill="auto"/>
        <w:spacing w:before="0" w:after="0" w:line="364" w:lineRule="exact"/>
        <w:ind w:left="20" w:right="180" w:hanging="20"/>
        <w:rPr>
          <w:rFonts w:ascii="Times New Roman" w:hAnsi="Times New Roman" w:cs="Times New Roman"/>
          <w:sz w:val="28"/>
          <w:szCs w:val="28"/>
        </w:rPr>
      </w:pPr>
      <w:r w:rsidRPr="007612BC">
        <w:rPr>
          <w:rFonts w:ascii="Times New Roman" w:hAnsi="Times New Roman" w:cs="Times New Roman"/>
          <w:sz w:val="28"/>
          <w:szCs w:val="28"/>
        </w:rPr>
        <w:t>Цели взаимодействия: согласованные действия уполномоченных органов по защите населения от диких животных, предотвращение случаев и устранение угроз причинения вреда жизни и здоровью граждан.</w:t>
      </w:r>
    </w:p>
    <w:p w14:paraId="75984AE2" w14:textId="77777777" w:rsidR="007612BC" w:rsidRPr="007612BC" w:rsidRDefault="007612BC" w:rsidP="007612BC">
      <w:pPr>
        <w:pStyle w:val="21"/>
        <w:numPr>
          <w:ilvl w:val="0"/>
          <w:numId w:val="9"/>
        </w:numPr>
        <w:shd w:val="clear" w:color="auto" w:fill="auto"/>
        <w:spacing w:before="0" w:after="0" w:line="356" w:lineRule="exact"/>
        <w:ind w:left="20" w:right="180" w:hanging="20"/>
        <w:rPr>
          <w:rFonts w:ascii="Times New Roman" w:hAnsi="Times New Roman" w:cs="Times New Roman"/>
          <w:sz w:val="28"/>
          <w:szCs w:val="28"/>
        </w:rPr>
      </w:pPr>
      <w:r w:rsidRPr="007612BC">
        <w:rPr>
          <w:rFonts w:ascii="Times New Roman" w:hAnsi="Times New Roman" w:cs="Times New Roman"/>
          <w:sz w:val="28"/>
          <w:szCs w:val="28"/>
        </w:rPr>
        <w:t>Задачи взаимодействия: предупреждение и выявление случаев появления диких животных на территориях населенных пунктов, проведение уполномоченными органами совместных мероприятий по предотвращению случаев и устранение угроз причинения вреда жизни и здоровью граждан.</w:t>
      </w:r>
    </w:p>
    <w:p w14:paraId="6E7DB3B7" w14:textId="77777777" w:rsidR="007612BC" w:rsidRPr="007612BC" w:rsidRDefault="007612BC" w:rsidP="007612BC">
      <w:pPr>
        <w:pStyle w:val="21"/>
        <w:numPr>
          <w:ilvl w:val="0"/>
          <w:numId w:val="9"/>
        </w:numPr>
        <w:shd w:val="clear" w:color="auto" w:fill="auto"/>
        <w:spacing w:before="0" w:after="0" w:line="356" w:lineRule="exact"/>
        <w:ind w:left="20" w:right="180" w:hanging="20"/>
        <w:rPr>
          <w:rFonts w:ascii="Times New Roman" w:hAnsi="Times New Roman" w:cs="Times New Roman"/>
          <w:sz w:val="28"/>
          <w:szCs w:val="28"/>
        </w:rPr>
      </w:pPr>
      <w:r w:rsidRPr="007612BC">
        <w:rPr>
          <w:rFonts w:ascii="Times New Roman" w:hAnsi="Times New Roman" w:cs="Times New Roman"/>
          <w:sz w:val="28"/>
          <w:szCs w:val="28"/>
        </w:rPr>
        <w:t>Формы взаимодействия: обмен информацией по выявленным случаям появления диких животных на территориях населенных пунктов и выполнение мероприятий, предусмотренных настоящим алгоритмом взаимодействия</w:t>
      </w:r>
    </w:p>
    <w:p w14:paraId="676457CF" w14:textId="4C485AF5" w:rsidR="007612BC" w:rsidRPr="007612BC" w:rsidRDefault="007612BC" w:rsidP="007612BC">
      <w:pPr>
        <w:pStyle w:val="21"/>
        <w:numPr>
          <w:ilvl w:val="0"/>
          <w:numId w:val="9"/>
        </w:numPr>
        <w:shd w:val="clear" w:color="auto" w:fill="auto"/>
        <w:spacing w:before="0" w:after="0" w:line="364" w:lineRule="exact"/>
        <w:ind w:left="20" w:right="180" w:hanging="20"/>
        <w:rPr>
          <w:rFonts w:ascii="Times New Roman" w:hAnsi="Times New Roman" w:cs="Times New Roman"/>
          <w:sz w:val="28"/>
          <w:szCs w:val="28"/>
        </w:rPr>
      </w:pPr>
      <w:r w:rsidRPr="007612BC">
        <w:rPr>
          <w:rFonts w:ascii="Times New Roman" w:hAnsi="Times New Roman" w:cs="Times New Roman"/>
          <w:sz w:val="28"/>
          <w:szCs w:val="28"/>
        </w:rPr>
        <w:t>Взаимодействующие стороны: Министерство природных ресурсов Забайкальского края, ОМВД России по Хилокскому району, ГБУ «Хилокская  СББЖ», городск</w:t>
      </w:r>
      <w:r w:rsidR="00FF4BFA">
        <w:rPr>
          <w:rFonts w:ascii="Times New Roman" w:hAnsi="Times New Roman" w:cs="Times New Roman"/>
          <w:sz w:val="28"/>
          <w:szCs w:val="28"/>
        </w:rPr>
        <w:t>ая</w:t>
      </w:r>
      <w:r w:rsidRPr="007612BC">
        <w:rPr>
          <w:rFonts w:ascii="Times New Roman" w:hAnsi="Times New Roman" w:cs="Times New Roman"/>
          <w:sz w:val="28"/>
          <w:szCs w:val="28"/>
        </w:rPr>
        <w:t xml:space="preserve"> и сельские администрации на территории Хилокского муниципального округа Забайкальского края, охотпользователи и граждане.</w:t>
      </w:r>
    </w:p>
    <w:p w14:paraId="0F89826F" w14:textId="77777777" w:rsidR="007612BC" w:rsidRPr="007612BC" w:rsidRDefault="007612BC" w:rsidP="007612BC">
      <w:pPr>
        <w:rPr>
          <w:sz w:val="28"/>
          <w:szCs w:val="28"/>
        </w:rPr>
      </w:pPr>
    </w:p>
    <w:p w14:paraId="295D94D2" w14:textId="77777777" w:rsidR="007612BC" w:rsidRPr="007612BC" w:rsidRDefault="007612BC" w:rsidP="007612BC">
      <w:pPr>
        <w:rPr>
          <w:sz w:val="28"/>
          <w:szCs w:val="28"/>
        </w:rPr>
      </w:pPr>
    </w:p>
    <w:p w14:paraId="0623147C" w14:textId="77777777" w:rsidR="007612BC" w:rsidRPr="007612BC" w:rsidRDefault="007612BC" w:rsidP="007612BC">
      <w:pPr>
        <w:shd w:val="clear" w:color="auto" w:fill="FFFFFF"/>
        <w:spacing w:line="322" w:lineRule="exact"/>
        <w:ind w:left="14" w:right="10" w:firstLine="538"/>
        <w:jc w:val="right"/>
        <w:rPr>
          <w:sz w:val="28"/>
          <w:szCs w:val="28"/>
        </w:rPr>
      </w:pPr>
    </w:p>
    <w:p w14:paraId="0AD58482" w14:textId="77777777" w:rsidR="007612BC" w:rsidRPr="007612BC" w:rsidRDefault="007612BC" w:rsidP="007612BC">
      <w:pPr>
        <w:shd w:val="clear" w:color="auto" w:fill="FFFFFF"/>
        <w:spacing w:line="322" w:lineRule="exact"/>
        <w:ind w:left="14" w:right="10" w:firstLine="538"/>
        <w:jc w:val="right"/>
        <w:rPr>
          <w:sz w:val="28"/>
          <w:szCs w:val="28"/>
        </w:rPr>
      </w:pPr>
    </w:p>
    <w:p w14:paraId="3C493031" w14:textId="77777777" w:rsidR="007612BC" w:rsidRDefault="007612BC" w:rsidP="007612BC">
      <w:pPr>
        <w:shd w:val="clear" w:color="auto" w:fill="FFFFFF"/>
        <w:spacing w:line="322" w:lineRule="exact"/>
        <w:ind w:left="14" w:right="10" w:firstLine="538"/>
        <w:jc w:val="right"/>
        <w:rPr>
          <w:sz w:val="28"/>
          <w:szCs w:val="28"/>
        </w:rPr>
      </w:pPr>
    </w:p>
    <w:p w14:paraId="1ED04545" w14:textId="77777777" w:rsidR="00FC07D3" w:rsidRPr="007612BC" w:rsidRDefault="00FC07D3" w:rsidP="007612BC">
      <w:pPr>
        <w:shd w:val="clear" w:color="auto" w:fill="FFFFFF"/>
        <w:spacing w:line="322" w:lineRule="exact"/>
        <w:ind w:left="14" w:right="10" w:firstLine="538"/>
        <w:jc w:val="right"/>
        <w:rPr>
          <w:sz w:val="28"/>
          <w:szCs w:val="28"/>
        </w:rPr>
      </w:pPr>
    </w:p>
    <w:p w14:paraId="5ECA8DC8" w14:textId="77777777" w:rsidR="007612BC" w:rsidRPr="007612BC" w:rsidRDefault="007612BC" w:rsidP="007612BC">
      <w:pPr>
        <w:shd w:val="clear" w:color="auto" w:fill="FFFFFF"/>
        <w:spacing w:line="322" w:lineRule="exact"/>
        <w:ind w:left="14" w:right="10" w:firstLine="538"/>
        <w:jc w:val="right"/>
        <w:rPr>
          <w:sz w:val="28"/>
          <w:szCs w:val="28"/>
        </w:rPr>
      </w:pPr>
    </w:p>
    <w:p w14:paraId="1BAE2486" w14:textId="77777777" w:rsidR="007612BC" w:rsidRPr="007612BC" w:rsidRDefault="007612BC" w:rsidP="007612BC">
      <w:pPr>
        <w:shd w:val="clear" w:color="auto" w:fill="FFFFFF"/>
        <w:spacing w:line="322" w:lineRule="exact"/>
        <w:ind w:left="14" w:right="10" w:firstLine="538"/>
        <w:jc w:val="right"/>
        <w:rPr>
          <w:sz w:val="28"/>
          <w:szCs w:val="28"/>
        </w:rPr>
      </w:pPr>
    </w:p>
    <w:p w14:paraId="02BBED9E" w14:textId="77777777" w:rsidR="007612BC" w:rsidRPr="007612BC" w:rsidRDefault="007612BC" w:rsidP="007612BC">
      <w:pPr>
        <w:shd w:val="clear" w:color="auto" w:fill="FFFFFF"/>
        <w:spacing w:line="322" w:lineRule="exact"/>
        <w:ind w:left="14" w:right="10" w:firstLine="538"/>
        <w:jc w:val="right"/>
        <w:rPr>
          <w:sz w:val="28"/>
          <w:szCs w:val="28"/>
        </w:rPr>
      </w:pPr>
    </w:p>
    <w:p w14:paraId="7E977E11" w14:textId="77777777" w:rsidR="007612BC" w:rsidRPr="007612BC" w:rsidRDefault="007612BC" w:rsidP="007612BC">
      <w:pPr>
        <w:shd w:val="clear" w:color="auto" w:fill="FFFFFF"/>
        <w:spacing w:line="322" w:lineRule="exact"/>
        <w:ind w:left="14" w:right="10" w:firstLine="538"/>
        <w:jc w:val="right"/>
        <w:rPr>
          <w:sz w:val="28"/>
          <w:szCs w:val="28"/>
        </w:rPr>
      </w:pPr>
    </w:p>
    <w:p w14:paraId="14CC50CF" w14:textId="77777777" w:rsidR="007612BC" w:rsidRPr="007612BC" w:rsidRDefault="007612BC" w:rsidP="007612BC">
      <w:pPr>
        <w:shd w:val="clear" w:color="auto" w:fill="FFFFFF"/>
        <w:spacing w:line="322" w:lineRule="exact"/>
        <w:ind w:left="14" w:right="10" w:firstLine="538"/>
        <w:jc w:val="right"/>
        <w:rPr>
          <w:sz w:val="28"/>
          <w:szCs w:val="28"/>
        </w:rPr>
      </w:pPr>
    </w:p>
    <w:p w14:paraId="7D44DEB3" w14:textId="77777777" w:rsidR="007612BC" w:rsidRPr="007612BC" w:rsidRDefault="007612BC" w:rsidP="007612BC">
      <w:pPr>
        <w:shd w:val="clear" w:color="auto" w:fill="FFFFFF"/>
        <w:spacing w:line="322" w:lineRule="exact"/>
        <w:ind w:left="14" w:right="10" w:firstLine="538"/>
        <w:jc w:val="right"/>
        <w:rPr>
          <w:sz w:val="28"/>
          <w:szCs w:val="28"/>
        </w:rPr>
      </w:pPr>
    </w:p>
    <w:p w14:paraId="5620807F" w14:textId="77777777" w:rsidR="007612BC" w:rsidRPr="007612BC" w:rsidRDefault="007612BC" w:rsidP="007612BC">
      <w:pPr>
        <w:shd w:val="clear" w:color="auto" w:fill="FFFFFF"/>
        <w:spacing w:line="322" w:lineRule="exact"/>
        <w:ind w:left="14" w:right="10" w:firstLine="538"/>
        <w:jc w:val="right"/>
        <w:rPr>
          <w:sz w:val="28"/>
          <w:szCs w:val="28"/>
        </w:rPr>
      </w:pPr>
    </w:p>
    <w:p w14:paraId="51876A97" w14:textId="77777777" w:rsidR="007612BC" w:rsidRPr="007612BC" w:rsidRDefault="007612BC" w:rsidP="007612BC">
      <w:pPr>
        <w:suppressAutoHyphens/>
        <w:ind w:left="6096"/>
        <w:jc w:val="right"/>
        <w:rPr>
          <w:rFonts w:eastAsia="DejaVu Sans"/>
          <w:kern w:val="2"/>
          <w:sz w:val="28"/>
          <w:szCs w:val="28"/>
          <w:lang w:eastAsia="en-US"/>
        </w:rPr>
      </w:pPr>
      <w:r w:rsidRPr="007612BC">
        <w:rPr>
          <w:rFonts w:eastAsia="DejaVu Sans"/>
          <w:kern w:val="2"/>
          <w:sz w:val="28"/>
          <w:szCs w:val="28"/>
          <w:lang w:eastAsia="en-US"/>
        </w:rPr>
        <w:t>Приложение 3</w:t>
      </w:r>
    </w:p>
    <w:p w14:paraId="5311156C" w14:textId="77777777" w:rsidR="007612BC" w:rsidRPr="007612BC" w:rsidRDefault="007612BC" w:rsidP="007612BC">
      <w:pPr>
        <w:suppressAutoHyphens/>
        <w:ind w:left="6096"/>
        <w:jc w:val="right"/>
        <w:rPr>
          <w:rFonts w:eastAsia="DejaVu Sans"/>
          <w:kern w:val="2"/>
          <w:sz w:val="28"/>
          <w:szCs w:val="28"/>
          <w:lang w:eastAsia="en-US"/>
        </w:rPr>
      </w:pPr>
      <w:r w:rsidRPr="007612BC">
        <w:rPr>
          <w:rFonts w:eastAsia="DejaVu Sans"/>
          <w:kern w:val="2"/>
          <w:sz w:val="28"/>
          <w:szCs w:val="28"/>
          <w:lang w:eastAsia="en-US"/>
        </w:rPr>
        <w:t xml:space="preserve"> К постановлению администрации</w:t>
      </w:r>
    </w:p>
    <w:p w14:paraId="424CDE8D" w14:textId="62A90CC4" w:rsidR="007612BC" w:rsidRPr="007612BC" w:rsidRDefault="00FF4BFA" w:rsidP="007612BC">
      <w:pPr>
        <w:suppressAutoHyphens/>
        <w:ind w:left="6096"/>
        <w:jc w:val="right"/>
        <w:rPr>
          <w:rFonts w:eastAsia="DejaVu Sans"/>
          <w:kern w:val="2"/>
          <w:sz w:val="28"/>
          <w:szCs w:val="28"/>
          <w:lang w:eastAsia="en-US"/>
        </w:rPr>
      </w:pPr>
      <w:r>
        <w:rPr>
          <w:rFonts w:eastAsia="DejaVu Sans"/>
          <w:kern w:val="2"/>
          <w:sz w:val="28"/>
          <w:szCs w:val="28"/>
          <w:lang w:eastAsia="en-US"/>
        </w:rPr>
        <w:t xml:space="preserve">Хилокского </w:t>
      </w:r>
      <w:r w:rsidR="007612BC" w:rsidRPr="007612BC">
        <w:rPr>
          <w:rFonts w:eastAsia="DejaVu Sans"/>
          <w:kern w:val="2"/>
          <w:sz w:val="28"/>
          <w:szCs w:val="28"/>
          <w:lang w:eastAsia="en-US"/>
        </w:rPr>
        <w:t xml:space="preserve">муниципального </w:t>
      </w:r>
      <w:r>
        <w:rPr>
          <w:rFonts w:eastAsia="DejaVu Sans"/>
          <w:kern w:val="2"/>
          <w:sz w:val="28"/>
          <w:szCs w:val="28"/>
          <w:lang w:eastAsia="en-US"/>
        </w:rPr>
        <w:t>округа</w:t>
      </w:r>
      <w:r w:rsidR="007612BC" w:rsidRPr="007612BC">
        <w:rPr>
          <w:rFonts w:eastAsia="DejaVu Sans"/>
          <w:kern w:val="2"/>
          <w:sz w:val="28"/>
          <w:szCs w:val="28"/>
          <w:lang w:eastAsia="en-US"/>
        </w:rPr>
        <w:t xml:space="preserve"> </w:t>
      </w:r>
    </w:p>
    <w:p w14:paraId="1A029DFE" w14:textId="157011AA" w:rsidR="007612BC" w:rsidRPr="007612BC" w:rsidRDefault="007612BC" w:rsidP="007612BC">
      <w:pPr>
        <w:spacing w:line="376" w:lineRule="atLeast"/>
        <w:jc w:val="right"/>
        <w:outlineLvl w:val="0"/>
        <w:rPr>
          <w:rFonts w:eastAsia="DejaVu Sans"/>
          <w:kern w:val="2"/>
          <w:sz w:val="28"/>
          <w:szCs w:val="28"/>
          <w:lang w:eastAsia="en-US"/>
        </w:rPr>
      </w:pPr>
      <w:r w:rsidRPr="007612BC">
        <w:rPr>
          <w:rFonts w:eastAsia="DejaVu Sans"/>
          <w:kern w:val="2"/>
          <w:sz w:val="28"/>
          <w:szCs w:val="28"/>
          <w:lang w:eastAsia="en-US"/>
        </w:rPr>
        <w:t>от «0</w:t>
      </w:r>
      <w:r w:rsidR="003D0CF9">
        <w:rPr>
          <w:rFonts w:eastAsia="DejaVu Sans"/>
          <w:kern w:val="2"/>
          <w:sz w:val="28"/>
          <w:szCs w:val="28"/>
          <w:lang w:eastAsia="en-US"/>
        </w:rPr>
        <w:t>3</w:t>
      </w:r>
      <w:r w:rsidRPr="007612BC">
        <w:rPr>
          <w:rFonts w:eastAsia="DejaVu Sans"/>
          <w:kern w:val="2"/>
          <w:sz w:val="28"/>
          <w:szCs w:val="28"/>
          <w:lang w:eastAsia="en-US"/>
        </w:rPr>
        <w:t xml:space="preserve">» </w:t>
      </w:r>
      <w:r w:rsidR="003D0CF9">
        <w:rPr>
          <w:rFonts w:eastAsia="DejaVu Sans"/>
          <w:kern w:val="2"/>
          <w:sz w:val="28"/>
          <w:szCs w:val="28"/>
          <w:lang w:eastAsia="en-US"/>
        </w:rPr>
        <w:t xml:space="preserve">сентября </w:t>
      </w:r>
      <w:r w:rsidRPr="007612BC">
        <w:rPr>
          <w:rFonts w:eastAsia="DejaVu Sans"/>
          <w:kern w:val="2"/>
          <w:sz w:val="28"/>
          <w:szCs w:val="28"/>
          <w:lang w:eastAsia="en-US"/>
        </w:rPr>
        <w:t>202</w:t>
      </w:r>
      <w:r w:rsidR="003D0CF9">
        <w:rPr>
          <w:rFonts w:eastAsia="DejaVu Sans"/>
          <w:kern w:val="2"/>
          <w:sz w:val="28"/>
          <w:szCs w:val="28"/>
          <w:lang w:eastAsia="en-US"/>
        </w:rPr>
        <w:t>6</w:t>
      </w:r>
      <w:r w:rsidRPr="007612BC">
        <w:rPr>
          <w:rFonts w:eastAsia="DejaVu Sans"/>
          <w:kern w:val="2"/>
          <w:sz w:val="28"/>
          <w:szCs w:val="28"/>
          <w:lang w:eastAsia="en-US"/>
        </w:rPr>
        <w:t xml:space="preserve"> г. №</w:t>
      </w:r>
      <w:r w:rsidR="009003C0">
        <w:rPr>
          <w:rFonts w:eastAsia="DejaVu Sans"/>
          <w:kern w:val="2"/>
          <w:sz w:val="28"/>
          <w:szCs w:val="28"/>
          <w:lang w:eastAsia="en-US"/>
        </w:rPr>
        <w:t xml:space="preserve"> 1039</w:t>
      </w:r>
      <w:bookmarkStart w:id="2" w:name="_GoBack"/>
      <w:bookmarkEnd w:id="2"/>
    </w:p>
    <w:p w14:paraId="7173D9C9" w14:textId="77777777" w:rsidR="007612BC" w:rsidRPr="007612BC" w:rsidRDefault="007612BC" w:rsidP="007612BC">
      <w:pPr>
        <w:spacing w:line="376" w:lineRule="atLeast"/>
        <w:jc w:val="right"/>
        <w:outlineLvl w:val="0"/>
        <w:rPr>
          <w:rFonts w:eastAsia="DejaVu Sans"/>
          <w:kern w:val="2"/>
          <w:sz w:val="28"/>
          <w:szCs w:val="28"/>
          <w:lang w:eastAsia="en-US"/>
        </w:rPr>
      </w:pPr>
    </w:p>
    <w:p w14:paraId="0476DCEC" w14:textId="77777777" w:rsidR="007612BC" w:rsidRPr="007612BC" w:rsidRDefault="007612BC" w:rsidP="007612BC">
      <w:pPr>
        <w:spacing w:line="376" w:lineRule="atLeast"/>
        <w:jc w:val="center"/>
        <w:outlineLvl w:val="0"/>
        <w:rPr>
          <w:kern w:val="36"/>
          <w:sz w:val="28"/>
          <w:szCs w:val="28"/>
        </w:rPr>
      </w:pPr>
      <w:r w:rsidRPr="007612BC">
        <w:rPr>
          <w:b w:val="0"/>
          <w:bCs w:val="0"/>
          <w:kern w:val="36"/>
          <w:sz w:val="28"/>
          <w:szCs w:val="28"/>
        </w:rPr>
        <w:t>Алгоритм взаимодействия по реагированию на выходы диких животных в населенные пункты</w:t>
      </w:r>
    </w:p>
    <w:p w14:paraId="5F060899" w14:textId="77777777" w:rsidR="007612BC" w:rsidRPr="007612BC" w:rsidRDefault="007612BC" w:rsidP="007612BC">
      <w:pPr>
        <w:spacing w:line="301" w:lineRule="atLeast"/>
        <w:ind w:right="376"/>
        <w:rPr>
          <w:sz w:val="28"/>
          <w:szCs w:val="28"/>
        </w:rPr>
      </w:pPr>
    </w:p>
    <w:p w14:paraId="0584BEA3" w14:textId="77777777" w:rsidR="007612BC" w:rsidRPr="003D0CF9" w:rsidRDefault="007612BC" w:rsidP="003D0CF9">
      <w:pPr>
        <w:spacing w:line="301" w:lineRule="atLeast"/>
        <w:ind w:right="376"/>
        <w:jc w:val="both"/>
        <w:rPr>
          <w:b w:val="0"/>
          <w:bCs w:val="0"/>
          <w:sz w:val="28"/>
          <w:szCs w:val="28"/>
        </w:rPr>
      </w:pPr>
      <w:r w:rsidRPr="003D0CF9">
        <w:rPr>
          <w:b w:val="0"/>
          <w:bCs w:val="0"/>
          <w:sz w:val="28"/>
          <w:szCs w:val="28"/>
        </w:rPr>
        <w:t>1. Цели взаимодействия: согласованные действия уполномоченных органов по защите населения от диких животных, предотвращение случаев и устранение угроз причинения вреда жизни и здоровью граждан.</w:t>
      </w:r>
    </w:p>
    <w:p w14:paraId="509219A7" w14:textId="77777777" w:rsidR="007612BC" w:rsidRPr="003D0CF9" w:rsidRDefault="007612BC" w:rsidP="003D0CF9">
      <w:pPr>
        <w:spacing w:line="301" w:lineRule="atLeast"/>
        <w:ind w:right="376"/>
        <w:jc w:val="both"/>
        <w:rPr>
          <w:b w:val="0"/>
          <w:bCs w:val="0"/>
          <w:sz w:val="28"/>
          <w:szCs w:val="28"/>
        </w:rPr>
      </w:pPr>
      <w:r w:rsidRPr="003D0CF9">
        <w:rPr>
          <w:b w:val="0"/>
          <w:bCs w:val="0"/>
          <w:sz w:val="28"/>
          <w:szCs w:val="28"/>
        </w:rPr>
        <w:t>2. Задачи взаимодействия: предупреждение и выявление случаев появления диких животных на территориях населенных пунктов, проведение уполномоченными органами совместных мероприятий по предотвращению случаев и устранение угроз причинения вреда жизни и здоровью граждан.</w:t>
      </w:r>
    </w:p>
    <w:p w14:paraId="0FEEFC7B" w14:textId="77777777" w:rsidR="007612BC" w:rsidRPr="003D0CF9" w:rsidRDefault="007612BC" w:rsidP="003D0CF9">
      <w:pPr>
        <w:spacing w:line="301" w:lineRule="atLeast"/>
        <w:ind w:right="376"/>
        <w:jc w:val="both"/>
        <w:rPr>
          <w:b w:val="0"/>
          <w:bCs w:val="0"/>
          <w:sz w:val="28"/>
          <w:szCs w:val="28"/>
        </w:rPr>
      </w:pPr>
      <w:r w:rsidRPr="003D0CF9">
        <w:rPr>
          <w:b w:val="0"/>
          <w:bCs w:val="0"/>
          <w:sz w:val="28"/>
          <w:szCs w:val="28"/>
        </w:rPr>
        <w:t>3. Формы взаимодействия: обмен информацией по выявленным случаям появления диких животных на территориях населенных пунктов и выполнение мероприятий, предусмотренных настоящим алгоритмом взаимодействия.</w:t>
      </w:r>
    </w:p>
    <w:p w14:paraId="5E58A1DF" w14:textId="77777777" w:rsidR="007612BC" w:rsidRDefault="007612BC" w:rsidP="003D0CF9">
      <w:pPr>
        <w:pStyle w:val="21"/>
        <w:shd w:val="clear" w:color="auto" w:fill="auto"/>
        <w:spacing w:before="0" w:after="0" w:line="364" w:lineRule="exact"/>
        <w:ind w:right="180"/>
        <w:rPr>
          <w:rFonts w:ascii="Times New Roman" w:hAnsi="Times New Roman" w:cs="Times New Roman"/>
          <w:sz w:val="28"/>
          <w:szCs w:val="28"/>
        </w:rPr>
      </w:pPr>
      <w:r w:rsidRPr="003D0CF9">
        <w:rPr>
          <w:rFonts w:ascii="Times New Roman" w:hAnsi="Times New Roman" w:cs="Times New Roman"/>
          <w:sz w:val="28"/>
          <w:szCs w:val="28"/>
        </w:rPr>
        <w:t>4. Взаимодействующие стороны: Министерство природных ресурсов Забайкальского края, ОМВД России по Хилокскому району, ГБУ «Хилокская  СББЖ», городские</w:t>
      </w:r>
      <w:r w:rsidRPr="007612BC">
        <w:rPr>
          <w:rFonts w:ascii="Times New Roman" w:hAnsi="Times New Roman" w:cs="Times New Roman"/>
          <w:sz w:val="28"/>
          <w:szCs w:val="28"/>
        </w:rPr>
        <w:t xml:space="preserve"> и сельские администрации Хилокского муниципального округа Забайкальского края, охотпользователи и граждане.</w:t>
      </w:r>
    </w:p>
    <w:p w14:paraId="51390228" w14:textId="77777777" w:rsidR="003D0CF9" w:rsidRPr="007612BC" w:rsidRDefault="003D0CF9" w:rsidP="003D0CF9">
      <w:pPr>
        <w:pStyle w:val="21"/>
        <w:shd w:val="clear" w:color="auto" w:fill="auto"/>
        <w:spacing w:before="0" w:after="0" w:line="364" w:lineRule="exact"/>
        <w:ind w:right="18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510"/>
        <w:gridCol w:w="2724"/>
        <w:gridCol w:w="2950"/>
      </w:tblGrid>
      <w:tr w:rsidR="007612BC" w:rsidRPr="007612BC" w14:paraId="3CB6704E" w14:textId="77777777" w:rsidTr="002341D0"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0946C1C8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N п/п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7A84B9FE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Мероприятие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50E04926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Исполнитель (исполнители)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476304A8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Время исполнения</w:t>
            </w:r>
          </w:p>
        </w:tc>
      </w:tr>
      <w:tr w:rsidR="007612BC" w:rsidRPr="007612BC" w14:paraId="686F4194" w14:textId="77777777" w:rsidTr="002341D0"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3DFF40EB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1.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046A5662" w14:textId="576BEDE9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 xml:space="preserve">При получении территориальным органом МВД России на районном уровне в Забайкальском крае информации от дежурного службы 112, Единой дежурно-диспетчерской службы </w:t>
            </w:r>
            <w:r w:rsidR="00EB62DD">
              <w:t>округа</w:t>
            </w:r>
            <w:r w:rsidRPr="007612BC">
              <w:t xml:space="preserve">, и граждан, информации о </w:t>
            </w:r>
            <w:r w:rsidRPr="007612BC">
              <w:lastRenderedPageBreak/>
              <w:t>появлении в населенном пункте, находящемся в оперативном подчинении, дикого животного, оперативный дежурный:</w:t>
            </w:r>
          </w:p>
          <w:p w14:paraId="7E80AD5D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 xml:space="preserve">- в целях обеспечения безопасности населения, обезвреживания дикого животного, угрожающего жизни и здоровью граждан, незамедлительно направляет на место обнаружения дикого животного наряды строевых подразделений (ППС, ГИБДД), Росгвардии (ОВО, при наличии в оперативном подчинении), участкового уполномоченного полиции, либо следственно-оперативную группу, обеспечив их инструктаж, а также </w:t>
            </w:r>
            <w:proofErr w:type="spellStart"/>
            <w:r w:rsidRPr="007612BC">
              <w:t>экипирование</w:t>
            </w:r>
            <w:proofErr w:type="spellEnd"/>
            <w:r w:rsidRPr="007612BC">
              <w:t xml:space="preserve"> средствами индивидуальной </w:t>
            </w:r>
            <w:proofErr w:type="spellStart"/>
            <w:r w:rsidRPr="007612BC">
              <w:t>бронезащиты</w:t>
            </w:r>
            <w:proofErr w:type="spellEnd"/>
            <w:r w:rsidRPr="007612BC">
              <w:t xml:space="preserve"> и автоматическим оружием, а также вызывается сотрудник Государственной ветеринарной службы Забайкальского края (или сотрудник СББЖ).</w:t>
            </w:r>
          </w:p>
          <w:p w14:paraId="2987B8BB" w14:textId="2C0CD21F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 xml:space="preserve">- передает данную информацию в единую дежурно-диспетчерскую службу </w:t>
            </w:r>
            <w:r w:rsidR="00EB62DD">
              <w:t>округа</w:t>
            </w:r>
            <w:r w:rsidRPr="007612BC">
              <w:t xml:space="preserve"> в целях информирования граждан.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56C69FCB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lastRenderedPageBreak/>
              <w:t xml:space="preserve">Уполномоченные должностные лица территориального органа ОМВД России на районном уровне в Забайкальском крае, сотрудники Государственной </w:t>
            </w:r>
            <w:r w:rsidRPr="007612BC">
              <w:lastRenderedPageBreak/>
              <w:t>ветеринарной службы Забайкальского края (или сотрудники СББЖ).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1CED21FD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lastRenderedPageBreak/>
              <w:t>Немедленно после</w:t>
            </w:r>
          </w:p>
          <w:p w14:paraId="503DA852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получения информации.</w:t>
            </w:r>
          </w:p>
        </w:tc>
      </w:tr>
      <w:tr w:rsidR="007612BC" w:rsidRPr="007612BC" w14:paraId="33820BE0" w14:textId="77777777" w:rsidTr="002341D0"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0F33CB45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lastRenderedPageBreak/>
              <w:t>2.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5109DD3F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Наряды строевых подразделений полиции (ППС, ГИБДД), Росгвардии (ОВО, при наличии в оперативном подчинении), участковый уполномоченный полиции, либо члены следственно-оперативной группы при прибытии на место обнаружения выхода дикого животного:</w:t>
            </w:r>
          </w:p>
          <w:p w14:paraId="0279A929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lastRenderedPageBreak/>
              <w:t>- при установлении оснований, предусмотренных пунктом 2 части 3 статьи 23 ФЗ «О полиции», принимают меры по обезвреживанию дикого животного;</w:t>
            </w:r>
          </w:p>
          <w:p w14:paraId="105B3342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- в случае отсутствия дикого животного на указанном в сообщении месте осуществляют патрулирование близлежащей территории для установления его местонахождения;</w:t>
            </w:r>
          </w:p>
          <w:p w14:paraId="15CA28A6" w14:textId="2D016CB6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 xml:space="preserve">- при установлении факта ухода дикого животного за территорию населенного пункта докладывают об этом оперативному дежурному территориального органа внутренних дел МВД России на районном уровне в Забайкальском крае, в целях информирования </w:t>
            </w:r>
            <w:r w:rsidR="006223B7" w:rsidRPr="007612BC">
              <w:t>Администраци</w:t>
            </w:r>
            <w:r w:rsidR="006223B7">
              <w:t>и</w:t>
            </w:r>
            <w:r w:rsidR="006223B7" w:rsidRPr="007612BC">
              <w:t xml:space="preserve"> </w:t>
            </w:r>
            <w:r w:rsidR="006223B7">
              <w:t xml:space="preserve">Хилокского </w:t>
            </w:r>
            <w:r w:rsidR="006223B7" w:rsidRPr="007612BC">
              <w:t>муниципального</w:t>
            </w:r>
            <w:r w:rsidR="006223B7">
              <w:t xml:space="preserve"> округа</w:t>
            </w:r>
            <w:r w:rsidRPr="007612BC">
              <w:t>) о месте выхода (ухода) дикого животного из населенного пункта.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07861F3B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lastRenderedPageBreak/>
              <w:t>Наряды строевых подразделений полиции (ППС, ГИБДД), Росгвардии (ОВО, при наличии в оперативном подчинении), участковый уполномоченный полиции, члены следственно-</w:t>
            </w:r>
            <w:r w:rsidRPr="007612BC">
              <w:lastRenderedPageBreak/>
              <w:t>оперативной группы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3F68D361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lastRenderedPageBreak/>
              <w:t xml:space="preserve">В соответствии с должностными регламентами и инструкциями, а также в соответствии с актом об изъятии охотничьих животных (при безотлагательном изъятии животного), согласно Приказа Минсельхоза РФ от 20.01.2009 № 23 «Об </w:t>
            </w:r>
            <w:r w:rsidRPr="007612BC">
              <w:lastRenderedPageBreak/>
              <w:t>утверждении Порядка регулирования численности объектов животного мира, отнесенных к объектам охоты»</w:t>
            </w:r>
          </w:p>
        </w:tc>
      </w:tr>
      <w:tr w:rsidR="007612BC" w:rsidRPr="007612BC" w14:paraId="43543F5A" w14:textId="77777777" w:rsidTr="002341D0"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1F0E6FD6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lastRenderedPageBreak/>
              <w:t>3.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07E527F5" w14:textId="5E2D5D1B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Администраци</w:t>
            </w:r>
            <w:r w:rsidR="00FC07D3">
              <w:t xml:space="preserve">я Хилокского </w:t>
            </w:r>
            <w:r w:rsidRPr="007612BC">
              <w:t xml:space="preserve"> муниципального </w:t>
            </w:r>
            <w:r w:rsidR="00FC07D3">
              <w:t xml:space="preserve">округа </w:t>
            </w:r>
            <w:r w:rsidRPr="007612BC">
              <w:t xml:space="preserve"> направляют запрос в адрес Министерства природных ресурсов Забайкальского края о необходимости регулирования численности охотничьих ресурсов для устранения обстоятельств, угрожающих жизни и здоровью граждан.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7D3A92DB" w14:textId="4894137D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 xml:space="preserve">Администрация </w:t>
            </w:r>
            <w:r w:rsidR="00FC07D3" w:rsidRPr="007612BC">
              <w:t>Хилокс</w:t>
            </w:r>
            <w:r w:rsidR="00FC07D3">
              <w:t xml:space="preserve">кого  </w:t>
            </w:r>
            <w:r w:rsidRPr="007612BC">
              <w:t xml:space="preserve">муниципального </w:t>
            </w:r>
            <w:r w:rsidR="00FC07D3">
              <w:t>округа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4B20C5E2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В день поступления информации о выходе дикого животного на территорию населенного пункта</w:t>
            </w:r>
          </w:p>
        </w:tc>
      </w:tr>
      <w:tr w:rsidR="007612BC" w:rsidRPr="007612BC" w14:paraId="29A10418" w14:textId="77777777" w:rsidTr="002341D0"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120F27C8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4.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6A75CD17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Министерство природных ресурсов Забайкальского края в соответствии с приказом </w:t>
            </w:r>
            <w:hyperlink r:id="rId6" w:history="1">
              <w:r w:rsidRPr="007612BC">
                <w:rPr>
                  <w:rStyle w:val="a8"/>
                  <w:color w:val="auto"/>
                  <w:u w:val="none"/>
                </w:rPr>
                <w:t xml:space="preserve">Минприроды РФ от </w:t>
              </w:r>
              <w:r w:rsidRPr="007612BC">
                <w:rPr>
                  <w:rStyle w:val="a8"/>
                  <w:color w:val="auto"/>
                  <w:u w:val="none"/>
                </w:rPr>
                <w:lastRenderedPageBreak/>
                <w:t>13.01.2011 № 1 «Об утверждении Порядка принятия решения о регулировании численности охотничьих ресурсов и его формы»</w:t>
              </w:r>
            </w:hyperlink>
            <w:r w:rsidRPr="007612BC">
              <w:t> принимает приказ </w:t>
            </w:r>
            <w:hyperlink r:id="rId7" w:history="1">
              <w:r w:rsidRPr="007612BC">
                <w:rPr>
                  <w:rStyle w:val="a8"/>
                  <w:color w:val="auto"/>
                  <w:u w:val="none"/>
                </w:rPr>
                <w:t>о регулировании численности охотничьих ресурсов</w:t>
              </w:r>
            </w:hyperlink>
            <w:r w:rsidRPr="007612BC">
              <w:t>, публикует его на официальном сайте и уведомляет взаимодействующие стороны.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4449D65A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lastRenderedPageBreak/>
              <w:t>Министерство природных ресурсов Забайкальского края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5FB12338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 xml:space="preserve">В течении 3 дней со дня поступления запроса о необходимости регулирования </w:t>
            </w:r>
            <w:r w:rsidRPr="007612BC">
              <w:lastRenderedPageBreak/>
              <w:t>численности охотничьих ресурсов</w:t>
            </w:r>
          </w:p>
        </w:tc>
      </w:tr>
      <w:tr w:rsidR="007612BC" w:rsidRPr="007612BC" w14:paraId="4AE00274" w14:textId="77777777" w:rsidTr="002341D0"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2126E403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lastRenderedPageBreak/>
              <w:t>5.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6C061204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Министерство природных ресурсов Забайкальского края в установленном порядке оперативно выдает бланки и разрешения на добычу охотничьих ресурсов.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3FEE15DE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Министерство природных ресурсов Забайкальского края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2BC9CD93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В соответствии с приказом Минприроды РФ от 29.08.2014 № 379«Об утверждении Порядка</w:t>
            </w:r>
          </w:p>
          <w:p w14:paraId="77E057C4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оформления и выдачи разрешений на добычу охотничьих</w:t>
            </w:r>
          </w:p>
          <w:p w14:paraId="7493F276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ресурсов, порядка подачи заявок и заявлений, необходимых</w:t>
            </w:r>
          </w:p>
          <w:p w14:paraId="6AC9873C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для выдачи таких разрешений, и утверждении форм бланков</w:t>
            </w:r>
          </w:p>
          <w:p w14:paraId="5055F811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разрешений на добычу копытных животных, медведей, пушных</w:t>
            </w:r>
          </w:p>
          <w:p w14:paraId="0D1A73FA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животных, птиц»</w:t>
            </w:r>
          </w:p>
        </w:tc>
      </w:tr>
      <w:tr w:rsidR="007612BC" w:rsidRPr="007612BC" w14:paraId="3CDD6F4E" w14:textId="77777777" w:rsidTr="002341D0"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0ECB04AB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6.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1D7ED683" w14:textId="5DA9BA09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 xml:space="preserve">Администрация </w:t>
            </w:r>
            <w:r w:rsidR="00FC07D3">
              <w:t xml:space="preserve">Хилокского </w:t>
            </w:r>
            <w:r w:rsidRPr="007612BC">
              <w:t>муниципального</w:t>
            </w:r>
            <w:r w:rsidR="00FC07D3">
              <w:t xml:space="preserve"> округа</w:t>
            </w:r>
            <w:r w:rsidRPr="007612BC">
              <w:t xml:space="preserve">  направляют приказ </w:t>
            </w:r>
            <w:hyperlink r:id="rId8" w:history="1">
              <w:r w:rsidRPr="007612BC">
                <w:rPr>
                  <w:rStyle w:val="a8"/>
                  <w:color w:val="auto"/>
                  <w:u w:val="none"/>
                </w:rPr>
                <w:t>о регулировании численности охотничьих ресурсов</w:t>
              </w:r>
            </w:hyperlink>
            <w:r w:rsidRPr="007612BC">
              <w:t>  с целью организации мероприятий по охоте в целях </w:t>
            </w:r>
            <w:hyperlink r:id="rId9" w:history="1">
              <w:r w:rsidRPr="007612BC">
                <w:rPr>
                  <w:rStyle w:val="a8"/>
                  <w:color w:val="auto"/>
                  <w:u w:val="none"/>
                </w:rPr>
                <w:t>регулирования численности охотничьих ресурсов</w:t>
              </w:r>
            </w:hyperlink>
            <w:r w:rsidRPr="007612BC">
              <w:t xml:space="preserve"> совместно с охотинспекторами Минприроды Забайкальского края определяют участников.</w:t>
            </w:r>
          </w:p>
          <w:p w14:paraId="25F81085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 xml:space="preserve">Министерство природных </w:t>
            </w:r>
            <w:r w:rsidRPr="007612BC">
              <w:lastRenderedPageBreak/>
              <w:t>ресурсов Забайкальского края (специалисты управления по охране, контролю и регулированию использования объектов животного мира в районах) принимает участие в мероприятиях по организации охоты в целях </w:t>
            </w:r>
            <w:hyperlink r:id="rId10" w:history="1">
              <w:r w:rsidRPr="007612BC">
                <w:rPr>
                  <w:rStyle w:val="a8"/>
                  <w:color w:val="auto"/>
                  <w:u w:val="none"/>
                </w:rPr>
                <w:t>регулирования численности охотничьих ресурсов</w:t>
              </w:r>
            </w:hyperlink>
            <w:r w:rsidRPr="007612BC">
              <w:t>.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389E893F" w14:textId="29C02A50" w:rsidR="007612BC" w:rsidRPr="007612BC" w:rsidRDefault="00FC07D3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lastRenderedPageBreak/>
              <w:t xml:space="preserve">Администрация </w:t>
            </w:r>
            <w:r>
              <w:t xml:space="preserve">Хилокского </w:t>
            </w:r>
            <w:r w:rsidRPr="007612BC">
              <w:t>муниципального</w:t>
            </w:r>
            <w:r>
              <w:t xml:space="preserve"> округа</w:t>
            </w:r>
            <w:r w:rsidR="007612BC" w:rsidRPr="007612BC">
              <w:t>,</w:t>
            </w:r>
          </w:p>
          <w:p w14:paraId="350401F1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Министерство природных ресурсов Забайкальского края</w:t>
            </w:r>
          </w:p>
          <w:p w14:paraId="75CB3C09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(специалисты в районах)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10CB1C09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В день поступления приказа о регулировании численности охотничьих ресурсов.</w:t>
            </w:r>
          </w:p>
          <w:p w14:paraId="5AFF34FF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В соответствии с приказом Минприроды России от 24.07.2020 N 477 «Об утверждении Правил охоты»,</w:t>
            </w:r>
          </w:p>
          <w:p w14:paraId="0BA10F87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 xml:space="preserve">Постановлением Губернатора Забайкальского края от 14.03.2022 N 20 «Об </w:t>
            </w:r>
            <w:r w:rsidRPr="007612BC">
              <w:lastRenderedPageBreak/>
              <w:t>определении ограничений охоты в охотничьих угодьях Забайкальского края, за исключением особо охраняемых природных территорий федерального значения».</w:t>
            </w:r>
          </w:p>
        </w:tc>
      </w:tr>
      <w:tr w:rsidR="007612BC" w:rsidRPr="007612BC" w14:paraId="60D2FFFE" w14:textId="77777777" w:rsidTr="002341D0"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1603E532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lastRenderedPageBreak/>
              <w:t>7.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2E7C6B2F" w14:textId="549D14E8" w:rsidR="007612BC" w:rsidRPr="007612BC" w:rsidRDefault="006223B7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 xml:space="preserve">Администрация </w:t>
            </w:r>
            <w:r>
              <w:t xml:space="preserve">Хилокского </w:t>
            </w:r>
            <w:r w:rsidRPr="007612BC">
              <w:t>муниципального</w:t>
            </w:r>
            <w:r>
              <w:t xml:space="preserve"> округа</w:t>
            </w:r>
            <w:r w:rsidRPr="007612BC">
              <w:t xml:space="preserve"> </w:t>
            </w:r>
            <w:r w:rsidR="007612BC" w:rsidRPr="007612BC">
              <w:t>на основании информации администраций городских и сельских поселений Хилокского муниципального округа информирует Министерство природных ресурсов Забайкальского края о результатах мероприятий по охоте в целях </w:t>
            </w:r>
            <w:hyperlink r:id="rId11" w:history="1">
              <w:r w:rsidR="007612BC" w:rsidRPr="007612BC">
                <w:rPr>
                  <w:rStyle w:val="a8"/>
                  <w:color w:val="auto"/>
                  <w:u w:val="none"/>
                </w:rPr>
                <w:t>регулирования численности охотничьих ресурсов</w:t>
              </w:r>
            </w:hyperlink>
            <w:r w:rsidR="007612BC" w:rsidRPr="007612BC">
              <w:t>.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7628B081" w14:textId="60468CCB" w:rsidR="007612BC" w:rsidRPr="007612BC" w:rsidRDefault="006223B7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 xml:space="preserve">Администрация </w:t>
            </w:r>
            <w:r>
              <w:t xml:space="preserve">Хилокского </w:t>
            </w:r>
            <w:r w:rsidRPr="007612BC">
              <w:t>муниципального</w:t>
            </w:r>
            <w:r>
              <w:t xml:space="preserve"> округа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14:paraId="12083B2E" w14:textId="77777777" w:rsidR="007612BC" w:rsidRPr="007612BC" w:rsidRDefault="007612BC" w:rsidP="00F81906">
            <w:pPr>
              <w:pStyle w:val="aa"/>
              <w:spacing w:before="0" w:beforeAutospacing="0" w:after="0" w:afterAutospacing="0" w:line="301" w:lineRule="atLeast"/>
              <w:jc w:val="both"/>
            </w:pPr>
            <w:r w:rsidRPr="007612BC">
              <w:t>В течении десяти рабочих дней после проведения мероприятий по охоте в целях </w:t>
            </w:r>
            <w:hyperlink r:id="rId12" w:history="1">
              <w:r w:rsidRPr="007612BC">
                <w:rPr>
                  <w:rStyle w:val="a8"/>
                  <w:color w:val="auto"/>
                  <w:u w:val="none"/>
                </w:rPr>
                <w:t>о регулирования численности охотничьих ресурсов</w:t>
              </w:r>
            </w:hyperlink>
          </w:p>
        </w:tc>
      </w:tr>
    </w:tbl>
    <w:p w14:paraId="020AE669" w14:textId="77777777" w:rsidR="007612BC" w:rsidRPr="007612BC" w:rsidRDefault="007612BC" w:rsidP="00BA1D3D">
      <w:pPr>
        <w:spacing w:line="276" w:lineRule="auto"/>
        <w:rPr>
          <w:b w:val="0"/>
          <w:sz w:val="28"/>
          <w:szCs w:val="28"/>
        </w:rPr>
      </w:pPr>
    </w:p>
    <w:sectPr w:rsidR="007612BC" w:rsidRPr="007612BC" w:rsidSect="007612BC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MS Gothic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4B53"/>
    <w:multiLevelType w:val="hybridMultilevel"/>
    <w:tmpl w:val="05E8D0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136D4C"/>
    <w:multiLevelType w:val="multilevel"/>
    <w:tmpl w:val="096A9E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F47558"/>
    <w:multiLevelType w:val="hybridMultilevel"/>
    <w:tmpl w:val="3F9EDF20"/>
    <w:lvl w:ilvl="0" w:tplc="74A8EB2C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13A43A8"/>
    <w:multiLevelType w:val="multilevel"/>
    <w:tmpl w:val="4790C9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1370BB"/>
    <w:multiLevelType w:val="hybridMultilevel"/>
    <w:tmpl w:val="16B6B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753B7"/>
    <w:multiLevelType w:val="hybridMultilevel"/>
    <w:tmpl w:val="CD501F34"/>
    <w:lvl w:ilvl="0" w:tplc="4FB09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453768"/>
    <w:multiLevelType w:val="hybridMultilevel"/>
    <w:tmpl w:val="A2F2A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F422B5"/>
    <w:multiLevelType w:val="hybridMultilevel"/>
    <w:tmpl w:val="85AEDB1A"/>
    <w:lvl w:ilvl="0" w:tplc="74A8EB2C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F38DF"/>
    <w:multiLevelType w:val="hybridMultilevel"/>
    <w:tmpl w:val="750AA4FA"/>
    <w:lvl w:ilvl="0" w:tplc="74A8EB2C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28D"/>
    <w:rsid w:val="0003028D"/>
    <w:rsid w:val="00041F1E"/>
    <w:rsid w:val="000442ED"/>
    <w:rsid w:val="00073C16"/>
    <w:rsid w:val="000C7DDD"/>
    <w:rsid w:val="000D0032"/>
    <w:rsid w:val="00183022"/>
    <w:rsid w:val="001A071B"/>
    <w:rsid w:val="001A57E5"/>
    <w:rsid w:val="001B698E"/>
    <w:rsid w:val="0020316C"/>
    <w:rsid w:val="002341D0"/>
    <w:rsid w:val="00247142"/>
    <w:rsid w:val="002672FD"/>
    <w:rsid w:val="002D2475"/>
    <w:rsid w:val="0030265E"/>
    <w:rsid w:val="00341C30"/>
    <w:rsid w:val="00342CFB"/>
    <w:rsid w:val="00372984"/>
    <w:rsid w:val="003914C8"/>
    <w:rsid w:val="00397178"/>
    <w:rsid w:val="003D0CF9"/>
    <w:rsid w:val="004067BB"/>
    <w:rsid w:val="00457411"/>
    <w:rsid w:val="00477DFD"/>
    <w:rsid w:val="004B0CCF"/>
    <w:rsid w:val="004B5FA0"/>
    <w:rsid w:val="00507F56"/>
    <w:rsid w:val="00572179"/>
    <w:rsid w:val="005E729E"/>
    <w:rsid w:val="00621228"/>
    <w:rsid w:val="006223B7"/>
    <w:rsid w:val="00661DE6"/>
    <w:rsid w:val="006A2FA9"/>
    <w:rsid w:val="006A462D"/>
    <w:rsid w:val="006A5868"/>
    <w:rsid w:val="006B584C"/>
    <w:rsid w:val="006C1CE5"/>
    <w:rsid w:val="007060EF"/>
    <w:rsid w:val="007612BC"/>
    <w:rsid w:val="00764E30"/>
    <w:rsid w:val="007671F0"/>
    <w:rsid w:val="00785B89"/>
    <w:rsid w:val="007C5AD4"/>
    <w:rsid w:val="007C733C"/>
    <w:rsid w:val="00825775"/>
    <w:rsid w:val="00836293"/>
    <w:rsid w:val="00844A5B"/>
    <w:rsid w:val="00861027"/>
    <w:rsid w:val="00880DAE"/>
    <w:rsid w:val="008B19E2"/>
    <w:rsid w:val="008D2E2E"/>
    <w:rsid w:val="009003C0"/>
    <w:rsid w:val="00937FD2"/>
    <w:rsid w:val="009B2565"/>
    <w:rsid w:val="009D220A"/>
    <w:rsid w:val="009D3634"/>
    <w:rsid w:val="009E2B6D"/>
    <w:rsid w:val="00A05A28"/>
    <w:rsid w:val="00A430EF"/>
    <w:rsid w:val="00A60327"/>
    <w:rsid w:val="00A659F1"/>
    <w:rsid w:val="00AA36B8"/>
    <w:rsid w:val="00AC4CF9"/>
    <w:rsid w:val="00B177D9"/>
    <w:rsid w:val="00B26D79"/>
    <w:rsid w:val="00B60615"/>
    <w:rsid w:val="00B73ED1"/>
    <w:rsid w:val="00BA1D3D"/>
    <w:rsid w:val="00C0703B"/>
    <w:rsid w:val="00C459C9"/>
    <w:rsid w:val="00C46F92"/>
    <w:rsid w:val="00C72A33"/>
    <w:rsid w:val="00C7502D"/>
    <w:rsid w:val="00CA66B2"/>
    <w:rsid w:val="00CB740C"/>
    <w:rsid w:val="00CE1395"/>
    <w:rsid w:val="00D0031B"/>
    <w:rsid w:val="00D072E7"/>
    <w:rsid w:val="00D24AE5"/>
    <w:rsid w:val="00D26DF7"/>
    <w:rsid w:val="00D34B21"/>
    <w:rsid w:val="00D3634B"/>
    <w:rsid w:val="00DD79A3"/>
    <w:rsid w:val="00DE5172"/>
    <w:rsid w:val="00DF6FA2"/>
    <w:rsid w:val="00E36F79"/>
    <w:rsid w:val="00E43649"/>
    <w:rsid w:val="00E73D12"/>
    <w:rsid w:val="00EB31E2"/>
    <w:rsid w:val="00EB62DD"/>
    <w:rsid w:val="00F14060"/>
    <w:rsid w:val="00F23BA1"/>
    <w:rsid w:val="00F41CBB"/>
    <w:rsid w:val="00F5197C"/>
    <w:rsid w:val="00F575BB"/>
    <w:rsid w:val="00F6447E"/>
    <w:rsid w:val="00F66DE8"/>
    <w:rsid w:val="00F8470A"/>
    <w:rsid w:val="00F96ACC"/>
    <w:rsid w:val="00FC07D3"/>
    <w:rsid w:val="00FC3753"/>
    <w:rsid w:val="00FE123A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0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5F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0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914C8"/>
    <w:pPr>
      <w:widowControl/>
      <w:autoSpaceDE/>
      <w:autoSpaceDN/>
      <w:adjustRightInd/>
      <w:spacing w:after="120"/>
    </w:pPr>
    <w:rPr>
      <w:b w:val="0"/>
      <w:bCs w:val="0"/>
    </w:rPr>
  </w:style>
  <w:style w:type="character" w:customStyle="1" w:styleId="a4">
    <w:name w:val="Основной текст Знак"/>
    <w:basedOn w:val="a0"/>
    <w:link w:val="a3"/>
    <w:uiPriority w:val="99"/>
    <w:rsid w:val="003914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3914C8"/>
    <w:pPr>
      <w:widowControl/>
      <w:autoSpaceDE/>
      <w:autoSpaceDN/>
      <w:adjustRightInd/>
      <w:jc w:val="center"/>
    </w:pPr>
    <w:rPr>
      <w:b w:val="0"/>
      <w:bCs w:val="0"/>
      <w:sz w:val="28"/>
      <w:szCs w:val="24"/>
    </w:rPr>
  </w:style>
  <w:style w:type="character" w:customStyle="1" w:styleId="a6">
    <w:name w:val="Название Знак"/>
    <w:basedOn w:val="a0"/>
    <w:link w:val="a5"/>
    <w:rsid w:val="003914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3914C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703B"/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6"/>
      <w:lang w:eastAsia="ru-RU"/>
    </w:rPr>
  </w:style>
  <w:style w:type="character" w:styleId="a8">
    <w:name w:val="Hyperlink"/>
    <w:basedOn w:val="a0"/>
    <w:uiPriority w:val="99"/>
    <w:unhideWhenUsed/>
    <w:rsid w:val="00C0703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703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B5FA0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  <w:lang w:eastAsia="ru-RU"/>
    </w:rPr>
  </w:style>
  <w:style w:type="character" w:customStyle="1" w:styleId="3">
    <w:name w:val="Основной текст (3)_"/>
    <w:link w:val="30"/>
    <w:rsid w:val="00861027"/>
    <w:rPr>
      <w:rFonts w:eastAsia="Times New Roman"/>
      <w:b/>
      <w:bCs/>
      <w:spacing w:val="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1027"/>
    <w:pPr>
      <w:shd w:val="clear" w:color="auto" w:fill="FFFFFF"/>
      <w:autoSpaceDE/>
      <w:autoSpaceDN/>
      <w:adjustRightInd/>
      <w:spacing w:before="420" w:line="324" w:lineRule="exact"/>
      <w:jc w:val="both"/>
    </w:pPr>
    <w:rPr>
      <w:rFonts w:asciiTheme="minorHAnsi" w:hAnsiTheme="minorHAnsi" w:cstheme="minorBidi"/>
      <w:spacing w:val="6"/>
      <w:sz w:val="22"/>
      <w:szCs w:val="22"/>
      <w:lang w:eastAsia="en-US"/>
    </w:rPr>
  </w:style>
  <w:style w:type="character" w:customStyle="1" w:styleId="a9">
    <w:name w:val="Основной текст_"/>
    <w:link w:val="21"/>
    <w:rsid w:val="00836293"/>
    <w:rPr>
      <w:rFonts w:eastAsia="Times New Roman"/>
      <w:spacing w:val="5"/>
      <w:shd w:val="clear" w:color="auto" w:fill="FFFFFF"/>
    </w:rPr>
  </w:style>
  <w:style w:type="paragraph" w:customStyle="1" w:styleId="21">
    <w:name w:val="Основной текст2"/>
    <w:basedOn w:val="a"/>
    <w:link w:val="a9"/>
    <w:rsid w:val="00836293"/>
    <w:pPr>
      <w:shd w:val="clear" w:color="auto" w:fill="FFFFFF"/>
      <w:autoSpaceDE/>
      <w:autoSpaceDN/>
      <w:adjustRightInd/>
      <w:spacing w:before="420" w:after="120" w:line="0" w:lineRule="atLeast"/>
      <w:jc w:val="both"/>
    </w:pPr>
    <w:rPr>
      <w:rFonts w:asciiTheme="minorHAnsi" w:hAnsiTheme="minorHAnsi" w:cstheme="minorBidi"/>
      <w:b w:val="0"/>
      <w:bCs w:val="0"/>
      <w:spacing w:val="5"/>
      <w:sz w:val="22"/>
      <w:szCs w:val="22"/>
      <w:lang w:eastAsia="en-US"/>
    </w:rPr>
  </w:style>
  <w:style w:type="character" w:customStyle="1" w:styleId="11">
    <w:name w:val="Заголовок №1_"/>
    <w:link w:val="12"/>
    <w:rsid w:val="007612BC"/>
    <w:rPr>
      <w:rFonts w:eastAsia="Times New Roman"/>
      <w:b/>
      <w:bCs/>
      <w:spacing w:val="6"/>
      <w:shd w:val="clear" w:color="auto" w:fill="FFFFFF"/>
    </w:rPr>
  </w:style>
  <w:style w:type="paragraph" w:customStyle="1" w:styleId="12">
    <w:name w:val="Заголовок №1"/>
    <w:basedOn w:val="a"/>
    <w:link w:val="11"/>
    <w:rsid w:val="007612BC"/>
    <w:pPr>
      <w:shd w:val="clear" w:color="auto" w:fill="FFFFFF"/>
      <w:autoSpaceDE/>
      <w:autoSpaceDN/>
      <w:adjustRightInd/>
      <w:spacing w:before="660" w:after="300" w:line="317" w:lineRule="exact"/>
      <w:jc w:val="center"/>
      <w:outlineLvl w:val="0"/>
    </w:pPr>
    <w:rPr>
      <w:rFonts w:asciiTheme="minorHAnsi" w:hAnsiTheme="minorHAnsi" w:cstheme="minorBidi"/>
      <w:spacing w:val="6"/>
      <w:sz w:val="22"/>
      <w:szCs w:val="22"/>
      <w:lang w:eastAsia="en-US"/>
    </w:rPr>
  </w:style>
  <w:style w:type="paragraph" w:customStyle="1" w:styleId="aa">
    <w:basedOn w:val="a"/>
    <w:next w:val="ab"/>
    <w:uiPriority w:val="99"/>
    <w:unhideWhenUsed/>
    <w:rsid w:val="007612BC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7612B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5F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0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914C8"/>
    <w:pPr>
      <w:widowControl/>
      <w:autoSpaceDE/>
      <w:autoSpaceDN/>
      <w:adjustRightInd/>
      <w:spacing w:after="120"/>
    </w:pPr>
    <w:rPr>
      <w:b w:val="0"/>
      <w:bCs w:val="0"/>
    </w:rPr>
  </w:style>
  <w:style w:type="character" w:customStyle="1" w:styleId="a4">
    <w:name w:val="Основной текст Знак"/>
    <w:basedOn w:val="a0"/>
    <w:link w:val="a3"/>
    <w:uiPriority w:val="99"/>
    <w:rsid w:val="003914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3914C8"/>
    <w:pPr>
      <w:widowControl/>
      <w:autoSpaceDE/>
      <w:autoSpaceDN/>
      <w:adjustRightInd/>
      <w:jc w:val="center"/>
    </w:pPr>
    <w:rPr>
      <w:b w:val="0"/>
      <w:bCs w:val="0"/>
      <w:sz w:val="28"/>
      <w:szCs w:val="24"/>
    </w:rPr>
  </w:style>
  <w:style w:type="character" w:customStyle="1" w:styleId="a6">
    <w:name w:val="Название Знак"/>
    <w:basedOn w:val="a0"/>
    <w:link w:val="a5"/>
    <w:rsid w:val="003914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3914C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703B"/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6"/>
      <w:lang w:eastAsia="ru-RU"/>
    </w:rPr>
  </w:style>
  <w:style w:type="character" w:styleId="a8">
    <w:name w:val="Hyperlink"/>
    <w:basedOn w:val="a0"/>
    <w:uiPriority w:val="99"/>
    <w:unhideWhenUsed/>
    <w:rsid w:val="00C0703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703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B5FA0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  <w:lang w:eastAsia="ru-RU"/>
    </w:rPr>
  </w:style>
  <w:style w:type="character" w:customStyle="1" w:styleId="3">
    <w:name w:val="Основной текст (3)_"/>
    <w:link w:val="30"/>
    <w:rsid w:val="00861027"/>
    <w:rPr>
      <w:rFonts w:eastAsia="Times New Roman"/>
      <w:b/>
      <w:bCs/>
      <w:spacing w:val="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1027"/>
    <w:pPr>
      <w:shd w:val="clear" w:color="auto" w:fill="FFFFFF"/>
      <w:autoSpaceDE/>
      <w:autoSpaceDN/>
      <w:adjustRightInd/>
      <w:spacing w:before="420" w:line="324" w:lineRule="exact"/>
      <w:jc w:val="both"/>
    </w:pPr>
    <w:rPr>
      <w:rFonts w:asciiTheme="minorHAnsi" w:hAnsiTheme="minorHAnsi" w:cstheme="minorBidi"/>
      <w:spacing w:val="6"/>
      <w:sz w:val="22"/>
      <w:szCs w:val="22"/>
      <w:lang w:eastAsia="en-US"/>
    </w:rPr>
  </w:style>
  <w:style w:type="character" w:customStyle="1" w:styleId="a9">
    <w:name w:val="Основной текст_"/>
    <w:link w:val="21"/>
    <w:rsid w:val="00836293"/>
    <w:rPr>
      <w:rFonts w:eastAsia="Times New Roman"/>
      <w:spacing w:val="5"/>
      <w:shd w:val="clear" w:color="auto" w:fill="FFFFFF"/>
    </w:rPr>
  </w:style>
  <w:style w:type="paragraph" w:customStyle="1" w:styleId="21">
    <w:name w:val="Основной текст2"/>
    <w:basedOn w:val="a"/>
    <w:link w:val="a9"/>
    <w:rsid w:val="00836293"/>
    <w:pPr>
      <w:shd w:val="clear" w:color="auto" w:fill="FFFFFF"/>
      <w:autoSpaceDE/>
      <w:autoSpaceDN/>
      <w:adjustRightInd/>
      <w:spacing w:before="420" w:after="120" w:line="0" w:lineRule="atLeast"/>
      <w:jc w:val="both"/>
    </w:pPr>
    <w:rPr>
      <w:rFonts w:asciiTheme="minorHAnsi" w:hAnsiTheme="minorHAnsi" w:cstheme="minorBidi"/>
      <w:b w:val="0"/>
      <w:bCs w:val="0"/>
      <w:spacing w:val="5"/>
      <w:sz w:val="22"/>
      <w:szCs w:val="22"/>
      <w:lang w:eastAsia="en-US"/>
    </w:rPr>
  </w:style>
  <w:style w:type="character" w:customStyle="1" w:styleId="11">
    <w:name w:val="Заголовок №1_"/>
    <w:link w:val="12"/>
    <w:rsid w:val="007612BC"/>
    <w:rPr>
      <w:rFonts w:eastAsia="Times New Roman"/>
      <w:b/>
      <w:bCs/>
      <w:spacing w:val="6"/>
      <w:shd w:val="clear" w:color="auto" w:fill="FFFFFF"/>
    </w:rPr>
  </w:style>
  <w:style w:type="paragraph" w:customStyle="1" w:styleId="12">
    <w:name w:val="Заголовок №1"/>
    <w:basedOn w:val="a"/>
    <w:link w:val="11"/>
    <w:rsid w:val="007612BC"/>
    <w:pPr>
      <w:shd w:val="clear" w:color="auto" w:fill="FFFFFF"/>
      <w:autoSpaceDE/>
      <w:autoSpaceDN/>
      <w:adjustRightInd/>
      <w:spacing w:before="660" w:after="300" w:line="317" w:lineRule="exact"/>
      <w:jc w:val="center"/>
      <w:outlineLvl w:val="0"/>
    </w:pPr>
    <w:rPr>
      <w:rFonts w:asciiTheme="minorHAnsi" w:hAnsiTheme="minorHAnsi" w:cstheme="minorBidi"/>
      <w:spacing w:val="6"/>
      <w:sz w:val="22"/>
      <w:szCs w:val="22"/>
      <w:lang w:eastAsia="en-US"/>
    </w:rPr>
  </w:style>
  <w:style w:type="paragraph" w:customStyle="1" w:styleId="aa">
    <w:basedOn w:val="a"/>
    <w:next w:val="ab"/>
    <w:uiPriority w:val="99"/>
    <w:unhideWhenUsed/>
    <w:rsid w:val="007612BC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7612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5A636A3708C56A748E71391775BF09B2486B7B91E5E1D8BE9186345F4323D4CDAE1D89BEC60B2D2FAA3892C35F881A6699555F61ADFEF1KAq7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05A636A3708C56A748E71391775BF09B2486B7B91E5E1D8BE9186345F4323D4CDAE1D89BEC60B2D2FAA3892C35F881A6699555F61ADFEF1KAq7I" TargetMode="External"/><Relationship Id="rId12" Type="http://schemas.openxmlformats.org/officeDocument/2006/relationships/hyperlink" Target="consultantplus://offline/ref=305A636A3708C56A748E71391775BF09B2486B7B91E5E1D8BE9186345F4323D4CDAE1D89BEC60B2D2FAA3892C35F881A6699555F61ADFEF1KAq7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05A636A3708C56A748E71391775BF09B2486B7B91E5E1D8BE9186345F4323D4CDAE1D89BEC60B2D2FAA3892C35F881A6699555F61ADFEF1KAq7I" TargetMode="External"/><Relationship Id="rId11" Type="http://schemas.openxmlformats.org/officeDocument/2006/relationships/hyperlink" Target="consultantplus://offline/ref=305A636A3708C56A748E71391775BF09B2486B7B91E5E1D8BE9186345F4323D4CDAE1D89BEC60B2D2FAA3892C35F881A6699555F61ADFEF1KAq7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05A636A3708C56A748E71391775BF09B2486B7B91E5E1D8BE9186345F4323D4CDAE1D89BEC60B2D2FAA3892C35F881A6699555F61ADFEF1KAq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5A636A3708C56A748E71391775BF09B2486B7B91E5E1D8BE9186345F4323D4CDAE1D89BEC60B2D2FAA3892C35F881A6699555F61ADFEF1KAq7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1893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Алеев</dc:creator>
  <cp:lastModifiedBy>Пустовалова О.С.</cp:lastModifiedBy>
  <cp:revision>3</cp:revision>
  <cp:lastPrinted>2026-09-03T00:21:00Z</cp:lastPrinted>
  <dcterms:created xsi:type="dcterms:W3CDTF">2026-09-03T23:04:00Z</dcterms:created>
  <dcterms:modified xsi:type="dcterms:W3CDTF">2026-09-03T23:04:00Z</dcterms:modified>
</cp:coreProperties>
</file>