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9D2A0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CC142C" w:rsidRPr="00571ED3" w:rsidRDefault="009D2A02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FE7ED5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постановлению администрации муниципального района «Хилокский район» от 18</w:t>
      </w:r>
      <w:r w:rsidRPr="00FE7E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декабря 2019 г</w:t>
      </w:r>
      <w:r w:rsidRPr="00FE7E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ода № 853 </w:t>
      </w:r>
      <w:r w:rsidRPr="006F7C1B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Pr="006F7C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 утверждении положения о порядке формирования и деятельности комиссии по проведению проверки технического состояния и разрешительной документации транспортных средств, осуществляющих пассажирские перевозки по одному или нескольким муниципальным маршрутам регулярных перевозок пассажиров и багажа автомобильным транспортом на территории Хилокского района, и муниципальных маршрутов, по которым осуществляются пассажирские перевозки, в</w:t>
      </w:r>
      <w:proofErr w:type="gramEnd"/>
      <w:r w:rsidRPr="006F7C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том числе школьных маршрутов»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Pr="009D2A02">
        <w:rPr>
          <w:rFonts w:ascii="Times New Roman" w:hAnsi="Times New Roman"/>
          <w:sz w:val="28"/>
          <w:szCs w:val="28"/>
          <w:u w:val="single"/>
          <w:lang w:val="en-US"/>
        </w:rPr>
        <w:t>oksanastremilova</w:t>
      </w:r>
      <w:r w:rsidRPr="009D2A02">
        <w:rPr>
          <w:rFonts w:ascii="Times New Roman" w:hAnsi="Times New Roman"/>
          <w:sz w:val="28"/>
          <w:szCs w:val="28"/>
          <w:u w:val="single"/>
        </w:rPr>
        <w:t>@</w:t>
      </w:r>
      <w:r w:rsidRPr="009D2A0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9D2A02">
        <w:rPr>
          <w:rFonts w:ascii="Times New Roman" w:hAnsi="Times New Roman"/>
          <w:sz w:val="28"/>
          <w:szCs w:val="28"/>
          <w:u w:val="single"/>
        </w:rPr>
        <w:t>.</w:t>
      </w:r>
      <w:r w:rsidRPr="009D2A0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D2A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2A0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Pr="009D2A02">
        <w:rPr>
          <w:rFonts w:ascii="Times New Roman" w:hAnsi="Times New Roman"/>
          <w:sz w:val="28"/>
          <w:szCs w:val="28"/>
          <w:u w:val="single"/>
        </w:rPr>
        <w:t>01 апреля 2020 года</w:t>
      </w:r>
      <w:r w:rsidRPr="009D2A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C142C" w:rsidRPr="00571ED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C142C" w:rsidRPr="00571ED3" w:rsidRDefault="00CC142C" w:rsidP="00CC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Название организации (для юридических лиц)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Ф.И.О. контактного лица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(укажите по желанию)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 (укажите по желанию)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571ED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CC142C" w:rsidRPr="009D2A02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i/>
          <w:sz w:val="28"/>
          <w:szCs w:val="28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9D2A02" w:rsidRDefault="00700176" w:rsidP="003E6628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i/>
          <w:sz w:val="28"/>
          <w:szCs w:val="28"/>
        </w:rPr>
        <w:t>Существую</w:t>
      </w:r>
      <w:r w:rsidR="003E6628" w:rsidRPr="009D2A02">
        <w:rPr>
          <w:rFonts w:ascii="Times New Roman" w:eastAsia="Times New Roman" w:hAnsi="Times New Roman" w:cs="Times New Roman"/>
          <w:i/>
          <w:sz w:val="28"/>
          <w:szCs w:val="28"/>
        </w:rPr>
        <w:t>т ли в действующем правовом регулировании положения, которые необоснованно затрудняют ведение предпринимательской и инвестиционной деятельности:</w:t>
      </w:r>
    </w:p>
    <w:p w:rsidR="003E6628" w:rsidRPr="009D2A02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9D2A02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2A02">
        <w:rPr>
          <w:rFonts w:ascii="Times New Roman" w:eastAsia="Times New Roman" w:hAnsi="Times New Roman" w:cs="Times New Roman"/>
          <w:i/>
          <w:sz w:val="28"/>
          <w:szCs w:val="28"/>
        </w:rPr>
        <w:t>Предложения участника обсуждения об изменении регулирования:</w:t>
      </w: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9D2A02" w:rsidRDefault="00CC142C" w:rsidP="00CC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C142C" w:rsidRPr="009D2A02" w:rsidRDefault="00CC142C" w:rsidP="00CC14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30" w:rsidRDefault="00CC142C" w:rsidP="009D2A02">
      <w:pPr>
        <w:jc w:val="center"/>
      </w:pPr>
      <w:r w:rsidRPr="009D2A02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sectPr w:rsidR="00516E30" w:rsidSect="00707566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142C"/>
    <w:rsid w:val="0001794E"/>
    <w:rsid w:val="001D79FB"/>
    <w:rsid w:val="002C523F"/>
    <w:rsid w:val="003E6628"/>
    <w:rsid w:val="004843F6"/>
    <w:rsid w:val="00516E30"/>
    <w:rsid w:val="00571ED3"/>
    <w:rsid w:val="00700176"/>
    <w:rsid w:val="00707566"/>
    <w:rsid w:val="0073745B"/>
    <w:rsid w:val="007E48E0"/>
    <w:rsid w:val="009D2A02"/>
    <w:rsid w:val="00AD603F"/>
    <w:rsid w:val="00C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2020-02-27T00:46:00Z</dcterms:created>
  <dcterms:modified xsi:type="dcterms:W3CDTF">2020-02-27T08:56:00Z</dcterms:modified>
</cp:coreProperties>
</file>