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88" w:rsidRPr="00E379AE" w:rsidRDefault="00A40888" w:rsidP="00A40888">
      <w:pPr>
        <w:jc w:val="center"/>
        <w:rPr>
          <w:rFonts w:ascii="Times New Roman" w:hAnsi="Times New Roman"/>
          <w:sz w:val="28"/>
          <w:szCs w:val="28"/>
        </w:rPr>
      </w:pPr>
      <w:r w:rsidRPr="00E379AE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 w:rsidRPr="00E379AE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E379AE"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A40888" w:rsidRPr="00E379AE" w:rsidRDefault="00A40888" w:rsidP="00A40888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379AE">
        <w:rPr>
          <w:rFonts w:ascii="Times New Roman" w:hAnsi="Times New Roman"/>
          <w:sz w:val="28"/>
          <w:szCs w:val="28"/>
        </w:rPr>
        <w:t xml:space="preserve"> Администрация се</w:t>
      </w:r>
      <w:r>
        <w:rPr>
          <w:rFonts w:ascii="Times New Roman" w:hAnsi="Times New Roman"/>
          <w:sz w:val="28"/>
          <w:szCs w:val="28"/>
        </w:rPr>
        <w:t>льского поселения «Энгорокское</w:t>
      </w:r>
      <w:r w:rsidRPr="00E379AE">
        <w:rPr>
          <w:rFonts w:ascii="Times New Roman" w:hAnsi="Times New Roman"/>
          <w:sz w:val="28"/>
          <w:szCs w:val="28"/>
        </w:rPr>
        <w:t>»</w:t>
      </w:r>
    </w:p>
    <w:p w:rsidR="00A40888" w:rsidRPr="00E379AE" w:rsidRDefault="00A40888" w:rsidP="00A408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0888" w:rsidRPr="00E379AE" w:rsidRDefault="00A40888" w:rsidP="00A40888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9AE">
        <w:rPr>
          <w:rFonts w:ascii="Times New Roman" w:hAnsi="Times New Roman"/>
          <w:b/>
          <w:sz w:val="28"/>
          <w:szCs w:val="28"/>
        </w:rPr>
        <w:t>ПОСТАНОВЛЕНИЕ</w:t>
      </w:r>
    </w:p>
    <w:p w:rsidR="00A40888" w:rsidRPr="00E379AE" w:rsidRDefault="00960582" w:rsidP="00A408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F91E8F">
        <w:rPr>
          <w:rFonts w:ascii="Times New Roman" w:hAnsi="Times New Roman"/>
          <w:sz w:val="28"/>
          <w:szCs w:val="28"/>
        </w:rPr>
        <w:t>.10</w:t>
      </w:r>
      <w:r w:rsidR="00C530C1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A40888" w:rsidRPr="00E379AE">
        <w:rPr>
          <w:rFonts w:ascii="Times New Roman" w:hAnsi="Times New Roman"/>
          <w:sz w:val="28"/>
          <w:szCs w:val="28"/>
        </w:rPr>
        <w:t>г.                                                                                               № 1</w:t>
      </w:r>
      <w:r w:rsidR="00C530C1">
        <w:rPr>
          <w:rFonts w:ascii="Times New Roman" w:hAnsi="Times New Roman"/>
          <w:sz w:val="28"/>
          <w:szCs w:val="28"/>
        </w:rPr>
        <w:t>7</w:t>
      </w:r>
      <w:r w:rsidR="00A40888" w:rsidRPr="00E379A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40888" w:rsidRPr="00E379AE" w:rsidRDefault="00A40888" w:rsidP="00A40888">
      <w:pPr>
        <w:spacing w:before="30" w:after="30" w:line="312" w:lineRule="atLeast"/>
        <w:jc w:val="center"/>
        <w:rPr>
          <w:rStyle w:val="a3"/>
          <w:rFonts w:ascii="Times New Roman" w:hAnsi="Times New Roman"/>
          <w:color w:val="333333"/>
          <w:sz w:val="28"/>
          <w:szCs w:val="28"/>
        </w:rPr>
      </w:pPr>
    </w:p>
    <w:p w:rsidR="00A40888" w:rsidRPr="00E379AE" w:rsidRDefault="00A40888" w:rsidP="00A40888">
      <w:pPr>
        <w:spacing w:before="30" w:after="30" w:line="312" w:lineRule="atLeast"/>
        <w:jc w:val="center"/>
        <w:rPr>
          <w:rStyle w:val="a3"/>
          <w:rFonts w:ascii="Times New Roman" w:hAnsi="Times New Roman"/>
          <w:color w:val="333333"/>
          <w:sz w:val="28"/>
          <w:szCs w:val="28"/>
        </w:rPr>
      </w:pP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Об утверждении Положения о резервном фонде</w:t>
      </w:r>
      <w:r w:rsidRPr="00E379AE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администрации  се</w:t>
      </w:r>
      <w:r w:rsidR="00C530C1">
        <w:rPr>
          <w:rStyle w:val="a3"/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»</w:t>
      </w:r>
    </w:p>
    <w:p w:rsidR="00A40888" w:rsidRPr="00E379AE" w:rsidRDefault="00A40888" w:rsidP="00C530C1">
      <w:pPr>
        <w:spacing w:before="30" w:after="30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 w:rsidRPr="00E379AE">
        <w:rPr>
          <w:rFonts w:ascii="Times New Roman" w:hAnsi="Times New Roman"/>
          <w:color w:val="333333"/>
          <w:sz w:val="28"/>
          <w:szCs w:val="28"/>
        </w:rPr>
        <w:br/>
        <w:t xml:space="preserve">    В соответствии с Федеральным законом от 06.10.2003г. № 131-ФЗ «Об общих принципах организации местного самоуправления в Российской  Федерации», Бюджетным кодексом  Российской Федерации, </w:t>
      </w:r>
      <w:r>
        <w:rPr>
          <w:rFonts w:ascii="Times New Roman" w:hAnsi="Times New Roman"/>
          <w:color w:val="333333"/>
          <w:sz w:val="28"/>
          <w:szCs w:val="28"/>
        </w:rPr>
        <w:t>пунктом 6 статьи 81 Бюджетного Кодекса Российской Федерации</w:t>
      </w:r>
      <w:r w:rsidR="00C530C1">
        <w:rPr>
          <w:rFonts w:ascii="Times New Roman" w:hAnsi="Times New Roman"/>
          <w:color w:val="333333"/>
          <w:sz w:val="28"/>
          <w:szCs w:val="28"/>
        </w:rPr>
        <w:t xml:space="preserve"> администрация сельского поселения «Энгорокское» </w:t>
      </w:r>
      <w:r w:rsidR="00C530C1" w:rsidRPr="00C530C1">
        <w:rPr>
          <w:rFonts w:ascii="Times New Roman" w:hAnsi="Times New Roman"/>
          <w:b/>
          <w:color w:val="333333"/>
          <w:sz w:val="28"/>
          <w:szCs w:val="28"/>
        </w:rPr>
        <w:t>постановляет</w:t>
      </w:r>
      <w:r w:rsidRPr="00C530C1">
        <w:rPr>
          <w:rFonts w:ascii="Times New Roman" w:hAnsi="Times New Roman"/>
          <w:b/>
          <w:color w:val="333333"/>
          <w:sz w:val="28"/>
          <w:szCs w:val="28"/>
        </w:rPr>
        <w:t>:</w:t>
      </w: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 xml:space="preserve"> </w:t>
      </w:r>
    </w:p>
    <w:p w:rsidR="006C5605" w:rsidRPr="004F061F" w:rsidRDefault="00A40888" w:rsidP="006C560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>1.Утвердить Положение «О резервном  фонде  администрации се</w:t>
      </w:r>
      <w:r w:rsidR="00C530C1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>» (приложение №</w:t>
      </w:r>
      <w:r w:rsidR="00C530C1">
        <w:rPr>
          <w:rFonts w:ascii="Times New Roman" w:hAnsi="Times New Roman"/>
          <w:color w:val="333333"/>
          <w:sz w:val="28"/>
          <w:szCs w:val="28"/>
        </w:rPr>
        <w:t xml:space="preserve"> 1).</w:t>
      </w:r>
      <w:r w:rsidR="00C530C1">
        <w:rPr>
          <w:rFonts w:ascii="Times New Roman" w:hAnsi="Times New Roman"/>
          <w:color w:val="333333"/>
          <w:sz w:val="28"/>
          <w:szCs w:val="28"/>
        </w:rPr>
        <w:br/>
        <w:t>2. Главному бухгалтеру администрации сельского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>»  </w:t>
      </w:r>
      <w:r w:rsidR="00C530C1">
        <w:rPr>
          <w:rFonts w:ascii="Times New Roman" w:hAnsi="Times New Roman"/>
          <w:color w:val="333333"/>
          <w:sz w:val="28"/>
          <w:szCs w:val="28"/>
        </w:rPr>
        <w:t>Е.И. Родионовой</w:t>
      </w:r>
      <w:r w:rsidRPr="00E379AE">
        <w:rPr>
          <w:rFonts w:ascii="Times New Roman" w:hAnsi="Times New Roman"/>
          <w:color w:val="333333"/>
          <w:sz w:val="28"/>
          <w:szCs w:val="28"/>
        </w:rPr>
        <w:t>:</w:t>
      </w:r>
      <w:r w:rsidR="00C530C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  <w:t xml:space="preserve">          </w:t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  <w:t xml:space="preserve">  </w:t>
      </w:r>
      <w:r w:rsidRPr="00E379AE">
        <w:rPr>
          <w:rFonts w:ascii="Times New Roman" w:hAnsi="Times New Roman"/>
          <w:color w:val="333333"/>
          <w:sz w:val="28"/>
          <w:szCs w:val="28"/>
        </w:rPr>
        <w:t>1)</w:t>
      </w:r>
      <w:r w:rsidR="00C530C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379AE">
        <w:rPr>
          <w:rFonts w:ascii="Times New Roman" w:hAnsi="Times New Roman"/>
          <w:color w:val="333333"/>
          <w:sz w:val="28"/>
          <w:szCs w:val="28"/>
        </w:rPr>
        <w:t>обеспечить в установленном порядке финансирование расходов из резервного фонда администрации</w:t>
      </w:r>
      <w:r w:rsidR="00C530C1">
        <w:rPr>
          <w:rFonts w:ascii="Times New Roman" w:hAnsi="Times New Roman"/>
          <w:color w:val="333333"/>
          <w:sz w:val="28"/>
          <w:szCs w:val="28"/>
        </w:rPr>
        <w:t xml:space="preserve"> сельского поселения «Энгорокское»</w:t>
      </w:r>
      <w:r w:rsidRPr="00E379AE">
        <w:rPr>
          <w:rFonts w:ascii="Times New Roman" w:hAnsi="Times New Roman"/>
          <w:color w:val="333333"/>
          <w:sz w:val="28"/>
          <w:szCs w:val="28"/>
        </w:rPr>
        <w:t>;</w:t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Pr="00E379AE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2</w:t>
      </w:r>
      <w:r w:rsidRPr="00E379AE">
        <w:rPr>
          <w:rFonts w:ascii="Times New Roman" w:hAnsi="Times New Roman"/>
          <w:color w:val="333333"/>
          <w:sz w:val="28"/>
          <w:szCs w:val="28"/>
        </w:rPr>
        <w:t>) отчет об использовании бюджетных ассигнований резервного фонда прилагается к ежеквартальному и годовому отчетам об исполнении бюджета сельск</w:t>
      </w:r>
      <w:r w:rsidR="00C530C1">
        <w:rPr>
          <w:rFonts w:ascii="Times New Roman" w:hAnsi="Times New Roman"/>
          <w:color w:val="333333"/>
          <w:sz w:val="28"/>
          <w:szCs w:val="28"/>
        </w:rPr>
        <w:t>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>»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="00C530C1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  <w:t xml:space="preserve">              3. Постановление администрации сельского поселения «Энгорокское» от 14.04.2020 г. № 7</w:t>
      </w:r>
      <w:proofErr w:type="gramStart"/>
      <w:r w:rsidR="00C530C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C5605" w:rsidRP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proofErr w:type="gramEnd"/>
      <w:r w:rsidR="006C5605" w:rsidRP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 утверждении Положения о порядке расходования средств резервного фонда администрации  сельского поселения «Энгорокское»</w:t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считать утратившим силу.                                                                               4. </w:t>
      </w:r>
      <w:r w:rsidR="006C5605">
        <w:rPr>
          <w:rFonts w:ascii="Times New Roman" w:hAnsi="Times New Roman"/>
          <w:sz w:val="28"/>
          <w:szCs w:val="28"/>
        </w:rPr>
        <w:t xml:space="preserve">Опубликовать настоящее постановление  в информационно-телекоммуникационной сети «Интернет» на официальном сайте муниципального района «Хилокский район»  </w:t>
      </w:r>
      <w:r w:rsidR="006C5605">
        <w:rPr>
          <w:rFonts w:ascii="Times New Roman" w:hAnsi="Times New Roman"/>
          <w:sz w:val="28"/>
          <w:szCs w:val="28"/>
          <w:lang w:val="en-US"/>
        </w:rPr>
        <w:t>http</w:t>
      </w:r>
      <w:r w:rsidR="006C5605">
        <w:rPr>
          <w:rFonts w:ascii="Times New Roman" w:hAnsi="Times New Roman"/>
          <w:sz w:val="28"/>
          <w:szCs w:val="28"/>
        </w:rPr>
        <w:t xml:space="preserve">: // </w:t>
      </w:r>
      <w:proofErr w:type="spellStart"/>
      <w:r w:rsidR="006C5605">
        <w:rPr>
          <w:rFonts w:ascii="Times New Roman" w:hAnsi="Times New Roman"/>
          <w:sz w:val="28"/>
          <w:szCs w:val="28"/>
        </w:rPr>
        <w:t>хилок</w:t>
      </w:r>
      <w:proofErr w:type="gramStart"/>
      <w:r w:rsidR="006C5605">
        <w:rPr>
          <w:rFonts w:ascii="Times New Roman" w:hAnsi="Times New Roman"/>
          <w:sz w:val="28"/>
          <w:szCs w:val="28"/>
        </w:rPr>
        <w:t>.з</w:t>
      </w:r>
      <w:proofErr w:type="gramEnd"/>
      <w:r w:rsidR="006C5605">
        <w:rPr>
          <w:rFonts w:ascii="Times New Roman" w:hAnsi="Times New Roman"/>
          <w:sz w:val="28"/>
          <w:szCs w:val="28"/>
        </w:rPr>
        <w:t>абайкальскийкрай.рф</w:t>
      </w:r>
      <w:proofErr w:type="spellEnd"/>
      <w:r w:rsidR="006C5605">
        <w:rPr>
          <w:rFonts w:ascii="Times New Roman" w:hAnsi="Times New Roman"/>
          <w:sz w:val="28"/>
          <w:szCs w:val="28"/>
        </w:rPr>
        <w:t xml:space="preserve">./  </w:t>
      </w:r>
      <w:proofErr w:type="spellStart"/>
      <w:r w:rsidR="006C5605">
        <w:rPr>
          <w:rFonts w:ascii="Times New Roman" w:hAnsi="Times New Roman"/>
          <w:sz w:val="28"/>
          <w:szCs w:val="28"/>
        </w:rPr>
        <w:t>сп</w:t>
      </w:r>
      <w:proofErr w:type="spellEnd"/>
      <w:r w:rsidR="006C5605">
        <w:rPr>
          <w:rFonts w:ascii="Times New Roman" w:hAnsi="Times New Roman"/>
          <w:sz w:val="28"/>
          <w:szCs w:val="28"/>
        </w:rPr>
        <w:t xml:space="preserve"> «Энгорокское», разместить на информационном стенде администрации сельского поселения «Энгорокское»</w:t>
      </w:r>
      <w:r w:rsidR="006C5605" w:rsidRPr="004F06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            </w:t>
      </w:r>
      <w:r w:rsidR="006C5605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6C5605" w:rsidRPr="004F061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 момента опубликования.</w:t>
      </w:r>
    </w:p>
    <w:p w:rsidR="006C5605" w:rsidRPr="004F061F" w:rsidRDefault="006C5605" w:rsidP="006C560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5605" w:rsidRPr="006C5605" w:rsidRDefault="006C5605" w:rsidP="006C560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530C1" w:rsidRPr="006C5605" w:rsidRDefault="00C530C1" w:rsidP="006C5605">
      <w:pPr>
        <w:spacing w:before="30" w:after="240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40888" w:rsidRDefault="00A40888" w:rsidP="00C530C1">
      <w:pPr>
        <w:spacing w:before="30" w:after="240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lastRenderedPageBreak/>
        <w:t xml:space="preserve"> </w:t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Pr="00E379AE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="006C5605">
        <w:rPr>
          <w:rFonts w:ascii="Times New Roman" w:hAnsi="Times New Roman"/>
          <w:color w:val="333333"/>
          <w:sz w:val="28"/>
          <w:szCs w:val="28"/>
        </w:rPr>
        <w:t> 6</w:t>
      </w:r>
      <w:r w:rsidRPr="00E379AE">
        <w:rPr>
          <w:rFonts w:ascii="Times New Roman" w:hAnsi="Times New Roman"/>
          <w:color w:val="333333"/>
          <w:sz w:val="28"/>
          <w:szCs w:val="28"/>
        </w:rPr>
        <w:t>.</w:t>
      </w:r>
      <w:proofErr w:type="gramStart"/>
      <w:r w:rsidRPr="00E379AE"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 w:rsidRPr="00E379AE">
        <w:rPr>
          <w:rFonts w:ascii="Times New Roman" w:hAnsi="Times New Roman"/>
          <w:color w:val="333333"/>
          <w:sz w:val="28"/>
          <w:szCs w:val="28"/>
        </w:rPr>
        <w:t xml:space="preserve"> исполнением настоящего </w:t>
      </w:r>
      <w:r w:rsidR="006C5605">
        <w:rPr>
          <w:rFonts w:ascii="Times New Roman" w:hAnsi="Times New Roman"/>
          <w:color w:val="333333"/>
          <w:sz w:val="28"/>
          <w:szCs w:val="28"/>
        </w:rPr>
        <w:t xml:space="preserve">решения возложить на главного бухгалтера 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 администрации </w:t>
      </w:r>
      <w:r w:rsidR="006C5605">
        <w:rPr>
          <w:rFonts w:ascii="Times New Roman" w:hAnsi="Times New Roman"/>
          <w:color w:val="333333"/>
          <w:sz w:val="28"/>
          <w:szCs w:val="28"/>
        </w:rPr>
        <w:t>сельского поселения «Энгорокское» Е.И. Родионову</w:t>
      </w:r>
      <w:r w:rsidRPr="00E379AE">
        <w:rPr>
          <w:rFonts w:ascii="Times New Roman" w:hAnsi="Times New Roman"/>
          <w:color w:val="333333"/>
          <w:sz w:val="28"/>
          <w:szCs w:val="28"/>
        </w:rPr>
        <w:t>.</w:t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6C5605">
        <w:rPr>
          <w:rFonts w:ascii="Times New Roman" w:hAnsi="Times New Roman"/>
          <w:color w:val="333333"/>
          <w:sz w:val="28"/>
          <w:szCs w:val="28"/>
        </w:rPr>
        <w:br/>
        <w:t>    </w:t>
      </w:r>
      <w:r w:rsidRPr="00E379AE">
        <w:rPr>
          <w:rFonts w:ascii="Times New Roman" w:hAnsi="Times New Roman"/>
          <w:color w:val="333333"/>
          <w:sz w:val="28"/>
          <w:szCs w:val="28"/>
        </w:rPr>
        <w:br/>
      </w:r>
      <w:r w:rsidRPr="00E379AE">
        <w:rPr>
          <w:rFonts w:ascii="Times New Roman" w:hAnsi="Times New Roman"/>
          <w:color w:val="333333"/>
          <w:sz w:val="28"/>
          <w:szCs w:val="28"/>
        </w:rPr>
        <w:br/>
      </w:r>
      <w:r w:rsidRPr="00E379AE">
        <w:rPr>
          <w:rFonts w:ascii="Times New Roman" w:hAnsi="Times New Roman"/>
          <w:color w:val="333333"/>
          <w:sz w:val="28"/>
          <w:szCs w:val="28"/>
        </w:rPr>
        <w:br/>
      </w:r>
      <w:r w:rsidRPr="00E379AE">
        <w:rPr>
          <w:rFonts w:ascii="Times New Roman" w:hAnsi="Times New Roman"/>
          <w:color w:val="333333"/>
          <w:sz w:val="28"/>
          <w:szCs w:val="28"/>
        </w:rPr>
        <w:br/>
        <w:t xml:space="preserve">Глава </w:t>
      </w:r>
      <w:r>
        <w:rPr>
          <w:rFonts w:ascii="Times New Roman" w:hAnsi="Times New Roman"/>
          <w:color w:val="333333"/>
          <w:sz w:val="28"/>
          <w:szCs w:val="28"/>
        </w:rPr>
        <w:t xml:space="preserve">администрации </w:t>
      </w:r>
    </w:p>
    <w:p w:rsidR="00A40888" w:rsidRPr="00E379AE" w:rsidRDefault="006C5605" w:rsidP="00A40888">
      <w:pPr>
        <w:spacing w:before="30" w:after="240" w:line="312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сельского поселения «Энгорокское</w:t>
      </w:r>
      <w:r w:rsidR="00A40888" w:rsidRPr="00E379AE">
        <w:rPr>
          <w:rFonts w:ascii="Times New Roman" w:hAnsi="Times New Roman"/>
          <w:color w:val="333333"/>
          <w:sz w:val="28"/>
          <w:szCs w:val="28"/>
        </w:rPr>
        <w:t xml:space="preserve">»            </w:t>
      </w:r>
      <w:r w:rsidR="00A40888">
        <w:rPr>
          <w:rFonts w:ascii="Times New Roman" w:hAnsi="Times New Roman"/>
          <w:color w:val="333333"/>
          <w:sz w:val="28"/>
          <w:szCs w:val="28"/>
        </w:rPr>
        <w:t xml:space="preserve">      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         В.В. Петрова</w:t>
      </w:r>
    </w:p>
    <w:p w:rsidR="00A40888" w:rsidRPr="00E379AE" w:rsidRDefault="00A40888" w:rsidP="00A40888">
      <w:pPr>
        <w:spacing w:before="30" w:after="24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A40888" w:rsidRPr="00E379AE" w:rsidRDefault="00A40888" w:rsidP="00A40888">
      <w:pPr>
        <w:spacing w:before="30" w:after="24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B66F89" w:rsidRDefault="00B66F89"/>
    <w:p w:rsidR="00A40888" w:rsidRDefault="00A40888"/>
    <w:p w:rsidR="00A40888" w:rsidRDefault="00A40888"/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A40888" w:rsidRPr="00E379AE" w:rsidRDefault="00A40888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lastRenderedPageBreak/>
        <w:t>Приложение № 1</w:t>
      </w:r>
    </w:p>
    <w:p w:rsidR="00A40888" w:rsidRDefault="00A40888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 xml:space="preserve">к </w:t>
      </w:r>
      <w:r>
        <w:rPr>
          <w:rFonts w:ascii="Times New Roman" w:hAnsi="Times New Roman"/>
          <w:color w:val="333333"/>
          <w:sz w:val="28"/>
          <w:szCs w:val="28"/>
        </w:rPr>
        <w:t>Постановлению администрации</w:t>
      </w:r>
    </w:p>
    <w:p w:rsidR="00A40888" w:rsidRDefault="00A40888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се</w:t>
      </w:r>
      <w:r w:rsidR="005E50CD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>
        <w:rPr>
          <w:rFonts w:ascii="Times New Roman" w:hAnsi="Times New Roman"/>
          <w:color w:val="333333"/>
          <w:sz w:val="28"/>
          <w:szCs w:val="28"/>
        </w:rPr>
        <w:t xml:space="preserve">» </w:t>
      </w:r>
    </w:p>
    <w:p w:rsidR="00A40888" w:rsidRPr="00E379AE" w:rsidRDefault="00A40888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 xml:space="preserve"> № </w:t>
      </w:r>
      <w:r w:rsidR="005E50CD">
        <w:rPr>
          <w:rFonts w:ascii="Times New Roman" w:hAnsi="Times New Roman"/>
          <w:color w:val="333333"/>
          <w:sz w:val="28"/>
          <w:szCs w:val="28"/>
        </w:rPr>
        <w:t>17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 от </w:t>
      </w:r>
      <w:r w:rsidR="005E50CD">
        <w:rPr>
          <w:rFonts w:ascii="Times New Roman" w:hAnsi="Times New Roman"/>
          <w:color w:val="333333"/>
          <w:sz w:val="28"/>
          <w:szCs w:val="28"/>
        </w:rPr>
        <w:t>«   ».08.2020</w:t>
      </w:r>
      <w:r w:rsidRPr="00E379AE">
        <w:rPr>
          <w:rFonts w:ascii="Times New Roman" w:hAnsi="Times New Roman"/>
          <w:color w:val="333333"/>
          <w:sz w:val="28"/>
          <w:szCs w:val="28"/>
        </w:rPr>
        <w:t>г.</w:t>
      </w:r>
    </w:p>
    <w:p w:rsidR="00A40888" w:rsidRPr="00E379AE" w:rsidRDefault="00A40888" w:rsidP="00A40888">
      <w:pPr>
        <w:spacing w:before="30" w:after="3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A40888" w:rsidRPr="00E379AE" w:rsidRDefault="00A40888" w:rsidP="00A40888">
      <w:pPr>
        <w:spacing w:before="30" w:after="30" w:line="312" w:lineRule="atLeast"/>
        <w:jc w:val="center"/>
        <w:rPr>
          <w:rStyle w:val="a3"/>
          <w:rFonts w:ascii="Times New Roman" w:hAnsi="Times New Roman"/>
          <w:color w:val="333333"/>
          <w:sz w:val="28"/>
          <w:szCs w:val="28"/>
        </w:rPr>
      </w:pP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Положение</w:t>
      </w:r>
      <w:r w:rsidRPr="00E379AE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>
        <w:rPr>
          <w:rFonts w:ascii="Times New Roman" w:hAnsi="Times New Roman"/>
          <w:b/>
          <w:bCs/>
          <w:color w:val="333333"/>
          <w:sz w:val="28"/>
          <w:szCs w:val="28"/>
        </w:rPr>
        <w:t>«</w:t>
      </w: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О резервном фонде администрации се</w:t>
      </w:r>
      <w:r w:rsidR="005E50CD">
        <w:rPr>
          <w:rStyle w:val="a3"/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»</w:t>
      </w:r>
    </w:p>
    <w:p w:rsidR="00A40888" w:rsidRPr="00E379AE" w:rsidRDefault="00A40888" w:rsidP="00A40888">
      <w:pPr>
        <w:spacing w:before="30" w:after="3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1. Общие положения</w:t>
      </w:r>
    </w:p>
    <w:p w:rsidR="00A40888" w:rsidRPr="00E379AE" w:rsidRDefault="00A40888" w:rsidP="00A40888">
      <w:pPr>
        <w:spacing w:before="30" w:after="3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> </w:t>
      </w:r>
    </w:p>
    <w:p w:rsidR="00A40888" w:rsidRPr="00E379AE" w:rsidRDefault="00A40888" w:rsidP="00986EFF">
      <w:pPr>
        <w:spacing w:before="30" w:after="30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>    1.1 Резервный фонд администрации муниципального образования (далее по тексту Фонд) создается в соответствии с Бюджетным кодексом Российской Федерации в составе расходной части бюджета муниципального образования. Фонд создается для финансирования  непредвиденных расходов.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          1.2 Размер Фонда не может превышать 3% утвержденных расходов бюджета и устанавливается в решении Совета се</w:t>
      </w:r>
      <w:r w:rsidR="00986EFF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» о бюджете муниципального образования на очередной финансовый год. </w:t>
      </w:r>
      <w:r w:rsidR="00986EFF">
        <w:rPr>
          <w:rFonts w:ascii="Times New Roman" w:hAnsi="Times New Roman"/>
          <w:color w:val="333333"/>
          <w:sz w:val="28"/>
          <w:szCs w:val="28"/>
        </w:rPr>
        <w:tab/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          </w:t>
      </w:r>
    </w:p>
    <w:p w:rsidR="00A40888" w:rsidRPr="00E379AE" w:rsidRDefault="00A40888" w:rsidP="00A40888">
      <w:pPr>
        <w:spacing w:before="30" w:after="3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2. Направления использования Фонда</w:t>
      </w:r>
    </w:p>
    <w:p w:rsidR="00A40888" w:rsidRPr="00E379AE" w:rsidRDefault="00A40888" w:rsidP="00A40888">
      <w:pPr>
        <w:spacing w:before="30" w:after="3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> </w:t>
      </w:r>
    </w:p>
    <w:p w:rsidR="00A40888" w:rsidRPr="00E379AE" w:rsidRDefault="00A40888" w:rsidP="00986EFF">
      <w:pPr>
        <w:spacing w:before="30" w:after="240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 xml:space="preserve">    2.1 Финансирования расходов за счет Фонда производиться по следующим направлениям: </w:t>
      </w:r>
      <w:proofErr w:type="gramStart"/>
      <w:r w:rsidRPr="00E379AE">
        <w:rPr>
          <w:rFonts w:ascii="Times New Roman" w:hAnsi="Times New Roman"/>
          <w:color w:val="333333"/>
          <w:sz w:val="28"/>
          <w:szCs w:val="28"/>
        </w:rPr>
        <w:br/>
        <w:t>-</w:t>
      </w:r>
      <w:proofErr w:type="gramEnd"/>
      <w:r w:rsidRPr="00E379AE">
        <w:rPr>
          <w:rFonts w:ascii="Times New Roman" w:hAnsi="Times New Roman"/>
          <w:color w:val="333333"/>
          <w:sz w:val="28"/>
          <w:szCs w:val="28"/>
        </w:rPr>
        <w:t xml:space="preserve">финансирование непредвиденных расходов  по ликвидации чрезвычайных ситуаций;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- на проведение аварийно-восстановительных работ по ликвидации последствий стихийных бедствий и других чрезвычайных ситуаций;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 xml:space="preserve">- на проведение экстренных </w:t>
      </w:r>
      <w:proofErr w:type="spellStart"/>
      <w:r w:rsidRPr="00E379AE">
        <w:rPr>
          <w:rFonts w:ascii="Times New Roman" w:hAnsi="Times New Roman"/>
          <w:color w:val="333333"/>
          <w:sz w:val="28"/>
          <w:szCs w:val="28"/>
        </w:rPr>
        <w:t>противопаводковых</w:t>
      </w:r>
      <w:proofErr w:type="spellEnd"/>
      <w:r w:rsidRPr="00E379AE">
        <w:rPr>
          <w:rFonts w:ascii="Times New Roman" w:hAnsi="Times New Roman"/>
          <w:color w:val="333333"/>
          <w:sz w:val="28"/>
          <w:szCs w:val="28"/>
        </w:rPr>
        <w:t xml:space="preserve"> мероприятий;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- на подготовку и развертывание временных пунктов размещения населения на случай чрезвычайных ситуаций;</w:t>
      </w:r>
      <w:r w:rsidR="00986EFF">
        <w:rPr>
          <w:rFonts w:ascii="Times New Roman" w:hAnsi="Times New Roman"/>
          <w:color w:val="333333"/>
          <w:sz w:val="28"/>
          <w:szCs w:val="28"/>
        </w:rPr>
        <w:tab/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- на предупреждение и ликвидацию особо опасных болезней, общих для человека и животных и других инфекционных заболеваний;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- поощрение отличившихся граждан, предприятий, учреждений при решении социально значимых задач, имеющих поселенческое значение;  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 xml:space="preserve">- материальная помощь. </w:t>
      </w:r>
    </w:p>
    <w:p w:rsidR="00A40888" w:rsidRPr="00E379AE" w:rsidRDefault="00A40888" w:rsidP="00A40888">
      <w:pPr>
        <w:spacing w:before="30" w:after="3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3. Порядок расходования ассигнований резервного фонда    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    </w:t>
      </w:r>
    </w:p>
    <w:p w:rsidR="00A40888" w:rsidRPr="00E379AE" w:rsidRDefault="00A40888" w:rsidP="00A40888">
      <w:pPr>
        <w:spacing w:before="30" w:after="3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> </w:t>
      </w:r>
    </w:p>
    <w:p w:rsidR="00A40888" w:rsidRPr="008F16D0" w:rsidRDefault="00A40888" w:rsidP="00986E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E379AE">
        <w:rPr>
          <w:rFonts w:ascii="Times New Roman" w:hAnsi="Times New Roman"/>
          <w:color w:val="333333"/>
          <w:sz w:val="28"/>
          <w:szCs w:val="28"/>
        </w:rPr>
        <w:t>3.1 Ассигнования резервного фонда предоставляются на безвозвратной и безвозмездной основе в пределах размера резервного фонда, утвержденного решением Совета се</w:t>
      </w:r>
      <w:r w:rsidR="00986EFF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>» на соответствующий финансовый год.</w:t>
      </w:r>
      <w:r w:rsidR="00986EFF">
        <w:rPr>
          <w:rFonts w:ascii="Times New Roman" w:hAnsi="Times New Roman"/>
          <w:color w:val="333333"/>
          <w:sz w:val="28"/>
          <w:szCs w:val="28"/>
        </w:rPr>
        <w:tab/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3.2 Основанием для предоставления ассигнований резервного фонда является распоряжение главы администрации се</w:t>
      </w:r>
      <w:r w:rsidR="00986EFF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», в </w:t>
      </w:r>
      <w:r w:rsidRPr="00E379AE">
        <w:rPr>
          <w:rFonts w:ascii="Times New Roman" w:hAnsi="Times New Roman"/>
          <w:color w:val="333333"/>
          <w:sz w:val="28"/>
          <w:szCs w:val="28"/>
        </w:rPr>
        <w:lastRenderedPageBreak/>
        <w:t>которо</w:t>
      </w:r>
      <w:r>
        <w:rPr>
          <w:rFonts w:ascii="Times New Roman" w:hAnsi="Times New Roman"/>
          <w:color w:val="333333"/>
          <w:sz w:val="28"/>
          <w:szCs w:val="28"/>
        </w:rPr>
        <w:t>м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 указываются: получатель ассигнований, размер предоставляемых ассигнований, цели осуществления расходов и источник предоставления ассигнований – резервный фонд, должностное лицо, ответственное за</w:t>
      </w:r>
      <w:proofErr w:type="gramEnd"/>
      <w:r w:rsidRPr="00E379AE">
        <w:rPr>
          <w:rFonts w:ascii="Times New Roman" w:hAnsi="Times New Roman"/>
          <w:color w:val="333333"/>
          <w:sz w:val="28"/>
          <w:szCs w:val="28"/>
        </w:rPr>
        <w:t xml:space="preserve"> осуществление контроля за использованием предоставленных ассигнований резервного фонда. </w:t>
      </w:r>
      <w:r w:rsidR="00986EFF">
        <w:rPr>
          <w:rFonts w:ascii="Times New Roman" w:hAnsi="Times New Roman"/>
          <w:color w:val="333333"/>
          <w:sz w:val="28"/>
          <w:szCs w:val="28"/>
        </w:rPr>
        <w:tab/>
      </w:r>
      <w:r w:rsidRPr="00E379AE">
        <w:rPr>
          <w:rFonts w:ascii="Times New Roman" w:hAnsi="Times New Roman"/>
          <w:color w:val="333333"/>
          <w:sz w:val="28"/>
          <w:szCs w:val="28"/>
        </w:rPr>
        <w:br/>
        <w:t xml:space="preserve">3.3 Основанием для подготовки проекта распоряжения о выделении денежных ассигнований из резервного фонда является соответствующее поручение главы администрации  бухгалтерии администрации на основании письменного мотивированного обращения руководителя.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3.4</w:t>
      </w:r>
      <w:proofErr w:type="gramStart"/>
      <w:r w:rsidRPr="00E379AE">
        <w:rPr>
          <w:rFonts w:ascii="Times New Roman" w:hAnsi="Times New Roman"/>
          <w:color w:val="333333"/>
          <w:sz w:val="28"/>
          <w:szCs w:val="28"/>
        </w:rPr>
        <w:t xml:space="preserve">  К</w:t>
      </w:r>
      <w:proofErr w:type="gramEnd"/>
      <w:r w:rsidRPr="00E379AE">
        <w:rPr>
          <w:rFonts w:ascii="Times New Roman" w:hAnsi="Times New Roman"/>
          <w:color w:val="333333"/>
          <w:sz w:val="28"/>
          <w:szCs w:val="28"/>
        </w:rPr>
        <w:t xml:space="preserve"> обращению, указанному в п.3.3 Положения, прилагаются: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      - документы, послужившие основанием для обращения (при их наличии);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 xml:space="preserve">- расчет размера предлагаемых для предоставления ассигнований резервного фонда;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 xml:space="preserve">- документы, подтверждающие обоснованность произведенного расчета предлагаемых для выделения ассигнований резервного фонда.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 xml:space="preserve"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 xml:space="preserve">    Должностное лицо, подписавшее обращение, содержащее просьбу о предоставлении ассигнований резервного фонда, несет персональную ответственность за законность и обоснованность представленных документов.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3.5</w:t>
      </w:r>
      <w:proofErr w:type="gramStart"/>
      <w:r w:rsidRPr="00E379AE">
        <w:rPr>
          <w:rFonts w:ascii="Times New Roman" w:hAnsi="Times New Roman"/>
          <w:color w:val="333333"/>
          <w:sz w:val="28"/>
          <w:szCs w:val="28"/>
        </w:rPr>
        <w:t xml:space="preserve"> Н</w:t>
      </w:r>
      <w:proofErr w:type="gramEnd"/>
      <w:r w:rsidRPr="00E379AE">
        <w:rPr>
          <w:rFonts w:ascii="Times New Roman" w:hAnsi="Times New Roman"/>
          <w:color w:val="333333"/>
          <w:sz w:val="28"/>
          <w:szCs w:val="28"/>
        </w:rPr>
        <w:t xml:space="preserve">е допускается расходование ассигнований резервного фонда на оказание помощи организациям, финансируемым из федерального и республиканского бюджетов.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3.6 Финансирование расходов из резервного фонда осуществляется с учетом исполнения доходной части бюджета се</w:t>
      </w:r>
      <w:r w:rsidR="00986EFF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».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3.7 Бухгалтерия администрации се</w:t>
      </w:r>
      <w:r w:rsidR="00986EFF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» в </w:t>
      </w:r>
      <w:proofErr w:type="gramStart"/>
      <w:r w:rsidRPr="00E379AE">
        <w:rPr>
          <w:rFonts w:ascii="Times New Roman" w:hAnsi="Times New Roman"/>
          <w:color w:val="333333"/>
          <w:sz w:val="28"/>
          <w:szCs w:val="28"/>
        </w:rPr>
        <w:t>соответствии</w:t>
      </w:r>
      <w:proofErr w:type="gramEnd"/>
      <w:r w:rsidRPr="00E379AE">
        <w:rPr>
          <w:rFonts w:ascii="Times New Roman" w:hAnsi="Times New Roman"/>
          <w:color w:val="333333"/>
          <w:sz w:val="28"/>
          <w:szCs w:val="28"/>
        </w:rPr>
        <w:t xml:space="preserve"> с распоряжением главы осуществляет перечисление денежных ассигнований в порядке, установленном для казначейского исполнения </w:t>
      </w:r>
      <w:r w:rsidRPr="008F16D0">
        <w:rPr>
          <w:rFonts w:ascii="Times New Roman" w:hAnsi="Times New Roman"/>
          <w:color w:val="333333"/>
          <w:sz w:val="28"/>
          <w:szCs w:val="28"/>
        </w:rPr>
        <w:t>расходов бюджета  се</w:t>
      </w:r>
      <w:r w:rsidR="00986EFF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8F16D0">
        <w:rPr>
          <w:rFonts w:ascii="Times New Roman" w:hAnsi="Times New Roman"/>
          <w:color w:val="333333"/>
          <w:sz w:val="28"/>
          <w:szCs w:val="28"/>
        </w:rPr>
        <w:t>».   </w:t>
      </w:r>
    </w:p>
    <w:p w:rsidR="00A40888" w:rsidRPr="008F16D0" w:rsidRDefault="00A40888" w:rsidP="00986EF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F16D0">
        <w:rPr>
          <w:rFonts w:ascii="Times New Roman" w:eastAsia="Times New Roman" w:hAnsi="Times New Roman"/>
          <w:color w:val="333333"/>
          <w:sz w:val="28"/>
          <w:szCs w:val="28"/>
        </w:rPr>
        <w:t>3.</w:t>
      </w:r>
      <w:r>
        <w:rPr>
          <w:rFonts w:ascii="Times New Roman" w:eastAsia="Times New Roman" w:hAnsi="Times New Roman"/>
          <w:color w:val="333333"/>
          <w:sz w:val="28"/>
          <w:szCs w:val="28"/>
        </w:rPr>
        <w:t>8</w:t>
      </w:r>
      <w:r w:rsidRPr="008F16D0">
        <w:rPr>
          <w:rFonts w:ascii="Times New Roman" w:eastAsia="Times New Roman" w:hAnsi="Times New Roman"/>
          <w:color w:val="333333"/>
          <w:sz w:val="28"/>
          <w:szCs w:val="28"/>
        </w:rPr>
        <w:t>. Граждане, организации (независимо от формы собственности), учреждения не позднее 30 календарных дней со дня возникновения чрезвычайной ситуации могут обращаться к главе сельского поселения «</w:t>
      </w:r>
      <w:r w:rsidR="00986EFF">
        <w:rPr>
          <w:rFonts w:ascii="Times New Roman" w:eastAsia="Times New Roman" w:hAnsi="Times New Roman"/>
          <w:color w:val="333333"/>
          <w:sz w:val="28"/>
          <w:szCs w:val="28"/>
        </w:rPr>
        <w:t>Энгорокское</w:t>
      </w:r>
      <w:r w:rsidRPr="008F16D0">
        <w:rPr>
          <w:rFonts w:ascii="Times New Roman" w:eastAsia="Times New Roman" w:hAnsi="Times New Roman"/>
          <w:color w:val="333333"/>
          <w:sz w:val="28"/>
          <w:szCs w:val="28"/>
        </w:rPr>
        <w:t xml:space="preserve">» с просьбой о выделении средств из резервного фонда. </w:t>
      </w:r>
    </w:p>
    <w:p w:rsidR="00A40888" w:rsidRPr="008F16D0" w:rsidRDefault="00A40888" w:rsidP="00986EF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Pr="008F16D0">
        <w:rPr>
          <w:rFonts w:ascii="Times New Roman" w:hAnsi="Times New Roman"/>
          <w:sz w:val="28"/>
          <w:szCs w:val="28"/>
        </w:rPr>
        <w:t xml:space="preserve">По результатам рассмотрения обращения в срок не более 5 рабочих дней </w:t>
      </w:r>
      <w:r w:rsidRPr="008F16D0">
        <w:rPr>
          <w:rFonts w:ascii="Times New Roman" w:eastAsia="Times New Roman" w:hAnsi="Times New Roman"/>
          <w:color w:val="333333"/>
          <w:sz w:val="28"/>
          <w:szCs w:val="28"/>
        </w:rPr>
        <w:t xml:space="preserve">(не более 3 рабочих дней - при чрезвычайных ситуациях) </w:t>
      </w:r>
      <w:r w:rsidRPr="008F16D0">
        <w:rPr>
          <w:rFonts w:ascii="Times New Roman" w:hAnsi="Times New Roman"/>
          <w:sz w:val="28"/>
          <w:szCs w:val="28"/>
        </w:rPr>
        <w:t>с момента поступления обращения подготавливается один из следующих документов:</w:t>
      </w:r>
    </w:p>
    <w:p w:rsidR="00A40888" w:rsidRPr="008F16D0" w:rsidRDefault="00A40888" w:rsidP="00986EFF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66"/>
          <w:sz w:val="28"/>
          <w:szCs w:val="28"/>
        </w:rPr>
      </w:pPr>
      <w:r w:rsidRPr="008F16D0">
        <w:rPr>
          <w:rFonts w:ascii="Times New Roman" w:hAnsi="Times New Roman"/>
          <w:sz w:val="28"/>
          <w:szCs w:val="28"/>
        </w:rPr>
        <w:t xml:space="preserve">1) проект распоряжения;  </w:t>
      </w:r>
    </w:p>
    <w:p w:rsidR="00A40888" w:rsidRPr="008F16D0" w:rsidRDefault="00A40888" w:rsidP="00986EFF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16D0">
        <w:rPr>
          <w:rFonts w:ascii="Times New Roman" w:hAnsi="Times New Roman"/>
          <w:sz w:val="28"/>
          <w:szCs w:val="28"/>
        </w:rPr>
        <w:t>2) заключение о невозможности выделения средств из резервного фонда.</w:t>
      </w:r>
    </w:p>
    <w:p w:rsidR="00A40888" w:rsidRPr="008F16D0" w:rsidRDefault="00A40888" w:rsidP="00986EF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8F16D0">
        <w:rPr>
          <w:rFonts w:ascii="Times New Roman" w:hAnsi="Times New Roman"/>
          <w:sz w:val="28"/>
          <w:szCs w:val="28"/>
        </w:rPr>
        <w:t xml:space="preserve">К проекту  распоряжения прилагаются документы, подтверждающие необходимость выделения средств фонда в планируемых объемах, включая </w:t>
      </w:r>
      <w:r w:rsidRPr="008F16D0">
        <w:rPr>
          <w:rFonts w:ascii="Times New Roman" w:hAnsi="Times New Roman"/>
          <w:sz w:val="28"/>
          <w:szCs w:val="28"/>
        </w:rPr>
        <w:lastRenderedPageBreak/>
        <w:t>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A40888" w:rsidRPr="008F16D0" w:rsidRDefault="00A40888" w:rsidP="00986EF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F16D0">
        <w:rPr>
          <w:rFonts w:ascii="Times New Roman" w:eastAsia="Times New Roman" w:hAnsi="Times New Roman"/>
          <w:color w:val="333333"/>
          <w:sz w:val="28"/>
          <w:szCs w:val="28"/>
        </w:rPr>
        <w:t>3.10. Основаниями для отказа в выделении средств из резервного фонда являются:</w:t>
      </w:r>
    </w:p>
    <w:p w:rsidR="00A40888" w:rsidRPr="008F16D0" w:rsidRDefault="00A40888" w:rsidP="00986EF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F16D0">
        <w:rPr>
          <w:rFonts w:ascii="Times New Roman" w:eastAsia="Times New Roman" w:hAnsi="Times New Roman"/>
          <w:color w:val="333333"/>
          <w:sz w:val="28"/>
          <w:szCs w:val="28"/>
        </w:rPr>
        <w:t>- нарушение сроков направления в местную администрацию обращения с просьбой о выделении средств из резервного фонда;</w:t>
      </w:r>
    </w:p>
    <w:p w:rsidR="00A40888" w:rsidRPr="008F16D0" w:rsidRDefault="00A40888" w:rsidP="00986EF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F16D0">
        <w:rPr>
          <w:rFonts w:ascii="Times New Roman" w:eastAsia="Times New Roman" w:hAnsi="Times New Roman"/>
          <w:color w:val="333333"/>
          <w:sz w:val="28"/>
          <w:szCs w:val="28"/>
        </w:rPr>
        <w:t>- нарушение сроков устранения в обосновывающих документах недостатков, выявленных при их проверке;</w:t>
      </w:r>
    </w:p>
    <w:p w:rsidR="00A40888" w:rsidRPr="008F16D0" w:rsidRDefault="00A40888" w:rsidP="00986EF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F16D0">
        <w:rPr>
          <w:rFonts w:ascii="Times New Roman" w:eastAsia="Times New Roman" w:hAnsi="Times New Roman"/>
          <w:color w:val="333333"/>
          <w:sz w:val="28"/>
          <w:szCs w:val="28"/>
        </w:rPr>
        <w:t>- наличие договора страхования объекта, пострадавшего в результате чрезвычайной ситуации или стихийного бедствия.</w:t>
      </w:r>
    </w:p>
    <w:p w:rsidR="00A40888" w:rsidRPr="008F16D0" w:rsidRDefault="00A40888" w:rsidP="00986EF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8F16D0">
        <w:rPr>
          <w:rFonts w:ascii="Times New Roman" w:eastAsia="Times New Roman" w:hAnsi="Times New Roman"/>
          <w:color w:val="333333"/>
          <w:sz w:val="28"/>
          <w:szCs w:val="28"/>
        </w:rPr>
        <w:t>В случае принятия решения об отказе в выделении средств из резервного фонда заявитель уведомляется о принятом реше</w:t>
      </w:r>
      <w:r w:rsidR="00986EFF">
        <w:rPr>
          <w:rFonts w:ascii="Times New Roman" w:eastAsia="Times New Roman" w:hAnsi="Times New Roman"/>
          <w:color w:val="333333"/>
          <w:sz w:val="28"/>
          <w:szCs w:val="28"/>
        </w:rPr>
        <w:t>нии в течение пяти рабочих дней.</w:t>
      </w:r>
    </w:p>
    <w:p w:rsidR="00A40888" w:rsidRPr="008F16D0" w:rsidRDefault="00A40888" w:rsidP="00A40888">
      <w:pPr>
        <w:spacing w:before="30" w:after="0" w:line="312" w:lineRule="atLeast"/>
        <w:rPr>
          <w:rFonts w:ascii="Times New Roman" w:hAnsi="Times New Roman"/>
          <w:color w:val="333333"/>
          <w:sz w:val="28"/>
          <w:szCs w:val="28"/>
        </w:rPr>
      </w:pPr>
      <w:r w:rsidRPr="008F16D0">
        <w:rPr>
          <w:rFonts w:ascii="Times New Roman" w:hAnsi="Times New Roman"/>
          <w:color w:val="333333"/>
          <w:sz w:val="28"/>
          <w:szCs w:val="28"/>
        </w:rPr>
        <w:t xml:space="preserve">  </w:t>
      </w:r>
    </w:p>
    <w:p w:rsidR="00A40888" w:rsidRPr="00E379AE" w:rsidRDefault="00A40888" w:rsidP="00A40888">
      <w:pPr>
        <w:spacing w:before="30" w:after="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4. Порядок формирования ассигнований резервного фонда.</w:t>
      </w:r>
    </w:p>
    <w:p w:rsidR="00A40888" w:rsidRPr="00E379AE" w:rsidRDefault="00A40888" w:rsidP="00A40888">
      <w:pPr>
        <w:spacing w:before="30" w:after="3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> </w:t>
      </w:r>
    </w:p>
    <w:p w:rsidR="00A40888" w:rsidRPr="00E379AE" w:rsidRDefault="00A40888" w:rsidP="00986EFF">
      <w:pPr>
        <w:spacing w:before="30" w:after="240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>4.1 Резервный фонд формируется за счет собственных (налоговых и неналоговых) доходов бюджета  се</w:t>
      </w:r>
      <w:r w:rsidR="00986EFF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».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4.2 Размер резервного фонда устанавливается решением Совета се</w:t>
      </w:r>
      <w:r w:rsidR="00986EFF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>» на соответствующий финансовый год. Размер резервного фонда может изменяться в течени</w:t>
      </w:r>
      <w:proofErr w:type="gramStart"/>
      <w:r w:rsidRPr="00E379AE">
        <w:rPr>
          <w:rFonts w:ascii="Times New Roman" w:hAnsi="Times New Roman"/>
          <w:color w:val="333333"/>
          <w:sz w:val="28"/>
          <w:szCs w:val="28"/>
        </w:rPr>
        <w:t>и</w:t>
      </w:r>
      <w:proofErr w:type="gramEnd"/>
      <w:r w:rsidRPr="00E379AE">
        <w:rPr>
          <w:rFonts w:ascii="Times New Roman" w:hAnsi="Times New Roman"/>
          <w:color w:val="333333"/>
          <w:sz w:val="28"/>
          <w:szCs w:val="28"/>
        </w:rPr>
        <w:t xml:space="preserve"> года при внесении соответствующих изменений в бюджет </w:t>
      </w:r>
      <w:r w:rsidR="00986EFF">
        <w:rPr>
          <w:rFonts w:ascii="Times New Roman" w:hAnsi="Times New Roman"/>
          <w:color w:val="333333"/>
          <w:sz w:val="28"/>
          <w:szCs w:val="28"/>
        </w:rPr>
        <w:t>сельского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>».</w:t>
      </w:r>
    </w:p>
    <w:p w:rsidR="00A40888" w:rsidRPr="00E379AE" w:rsidRDefault="00A40888" w:rsidP="00986EFF">
      <w:pPr>
        <w:spacing w:before="30" w:after="240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 xml:space="preserve"> 4.3 Введение механизма сокращения бюджетных ассигнований по расходам бюджета поселения распространяется и на размер резервного фонда. </w:t>
      </w:r>
    </w:p>
    <w:p w:rsidR="00A40888" w:rsidRPr="00E379AE" w:rsidRDefault="00A40888" w:rsidP="00A40888">
      <w:pPr>
        <w:spacing w:before="30" w:after="3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 xml:space="preserve">5. Порядок учета и контроля использования </w:t>
      </w:r>
      <w:r w:rsidRPr="00E379AE">
        <w:rPr>
          <w:rFonts w:ascii="Times New Roman" w:hAnsi="Times New Roman"/>
          <w:color w:val="333333"/>
          <w:sz w:val="28"/>
          <w:szCs w:val="28"/>
        </w:rPr>
        <w:br/>
      </w: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ассигнований резервного фонда и отчетность их исполнения</w:t>
      </w:r>
    </w:p>
    <w:p w:rsidR="00A40888" w:rsidRPr="00E379AE" w:rsidRDefault="00A40888" w:rsidP="00986EFF">
      <w:pPr>
        <w:spacing w:before="30" w:after="30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br/>
      </w:r>
      <w:proofErr w:type="gramStart"/>
      <w:r w:rsidRPr="00E379AE">
        <w:rPr>
          <w:rFonts w:ascii="Times New Roman" w:hAnsi="Times New Roman"/>
          <w:color w:val="333333"/>
          <w:sz w:val="28"/>
          <w:szCs w:val="28"/>
        </w:rPr>
        <w:t xml:space="preserve">5.1 Выделенные из резервного фонда ассигнования отражаются в бюджетной отчетности согласно соответствующим кодам бюджетной классификации Российской Федерации. </w:t>
      </w:r>
      <w:r w:rsidR="00986EFF">
        <w:rPr>
          <w:rFonts w:ascii="Times New Roman" w:hAnsi="Times New Roman"/>
          <w:color w:val="333333"/>
          <w:sz w:val="28"/>
          <w:szCs w:val="28"/>
        </w:rPr>
        <w:tab/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5.2 Бухгалтерия администрации» ведет учет расходования ассигнований резервного фонда, а также осуществляет текущий контроль за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использование ассигнований фонда. </w:t>
      </w:r>
      <w:r w:rsidR="00986EFF">
        <w:rPr>
          <w:rFonts w:ascii="Times New Roman" w:hAnsi="Times New Roman"/>
          <w:color w:val="333333"/>
          <w:sz w:val="28"/>
          <w:szCs w:val="28"/>
        </w:rPr>
        <w:tab/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5.3 Предприятия, учреждения и организации, физические лица, получившие помощь из резервного фонда, в месячный срок после ее получения представляют в бухгалтерию администрации  отчет об использовании</w:t>
      </w:r>
      <w:proofErr w:type="gramEnd"/>
      <w:r w:rsidRPr="00E379AE">
        <w:rPr>
          <w:rFonts w:ascii="Times New Roman" w:hAnsi="Times New Roman"/>
          <w:color w:val="333333"/>
          <w:sz w:val="28"/>
          <w:szCs w:val="28"/>
        </w:rPr>
        <w:t xml:space="preserve"> выделенных ассигнований</w:t>
      </w:r>
      <w:r>
        <w:rPr>
          <w:rFonts w:ascii="Times New Roman" w:hAnsi="Times New Roman"/>
          <w:color w:val="333333"/>
          <w:sz w:val="28"/>
          <w:szCs w:val="28"/>
        </w:rPr>
        <w:t xml:space="preserve"> согласно Приложению №1 Настоящего положения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 xml:space="preserve">5.4 Ассигнования, используемые не по целевому назначению, подлежат возврату в бюджет сельского поселения. </w:t>
      </w:r>
      <w:r w:rsidR="00986EFF">
        <w:rPr>
          <w:rFonts w:ascii="Times New Roman" w:hAnsi="Times New Roman"/>
          <w:color w:val="333333"/>
          <w:sz w:val="28"/>
          <w:szCs w:val="28"/>
        </w:rPr>
        <w:tab/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5.5</w:t>
      </w:r>
      <w:proofErr w:type="gramStart"/>
      <w:r w:rsidRPr="00E379AE">
        <w:rPr>
          <w:rFonts w:ascii="Times New Roman" w:hAnsi="Times New Roman"/>
          <w:color w:val="333333"/>
          <w:sz w:val="28"/>
          <w:szCs w:val="28"/>
        </w:rPr>
        <w:t xml:space="preserve"> З</w:t>
      </w:r>
      <w:proofErr w:type="gramEnd"/>
      <w:r w:rsidRPr="00E379AE">
        <w:rPr>
          <w:rFonts w:ascii="Times New Roman" w:hAnsi="Times New Roman"/>
          <w:color w:val="333333"/>
          <w:sz w:val="28"/>
          <w:szCs w:val="28"/>
        </w:rPr>
        <w:t xml:space="preserve">а нецелевое использование ассигнований, выделенных на конкретные </w:t>
      </w:r>
      <w:r w:rsidRPr="00E379AE">
        <w:rPr>
          <w:rFonts w:ascii="Times New Roman" w:hAnsi="Times New Roman"/>
          <w:color w:val="333333"/>
          <w:sz w:val="28"/>
          <w:szCs w:val="28"/>
        </w:rPr>
        <w:lastRenderedPageBreak/>
        <w:t>виды расходов из резервного фонда, получатель ассигнований резервного фонда несет ответственность в соответствии с законодательством Российской Федерации.  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5.6 Отчет об использовании бюджетных ассигнований резервного фонда администрации се</w:t>
      </w:r>
      <w:r w:rsidR="00986EFF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» прилагается к ежеквартальному и </w:t>
      </w:r>
      <w:proofErr w:type="gramStart"/>
      <w:r w:rsidRPr="00E379AE">
        <w:rPr>
          <w:rFonts w:ascii="Times New Roman" w:hAnsi="Times New Roman"/>
          <w:color w:val="333333"/>
          <w:sz w:val="28"/>
          <w:szCs w:val="28"/>
        </w:rPr>
        <w:t>годовому</w:t>
      </w:r>
      <w:proofErr w:type="gramEnd"/>
      <w:r w:rsidRPr="00E379AE">
        <w:rPr>
          <w:rFonts w:ascii="Times New Roman" w:hAnsi="Times New Roman"/>
          <w:color w:val="333333"/>
          <w:sz w:val="28"/>
          <w:szCs w:val="28"/>
        </w:rPr>
        <w:t xml:space="preserve"> отчетам об исполнении бюджета поселения за соответствующий финансовый год.     </w:t>
      </w:r>
    </w:p>
    <w:p w:rsidR="00A40888" w:rsidRPr="00E379AE" w:rsidRDefault="00A40888" w:rsidP="00986EFF">
      <w:pPr>
        <w:spacing w:before="30" w:after="30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40888" w:rsidRPr="00AF2A03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 xml:space="preserve"> </w:t>
      </w:r>
      <w:r w:rsidR="00A40888" w:rsidRPr="00AF2A03">
        <w:rPr>
          <w:rFonts w:ascii="Times New Roman" w:eastAsia="Times New Roman" w:hAnsi="Times New Roman"/>
          <w:color w:val="333333"/>
          <w:sz w:val="28"/>
          <w:szCs w:val="28"/>
        </w:rPr>
        <w:t>Приложение № 1</w:t>
      </w:r>
    </w:p>
    <w:p w:rsidR="00A40888" w:rsidRDefault="00A40888" w:rsidP="00A40888">
      <w:pPr>
        <w:spacing w:before="30" w:after="30" w:line="312" w:lineRule="atLeast"/>
        <w:jc w:val="right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4B6A89">
        <w:rPr>
          <w:rFonts w:ascii="Times New Roman" w:eastAsia="Times New Roman" w:hAnsi="Times New Roman"/>
          <w:color w:val="333333"/>
          <w:sz w:val="28"/>
          <w:szCs w:val="28"/>
        </w:rPr>
        <w:t>к Положению</w:t>
      </w:r>
      <w:r w:rsidRPr="004B6A89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</w:t>
      </w:r>
    </w:p>
    <w:p w:rsidR="00A40888" w:rsidRDefault="00A40888" w:rsidP="00A40888">
      <w:pPr>
        <w:spacing w:before="30" w:after="30" w:line="312" w:lineRule="atLeast"/>
        <w:jc w:val="right"/>
        <w:rPr>
          <w:rStyle w:val="a3"/>
          <w:rFonts w:ascii="Times New Roman" w:hAnsi="Times New Roman"/>
          <w:b w:val="0"/>
          <w:color w:val="333333"/>
          <w:sz w:val="28"/>
          <w:szCs w:val="28"/>
        </w:rPr>
      </w:pPr>
      <w:r w:rsidRPr="004B6A89">
        <w:rPr>
          <w:rFonts w:ascii="Times New Roman" w:hAnsi="Times New Roman"/>
          <w:b/>
          <w:bCs/>
          <w:color w:val="333333"/>
          <w:sz w:val="28"/>
          <w:szCs w:val="28"/>
        </w:rPr>
        <w:t>«</w:t>
      </w:r>
      <w:r w:rsidRPr="004B6A89">
        <w:rPr>
          <w:rStyle w:val="a3"/>
          <w:rFonts w:ascii="Times New Roman" w:hAnsi="Times New Roman"/>
          <w:color w:val="333333"/>
          <w:sz w:val="28"/>
          <w:szCs w:val="28"/>
        </w:rPr>
        <w:t xml:space="preserve">О резервном фонде администрации </w:t>
      </w:r>
    </w:p>
    <w:p w:rsidR="00A40888" w:rsidRPr="004B6A89" w:rsidRDefault="00A40888" w:rsidP="00A40888">
      <w:pPr>
        <w:spacing w:before="30" w:after="30" w:line="312" w:lineRule="atLeast"/>
        <w:jc w:val="right"/>
        <w:rPr>
          <w:rStyle w:val="a3"/>
          <w:rFonts w:ascii="Times New Roman" w:hAnsi="Times New Roman"/>
          <w:b w:val="0"/>
          <w:color w:val="333333"/>
          <w:sz w:val="28"/>
          <w:szCs w:val="28"/>
        </w:rPr>
      </w:pPr>
      <w:r w:rsidRPr="004B6A89">
        <w:rPr>
          <w:rStyle w:val="a3"/>
          <w:rFonts w:ascii="Times New Roman" w:hAnsi="Times New Roman"/>
          <w:color w:val="333333"/>
          <w:sz w:val="28"/>
          <w:szCs w:val="28"/>
        </w:rPr>
        <w:t>се</w:t>
      </w:r>
      <w:r w:rsidR="00986EFF">
        <w:rPr>
          <w:rStyle w:val="a3"/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4B6A89">
        <w:rPr>
          <w:rStyle w:val="a3"/>
          <w:rFonts w:ascii="Times New Roman" w:hAnsi="Times New Roman"/>
          <w:color w:val="333333"/>
          <w:sz w:val="28"/>
          <w:szCs w:val="28"/>
        </w:rPr>
        <w:t>»</w:t>
      </w:r>
    </w:p>
    <w:p w:rsidR="00A40888" w:rsidRPr="00AF2A03" w:rsidRDefault="00A40888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40888" w:rsidRPr="00AF2A03" w:rsidRDefault="00A40888" w:rsidP="00A40888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A40888" w:rsidRPr="00AF2A03" w:rsidRDefault="00A40888" w:rsidP="00A4088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ОТЧЕТ</w:t>
      </w:r>
    </w:p>
    <w:p w:rsidR="00A40888" w:rsidRPr="00AF2A03" w:rsidRDefault="00A40888" w:rsidP="00A4088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об использовании выделенных средств из резервного фонда</w:t>
      </w:r>
    </w:p>
    <w:p w:rsidR="00A40888" w:rsidRPr="00AF2A03" w:rsidRDefault="00A40888" w:rsidP="00A4088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сельского поселения</w:t>
      </w:r>
      <w:r w:rsidR="00986EFF">
        <w:rPr>
          <w:rFonts w:ascii="Times New Roman" w:eastAsia="Times New Roman" w:hAnsi="Times New Roman"/>
          <w:color w:val="333333"/>
          <w:sz w:val="28"/>
          <w:szCs w:val="28"/>
        </w:rPr>
        <w:t xml:space="preserve"> «Энгорокское</w:t>
      </w:r>
      <w:r>
        <w:rPr>
          <w:rFonts w:ascii="Times New Roman" w:eastAsia="Times New Roman" w:hAnsi="Times New Roman"/>
          <w:color w:val="333333"/>
          <w:sz w:val="28"/>
          <w:szCs w:val="28"/>
        </w:rPr>
        <w:t>»</w:t>
      </w:r>
    </w:p>
    <w:p w:rsidR="00A40888" w:rsidRPr="00AF2A03" w:rsidRDefault="00A40888" w:rsidP="00A40888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8"/>
        <w:gridCol w:w="1175"/>
        <w:gridCol w:w="1612"/>
        <w:gridCol w:w="1991"/>
        <w:gridCol w:w="1052"/>
        <w:gridCol w:w="915"/>
        <w:gridCol w:w="1322"/>
      </w:tblGrid>
      <w:tr w:rsidR="00A40888" w:rsidRPr="00AF2A03" w:rsidTr="00566A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Направление расходования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Основания для выделения средств (№ и дата)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Выделенная сумма по постановлению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Профинансировано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Кассовые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Остаток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Примечания *</w:t>
            </w:r>
          </w:p>
        </w:tc>
      </w:tr>
      <w:tr w:rsidR="00A40888" w:rsidRPr="00AF2A03" w:rsidTr="00566A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7</w:t>
            </w:r>
          </w:p>
        </w:tc>
      </w:tr>
      <w:tr w:rsidR="00A40888" w:rsidRPr="00AF2A03" w:rsidTr="00566A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A40888" w:rsidRDefault="00A40888" w:rsidP="00A40888"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* В случае неполного расходования средств резервного фонда указывается</w:t>
      </w:r>
    </w:p>
    <w:sectPr w:rsidR="00A40888" w:rsidSect="00B6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888"/>
    <w:rsid w:val="000B6CF9"/>
    <w:rsid w:val="00107783"/>
    <w:rsid w:val="00117C9E"/>
    <w:rsid w:val="00272B56"/>
    <w:rsid w:val="004877C5"/>
    <w:rsid w:val="005E50CD"/>
    <w:rsid w:val="0065466A"/>
    <w:rsid w:val="006C5605"/>
    <w:rsid w:val="006E5931"/>
    <w:rsid w:val="00782012"/>
    <w:rsid w:val="0092128D"/>
    <w:rsid w:val="00960582"/>
    <w:rsid w:val="00986EFF"/>
    <w:rsid w:val="00A40888"/>
    <w:rsid w:val="00B66F89"/>
    <w:rsid w:val="00C530C1"/>
    <w:rsid w:val="00C8198E"/>
    <w:rsid w:val="00C95648"/>
    <w:rsid w:val="00D12C88"/>
    <w:rsid w:val="00D97AB2"/>
    <w:rsid w:val="00E141EE"/>
    <w:rsid w:val="00EC4078"/>
    <w:rsid w:val="00F03318"/>
    <w:rsid w:val="00F9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408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2020-08-10T01:52:00Z</dcterms:created>
  <dcterms:modified xsi:type="dcterms:W3CDTF">2020-10-11T23:48:00Z</dcterms:modified>
</cp:coreProperties>
</file>