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402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49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>п.ст. Жипхеген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постановления администрации сельского поселения «Жипхегенское»   </w:t>
      </w:r>
      <w:r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87/1</w:t>
      </w:r>
      <w:r w:rsidRPr="00111A5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24 ноября </w:t>
      </w:r>
      <w:r w:rsidRPr="00111A5A">
        <w:rPr>
          <w:rFonts w:ascii="Times New Roman" w:eastAsia="Times New Roman" w:hAnsi="Times New Roman" w:cs="Times New Roman"/>
          <w:b/>
          <w:sz w:val="24"/>
          <w:szCs w:val="24"/>
        </w:rPr>
        <w:t>2014 г. «О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принятии Положения о порядке проведения антикоррупционной экспертизы нормативных правовых актов </w:t>
      </w:r>
      <w:r w:rsidR="007472B5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проектов нормативных правовых актов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Совета сельского поселения «Жипхегенское»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111A5A" w:rsidP="00973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Руководствуясь ст.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131-ФЗ от 06.10.2003 г. «Об общих принципах организации местного самоуправления в Российской Федерации», в исполнения протеста прокуратуры Хилокского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29.09.2020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№ 86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«Жипхегенское»,</w:t>
      </w:r>
      <w:r w:rsidR="00973D6F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111A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11A5A" w:rsidRPr="00111A5A" w:rsidRDefault="00111A5A" w:rsidP="0011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A5A" w:rsidRPr="00111A5A" w:rsidRDefault="00973D6F" w:rsidP="00111A5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Отменить постановление администрации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«Жипхегенское» № </w:t>
      </w:r>
      <w:r>
        <w:rPr>
          <w:rFonts w:ascii="Times New Roman" w:eastAsia="Times New Roman" w:hAnsi="Times New Roman" w:cs="Times New Roman"/>
          <w:sz w:val="24"/>
          <w:szCs w:val="24"/>
        </w:rPr>
        <w:t>87/1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24.11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.2014 г. 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принятии Положения о порядке проведения антикоррупционной экспертизы нормативных правовых актов </w:t>
      </w:r>
      <w:r w:rsidR="007472B5">
        <w:rPr>
          <w:rFonts w:ascii="Times New Roman" w:eastAsia="Times New Roman" w:hAnsi="Times New Roman" w:cs="Times New Roman"/>
          <w:sz w:val="24"/>
          <w:szCs w:val="24"/>
        </w:rPr>
        <w:t xml:space="preserve">и проектов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>Совета сельского поселения «Жипхегенское»;</w:t>
      </w:r>
    </w:p>
    <w:p w:rsidR="00111A5A" w:rsidRPr="00111A5A" w:rsidRDefault="00111A5A" w:rsidP="00111A5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на следующий день после дня его официального опубликования (обнародования);</w:t>
      </w:r>
    </w:p>
    <w:p w:rsidR="00111A5A" w:rsidRPr="00111A5A" w:rsidRDefault="00111A5A" w:rsidP="00111A5A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973D6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1A5A" w:rsidRPr="00111A5A" w:rsidRDefault="00111A5A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A5A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</w:t>
      </w:r>
    </w:p>
    <w:p w:rsidR="00111A5A" w:rsidRPr="00111A5A" w:rsidRDefault="00973D6F" w:rsidP="00111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«</w:t>
      </w:r>
      <w:r w:rsidR="00111A5A" w:rsidRPr="00111A5A">
        <w:rPr>
          <w:rFonts w:ascii="Times New Roman" w:eastAsia="Times New Roman" w:hAnsi="Times New Roman" w:cs="Times New Roman"/>
          <w:sz w:val="24"/>
          <w:szCs w:val="24"/>
        </w:rPr>
        <w:t>Жипхегенское»                                                                              С.М. Притворова</w:t>
      </w:r>
    </w:p>
    <w:p w:rsidR="00B61EC5" w:rsidRDefault="00B61EC5"/>
    <w:sectPr w:rsidR="00B61EC5" w:rsidSect="00F9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DB"/>
    <w:rsid w:val="00011CED"/>
    <w:rsid w:val="00111A5A"/>
    <w:rsid w:val="004020EC"/>
    <w:rsid w:val="004C688B"/>
    <w:rsid w:val="00606CDB"/>
    <w:rsid w:val="007472B5"/>
    <w:rsid w:val="00973D6F"/>
    <w:rsid w:val="009F6576"/>
    <w:rsid w:val="00B61EC5"/>
    <w:rsid w:val="00F74AC1"/>
    <w:rsid w:val="00F9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cp:lastPrinted>2020-10-22T04:50:00Z</cp:lastPrinted>
  <dcterms:created xsi:type="dcterms:W3CDTF">2020-10-07T01:32:00Z</dcterms:created>
  <dcterms:modified xsi:type="dcterms:W3CDTF">2020-10-22T04:51:00Z</dcterms:modified>
</cp:coreProperties>
</file>