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A2" w:rsidRDefault="007235A2" w:rsidP="007235A2">
      <w:pPr>
        <w:jc w:val="center"/>
        <w:outlineLvl w:val="0"/>
        <w:rPr>
          <w:b/>
          <w:sz w:val="28"/>
          <w:szCs w:val="28"/>
        </w:rPr>
      </w:pPr>
      <w:r w:rsidRPr="00D2153A">
        <w:rPr>
          <w:b/>
          <w:sz w:val="28"/>
          <w:szCs w:val="28"/>
        </w:rPr>
        <w:t>СОВЕТ СЕЛЬСКОГО ПОСЕЛЕНИЯ «ЗАКУЛЬТИНСКОЕ»</w:t>
      </w:r>
    </w:p>
    <w:p w:rsidR="007235A2" w:rsidRPr="00D2153A" w:rsidRDefault="007235A2" w:rsidP="007235A2">
      <w:pPr>
        <w:jc w:val="center"/>
        <w:outlineLvl w:val="0"/>
        <w:rPr>
          <w:b/>
          <w:sz w:val="28"/>
          <w:szCs w:val="28"/>
        </w:rPr>
      </w:pPr>
    </w:p>
    <w:p w:rsidR="007235A2" w:rsidRPr="00D61403" w:rsidRDefault="007235A2" w:rsidP="007235A2">
      <w:pPr>
        <w:jc w:val="center"/>
        <w:outlineLvl w:val="0"/>
        <w:rPr>
          <w:sz w:val="28"/>
          <w:szCs w:val="28"/>
        </w:rPr>
      </w:pPr>
      <w:r w:rsidRPr="00D61403">
        <w:rPr>
          <w:sz w:val="28"/>
          <w:szCs w:val="28"/>
        </w:rPr>
        <w:t>Р Е Ш Е Н И Е</w:t>
      </w:r>
    </w:p>
    <w:p w:rsidR="007235A2" w:rsidRPr="00D61403" w:rsidRDefault="007235A2" w:rsidP="007235A2">
      <w:pPr>
        <w:jc w:val="center"/>
        <w:rPr>
          <w:sz w:val="28"/>
          <w:szCs w:val="28"/>
        </w:rPr>
      </w:pPr>
      <w:r>
        <w:rPr>
          <w:sz w:val="28"/>
          <w:szCs w:val="28"/>
        </w:rPr>
        <w:t>02.11.2020</w:t>
      </w:r>
      <w:r w:rsidRPr="00D61403">
        <w:rPr>
          <w:sz w:val="28"/>
          <w:szCs w:val="28"/>
        </w:rPr>
        <w:t xml:space="preserve">г.                                                                         </w:t>
      </w:r>
      <w:r>
        <w:rPr>
          <w:sz w:val="28"/>
          <w:szCs w:val="28"/>
        </w:rPr>
        <w:t>№ 14</w:t>
      </w:r>
    </w:p>
    <w:p w:rsidR="006465C6" w:rsidRPr="00CF75BA" w:rsidRDefault="007235A2" w:rsidP="0072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403">
        <w:rPr>
          <w:sz w:val="28"/>
          <w:szCs w:val="28"/>
        </w:rPr>
        <w:t>с.Закульта</w:t>
      </w:r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1D519C" w:rsidRDefault="007235A2" w:rsidP="00A255E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F75BA">
        <w:rPr>
          <w:b/>
          <w:bCs/>
          <w:sz w:val="28"/>
          <w:szCs w:val="28"/>
        </w:rPr>
        <w:t>б утверждении порядка</w:t>
      </w:r>
      <w:r>
        <w:rPr>
          <w:b/>
          <w:bCs/>
          <w:sz w:val="28"/>
          <w:szCs w:val="28"/>
        </w:rPr>
        <w:t xml:space="preserve"> принятия решения</w:t>
      </w:r>
      <w:r>
        <w:rPr>
          <w:b/>
          <w:bCs/>
          <w:sz w:val="28"/>
          <w:szCs w:val="28"/>
        </w:rPr>
        <w:br/>
        <w:t>о применен</w:t>
      </w:r>
      <w:r w:rsidRPr="00D873A4">
        <w:rPr>
          <w:b/>
          <w:bCs/>
          <w:sz w:val="28"/>
          <w:szCs w:val="28"/>
        </w:rPr>
        <w:t xml:space="preserve">ии к депутату представительного органа </w:t>
      </w:r>
      <w:r>
        <w:rPr>
          <w:b/>
          <w:bCs/>
          <w:sz w:val="28"/>
          <w:szCs w:val="28"/>
        </w:rPr>
        <w:t>сельского поселения «Закультинское»</w:t>
      </w:r>
      <w:r w:rsidRPr="00D873A4">
        <w:rPr>
          <w:b/>
          <w:i/>
          <w:sz w:val="28"/>
          <w:szCs w:val="28"/>
        </w:rPr>
        <w:t xml:space="preserve">, </w:t>
      </w:r>
      <w:r w:rsidRPr="00D873A4">
        <w:rPr>
          <w:b/>
          <w:bCs/>
          <w:sz w:val="28"/>
          <w:szCs w:val="28"/>
        </w:rPr>
        <w:t xml:space="preserve">главе </w:t>
      </w:r>
      <w:r>
        <w:rPr>
          <w:b/>
          <w:bCs/>
          <w:sz w:val="28"/>
          <w:szCs w:val="28"/>
        </w:rPr>
        <w:t xml:space="preserve">сельского поселения «Закультинское» </w:t>
      </w:r>
      <w:r w:rsidRPr="00D873A4">
        <w:rPr>
          <w:b/>
          <w:bCs/>
          <w:sz w:val="28"/>
          <w:szCs w:val="28"/>
        </w:rPr>
        <w:t>мер ответственности, указанных в части 7</w:t>
      </w:r>
      <w:r w:rsidRPr="00D873A4">
        <w:rPr>
          <w:b/>
          <w:kern w:val="2"/>
          <w:sz w:val="28"/>
          <w:szCs w:val="28"/>
          <w:vertAlign w:val="superscript"/>
        </w:rPr>
        <w:t>3-1</w:t>
      </w:r>
      <w:r w:rsidRPr="00D873A4">
        <w:rPr>
          <w:b/>
          <w:sz w:val="28"/>
          <w:szCs w:val="28"/>
        </w:rPr>
        <w:t xml:space="preserve"> статьи 40 федерального закона</w:t>
      </w:r>
      <w:r w:rsidRPr="00D873A4">
        <w:rPr>
          <w:b/>
          <w:sz w:val="28"/>
          <w:szCs w:val="28"/>
        </w:rPr>
        <w:br/>
        <w:t>от 6 октября 2003 года № 131-фз «</w:t>
      </w:r>
      <w:r>
        <w:rPr>
          <w:b/>
          <w:sz w:val="28"/>
          <w:szCs w:val="28"/>
        </w:rPr>
        <w:t>О</w:t>
      </w:r>
      <w:r w:rsidRPr="00D873A4">
        <w:rPr>
          <w:b/>
          <w:sz w:val="28"/>
          <w:szCs w:val="28"/>
        </w:rPr>
        <w:t>б общих</w:t>
      </w:r>
      <w:r>
        <w:rPr>
          <w:b/>
          <w:sz w:val="28"/>
          <w:szCs w:val="28"/>
        </w:rPr>
        <w:t xml:space="preserve"> </w:t>
      </w:r>
      <w:r w:rsidRPr="00D873A4">
        <w:rPr>
          <w:b/>
          <w:sz w:val="28"/>
          <w:szCs w:val="28"/>
        </w:rPr>
        <w:t>принципах организации местног</w:t>
      </w:r>
      <w:r w:rsidRPr="001D51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D519C">
        <w:rPr>
          <w:b/>
          <w:sz w:val="28"/>
          <w:szCs w:val="28"/>
        </w:rPr>
        <w:t>самоуправления 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В соответствии </w:t>
      </w:r>
      <w:r w:rsidR="0063657E">
        <w:rPr>
          <w:sz w:val="28"/>
          <w:szCs w:val="28"/>
        </w:rPr>
        <w:t xml:space="preserve">с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6465C6" w:rsidRPr="00B40550">
        <w:rPr>
          <w:sz w:val="28"/>
          <w:szCs w:val="28"/>
        </w:rPr>
        <w:t xml:space="preserve">татьями </w:t>
      </w:r>
      <w:r w:rsidR="007235A2">
        <w:rPr>
          <w:sz w:val="28"/>
          <w:szCs w:val="28"/>
        </w:rPr>
        <w:t>27, 28</w:t>
      </w:r>
      <w:r w:rsidR="006465C6" w:rsidRPr="00B40550">
        <w:rPr>
          <w:sz w:val="28"/>
          <w:szCs w:val="28"/>
        </w:rPr>
        <w:t xml:space="preserve"> Устава</w:t>
      </w:r>
      <w:r w:rsidR="007235A2">
        <w:rPr>
          <w:sz w:val="28"/>
          <w:szCs w:val="28"/>
        </w:rPr>
        <w:t xml:space="preserve"> сельского поселения «Закультинское»</w:t>
      </w:r>
      <w:r w:rsidR="006465C6" w:rsidRPr="00CF75BA">
        <w:rPr>
          <w:sz w:val="28"/>
          <w:szCs w:val="28"/>
        </w:rPr>
        <w:t xml:space="preserve">, </w:t>
      </w:r>
      <w:r w:rsidR="007235A2">
        <w:rPr>
          <w:sz w:val="28"/>
          <w:szCs w:val="28"/>
        </w:rPr>
        <w:t xml:space="preserve">Совет сельского поселения «Закультинское, </w:t>
      </w:r>
      <w:r w:rsidR="006465C6" w:rsidRPr="007235A2">
        <w:rPr>
          <w:b/>
          <w:sz w:val="28"/>
          <w:szCs w:val="28"/>
        </w:rPr>
        <w:t>решил</w:t>
      </w:r>
      <w:r w:rsidR="006465C6" w:rsidRPr="00CF75BA">
        <w:rPr>
          <w:sz w:val="28"/>
          <w:szCs w:val="28"/>
        </w:rPr>
        <w:t>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представительного органа </w:t>
      </w:r>
      <w:r w:rsidR="007235A2">
        <w:rPr>
          <w:bCs/>
          <w:sz w:val="28"/>
          <w:szCs w:val="28"/>
        </w:rPr>
        <w:t>сельского поселения «Закультинское»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>главе</w:t>
      </w:r>
      <w:r w:rsidR="007235A2">
        <w:rPr>
          <w:bCs/>
          <w:sz w:val="28"/>
          <w:szCs w:val="28"/>
        </w:rPr>
        <w:t xml:space="preserve"> сельского поселения «Закультинское»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7235A2" w:rsidRPr="0052413B" w:rsidRDefault="006465C6" w:rsidP="007235A2">
      <w:pPr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>2.</w:t>
      </w:r>
      <w:r w:rsidR="007235A2">
        <w:rPr>
          <w:sz w:val="28"/>
          <w:szCs w:val="28"/>
        </w:rPr>
        <w:t xml:space="preserve"> </w:t>
      </w:r>
      <w:r w:rsidR="007235A2" w:rsidRPr="0052413B">
        <w:rPr>
          <w:sz w:val="28"/>
          <w:szCs w:val="28"/>
        </w:rPr>
        <w:t xml:space="preserve">Настоящее </w:t>
      </w:r>
      <w:r w:rsidR="007235A2">
        <w:rPr>
          <w:sz w:val="28"/>
          <w:szCs w:val="28"/>
        </w:rPr>
        <w:t>решение</w:t>
      </w:r>
      <w:r w:rsidR="007235A2" w:rsidRPr="0052413B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7235A2" w:rsidRDefault="007235A2" w:rsidP="007235A2">
      <w:pPr>
        <w:ind w:firstLine="709"/>
        <w:jc w:val="both"/>
        <w:rPr>
          <w:sz w:val="28"/>
          <w:szCs w:val="28"/>
        </w:rPr>
      </w:pPr>
      <w:r w:rsidRPr="0052413B">
        <w:rPr>
          <w:sz w:val="28"/>
          <w:szCs w:val="28"/>
        </w:rPr>
        <w:t xml:space="preserve">3. 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52413B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>а</w:t>
      </w:r>
      <w:r w:rsidRPr="0052413B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«Закультинское», разместить</w:t>
      </w:r>
      <w:r w:rsidRPr="0052413B">
        <w:rPr>
          <w:sz w:val="28"/>
          <w:szCs w:val="28"/>
        </w:rPr>
        <w:t xml:space="preserve"> на </w:t>
      </w:r>
      <w:r w:rsidRPr="00137B1B">
        <w:rPr>
          <w:sz w:val="28"/>
          <w:szCs w:val="28"/>
        </w:rPr>
        <w:t>официальном сайте</w:t>
      </w:r>
      <w:r w:rsidRPr="0052413B">
        <w:rPr>
          <w:sz w:val="28"/>
          <w:szCs w:val="28"/>
        </w:rPr>
        <w:t xml:space="preserve"> в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«Интернет» по адресу: </w:t>
      </w:r>
      <w:r>
        <w:rPr>
          <w:sz w:val="28"/>
          <w:szCs w:val="28"/>
        </w:rPr>
        <w:t>муниципальный</w:t>
      </w:r>
      <w:r w:rsidRPr="005241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«Хилокский район».</w:t>
      </w:r>
    </w:p>
    <w:p w:rsidR="007235A2" w:rsidRPr="0052413B" w:rsidRDefault="007235A2" w:rsidP="007235A2">
      <w:pPr>
        <w:ind w:firstLine="709"/>
        <w:jc w:val="both"/>
        <w:rPr>
          <w:sz w:val="28"/>
          <w:szCs w:val="28"/>
        </w:rPr>
      </w:pPr>
    </w:p>
    <w:p w:rsidR="007235A2" w:rsidRDefault="007235A2" w:rsidP="007235A2">
      <w:pPr>
        <w:jc w:val="both"/>
        <w:rPr>
          <w:sz w:val="28"/>
          <w:szCs w:val="28"/>
        </w:rPr>
      </w:pPr>
    </w:p>
    <w:p w:rsidR="005628E7" w:rsidRDefault="007235A2" w:rsidP="007235A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628E7" w:rsidSect="0087111D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241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52413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5241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«Закультинское»                      Н.В. Гниденко</w:t>
      </w:r>
      <w:r w:rsidRPr="0052413B">
        <w:rPr>
          <w:sz w:val="28"/>
          <w:szCs w:val="28"/>
        </w:rPr>
        <w:tab/>
      </w:r>
    </w:p>
    <w:p w:rsidR="007235A2" w:rsidRDefault="007235A2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решением Совета сельского поселения «Закультинское» </w:t>
      </w:r>
    </w:p>
    <w:p w:rsidR="006465C6" w:rsidRDefault="007235A2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 02 ноября 2020г. № 14</w:t>
      </w:r>
      <w:r w:rsidR="006465C6" w:rsidRPr="00CF75BA">
        <w:rPr>
          <w:sz w:val="28"/>
          <w:szCs w:val="28"/>
        </w:rPr>
        <w:t>___</w:t>
      </w:r>
    </w:p>
    <w:p w:rsidR="007235A2" w:rsidRDefault="007235A2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7235A2" w:rsidRPr="00CF75BA" w:rsidRDefault="007235A2" w:rsidP="00541CE6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1858ED" w:rsidRDefault="001858ED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r>
        <w:rPr>
          <w:b/>
          <w:sz w:val="28"/>
          <w:szCs w:val="28"/>
        </w:rPr>
        <w:t>ПОРЯДОК</w:t>
      </w:r>
    </w:p>
    <w:p w:rsidR="006465C6" w:rsidRDefault="007235A2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7C6">
        <w:rPr>
          <w:b/>
          <w:bCs/>
          <w:sz w:val="28"/>
          <w:szCs w:val="28"/>
        </w:rPr>
        <w:t>принятия решения о применении к депутату представительного органа</w:t>
      </w:r>
      <w:r>
        <w:rPr>
          <w:b/>
          <w:bCs/>
          <w:sz w:val="28"/>
          <w:szCs w:val="28"/>
        </w:rPr>
        <w:t xml:space="preserve"> сельского поселения «Закультинское», </w:t>
      </w:r>
      <w:r w:rsidRPr="002177C6">
        <w:rPr>
          <w:b/>
          <w:bCs/>
          <w:sz w:val="28"/>
          <w:szCs w:val="28"/>
        </w:rPr>
        <w:t xml:space="preserve">главе </w:t>
      </w:r>
      <w:r>
        <w:rPr>
          <w:b/>
          <w:bCs/>
          <w:sz w:val="28"/>
          <w:szCs w:val="28"/>
        </w:rPr>
        <w:t xml:space="preserve">сельского поселения «Закультинское» </w:t>
      </w:r>
      <w:r w:rsidRPr="00B40550">
        <w:rPr>
          <w:b/>
          <w:bCs/>
          <w:sz w:val="28"/>
          <w:szCs w:val="28"/>
        </w:rPr>
        <w:t>мер ответственности, указанных в части 7</w:t>
      </w:r>
      <w:r w:rsidRPr="00B40550">
        <w:rPr>
          <w:b/>
          <w:kern w:val="2"/>
          <w:sz w:val="28"/>
          <w:szCs w:val="28"/>
          <w:vertAlign w:val="superscript"/>
        </w:rPr>
        <w:t>3-1</w:t>
      </w:r>
      <w:r w:rsidRPr="00B40550">
        <w:rPr>
          <w:b/>
          <w:sz w:val="28"/>
          <w:szCs w:val="28"/>
        </w:rPr>
        <w:t xml:space="preserve"> статьи 40 федерального закона от 6 октября 2003 года № 131-фз «</w:t>
      </w:r>
      <w:r>
        <w:rPr>
          <w:b/>
          <w:sz w:val="28"/>
          <w:szCs w:val="28"/>
        </w:rPr>
        <w:t>О</w:t>
      </w:r>
      <w:r w:rsidRPr="00B40550">
        <w:rPr>
          <w:b/>
          <w:sz w:val="28"/>
          <w:szCs w:val="28"/>
        </w:rPr>
        <w:t xml:space="preserve">б общих принципах организации местного самоуправления </w:t>
      </w:r>
      <w:r w:rsidRPr="00B40550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Р</w:t>
      </w:r>
      <w:r w:rsidRPr="00B40550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Pr="00B40550">
        <w:rPr>
          <w:b/>
          <w:sz w:val="28"/>
          <w:szCs w:val="28"/>
        </w:rPr>
        <w:t>едераци</w:t>
      </w:r>
      <w:r w:rsidRPr="002177C6">
        <w:rPr>
          <w:b/>
          <w:sz w:val="28"/>
          <w:szCs w:val="28"/>
        </w:rPr>
        <w:t>и»</w:t>
      </w:r>
    </w:p>
    <w:p w:rsidR="007235A2" w:rsidRPr="002177C6" w:rsidRDefault="007235A2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>т 6 октября 2003 года 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</w:t>
      </w:r>
      <w:r w:rsidR="00356C48">
        <w:rPr>
          <w:sz w:val="28"/>
          <w:szCs w:val="28"/>
        </w:rPr>
        <w:t>Забайкальского края</w:t>
      </w:r>
      <w:r w:rsidR="0085776B" w:rsidRPr="004719EE">
        <w:rPr>
          <w:sz w:val="28"/>
          <w:szCs w:val="28"/>
        </w:rPr>
        <w:t xml:space="preserve"> от </w:t>
      </w:r>
      <w:r w:rsidR="00356C48">
        <w:rPr>
          <w:sz w:val="28"/>
          <w:szCs w:val="28"/>
        </w:rPr>
        <w:br/>
        <w:t>25</w:t>
      </w:r>
      <w:r w:rsidR="00B37E1F" w:rsidRPr="004719EE">
        <w:rPr>
          <w:sz w:val="28"/>
          <w:szCs w:val="28"/>
        </w:rPr>
        <w:t xml:space="preserve"> </w:t>
      </w:r>
      <w:r w:rsidR="00356C48">
        <w:rPr>
          <w:sz w:val="28"/>
          <w:szCs w:val="28"/>
        </w:rPr>
        <w:t>июля 2008</w:t>
      </w:r>
      <w:r w:rsidR="004719EE" w:rsidRPr="004719EE">
        <w:rPr>
          <w:sz w:val="28"/>
          <w:szCs w:val="28"/>
        </w:rPr>
        <w:t xml:space="preserve"> года</w:t>
      </w:r>
      <w:r w:rsidR="00B37E1F" w:rsidRPr="004719EE">
        <w:rPr>
          <w:sz w:val="28"/>
          <w:szCs w:val="28"/>
        </w:rPr>
        <w:t xml:space="preserve"> </w:t>
      </w:r>
      <w:r w:rsidR="0085776B" w:rsidRPr="004719EE">
        <w:rPr>
          <w:sz w:val="28"/>
          <w:szCs w:val="28"/>
        </w:rPr>
        <w:t>№</w:t>
      </w:r>
      <w:r w:rsidR="00356C48">
        <w:rPr>
          <w:sz w:val="28"/>
          <w:szCs w:val="28"/>
        </w:rPr>
        <w:t xml:space="preserve"> 18-З</w:t>
      </w:r>
      <w:r w:rsidR="00B37E1F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4719EE">
        <w:rPr>
          <w:sz w:val="28"/>
          <w:szCs w:val="28"/>
        </w:rPr>
        <w:t xml:space="preserve"> «О</w:t>
      </w:r>
      <w:r w:rsidR="00356C48">
        <w:rPr>
          <w:sz w:val="28"/>
          <w:szCs w:val="28"/>
        </w:rPr>
        <w:t xml:space="preserve"> противодействии коррупции в Забайкальском крае</w:t>
      </w:r>
      <w:r w:rsidR="0085776B" w:rsidRPr="00797EAD">
        <w:rPr>
          <w:sz w:val="28"/>
          <w:szCs w:val="28"/>
        </w:rPr>
        <w:t xml:space="preserve">» (далее – Закон </w:t>
      </w:r>
      <w:r w:rsidR="00356C48">
        <w:rPr>
          <w:sz w:val="28"/>
          <w:szCs w:val="28"/>
        </w:rPr>
        <w:t>Забайкальского края</w:t>
      </w:r>
      <w:r w:rsidR="00356C48" w:rsidRPr="004719EE">
        <w:rPr>
          <w:sz w:val="28"/>
          <w:szCs w:val="28"/>
        </w:rPr>
        <w:t xml:space="preserve"> №</w:t>
      </w:r>
      <w:r w:rsidR="00356C48">
        <w:rPr>
          <w:sz w:val="28"/>
          <w:szCs w:val="28"/>
        </w:rPr>
        <w:t xml:space="preserve"> 18-З</w:t>
      </w:r>
      <w:r w:rsidR="00356C48" w:rsidRPr="004719EE">
        <w:rPr>
          <w:sz w:val="28"/>
          <w:szCs w:val="28"/>
        </w:rPr>
        <w:t>З</w:t>
      </w:r>
      <w:r w:rsidR="00356C48">
        <w:rPr>
          <w:sz w:val="28"/>
          <w:szCs w:val="28"/>
        </w:rPr>
        <w:t>К</w:t>
      </w:r>
      <w:r w:rsidR="0085776B" w:rsidRPr="00797EAD">
        <w:rPr>
          <w:sz w:val="28"/>
          <w:szCs w:val="28"/>
        </w:rPr>
        <w:t xml:space="preserve">), </w:t>
      </w:r>
      <w:r w:rsidRPr="00797EAD">
        <w:rPr>
          <w:sz w:val="28"/>
          <w:szCs w:val="28"/>
        </w:rPr>
        <w:t>Уставом</w:t>
      </w:r>
      <w:r w:rsidR="007235A2">
        <w:rPr>
          <w:sz w:val="28"/>
          <w:szCs w:val="28"/>
        </w:rPr>
        <w:t xml:space="preserve"> сельского поселения «Закультинское»</w:t>
      </w:r>
      <w:r w:rsidRPr="00472831">
        <w:rPr>
          <w:sz w:val="28"/>
          <w:szCs w:val="28"/>
        </w:rPr>
        <w:t xml:space="preserve">, иными муниципальными нормативными правовыми актами </w:t>
      </w:r>
      <w:r w:rsidR="002B74A3" w:rsidRPr="00472831">
        <w:rPr>
          <w:sz w:val="28"/>
          <w:szCs w:val="28"/>
        </w:rPr>
        <w:t xml:space="preserve"> </w:t>
      </w:r>
      <w:r w:rsidRPr="00472831">
        <w:rPr>
          <w:sz w:val="28"/>
          <w:szCs w:val="28"/>
        </w:rPr>
        <w:t xml:space="preserve">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представительного органа </w:t>
      </w:r>
      <w:r w:rsidR="007235A2">
        <w:rPr>
          <w:bCs/>
          <w:sz w:val="28"/>
          <w:szCs w:val="28"/>
        </w:rPr>
        <w:t xml:space="preserve">сельского поселения «Закультинское» 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9138CA" w:rsidRPr="004F022E">
        <w:rPr>
          <w:bCs/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7235A2">
        <w:rPr>
          <w:bCs/>
          <w:sz w:val="28"/>
          <w:szCs w:val="28"/>
        </w:rPr>
        <w:t xml:space="preserve">сельского поселения «Закультинское» </w:t>
      </w:r>
      <w:r w:rsidR="00147C99">
        <w:rPr>
          <w:sz w:val="28"/>
          <w:szCs w:val="28"/>
        </w:rPr>
        <w:t xml:space="preserve">(далее – глава)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ом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7"/>
      <w:bookmarkEnd w:id="2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представительного органа </w:t>
      </w:r>
      <w:r w:rsidR="00CC7152">
        <w:rPr>
          <w:sz w:val="28"/>
          <w:szCs w:val="28"/>
        </w:rPr>
        <w:t xml:space="preserve">Совета сельского поселения «Закультинское»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</w:t>
      </w:r>
      <w:r w:rsidR="009138CA">
        <w:rPr>
          <w:sz w:val="28"/>
          <w:szCs w:val="28"/>
        </w:rPr>
        <w:t>Забайкальского края</w:t>
      </w:r>
      <w:r w:rsidR="0082159E" w:rsidRPr="00BE3F97">
        <w:rPr>
          <w:sz w:val="28"/>
          <w:szCs w:val="28"/>
        </w:rPr>
        <w:t xml:space="preserve">, предусмотренного </w:t>
      </w:r>
      <w:r w:rsidR="009138CA">
        <w:rPr>
          <w:sz w:val="28"/>
          <w:szCs w:val="28"/>
        </w:rPr>
        <w:t xml:space="preserve">ч.15 ст.12 </w:t>
      </w:r>
      <w:r w:rsidR="009138CA" w:rsidRPr="00797EAD">
        <w:rPr>
          <w:sz w:val="28"/>
          <w:szCs w:val="28"/>
        </w:rPr>
        <w:t>Закон</w:t>
      </w:r>
      <w:r w:rsidR="009138CA">
        <w:rPr>
          <w:sz w:val="28"/>
          <w:szCs w:val="28"/>
        </w:rPr>
        <w:t>а</w:t>
      </w:r>
      <w:r w:rsidR="009138CA" w:rsidRPr="00797EAD">
        <w:rPr>
          <w:sz w:val="28"/>
          <w:szCs w:val="28"/>
        </w:rPr>
        <w:t xml:space="preserve"> </w:t>
      </w:r>
      <w:r w:rsidR="009138CA">
        <w:rPr>
          <w:sz w:val="28"/>
          <w:szCs w:val="28"/>
        </w:rPr>
        <w:t>Забайкальского края</w:t>
      </w:r>
      <w:r w:rsidR="009138CA" w:rsidRPr="004719EE">
        <w:rPr>
          <w:sz w:val="28"/>
          <w:szCs w:val="28"/>
        </w:rPr>
        <w:t xml:space="preserve"> №</w:t>
      </w:r>
      <w:r w:rsidR="009138CA">
        <w:rPr>
          <w:sz w:val="28"/>
          <w:szCs w:val="28"/>
        </w:rPr>
        <w:t xml:space="preserve"> 18-З</w:t>
      </w:r>
      <w:r w:rsidR="009138CA" w:rsidRPr="004719EE">
        <w:rPr>
          <w:sz w:val="28"/>
          <w:szCs w:val="28"/>
        </w:rPr>
        <w:t>З</w:t>
      </w:r>
      <w:r w:rsidR="009138CA">
        <w:rPr>
          <w:sz w:val="28"/>
          <w:szCs w:val="28"/>
        </w:rPr>
        <w:t>К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5B4D23" w:rsidRPr="00BE3F97">
        <w:rPr>
          <w:rFonts w:eastAsiaTheme="minorHAnsi"/>
          <w:sz w:val="28"/>
          <w:szCs w:val="28"/>
          <w:lang w:eastAsia="en-US"/>
        </w:rPr>
        <w:t>)</w:t>
      </w:r>
      <w:r w:rsidR="007B697C">
        <w:rPr>
          <w:rFonts w:eastAsiaTheme="minorHAnsi"/>
          <w:sz w:val="28"/>
          <w:szCs w:val="28"/>
          <w:lang w:eastAsia="en-US"/>
        </w:rPr>
        <w:t>, а также информации, актов реагирования органов прокуратуры</w:t>
      </w:r>
      <w:bookmarkStart w:id="3" w:name="_GoBack"/>
      <w:bookmarkEnd w:id="3"/>
      <w:r w:rsidR="005B4D23" w:rsidRPr="00BE3F97">
        <w:rPr>
          <w:rFonts w:eastAsiaTheme="minorHAnsi"/>
          <w:sz w:val="28"/>
          <w:szCs w:val="28"/>
          <w:lang w:eastAsia="en-US"/>
        </w:rPr>
        <w:t xml:space="preserve">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lastRenderedPageBreak/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 xml:space="preserve">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A74E42">
        <w:rPr>
          <w:rFonts w:eastAsiaTheme="minorHAnsi"/>
          <w:sz w:val="28"/>
          <w:szCs w:val="28"/>
          <w:lang w:eastAsia="en-US"/>
        </w:rPr>
        <w:t>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A74E42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A74E42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9138CA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>Забайкальского края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Pr="00AE40B3">
        <w:rPr>
          <w:rFonts w:eastAsiaTheme="minorHAnsi"/>
          <w:sz w:val="28"/>
          <w:szCs w:val="28"/>
          <w:lang w:eastAsia="en-US"/>
        </w:rPr>
        <w:t xml:space="preserve">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депутата, замещающего должность председателя представительного органа, –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8A639E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D4361">
        <w:rPr>
          <w:rFonts w:eastAsiaTheme="minorHAnsi"/>
          <w:sz w:val="28"/>
          <w:szCs w:val="28"/>
          <w:lang w:eastAsia="en-US"/>
        </w:rPr>
        <w:t>7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BD4361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BD4361">
        <w:rPr>
          <w:rFonts w:eastAsiaTheme="minorHAnsi"/>
          <w:sz w:val="28"/>
          <w:szCs w:val="28"/>
          <w:lang w:eastAsia="en-US"/>
        </w:rPr>
        <w:t>6</w:t>
      </w:r>
      <w:r w:rsidR="00380B95" w:rsidRPr="00BD4361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87111D">
        <w:rPr>
          <w:rFonts w:eastAsiaTheme="minorHAnsi"/>
          <w:sz w:val="28"/>
          <w:szCs w:val="28"/>
          <w:lang w:eastAsia="en-US"/>
        </w:rPr>
        <w:t>в</w:t>
      </w:r>
      <w:r w:rsidR="0087111D">
        <w:rPr>
          <w:rFonts w:eastAsiaTheme="minorHAnsi"/>
          <w:sz w:val="28"/>
          <w:szCs w:val="28"/>
          <w:lang w:eastAsia="en-US"/>
        </w:rPr>
        <w:t xml:space="preserve"> администрацию сельского поселения «Закультинское» </w:t>
      </w:r>
      <w:r w:rsidR="008C6EBB" w:rsidRPr="0087111D">
        <w:rPr>
          <w:rFonts w:eastAsiaTheme="minorHAnsi"/>
          <w:sz w:val="28"/>
          <w:szCs w:val="28"/>
          <w:lang w:eastAsia="en-US"/>
        </w:rPr>
        <w:t xml:space="preserve">(далее – </w:t>
      </w:r>
      <w:r w:rsidR="00E30A0D" w:rsidRPr="0087111D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87111D">
        <w:rPr>
          <w:rFonts w:eastAsiaTheme="minorHAnsi"/>
          <w:sz w:val="28"/>
          <w:szCs w:val="28"/>
          <w:lang w:eastAsia="en-US"/>
        </w:rPr>
        <w:t>орган)</w:t>
      </w:r>
      <w:r w:rsidR="008A14A4" w:rsidRPr="0087111D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972E02" w:rsidRPr="00626FEF">
        <w:rPr>
          <w:sz w:val="28"/>
          <w:szCs w:val="28"/>
        </w:rPr>
        <w:t xml:space="preserve">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752C9A" w:rsidRPr="00626FEF">
        <w:rPr>
          <w:sz w:val="28"/>
          <w:szCs w:val="28"/>
        </w:rPr>
        <w:br/>
      </w:r>
      <w:r w:rsidR="0087111D">
        <w:rPr>
          <w:sz w:val="28"/>
          <w:szCs w:val="28"/>
        </w:rPr>
        <w:t>15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 xml:space="preserve">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12771B" w:rsidRPr="00626FEF">
        <w:rPr>
          <w:sz w:val="28"/>
          <w:szCs w:val="28"/>
        </w:rPr>
        <w:t>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br/>
      </w:r>
      <w:r w:rsidR="00436711" w:rsidRPr="00A74E42">
        <w:rPr>
          <w:sz w:val="28"/>
          <w:szCs w:val="28"/>
          <w:shd w:val="clear" w:color="auto" w:fill="FFFFFF"/>
        </w:rPr>
        <w:t xml:space="preserve">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 xml:space="preserve">Губернатора </w:t>
      </w:r>
      <w:r w:rsidR="00BD4361">
        <w:rPr>
          <w:sz w:val="28"/>
          <w:szCs w:val="28"/>
        </w:rPr>
        <w:t>Забайкальского края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lastRenderedPageBreak/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436711" w:rsidRPr="00A74E42">
        <w:rPr>
          <w:sz w:val="28"/>
          <w:szCs w:val="28"/>
        </w:rPr>
        <w:t xml:space="preserve">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227064"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</w:t>
      </w:r>
      <w:r w:rsidR="00BD4361">
        <w:rPr>
          <w:sz w:val="28"/>
          <w:szCs w:val="28"/>
        </w:rPr>
        <w:t>Забайкальского края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 xml:space="preserve">По результатам рассмотрения заявления Губернатора </w:t>
      </w:r>
      <w:r w:rsidR="009138CA">
        <w:rPr>
          <w:sz w:val="28"/>
          <w:szCs w:val="28"/>
        </w:rPr>
        <w:t>Забайкальского кра</w:t>
      </w:r>
      <w:r w:rsidR="00BD4361">
        <w:rPr>
          <w:sz w:val="28"/>
          <w:szCs w:val="28"/>
        </w:rPr>
        <w:t xml:space="preserve">я, </w:t>
      </w:r>
      <w:r w:rsidR="007112E6" w:rsidRPr="00626FEF">
        <w:rPr>
          <w:sz w:val="28"/>
          <w:szCs w:val="28"/>
        </w:rPr>
        <w:t>поступившего в отношении депутата, 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</w:t>
      </w:r>
      <w:r w:rsidR="009138CA">
        <w:rPr>
          <w:sz w:val="28"/>
          <w:szCs w:val="28"/>
        </w:rPr>
        <w:t xml:space="preserve">Забайкальского края </w:t>
      </w:r>
      <w:r w:rsidR="00EC6470" w:rsidRPr="00A74E42">
        <w:rPr>
          <w:sz w:val="28"/>
          <w:szCs w:val="28"/>
        </w:rPr>
        <w:t xml:space="preserve"> № </w:t>
      </w:r>
      <w:r w:rsidR="00BD4361">
        <w:rPr>
          <w:sz w:val="28"/>
          <w:szCs w:val="28"/>
        </w:rPr>
        <w:t>18-З</w:t>
      </w:r>
      <w:r w:rsidR="00EC6470" w:rsidRPr="00A74E42">
        <w:rPr>
          <w:sz w:val="28"/>
          <w:szCs w:val="28"/>
        </w:rPr>
        <w:t>З</w:t>
      </w:r>
      <w:r w:rsidR="00BD4361">
        <w:rPr>
          <w:sz w:val="28"/>
          <w:szCs w:val="28"/>
        </w:rPr>
        <w:t>К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</w:t>
      </w:r>
      <w:r w:rsidR="009138CA">
        <w:rPr>
          <w:sz w:val="28"/>
          <w:szCs w:val="28"/>
        </w:rPr>
        <w:t xml:space="preserve">Забайкальского края </w:t>
      </w:r>
      <w:r w:rsidR="006465C6" w:rsidRPr="00626FEF">
        <w:rPr>
          <w:sz w:val="28"/>
          <w:szCs w:val="28"/>
        </w:rPr>
        <w:t>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олосовало не менее двух третей от </w:t>
      </w:r>
      <w:r w:rsidR="004D2B5D" w:rsidRPr="00A74E42">
        <w:rPr>
          <w:rFonts w:eastAsiaTheme="minorHAnsi"/>
          <w:sz w:val="28"/>
          <w:szCs w:val="28"/>
          <w:lang w:eastAsia="en-US"/>
        </w:rPr>
        <w:lastRenderedPageBreak/>
        <w:t>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</w:t>
      </w:r>
      <w:r w:rsidR="009138CA">
        <w:rPr>
          <w:rFonts w:eastAsiaTheme="minorHAnsi"/>
          <w:sz w:val="28"/>
          <w:szCs w:val="28"/>
          <w:lang w:eastAsia="en-US"/>
        </w:rPr>
        <w:t xml:space="preserve">Забайкальского края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 xml:space="preserve">. Представительный орган уведомляет Губернатора </w:t>
      </w:r>
      <w:r w:rsidR="00BD4361">
        <w:rPr>
          <w:rFonts w:eastAsiaTheme="minorHAnsi"/>
          <w:sz w:val="28"/>
          <w:szCs w:val="28"/>
          <w:lang w:eastAsia="en-US"/>
        </w:rPr>
        <w:t xml:space="preserve">Забайкальского края о </w:t>
      </w:r>
      <w:r w:rsidRPr="00626FEF">
        <w:rPr>
          <w:rFonts w:eastAsiaTheme="minorHAnsi"/>
          <w:sz w:val="28"/>
          <w:szCs w:val="28"/>
          <w:lang w:eastAsia="en-US"/>
        </w:rPr>
        <w:t>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p w:rsidR="0087111D" w:rsidRDefault="0087111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111D" w:rsidRPr="00361AC5" w:rsidRDefault="0087111D" w:rsidP="0087111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</w:t>
      </w:r>
    </w:p>
    <w:sectPr w:rsidR="0087111D" w:rsidRPr="00361AC5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0A" w:rsidRDefault="00B8380A" w:rsidP="006465C6">
      <w:r>
        <w:separator/>
      </w:r>
    </w:p>
  </w:endnote>
  <w:endnote w:type="continuationSeparator" w:id="1">
    <w:p w:rsidR="00B8380A" w:rsidRDefault="00B8380A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0627"/>
      <w:docPartObj>
        <w:docPartGallery w:val="Page Numbers (Bottom of Page)"/>
        <w:docPartUnique/>
      </w:docPartObj>
    </w:sdtPr>
    <w:sdtContent>
      <w:p w:rsidR="0087111D" w:rsidRDefault="0087111D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111D" w:rsidRDefault="0087111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D" w:rsidRDefault="008711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0A" w:rsidRDefault="00B8380A" w:rsidP="006465C6">
      <w:r>
        <w:separator/>
      </w:r>
    </w:p>
  </w:footnote>
  <w:footnote w:type="continuationSeparator" w:id="1">
    <w:p w:rsidR="00B8380A" w:rsidRDefault="00B8380A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E8197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B838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E8197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11D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B838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D4589"/>
    <w:rsid w:val="004F022E"/>
    <w:rsid w:val="004F2F35"/>
    <w:rsid w:val="004F455E"/>
    <w:rsid w:val="004F64B5"/>
    <w:rsid w:val="004F77FF"/>
    <w:rsid w:val="00514587"/>
    <w:rsid w:val="00532526"/>
    <w:rsid w:val="00532A66"/>
    <w:rsid w:val="005347DA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5A2"/>
    <w:rsid w:val="007235A7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2A0C"/>
    <w:rsid w:val="00823A84"/>
    <w:rsid w:val="00840D25"/>
    <w:rsid w:val="00843118"/>
    <w:rsid w:val="00846C21"/>
    <w:rsid w:val="00846C76"/>
    <w:rsid w:val="00847BB9"/>
    <w:rsid w:val="0085776B"/>
    <w:rsid w:val="0087111D"/>
    <w:rsid w:val="008811CC"/>
    <w:rsid w:val="008A14A4"/>
    <w:rsid w:val="008A639E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E792B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72BCD"/>
    <w:rsid w:val="00B76A56"/>
    <w:rsid w:val="00B82C86"/>
    <w:rsid w:val="00B8380A"/>
    <w:rsid w:val="00B9539A"/>
    <w:rsid w:val="00B97F62"/>
    <w:rsid w:val="00BA3F9E"/>
    <w:rsid w:val="00BA422E"/>
    <w:rsid w:val="00BA5BF5"/>
    <w:rsid w:val="00BB28BD"/>
    <w:rsid w:val="00BC269C"/>
    <w:rsid w:val="00BD4361"/>
    <w:rsid w:val="00BE3F97"/>
    <w:rsid w:val="00BE6175"/>
    <w:rsid w:val="00BF13EF"/>
    <w:rsid w:val="00BF47F2"/>
    <w:rsid w:val="00BF4844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C7152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197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27E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71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81A5-1C95-4BDF-8B29-25563EE6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</cp:lastModifiedBy>
  <cp:revision>10</cp:revision>
  <cp:lastPrinted>2020-11-02T04:40:00Z</cp:lastPrinted>
  <dcterms:created xsi:type="dcterms:W3CDTF">2020-09-27T09:22:00Z</dcterms:created>
  <dcterms:modified xsi:type="dcterms:W3CDTF">2020-11-01T03:02:00Z</dcterms:modified>
</cp:coreProperties>
</file>