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48" w:rsidRPr="00443848" w:rsidRDefault="00443848" w:rsidP="00443848">
      <w:pPr>
        <w:widowControl/>
        <w:jc w:val="center"/>
        <w:rPr>
          <w:rFonts w:ascii="Times New Roman" w:hAnsi="Times New Roman" w:cs="Times New Roman"/>
          <w:b/>
          <w:bCs/>
          <w:sz w:val="28"/>
          <w:szCs w:val="28"/>
          <w:lang w:eastAsia="en-US"/>
        </w:rPr>
      </w:pPr>
      <w:bookmarkStart w:id="0" w:name="sub_1000"/>
      <w:r w:rsidRPr="00443848">
        <w:rPr>
          <w:rFonts w:ascii="Times New Roman" w:hAnsi="Times New Roman" w:cs="Times New Roman"/>
          <w:b/>
          <w:bCs/>
          <w:sz w:val="28"/>
          <w:szCs w:val="28"/>
          <w:lang w:eastAsia="en-US"/>
        </w:rPr>
        <w:t>АДМИНИСТРАЦИЯ МУНИЦИПАЛЬНОГО РАЙОНА</w:t>
      </w:r>
    </w:p>
    <w:p w:rsidR="00443848" w:rsidRPr="00443848" w:rsidRDefault="00443848" w:rsidP="00443848">
      <w:pPr>
        <w:widowControl/>
        <w:jc w:val="center"/>
        <w:rPr>
          <w:rFonts w:ascii="Times New Roman" w:hAnsi="Times New Roman" w:cs="Times New Roman"/>
          <w:b/>
          <w:bCs/>
          <w:sz w:val="28"/>
          <w:szCs w:val="28"/>
          <w:lang w:eastAsia="en-US"/>
        </w:rPr>
      </w:pPr>
      <w:r w:rsidRPr="00443848">
        <w:rPr>
          <w:rFonts w:ascii="Times New Roman" w:hAnsi="Times New Roman" w:cs="Times New Roman"/>
          <w:b/>
          <w:bCs/>
          <w:sz w:val="28"/>
          <w:szCs w:val="28"/>
          <w:lang w:eastAsia="en-US"/>
        </w:rPr>
        <w:t>«ХИЛОКСКИЙ РАЙОН»</w:t>
      </w:r>
    </w:p>
    <w:p w:rsidR="00443848" w:rsidRPr="00443848" w:rsidRDefault="00443848" w:rsidP="00443848">
      <w:pPr>
        <w:widowControl/>
        <w:jc w:val="center"/>
        <w:rPr>
          <w:rFonts w:ascii="Times New Roman" w:hAnsi="Times New Roman" w:cs="Times New Roman"/>
          <w:b/>
          <w:bCs/>
          <w:sz w:val="28"/>
          <w:szCs w:val="28"/>
          <w:lang w:eastAsia="en-US"/>
        </w:rPr>
      </w:pPr>
    </w:p>
    <w:p w:rsidR="00443848" w:rsidRPr="00443848" w:rsidRDefault="00443848" w:rsidP="00443848">
      <w:pPr>
        <w:jc w:val="center"/>
        <w:rPr>
          <w:rFonts w:ascii="Times New Roman" w:hAnsi="Times New Roman" w:cs="Times New Roman"/>
          <w:b/>
          <w:sz w:val="28"/>
          <w:szCs w:val="28"/>
        </w:rPr>
      </w:pPr>
      <w:r w:rsidRPr="00443848">
        <w:rPr>
          <w:rFonts w:ascii="Times New Roman" w:hAnsi="Times New Roman" w:cs="Times New Roman"/>
          <w:b/>
          <w:sz w:val="28"/>
          <w:szCs w:val="28"/>
        </w:rPr>
        <w:t>ПОСТАНОВЛЕНИЕ</w:t>
      </w:r>
    </w:p>
    <w:p w:rsidR="00443848" w:rsidRPr="00443848" w:rsidRDefault="00443848" w:rsidP="00443848">
      <w:pPr>
        <w:rPr>
          <w:rFonts w:ascii="Times New Roman" w:hAnsi="Times New Roman" w:cs="Times New Roman"/>
          <w:b/>
          <w:sz w:val="28"/>
          <w:szCs w:val="28"/>
        </w:rPr>
      </w:pPr>
    </w:p>
    <w:p w:rsidR="00443848" w:rsidRPr="00443848" w:rsidRDefault="00950CCE" w:rsidP="00443848">
      <w:pPr>
        <w:rPr>
          <w:rFonts w:ascii="Times New Roman" w:hAnsi="Times New Roman" w:cs="Times New Roman"/>
          <w:sz w:val="28"/>
          <w:szCs w:val="28"/>
        </w:rPr>
      </w:pPr>
      <w:r>
        <w:rPr>
          <w:rFonts w:ascii="Times New Roman" w:hAnsi="Times New Roman" w:cs="Times New Roman"/>
          <w:sz w:val="28"/>
          <w:szCs w:val="28"/>
        </w:rPr>
        <w:t xml:space="preserve">22 июля </w:t>
      </w:r>
      <w:r w:rsidR="00443848" w:rsidRPr="00443848">
        <w:rPr>
          <w:rFonts w:ascii="Times New Roman" w:hAnsi="Times New Roman" w:cs="Times New Roman"/>
          <w:sz w:val="28"/>
          <w:szCs w:val="28"/>
        </w:rPr>
        <w:t xml:space="preserve">2016 год                                   </w:t>
      </w:r>
      <w:r w:rsidR="00443848">
        <w:rPr>
          <w:rFonts w:ascii="Times New Roman" w:hAnsi="Times New Roman" w:cs="Times New Roman"/>
          <w:sz w:val="28"/>
          <w:szCs w:val="28"/>
        </w:rPr>
        <w:t xml:space="preserve"> </w:t>
      </w:r>
      <w:r w:rsidR="00970E94">
        <w:rPr>
          <w:rFonts w:ascii="Times New Roman" w:hAnsi="Times New Roman" w:cs="Times New Roman"/>
          <w:sz w:val="28"/>
          <w:szCs w:val="28"/>
        </w:rPr>
        <w:t xml:space="preserve">                                         </w:t>
      </w:r>
      <w:r w:rsidR="00443848">
        <w:rPr>
          <w:rFonts w:ascii="Times New Roman" w:hAnsi="Times New Roman" w:cs="Times New Roman"/>
          <w:sz w:val="28"/>
          <w:szCs w:val="28"/>
        </w:rPr>
        <w:t xml:space="preserve">№   </w:t>
      </w:r>
      <w:r>
        <w:rPr>
          <w:rFonts w:ascii="Times New Roman" w:hAnsi="Times New Roman" w:cs="Times New Roman"/>
          <w:sz w:val="28"/>
          <w:szCs w:val="28"/>
        </w:rPr>
        <w:t>674</w:t>
      </w:r>
    </w:p>
    <w:p w:rsidR="00443848" w:rsidRPr="00443848" w:rsidRDefault="00443848" w:rsidP="00443848">
      <w:pPr>
        <w:widowControl/>
        <w:jc w:val="center"/>
        <w:rPr>
          <w:rFonts w:ascii="Times New Roman" w:hAnsi="Times New Roman" w:cs="Times New Roman"/>
          <w:sz w:val="28"/>
          <w:szCs w:val="28"/>
        </w:rPr>
      </w:pPr>
      <w:r w:rsidRPr="00443848">
        <w:rPr>
          <w:rFonts w:ascii="Times New Roman" w:hAnsi="Times New Roman" w:cs="Times New Roman"/>
          <w:sz w:val="28"/>
          <w:szCs w:val="28"/>
        </w:rPr>
        <w:t>г. Хилок</w:t>
      </w:r>
    </w:p>
    <w:p w:rsidR="00443848" w:rsidRDefault="00443848" w:rsidP="00443848">
      <w:pPr>
        <w:widowControl/>
        <w:autoSpaceDE/>
        <w:autoSpaceDN/>
        <w:adjustRightInd/>
        <w:jc w:val="both"/>
        <w:rPr>
          <w:rFonts w:ascii="Times New Roman" w:eastAsia="Calibri" w:hAnsi="Times New Roman" w:cs="Times New Roman"/>
          <w:sz w:val="28"/>
          <w:szCs w:val="28"/>
          <w:lang w:eastAsia="en-US"/>
        </w:rPr>
      </w:pPr>
    </w:p>
    <w:p w:rsidR="00443848" w:rsidRPr="00443848" w:rsidRDefault="00443848" w:rsidP="00443848">
      <w:pPr>
        <w:widowControl/>
        <w:autoSpaceDE/>
        <w:autoSpaceDN/>
        <w:adjustRightInd/>
        <w:jc w:val="both"/>
        <w:rPr>
          <w:rFonts w:ascii="Times New Roman" w:eastAsia="Calibri" w:hAnsi="Times New Roman" w:cs="Times New Roman"/>
          <w:sz w:val="28"/>
          <w:szCs w:val="28"/>
          <w:lang w:eastAsia="en-US"/>
        </w:rPr>
      </w:pPr>
    </w:p>
    <w:p w:rsidR="00443848" w:rsidRDefault="00443848" w:rsidP="00443848">
      <w:pPr>
        <w:widowControl/>
        <w:autoSpaceDE/>
        <w:autoSpaceDN/>
        <w:adjustRightInd/>
        <w:jc w:val="center"/>
        <w:rPr>
          <w:rFonts w:ascii="Times New Roman" w:hAnsi="Times New Roman" w:cs="Times New Roman"/>
          <w:b/>
          <w:bCs/>
          <w:sz w:val="28"/>
          <w:szCs w:val="28"/>
        </w:rPr>
      </w:pPr>
      <w:r w:rsidRPr="00443848">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443848">
        <w:rPr>
          <w:rFonts w:ascii="Times New Roman" w:hAnsi="Times New Roman" w:cs="Times New Roman"/>
          <w:b/>
          <w:bCs/>
          <w:spacing w:val="-7"/>
          <w:sz w:val="28"/>
          <w:szCs w:val="28"/>
        </w:rPr>
        <w:t xml:space="preserve">Предоставление </w:t>
      </w:r>
      <w:r>
        <w:rPr>
          <w:rFonts w:ascii="Times New Roman" w:hAnsi="Times New Roman" w:cs="Times New Roman"/>
          <w:b/>
          <w:bCs/>
          <w:spacing w:val="-7"/>
          <w:sz w:val="28"/>
          <w:szCs w:val="28"/>
        </w:rPr>
        <w:t>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43848">
        <w:rPr>
          <w:rFonts w:ascii="Times New Roman" w:hAnsi="Times New Roman" w:cs="Times New Roman"/>
          <w:b/>
          <w:bCs/>
          <w:sz w:val="28"/>
          <w:szCs w:val="28"/>
        </w:rPr>
        <w:t>»</w:t>
      </w:r>
    </w:p>
    <w:p w:rsidR="00970E94" w:rsidRPr="00443848" w:rsidRDefault="00970E94" w:rsidP="00443848">
      <w:pPr>
        <w:widowControl/>
        <w:autoSpaceDE/>
        <w:autoSpaceDN/>
        <w:adjustRightInd/>
        <w:jc w:val="center"/>
        <w:rPr>
          <w:rFonts w:ascii="Times New Roman" w:hAnsi="Times New Roman" w:cs="Times New Roman"/>
          <w:b/>
          <w:bCs/>
          <w:sz w:val="28"/>
          <w:szCs w:val="28"/>
        </w:rPr>
      </w:pPr>
      <w:r w:rsidRPr="00970E94">
        <w:rPr>
          <w:rFonts w:ascii="Times New Roman" w:hAnsi="Times New Roman" w:cs="Times New Roman"/>
          <w:sz w:val="28"/>
          <w:szCs w:val="28"/>
        </w:rPr>
        <w:t>(</w:t>
      </w:r>
      <w:r w:rsidR="0007553B">
        <w:rPr>
          <w:rFonts w:ascii="Times New Roman" w:hAnsi="Times New Roman" w:cs="Times New Roman"/>
          <w:sz w:val="28"/>
          <w:szCs w:val="28"/>
        </w:rPr>
        <w:t xml:space="preserve">в редакции постановления от 27.09.2019г. № 637, </w:t>
      </w:r>
      <w:r w:rsidRPr="00970E94">
        <w:rPr>
          <w:rFonts w:ascii="Times New Roman" w:hAnsi="Times New Roman" w:cs="Times New Roman"/>
          <w:sz w:val="28"/>
          <w:szCs w:val="28"/>
        </w:rPr>
        <w:t xml:space="preserve">в актуальной редакции постановление от </w:t>
      </w:r>
      <w:r w:rsidR="008B07FA">
        <w:rPr>
          <w:rFonts w:ascii="Times New Roman" w:hAnsi="Times New Roman" w:cs="Times New Roman"/>
          <w:sz w:val="28"/>
          <w:szCs w:val="28"/>
        </w:rPr>
        <w:t>23</w:t>
      </w:r>
      <w:r w:rsidRPr="00970E94">
        <w:rPr>
          <w:rFonts w:ascii="Times New Roman" w:hAnsi="Times New Roman" w:cs="Times New Roman"/>
          <w:sz w:val="28"/>
          <w:szCs w:val="28"/>
        </w:rPr>
        <w:t>.</w:t>
      </w:r>
      <w:r w:rsidR="008B07FA">
        <w:rPr>
          <w:rFonts w:ascii="Times New Roman" w:hAnsi="Times New Roman" w:cs="Times New Roman"/>
          <w:sz w:val="28"/>
          <w:szCs w:val="28"/>
        </w:rPr>
        <w:t>10</w:t>
      </w:r>
      <w:r w:rsidRPr="00970E94">
        <w:rPr>
          <w:rFonts w:ascii="Times New Roman" w:hAnsi="Times New Roman" w:cs="Times New Roman"/>
          <w:sz w:val="28"/>
          <w:szCs w:val="28"/>
        </w:rPr>
        <w:t>.20</w:t>
      </w:r>
      <w:r w:rsidR="008B07FA">
        <w:rPr>
          <w:rFonts w:ascii="Times New Roman" w:hAnsi="Times New Roman" w:cs="Times New Roman"/>
          <w:sz w:val="28"/>
          <w:szCs w:val="28"/>
        </w:rPr>
        <w:t>20</w:t>
      </w:r>
      <w:r w:rsidRPr="00970E94">
        <w:rPr>
          <w:rFonts w:ascii="Times New Roman" w:hAnsi="Times New Roman" w:cs="Times New Roman"/>
          <w:sz w:val="28"/>
          <w:szCs w:val="28"/>
        </w:rPr>
        <w:t>г. №</w:t>
      </w:r>
      <w:r w:rsidR="008B07FA">
        <w:rPr>
          <w:rFonts w:ascii="Times New Roman" w:hAnsi="Times New Roman" w:cs="Times New Roman"/>
          <w:sz w:val="28"/>
          <w:szCs w:val="28"/>
        </w:rPr>
        <w:t>711</w:t>
      </w:r>
      <w:r w:rsidRPr="00970E94">
        <w:rPr>
          <w:rFonts w:ascii="Times New Roman" w:hAnsi="Times New Roman" w:cs="Times New Roman"/>
          <w:sz w:val="28"/>
          <w:szCs w:val="28"/>
        </w:rPr>
        <w:t>)</w:t>
      </w:r>
    </w:p>
    <w:p w:rsidR="00443848" w:rsidRPr="00443848" w:rsidRDefault="00443848" w:rsidP="00443848">
      <w:pPr>
        <w:widowControl/>
        <w:autoSpaceDE/>
        <w:autoSpaceDN/>
        <w:adjustRightInd/>
        <w:spacing w:line="256" w:lineRule="auto"/>
        <w:ind w:firstLine="709"/>
        <w:jc w:val="both"/>
        <w:rPr>
          <w:rFonts w:ascii="Times New Roman" w:eastAsia="Calibri" w:hAnsi="Times New Roman" w:cs="Times New Roman"/>
          <w:sz w:val="28"/>
          <w:szCs w:val="28"/>
          <w:lang w:eastAsia="en-US"/>
        </w:rPr>
      </w:pPr>
    </w:p>
    <w:p w:rsidR="00443848" w:rsidRPr="00443848" w:rsidRDefault="00443848" w:rsidP="00443848">
      <w:pPr>
        <w:widowControl/>
        <w:autoSpaceDE/>
        <w:autoSpaceDN/>
        <w:adjustRightInd/>
        <w:spacing w:line="256" w:lineRule="auto"/>
        <w:ind w:firstLine="709"/>
        <w:jc w:val="both"/>
        <w:rPr>
          <w:rFonts w:ascii="Times New Roman" w:eastAsia="Calibri" w:hAnsi="Times New Roman" w:cs="Times New Roman"/>
          <w:spacing w:val="20"/>
          <w:sz w:val="28"/>
          <w:szCs w:val="28"/>
          <w:lang w:eastAsia="en-US"/>
        </w:rPr>
      </w:pPr>
      <w:proofErr w:type="gramStart"/>
      <w:r w:rsidRPr="00443848">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w:t>
      </w:r>
      <w:r>
        <w:rPr>
          <w:rFonts w:ascii="Times New Roman" w:eastAsia="Calibri" w:hAnsi="Times New Roman" w:cs="Times New Roman"/>
          <w:sz w:val="28"/>
          <w:szCs w:val="28"/>
          <w:lang w:eastAsia="en-US"/>
        </w:rPr>
        <w:t>10</w:t>
      </w:r>
      <w:r w:rsidRPr="00443848">
        <w:rPr>
          <w:rFonts w:ascii="Times New Roman" w:eastAsia="Calibri" w:hAnsi="Times New Roman" w:cs="Times New Roman"/>
          <w:sz w:val="28"/>
          <w:szCs w:val="28"/>
          <w:lang w:eastAsia="en-US"/>
        </w:rPr>
        <w:t xml:space="preserve">,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Pr="00443848">
        <w:rPr>
          <w:rFonts w:ascii="Times New Roman" w:eastAsia="Calibri" w:hAnsi="Times New Roman" w:cs="Times New Roman"/>
          <w:iCs/>
          <w:sz w:val="28"/>
          <w:szCs w:val="28"/>
          <w:lang w:eastAsia="en-US"/>
        </w:rPr>
        <w:t xml:space="preserve">муниципального района «Хилокский район» </w:t>
      </w:r>
      <w:r w:rsidRPr="00443848">
        <w:rPr>
          <w:rFonts w:ascii="Times New Roman" w:eastAsia="Calibri" w:hAnsi="Times New Roman" w:cs="Times New Roman"/>
          <w:sz w:val="28"/>
          <w:szCs w:val="28"/>
          <w:lang w:eastAsia="en-US"/>
        </w:rPr>
        <w:t>от 25.07.2011 г. № 304 «</w:t>
      </w:r>
      <w:r w:rsidR="00137EDB">
        <w:rPr>
          <w:rFonts w:ascii="Times New Roman" w:eastAsia="Calibri" w:hAnsi="Times New Roman" w:cs="Times New Roman"/>
          <w:sz w:val="28"/>
          <w:szCs w:val="28"/>
          <w:lang w:eastAsia="en-US"/>
        </w:rPr>
        <w:t>Об утверждении Порядка разработки и утверждении</w:t>
      </w:r>
      <w:proofErr w:type="gramEnd"/>
      <w:r w:rsidR="00137EDB">
        <w:rPr>
          <w:rFonts w:ascii="Times New Roman" w:eastAsia="Calibri" w:hAnsi="Times New Roman" w:cs="Times New Roman"/>
          <w:sz w:val="28"/>
          <w:szCs w:val="28"/>
          <w:lang w:eastAsia="en-US"/>
        </w:rPr>
        <w:t xml:space="preserve"> административных регламентов исполнения муниципальных функций (предоставлени</w:t>
      </w:r>
      <w:r w:rsidR="008B252A">
        <w:rPr>
          <w:rFonts w:ascii="Times New Roman" w:eastAsia="Calibri" w:hAnsi="Times New Roman" w:cs="Times New Roman"/>
          <w:sz w:val="28"/>
          <w:szCs w:val="28"/>
          <w:lang w:eastAsia="en-US"/>
        </w:rPr>
        <w:t>е</w:t>
      </w:r>
      <w:r w:rsidR="00137EDB">
        <w:rPr>
          <w:rFonts w:ascii="Times New Roman" w:eastAsia="Calibri" w:hAnsi="Times New Roman" w:cs="Times New Roman"/>
          <w:sz w:val="28"/>
          <w:szCs w:val="28"/>
          <w:lang w:eastAsia="en-US"/>
        </w:rPr>
        <w:t xml:space="preserve"> муниципальных услуг)</w:t>
      </w:r>
      <w:r w:rsidRPr="00443848">
        <w:rPr>
          <w:rFonts w:ascii="Times New Roman" w:eastAsia="Calibri" w:hAnsi="Times New Roman" w:cs="Times New Roman"/>
          <w:sz w:val="28"/>
          <w:szCs w:val="28"/>
          <w:lang w:eastAsia="en-US"/>
        </w:rPr>
        <w:t xml:space="preserve">», руководствуясь пунктом </w:t>
      </w:r>
      <w:r w:rsidR="002B1D89">
        <w:rPr>
          <w:rFonts w:ascii="Times New Roman" w:eastAsia="Calibri" w:hAnsi="Times New Roman" w:cs="Times New Roman"/>
          <w:sz w:val="28"/>
          <w:szCs w:val="28"/>
          <w:lang w:eastAsia="en-US"/>
        </w:rPr>
        <w:t>1</w:t>
      </w:r>
      <w:r w:rsidRPr="00443848">
        <w:rPr>
          <w:rFonts w:ascii="Times New Roman" w:eastAsia="Calibri" w:hAnsi="Times New Roman" w:cs="Times New Roman"/>
          <w:sz w:val="28"/>
          <w:szCs w:val="28"/>
          <w:lang w:eastAsia="en-US"/>
        </w:rPr>
        <w:t xml:space="preserve"> статьи </w:t>
      </w:r>
      <w:r w:rsidR="002B1D89">
        <w:rPr>
          <w:rFonts w:ascii="Times New Roman" w:eastAsia="Calibri" w:hAnsi="Times New Roman" w:cs="Times New Roman"/>
          <w:sz w:val="28"/>
          <w:szCs w:val="28"/>
          <w:lang w:eastAsia="en-US"/>
        </w:rPr>
        <w:t>33</w:t>
      </w:r>
      <w:r w:rsidRPr="00443848">
        <w:rPr>
          <w:rFonts w:ascii="Times New Roman" w:eastAsia="Calibri" w:hAnsi="Times New Roman" w:cs="Times New Roman"/>
          <w:sz w:val="28"/>
          <w:szCs w:val="28"/>
          <w:lang w:eastAsia="en-US"/>
        </w:rPr>
        <w:t xml:space="preserve"> Устава А</w:t>
      </w:r>
      <w:r w:rsidRPr="00443848">
        <w:rPr>
          <w:rFonts w:ascii="Times New Roman" w:eastAsia="Calibri" w:hAnsi="Times New Roman" w:cs="Times New Roman"/>
          <w:iCs/>
          <w:sz w:val="28"/>
          <w:szCs w:val="28"/>
          <w:lang w:eastAsia="en-US"/>
        </w:rPr>
        <w:t>дминистрации муниципального района «Хилокский район»</w:t>
      </w:r>
      <w:r w:rsidRPr="00443848">
        <w:rPr>
          <w:rFonts w:ascii="Times New Roman" w:eastAsia="Calibri" w:hAnsi="Times New Roman" w:cs="Times New Roman"/>
          <w:sz w:val="28"/>
          <w:szCs w:val="28"/>
          <w:lang w:eastAsia="en-US"/>
        </w:rPr>
        <w:t>, А</w:t>
      </w:r>
      <w:r w:rsidRPr="00443848">
        <w:rPr>
          <w:rFonts w:ascii="Times New Roman" w:eastAsia="Calibri" w:hAnsi="Times New Roman" w:cs="Times New Roman"/>
          <w:iCs/>
          <w:sz w:val="28"/>
          <w:szCs w:val="28"/>
          <w:lang w:eastAsia="en-US"/>
        </w:rPr>
        <w:t xml:space="preserve">дминистрация муниципального района «Хилокский район», </w:t>
      </w:r>
      <w:r w:rsidRPr="00443848">
        <w:rPr>
          <w:rFonts w:ascii="Times New Roman" w:eastAsia="Calibri" w:hAnsi="Times New Roman" w:cs="Times New Roman"/>
          <w:b/>
          <w:spacing w:val="20"/>
          <w:sz w:val="28"/>
          <w:szCs w:val="28"/>
          <w:lang w:eastAsia="en-US"/>
        </w:rPr>
        <w:t>постановляет</w:t>
      </w:r>
      <w:r w:rsidRPr="00443848">
        <w:rPr>
          <w:rFonts w:ascii="Times New Roman" w:eastAsia="Calibri" w:hAnsi="Times New Roman" w:cs="Times New Roman"/>
          <w:spacing w:val="20"/>
          <w:sz w:val="28"/>
          <w:szCs w:val="28"/>
          <w:lang w:eastAsia="en-US"/>
        </w:rPr>
        <w:t>:</w:t>
      </w:r>
    </w:p>
    <w:p w:rsidR="00443848" w:rsidRPr="00443848" w:rsidRDefault="00443848" w:rsidP="00443848">
      <w:pPr>
        <w:widowControl/>
        <w:autoSpaceDE/>
        <w:autoSpaceDN/>
        <w:adjustRightInd/>
        <w:spacing w:line="256" w:lineRule="auto"/>
        <w:ind w:firstLine="709"/>
        <w:jc w:val="both"/>
        <w:rPr>
          <w:rFonts w:ascii="Times New Roman" w:eastAsia="Calibri" w:hAnsi="Times New Roman" w:cs="Times New Roman"/>
          <w:b/>
          <w:bCs/>
          <w:sz w:val="28"/>
          <w:szCs w:val="28"/>
          <w:lang w:eastAsia="en-US"/>
        </w:rPr>
      </w:pPr>
      <w:r w:rsidRPr="00443848">
        <w:rPr>
          <w:rFonts w:ascii="Times New Roman" w:eastAsia="Calibri" w:hAnsi="Times New Roman" w:cs="Times New Roman"/>
          <w:sz w:val="28"/>
          <w:szCs w:val="28"/>
          <w:lang w:eastAsia="en-US"/>
        </w:rPr>
        <w:t xml:space="preserve">1. Утвердить прилагаемый административный регламент предоставления муниципальной услуги </w:t>
      </w:r>
      <w:r w:rsidRPr="00443848">
        <w:rPr>
          <w:rFonts w:ascii="Times New Roman" w:eastAsia="Calibri" w:hAnsi="Times New Roman" w:cs="Times New Roman"/>
          <w:bCs/>
          <w:sz w:val="28"/>
          <w:szCs w:val="28"/>
          <w:lang w:eastAsia="en-US"/>
        </w:rPr>
        <w:t>«</w:t>
      </w:r>
      <w:r w:rsidRPr="00443848">
        <w:rPr>
          <w:rFonts w:ascii="Times New Roman" w:eastAsia="Calibri" w:hAnsi="Times New Roman" w:cs="Times New Roman"/>
          <w:bCs/>
          <w:spacing w:val="-7"/>
          <w:sz w:val="28"/>
          <w:szCs w:val="28"/>
          <w:lang w:eastAsia="en-US"/>
        </w:rPr>
        <w:t xml:space="preserve">Предоставление </w:t>
      </w:r>
      <w:r w:rsidR="002B1D89">
        <w:rPr>
          <w:rFonts w:ascii="Times New Roman" w:eastAsia="Calibri" w:hAnsi="Times New Roman" w:cs="Times New Roman"/>
          <w:bCs/>
          <w:spacing w:val="-7"/>
          <w:sz w:val="28"/>
          <w:szCs w:val="28"/>
          <w:lang w:eastAsia="en-US"/>
        </w:rPr>
        <w:t>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43848">
        <w:rPr>
          <w:rFonts w:ascii="Times New Roman" w:eastAsia="Calibri" w:hAnsi="Times New Roman" w:cs="Times New Roman"/>
          <w:bCs/>
          <w:sz w:val="28"/>
          <w:szCs w:val="28"/>
          <w:lang w:eastAsia="en-US"/>
        </w:rPr>
        <w:t>».</w:t>
      </w:r>
    </w:p>
    <w:p w:rsidR="00443848" w:rsidRPr="00443848" w:rsidRDefault="00443848" w:rsidP="00443848">
      <w:pPr>
        <w:ind w:firstLine="709"/>
        <w:jc w:val="both"/>
        <w:rPr>
          <w:rFonts w:ascii="Times New Roman" w:hAnsi="Times New Roman" w:cs="Times New Roman"/>
          <w:sz w:val="28"/>
          <w:szCs w:val="28"/>
        </w:rPr>
      </w:pPr>
      <w:r w:rsidRPr="0044384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443848" w:rsidRPr="00443848" w:rsidRDefault="00443848" w:rsidP="00443848">
      <w:pPr>
        <w:ind w:firstLine="709"/>
        <w:jc w:val="both"/>
        <w:rPr>
          <w:rFonts w:ascii="Times New Roman" w:hAnsi="Times New Roman" w:cs="Times New Roman"/>
          <w:sz w:val="28"/>
          <w:szCs w:val="28"/>
        </w:rPr>
      </w:pPr>
      <w:r w:rsidRPr="00443848">
        <w:rPr>
          <w:rFonts w:ascii="Times New Roman" w:hAnsi="Times New Roman" w:cs="Times New Roman"/>
          <w:sz w:val="28"/>
          <w:szCs w:val="28"/>
        </w:rPr>
        <w:t>3. Настоящее постановление опубликовать на официальном сайте муниципального района «Хилокский район» (http://www.хилок</w:t>
      </w:r>
      <w:proofErr w:type="gramStart"/>
      <w:r w:rsidRPr="00443848">
        <w:rPr>
          <w:rFonts w:ascii="Times New Roman" w:hAnsi="Times New Roman" w:cs="Times New Roman"/>
          <w:sz w:val="28"/>
          <w:szCs w:val="28"/>
        </w:rPr>
        <w:t>.з</w:t>
      </w:r>
      <w:proofErr w:type="gramEnd"/>
      <w:r w:rsidRPr="00443848">
        <w:rPr>
          <w:rFonts w:ascii="Times New Roman" w:hAnsi="Times New Roman" w:cs="Times New Roman"/>
          <w:sz w:val="28"/>
          <w:szCs w:val="28"/>
        </w:rPr>
        <w:t>абайкальскийкрай.рф).</w:t>
      </w:r>
    </w:p>
    <w:p w:rsidR="00443848" w:rsidRPr="00443848" w:rsidRDefault="00443848" w:rsidP="00443848">
      <w:pPr>
        <w:tabs>
          <w:tab w:val="left" w:pos="2208"/>
        </w:tabs>
        <w:ind w:firstLine="709"/>
        <w:jc w:val="both"/>
        <w:outlineLvl w:val="0"/>
        <w:rPr>
          <w:rFonts w:ascii="Times New Roman" w:hAnsi="Times New Roman" w:cs="Times New Roman"/>
          <w:bCs/>
          <w:iCs/>
          <w:color w:val="FF0000"/>
          <w:sz w:val="28"/>
          <w:szCs w:val="28"/>
        </w:rPr>
      </w:pPr>
    </w:p>
    <w:p w:rsidR="00443848" w:rsidRPr="00443848" w:rsidRDefault="00443848" w:rsidP="00443848">
      <w:pPr>
        <w:tabs>
          <w:tab w:val="left" w:pos="2208"/>
        </w:tabs>
        <w:ind w:firstLine="709"/>
        <w:jc w:val="both"/>
        <w:outlineLvl w:val="0"/>
        <w:rPr>
          <w:rFonts w:ascii="Times New Roman" w:hAnsi="Times New Roman" w:cs="Times New Roman"/>
          <w:bCs/>
          <w:iCs/>
          <w:color w:val="FF0000"/>
          <w:sz w:val="28"/>
          <w:szCs w:val="28"/>
        </w:rPr>
      </w:pPr>
    </w:p>
    <w:p w:rsidR="00443848" w:rsidRPr="00443848" w:rsidRDefault="00443848" w:rsidP="00443848">
      <w:pPr>
        <w:tabs>
          <w:tab w:val="left" w:pos="2208"/>
        </w:tabs>
        <w:ind w:firstLine="709"/>
        <w:jc w:val="both"/>
        <w:outlineLvl w:val="0"/>
        <w:rPr>
          <w:rFonts w:ascii="Times New Roman" w:hAnsi="Times New Roman" w:cs="Times New Roman"/>
          <w:bCs/>
          <w:iCs/>
          <w:color w:val="FF0000"/>
          <w:sz w:val="28"/>
          <w:szCs w:val="28"/>
        </w:rPr>
      </w:pPr>
      <w:r w:rsidRPr="00443848">
        <w:rPr>
          <w:rFonts w:ascii="Times New Roman" w:hAnsi="Times New Roman" w:cs="Times New Roman"/>
          <w:bCs/>
          <w:iCs/>
          <w:color w:val="FF0000"/>
          <w:sz w:val="28"/>
          <w:szCs w:val="28"/>
        </w:rPr>
        <w:tab/>
      </w:r>
    </w:p>
    <w:p w:rsidR="00443848" w:rsidRPr="00443848" w:rsidRDefault="002B1D89" w:rsidP="00443848">
      <w:pPr>
        <w:suppressAutoHyphens/>
        <w:autoSpaceDN/>
        <w:adjustRightInd/>
        <w:rPr>
          <w:rFonts w:ascii="Times New Roman" w:hAnsi="Times New Roman" w:cs="Times New Roman"/>
          <w:bCs/>
          <w:iCs/>
          <w:sz w:val="28"/>
          <w:szCs w:val="28"/>
        </w:rPr>
      </w:pPr>
      <w:r>
        <w:rPr>
          <w:rFonts w:ascii="Times New Roman" w:hAnsi="Times New Roman" w:cs="Times New Roman"/>
          <w:bCs/>
          <w:iCs/>
          <w:sz w:val="28"/>
          <w:szCs w:val="28"/>
        </w:rPr>
        <w:t>И.о. Главы</w:t>
      </w:r>
      <w:r w:rsidR="00443848" w:rsidRPr="00443848">
        <w:rPr>
          <w:rFonts w:ascii="Times New Roman" w:hAnsi="Times New Roman" w:cs="Times New Roman"/>
          <w:bCs/>
          <w:iCs/>
          <w:sz w:val="28"/>
          <w:szCs w:val="28"/>
        </w:rPr>
        <w:t xml:space="preserve"> муниципального района</w:t>
      </w:r>
    </w:p>
    <w:p w:rsidR="00290824" w:rsidRPr="0007553B" w:rsidRDefault="00443848" w:rsidP="0007553B">
      <w:pPr>
        <w:suppressAutoHyphens/>
        <w:autoSpaceDN/>
        <w:adjustRightInd/>
        <w:rPr>
          <w:rFonts w:ascii="Times New Roman" w:hAnsi="Times New Roman" w:cs="Times New Roman"/>
          <w:bCs/>
          <w:iCs/>
          <w:sz w:val="28"/>
          <w:szCs w:val="28"/>
        </w:rPr>
      </w:pPr>
      <w:r w:rsidRPr="00443848">
        <w:rPr>
          <w:rFonts w:ascii="Times New Roman" w:hAnsi="Times New Roman" w:cs="Times New Roman"/>
          <w:bCs/>
          <w:iCs/>
          <w:sz w:val="28"/>
          <w:szCs w:val="28"/>
        </w:rPr>
        <w:t xml:space="preserve">«Хилокский район»                                                                   </w:t>
      </w:r>
      <w:r w:rsidR="002B1D89">
        <w:rPr>
          <w:rFonts w:ascii="Times New Roman" w:hAnsi="Times New Roman" w:cs="Times New Roman"/>
          <w:bCs/>
          <w:iCs/>
          <w:sz w:val="28"/>
          <w:szCs w:val="28"/>
        </w:rPr>
        <w:t>Ю.Р. Шишмарев</w:t>
      </w:r>
    </w:p>
    <w:p w:rsidR="006C532B" w:rsidRPr="00111100" w:rsidRDefault="006C532B" w:rsidP="00C35A22">
      <w:pPr>
        <w:ind w:left="5670"/>
        <w:jc w:val="center"/>
        <w:outlineLvl w:val="0"/>
        <w:rPr>
          <w:rFonts w:ascii="Times New Roman" w:hAnsi="Times New Roman" w:cs="Times New Roman"/>
          <w:bCs/>
          <w:sz w:val="28"/>
          <w:szCs w:val="28"/>
        </w:rPr>
      </w:pPr>
      <w:r w:rsidRPr="00111100">
        <w:rPr>
          <w:rFonts w:ascii="Times New Roman" w:hAnsi="Times New Roman" w:cs="Times New Roman"/>
          <w:bCs/>
          <w:sz w:val="28"/>
          <w:szCs w:val="28"/>
        </w:rPr>
        <w:lastRenderedPageBreak/>
        <w:t>УТВЕРЖДЕН</w:t>
      </w:r>
    </w:p>
    <w:p w:rsidR="00290824" w:rsidRPr="00290824" w:rsidRDefault="00290824" w:rsidP="00290824">
      <w:pPr>
        <w:widowControl/>
        <w:autoSpaceDE/>
        <w:autoSpaceDN/>
        <w:adjustRightInd/>
        <w:ind w:left="5245"/>
        <w:jc w:val="center"/>
        <w:rPr>
          <w:rFonts w:ascii="Times New Roman" w:hAnsi="Times New Roman" w:cs="Times New Roman"/>
          <w:color w:val="000000"/>
          <w:sz w:val="28"/>
          <w:szCs w:val="28"/>
        </w:rPr>
      </w:pPr>
      <w:r w:rsidRPr="00290824">
        <w:rPr>
          <w:rFonts w:ascii="Times New Roman" w:hAnsi="Times New Roman" w:cs="Times New Roman"/>
          <w:color w:val="000000"/>
          <w:sz w:val="28"/>
          <w:szCs w:val="28"/>
        </w:rPr>
        <w:t>постановлением главы муниципального района «Хилокский район»</w:t>
      </w:r>
    </w:p>
    <w:p w:rsidR="00290824" w:rsidRPr="00290824" w:rsidRDefault="004915C1" w:rsidP="00290824">
      <w:pPr>
        <w:widowControl/>
        <w:autoSpaceDE/>
        <w:autoSpaceDN/>
        <w:adjustRightInd/>
        <w:ind w:left="5103"/>
        <w:jc w:val="center"/>
        <w:rPr>
          <w:rFonts w:ascii="Times New Roman" w:hAnsi="Times New Roman" w:cs="Times New Roman"/>
          <w:color w:val="000000"/>
          <w:sz w:val="28"/>
          <w:szCs w:val="28"/>
        </w:rPr>
      </w:pPr>
      <w:r>
        <w:rPr>
          <w:rFonts w:ascii="Times New Roman" w:hAnsi="Times New Roman" w:cs="Times New Roman"/>
          <w:color w:val="000000"/>
          <w:sz w:val="28"/>
          <w:szCs w:val="28"/>
        </w:rPr>
        <w:t>от «22» июля</w:t>
      </w:r>
      <w:r w:rsidR="00290824" w:rsidRPr="00290824">
        <w:rPr>
          <w:rFonts w:ascii="Times New Roman" w:hAnsi="Times New Roman" w:cs="Times New Roman"/>
          <w:color w:val="000000"/>
          <w:sz w:val="28"/>
          <w:szCs w:val="28"/>
        </w:rPr>
        <w:t>_20</w:t>
      </w:r>
      <w:r w:rsidR="0082234E">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года № 674</w:t>
      </w:r>
    </w:p>
    <w:p w:rsidR="006C532B" w:rsidRDefault="006C532B" w:rsidP="00EE19EB">
      <w:pPr>
        <w:ind w:firstLine="709"/>
        <w:jc w:val="both"/>
        <w:rPr>
          <w:rFonts w:ascii="Times New Roman" w:hAnsi="Times New Roman" w:cs="Times New Roman"/>
          <w:sz w:val="28"/>
          <w:szCs w:val="28"/>
        </w:rPr>
      </w:pPr>
    </w:p>
    <w:p w:rsidR="00290824" w:rsidRPr="00111100" w:rsidRDefault="00290824" w:rsidP="00EE19EB">
      <w:pPr>
        <w:ind w:firstLine="709"/>
        <w:jc w:val="both"/>
        <w:rPr>
          <w:rFonts w:ascii="Times New Roman" w:hAnsi="Times New Roman" w:cs="Times New Roman"/>
          <w:sz w:val="28"/>
          <w:szCs w:val="28"/>
        </w:rPr>
      </w:pP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БЕЗВОЗМЕЗДНОЕПОЛЬЗОВАНИЕ</w:t>
      </w:r>
      <w:r w:rsidRPr="00111100">
        <w:rPr>
          <w:rFonts w:ascii="Times New Roman" w:hAnsi="Times New Roman" w:cs="Times New Roman"/>
          <w:b/>
          <w:bCs/>
          <w:sz w:val="28"/>
          <w:szCs w:val="28"/>
        </w:rPr>
        <w:t xml:space="preserve">ЗЕМЕЛЬНЫХ УЧАСТКОВ, </w:t>
      </w:r>
      <w:r w:rsidR="00266448">
        <w:rPr>
          <w:rFonts w:ascii="Times New Roman" w:hAnsi="Times New Roman" w:cs="Times New Roman"/>
          <w:b/>
          <w:bCs/>
          <w:sz w:val="28"/>
          <w:szCs w:val="28"/>
        </w:rPr>
        <w:t>НАХОДЯЩИХСЯ В МУНИЦИПАЛЬНОЙСОБСТВЕННОСТИ</w:t>
      </w:r>
      <w:r w:rsidR="005A2504">
        <w:rPr>
          <w:rFonts w:ascii="Times New Roman" w:hAnsi="Times New Roman" w:cs="Times New Roman"/>
          <w:b/>
          <w:bCs/>
          <w:sz w:val="28"/>
          <w:szCs w:val="28"/>
        </w:rPr>
        <w:t>,</w:t>
      </w:r>
      <w:r w:rsidR="00266448">
        <w:rPr>
          <w:rFonts w:ascii="Times New Roman" w:hAnsi="Times New Roman" w:cs="Times New Roman"/>
          <w:b/>
          <w:bCs/>
          <w:sz w:val="28"/>
          <w:szCs w:val="28"/>
        </w:rPr>
        <w:t xml:space="preserve"> И </w:t>
      </w:r>
      <w:r w:rsidR="005A2504">
        <w:rPr>
          <w:rFonts w:ascii="Times New Roman" w:hAnsi="Times New Roman" w:cs="Times New Roman"/>
          <w:b/>
          <w:bCs/>
          <w:sz w:val="28"/>
          <w:szCs w:val="28"/>
        </w:rPr>
        <w:t xml:space="preserve">ЗЕМЕЛЬНЫХ УЧАСТКОВ, </w:t>
      </w:r>
      <w:r w:rsidRPr="00111100">
        <w:rPr>
          <w:rFonts w:ascii="Times New Roman" w:hAnsi="Times New Roman" w:cs="Times New Roman"/>
          <w:b/>
          <w:bCs/>
          <w:sz w:val="28"/>
          <w:szCs w:val="28"/>
        </w:rPr>
        <w:t xml:space="preserve">ГОСУДАРСТВЕННАЯСОБСТВЕННОСТЬНА КОТОРЫЕ НЕ </w:t>
      </w:r>
      <w:proofErr w:type="gramStart"/>
      <w:r w:rsidRPr="00111100">
        <w:rPr>
          <w:rFonts w:ascii="Times New Roman" w:hAnsi="Times New Roman" w:cs="Times New Roman"/>
          <w:b/>
          <w:bCs/>
          <w:sz w:val="28"/>
          <w:szCs w:val="28"/>
        </w:rPr>
        <w:t>РАЗГРАНИЧЕНА</w:t>
      </w:r>
      <w:proofErr w:type="gramEnd"/>
      <w:r w:rsidRPr="00111100">
        <w:rPr>
          <w:rFonts w:ascii="Times New Roman" w:hAnsi="Times New Roman" w:cs="Times New Roman"/>
          <w:b/>
          <w:bCs/>
          <w:sz w:val="28"/>
          <w:szCs w:val="28"/>
        </w:rPr>
        <w:t>»</w:t>
      </w:r>
    </w:p>
    <w:p w:rsidR="00C7604B" w:rsidRPr="00111100" w:rsidRDefault="00C7604B" w:rsidP="00EE19EB">
      <w:pPr>
        <w:ind w:firstLine="709"/>
        <w:jc w:val="both"/>
        <w:rPr>
          <w:rFonts w:ascii="Times New Roman" w:hAnsi="Times New Roman" w:cs="Times New Roman"/>
          <w:sz w:val="28"/>
          <w:szCs w:val="28"/>
        </w:rPr>
      </w:pPr>
    </w:p>
    <w:p w:rsidR="00970E94" w:rsidRPr="00443848" w:rsidRDefault="00A73603" w:rsidP="00970E94">
      <w:pPr>
        <w:widowControl/>
        <w:autoSpaceDE/>
        <w:autoSpaceDN/>
        <w:adjustRightInd/>
        <w:jc w:val="center"/>
        <w:rPr>
          <w:rFonts w:ascii="Times New Roman" w:hAnsi="Times New Roman" w:cs="Times New Roman"/>
          <w:b/>
          <w:bCs/>
          <w:sz w:val="28"/>
          <w:szCs w:val="28"/>
        </w:rPr>
      </w:pPr>
      <w:r w:rsidRPr="00970E94">
        <w:rPr>
          <w:rFonts w:ascii="Times New Roman" w:hAnsi="Times New Roman" w:cs="Times New Roman"/>
          <w:sz w:val="28"/>
          <w:szCs w:val="28"/>
        </w:rPr>
        <w:t>(</w:t>
      </w:r>
      <w:r w:rsidR="0007553B">
        <w:rPr>
          <w:rFonts w:ascii="Times New Roman" w:hAnsi="Times New Roman" w:cs="Times New Roman"/>
          <w:sz w:val="28"/>
          <w:szCs w:val="28"/>
        </w:rPr>
        <w:t>в редакции постановления от 27.09.2019г. № 637</w:t>
      </w:r>
      <w:r w:rsidR="0007553B">
        <w:rPr>
          <w:rFonts w:ascii="Times New Roman" w:hAnsi="Times New Roman" w:cs="Times New Roman"/>
          <w:sz w:val="28"/>
          <w:szCs w:val="28"/>
        </w:rPr>
        <w:t xml:space="preserve">, </w:t>
      </w:r>
      <w:r w:rsidRPr="00970E94">
        <w:rPr>
          <w:rFonts w:ascii="Times New Roman" w:hAnsi="Times New Roman" w:cs="Times New Roman"/>
          <w:sz w:val="28"/>
          <w:szCs w:val="28"/>
        </w:rPr>
        <w:t xml:space="preserve">в актуальной редакции постановление от </w:t>
      </w:r>
      <w:r>
        <w:rPr>
          <w:rFonts w:ascii="Times New Roman" w:hAnsi="Times New Roman" w:cs="Times New Roman"/>
          <w:sz w:val="28"/>
          <w:szCs w:val="28"/>
        </w:rPr>
        <w:t>23</w:t>
      </w:r>
      <w:r w:rsidRPr="00970E94">
        <w:rPr>
          <w:rFonts w:ascii="Times New Roman" w:hAnsi="Times New Roman" w:cs="Times New Roman"/>
          <w:sz w:val="28"/>
          <w:szCs w:val="28"/>
        </w:rPr>
        <w:t>.</w:t>
      </w:r>
      <w:r>
        <w:rPr>
          <w:rFonts w:ascii="Times New Roman" w:hAnsi="Times New Roman" w:cs="Times New Roman"/>
          <w:sz w:val="28"/>
          <w:szCs w:val="28"/>
        </w:rPr>
        <w:t>10</w:t>
      </w:r>
      <w:r w:rsidRPr="00970E94">
        <w:rPr>
          <w:rFonts w:ascii="Times New Roman" w:hAnsi="Times New Roman" w:cs="Times New Roman"/>
          <w:sz w:val="28"/>
          <w:szCs w:val="28"/>
        </w:rPr>
        <w:t>.20</w:t>
      </w:r>
      <w:r>
        <w:rPr>
          <w:rFonts w:ascii="Times New Roman" w:hAnsi="Times New Roman" w:cs="Times New Roman"/>
          <w:sz w:val="28"/>
          <w:szCs w:val="28"/>
        </w:rPr>
        <w:t>20</w:t>
      </w:r>
      <w:r w:rsidRPr="00970E94">
        <w:rPr>
          <w:rFonts w:ascii="Times New Roman" w:hAnsi="Times New Roman" w:cs="Times New Roman"/>
          <w:sz w:val="28"/>
          <w:szCs w:val="28"/>
        </w:rPr>
        <w:t>г. №</w:t>
      </w:r>
      <w:r>
        <w:rPr>
          <w:rFonts w:ascii="Times New Roman" w:hAnsi="Times New Roman" w:cs="Times New Roman"/>
          <w:sz w:val="28"/>
          <w:szCs w:val="28"/>
        </w:rPr>
        <w:t>711</w:t>
      </w:r>
      <w:r w:rsidRPr="00970E94">
        <w:rPr>
          <w:rFonts w:ascii="Times New Roman" w:hAnsi="Times New Roman" w:cs="Times New Roman"/>
          <w:sz w:val="28"/>
          <w:szCs w:val="28"/>
        </w:rPr>
        <w:t>)</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proofErr w:type="gramStart"/>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w:t>
      </w:r>
      <w:proofErr w:type="gramEnd"/>
      <w:r w:rsidR="0007553B">
        <w:rPr>
          <w:rFonts w:ascii="Times New Roman" w:hAnsi="Times New Roman" w:cs="Times New Roman"/>
          <w:sz w:val="28"/>
          <w:szCs w:val="28"/>
        </w:rPr>
        <w:t xml:space="preserve"> </w:t>
      </w:r>
      <w:bookmarkStart w:id="2" w:name="_GoBack"/>
      <w:bookmarkEnd w:id="2"/>
      <w:r w:rsidR="00C7604B" w:rsidRPr="00111100">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82234E">
        <w:rPr>
          <w:rFonts w:ascii="Times New Roman" w:hAnsi="Times New Roman" w:cs="Times New Roman"/>
          <w:sz w:val="28"/>
          <w:szCs w:val="28"/>
        </w:rPr>
        <w:t xml:space="preserve">Администрацией </w:t>
      </w:r>
      <w:r w:rsidR="0082234E" w:rsidRPr="0082234E">
        <w:rPr>
          <w:rFonts w:ascii="Times New Roman" w:hAnsi="Times New Roman" w:cs="Times New Roman"/>
          <w:iCs/>
          <w:color w:val="000000"/>
          <w:sz w:val="28"/>
          <w:szCs w:val="28"/>
        </w:rPr>
        <w:t>муниципального района «Хилокский район</w:t>
      </w:r>
      <w:proofErr w:type="gramStart"/>
      <w:r w:rsidR="0082234E" w:rsidRPr="0082234E">
        <w:rPr>
          <w:rFonts w:ascii="Times New Roman" w:hAnsi="Times New Roman" w:cs="Times New Roman"/>
          <w:iCs/>
          <w:color w:val="000000"/>
          <w:sz w:val="28"/>
          <w:szCs w:val="28"/>
        </w:rPr>
        <w:t>»</w:t>
      </w:r>
      <w:r w:rsidR="00932AF7" w:rsidRPr="00111100">
        <w:rPr>
          <w:rFonts w:ascii="Times New Roman" w:hAnsi="Times New Roman" w:cs="Times New Roman"/>
          <w:sz w:val="28"/>
          <w:szCs w:val="28"/>
        </w:rPr>
        <w:t>(</w:t>
      </w:r>
      <w:proofErr w:type="gramEnd"/>
      <w:r w:rsidR="00932AF7" w:rsidRPr="00111100">
        <w:rPr>
          <w:rFonts w:ascii="Times New Roman" w:hAnsi="Times New Roman" w:cs="Times New Roman"/>
          <w:sz w:val="28"/>
          <w:szCs w:val="28"/>
        </w:rPr>
        <w:t>далее – Исполнитель).</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 xml:space="preserve">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w:t>
      </w:r>
      <w:r w:rsidRPr="00F55B79">
        <w:rPr>
          <w:rFonts w:ascii="Times New Roman" w:hAnsi="Times New Roman" w:cs="Times New Roman"/>
          <w:color w:val="000000"/>
          <w:sz w:val="28"/>
          <w:szCs w:val="28"/>
        </w:rPr>
        <w:lastRenderedPageBreak/>
        <w:t>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3"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4" w:name="sub_391027"/>
      <w:bookmarkEnd w:id="3"/>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4"/>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5"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6" w:name="sub_3910210"/>
      <w:bookmarkEnd w:id="5"/>
      <w:proofErr w:type="gramStart"/>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w:t>
      </w:r>
      <w:proofErr w:type="spellStart"/>
      <w:r w:rsidR="00F55B79" w:rsidRPr="00DC596B">
        <w:rPr>
          <w:rFonts w:ascii="Times New Roman" w:hAnsi="Times New Roman" w:cs="Times New Roman"/>
          <w:sz w:val="28"/>
          <w:szCs w:val="28"/>
        </w:rPr>
        <w:t>охотхозяйственного</w:t>
      </w:r>
      <w:proofErr w:type="spellEnd"/>
      <w:r w:rsidR="00F55B79"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6"/>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lastRenderedPageBreak/>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F55B79"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55B79" w:rsidRPr="00F55B79" w:rsidRDefault="00DC596B"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A6483A">
        <w:rPr>
          <w:rFonts w:ascii="Times New Roman" w:hAnsi="Times New Roman" w:cs="Times New Roman"/>
          <w:sz w:val="28"/>
          <w:szCs w:val="28"/>
        </w:rPr>
        <w:t>673200</w:t>
      </w:r>
      <w:r w:rsidRPr="00843E59">
        <w:rPr>
          <w:rFonts w:ascii="Times New Roman" w:hAnsi="Times New Roman" w:cs="Times New Roman"/>
          <w:sz w:val="28"/>
          <w:szCs w:val="28"/>
        </w:rPr>
        <w:t xml:space="preserve">, Забайкальский край, </w:t>
      </w:r>
      <w:r w:rsidR="00A6483A" w:rsidRPr="00A6483A">
        <w:rPr>
          <w:rFonts w:ascii="Times New Roman" w:hAnsi="Times New Roman" w:cs="Times New Roman"/>
          <w:color w:val="000000"/>
          <w:sz w:val="28"/>
          <w:szCs w:val="28"/>
        </w:rPr>
        <w:t>Хилок, ул. Ленина, 9, каб.№5, №6</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понедельник-четверг: 7:45-17:00;</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пятница: 7:45- 15:45;</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обеденный перерыв: 12:00-13:00;</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выходные дни: суббота, воскресенье.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w:t>
      </w:r>
      <w:hyperlink r:id="rId13" w:history="1">
        <w:r w:rsidRPr="00843E59">
          <w:rPr>
            <w:rStyle w:val="afff0"/>
            <w:rFonts w:ascii="Times New Roman" w:hAnsi="Times New Roman"/>
            <w:sz w:val="28"/>
            <w:szCs w:val="28"/>
          </w:rPr>
          <w:t>http://www</w:t>
        </w:r>
      </w:hyperlink>
      <w:r w:rsidR="00A6483A">
        <w:rPr>
          <w:rFonts w:ascii="Times New Roman" w:hAnsi="Times New Roman" w:cs="Times New Roman"/>
          <w:sz w:val="28"/>
          <w:szCs w:val="28"/>
        </w:rPr>
        <w:t>.</w:t>
      </w:r>
      <w:r w:rsidR="00A6483A" w:rsidRPr="00A6483A">
        <w:rPr>
          <w:rFonts w:ascii="Times New Roman" w:hAnsi="Times New Roman" w:cs="Times New Roman"/>
          <w:sz w:val="28"/>
          <w:szCs w:val="28"/>
        </w:rPr>
        <w:t>хилок</w:t>
      </w:r>
      <w:proofErr w:type="gramStart"/>
      <w:r w:rsidR="00A6483A" w:rsidRPr="00A6483A">
        <w:rPr>
          <w:rFonts w:ascii="Times New Roman" w:hAnsi="Times New Roman" w:cs="Times New Roman"/>
          <w:sz w:val="28"/>
          <w:szCs w:val="28"/>
        </w:rPr>
        <w:t>.з</w:t>
      </w:r>
      <w:proofErr w:type="gramEnd"/>
      <w:r w:rsidR="00A6483A" w:rsidRPr="00A6483A">
        <w:rPr>
          <w:rFonts w:ascii="Times New Roman" w:hAnsi="Times New Roman" w:cs="Times New Roman"/>
          <w:sz w:val="28"/>
          <w:szCs w:val="28"/>
        </w:rPr>
        <w:t xml:space="preserve">абайкальский </w:t>
      </w:r>
      <w:proofErr w:type="spellStart"/>
      <w:r w:rsidR="00A6483A" w:rsidRPr="00A6483A">
        <w:rPr>
          <w:rFonts w:ascii="Times New Roman" w:hAnsi="Times New Roman" w:cs="Times New Roman"/>
          <w:sz w:val="28"/>
          <w:szCs w:val="28"/>
        </w:rPr>
        <w:t>край.рф</w:t>
      </w:r>
      <w:proofErr w:type="spellEnd"/>
      <w:r w:rsidRPr="00843E59">
        <w:rPr>
          <w:rFonts w:ascii="Times New Roman" w:hAnsi="Times New Roman" w:cs="Times New Roman"/>
          <w:sz w:val="28"/>
          <w:szCs w:val="28"/>
        </w:rPr>
        <w:t>) в информационно-телекоммуникационной сети «Интернет»;</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4"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A6483A" w:rsidRDefault="00CA4DA3" w:rsidP="00A6483A">
      <w:pPr>
        <w:ind w:firstLine="709"/>
        <w:jc w:val="both"/>
        <w:rPr>
          <w:rFonts w:ascii="Times New Roman" w:hAnsi="Times New Roman" w:cs="Times New Roman"/>
          <w:color w:val="000000"/>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proofErr w:type="gramStart"/>
      <w:r w:rsidRPr="00111100">
        <w:rPr>
          <w:rFonts w:ascii="Times New Roman" w:hAnsi="Times New Roman" w:cs="Times New Roman"/>
          <w:sz w:val="28"/>
          <w:szCs w:val="28"/>
        </w:rPr>
        <w:t>.</w:t>
      </w:r>
      <w:r w:rsidR="00A6483A" w:rsidRPr="00A6483A">
        <w:rPr>
          <w:rFonts w:ascii="Times New Roman" w:hAnsi="Times New Roman" w:cs="Times New Roman"/>
          <w:color w:val="000000"/>
          <w:sz w:val="28"/>
          <w:szCs w:val="28"/>
        </w:rPr>
        <w:t>Р</w:t>
      </w:r>
      <w:proofErr w:type="gramEnd"/>
      <w:r w:rsidR="00A6483A" w:rsidRPr="00A6483A">
        <w:rPr>
          <w:rFonts w:ascii="Times New Roman" w:hAnsi="Times New Roman" w:cs="Times New Roman"/>
          <w:color w:val="000000"/>
          <w:sz w:val="28"/>
          <w:szCs w:val="28"/>
        </w:rPr>
        <w:t>егистрация поступившего заявления  осуществляется в общем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00A6483A">
        <w:rPr>
          <w:rFonts w:ascii="Times New Roman" w:hAnsi="Times New Roman" w:cs="Times New Roman"/>
          <w:color w:val="000000"/>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CA4DA3" w:rsidRPr="00A6483A" w:rsidRDefault="00CA4DA3" w:rsidP="00B41AE8">
      <w:pPr>
        <w:pStyle w:val="ConsPlusNormal"/>
        <w:widowControl/>
        <w:ind w:firstLine="709"/>
        <w:jc w:val="both"/>
        <w:rPr>
          <w:rFonts w:ascii="Times New Roman" w:hAnsi="Times New Roman" w:cs="Times New Roman"/>
          <w:sz w:val="28"/>
          <w:szCs w:val="28"/>
        </w:rPr>
      </w:pPr>
      <w:r w:rsidRPr="00A6483A">
        <w:rPr>
          <w:rFonts w:ascii="Times New Roman" w:hAnsi="Times New Roman" w:cs="Times New Roman"/>
          <w:sz w:val="28"/>
          <w:szCs w:val="28"/>
        </w:rPr>
        <w:lastRenderedPageBreak/>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A6483A">
        <w:rPr>
          <w:rFonts w:ascii="Times New Roman" w:hAnsi="Times New Roman" w:cs="Times New Roman"/>
          <w:sz w:val="28"/>
          <w:szCs w:val="28"/>
        </w:rPr>
        <w:t>автоинформирования</w:t>
      </w:r>
      <w:proofErr w:type="spellEnd"/>
      <w:r w:rsidRPr="00A6483A">
        <w:rPr>
          <w:rFonts w:ascii="Times New Roman" w:hAnsi="Times New Roman" w:cs="Times New Roman"/>
          <w:sz w:val="28"/>
          <w:szCs w:val="28"/>
        </w:rPr>
        <w:t xml:space="preserve">. При </w:t>
      </w:r>
      <w:proofErr w:type="spellStart"/>
      <w:r w:rsidRPr="00A6483A">
        <w:rPr>
          <w:rFonts w:ascii="Times New Roman" w:hAnsi="Times New Roman" w:cs="Times New Roman"/>
          <w:sz w:val="28"/>
          <w:szCs w:val="28"/>
        </w:rPr>
        <w:t>автоинформировании</w:t>
      </w:r>
      <w:proofErr w:type="spellEnd"/>
      <w:r w:rsidRPr="00A6483A">
        <w:rPr>
          <w:rFonts w:ascii="Times New Roman" w:hAnsi="Times New Roman" w:cs="Times New Roman"/>
          <w:sz w:val="28"/>
          <w:szCs w:val="28"/>
        </w:rPr>
        <w:t xml:space="preserve"> обеспечивается круглосуточное предоставление справочной информации.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2D3D97">
        <w:rPr>
          <w:rFonts w:ascii="Times New Roman" w:hAnsi="Times New Roman" w:cs="Times New Roman"/>
          <w:sz w:val="28"/>
          <w:szCs w:val="28"/>
        </w:rPr>
        <w:t>(официальном сайте муниципального образования, т.д.</w:t>
      </w:r>
      <w:proofErr w:type="gramStart"/>
      <w:r w:rsidRPr="002D3D97">
        <w:rPr>
          <w:rFonts w:ascii="Times New Roman" w:hAnsi="Times New Roman" w:cs="Times New Roman"/>
          <w:sz w:val="28"/>
          <w:szCs w:val="28"/>
        </w:rPr>
        <w:t>)</w:t>
      </w:r>
      <w:r w:rsidR="00CA0A12">
        <w:rPr>
          <w:rFonts w:ascii="Times New Roman" w:hAnsi="Times New Roman" w:cs="Times New Roman"/>
          <w:sz w:val="28"/>
          <w:szCs w:val="28"/>
        </w:rPr>
        <w:t>и</w:t>
      </w:r>
      <w:proofErr w:type="gramEnd"/>
      <w:r w:rsidR="00CA0A12">
        <w:rPr>
          <w:rFonts w:ascii="Times New Roman" w:hAnsi="Times New Roman" w:cs="Times New Roman"/>
          <w:sz w:val="28"/>
          <w:szCs w:val="28"/>
        </w:rPr>
        <w:t xml:space="preserve">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sidR="00CA0A12">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sz w:val="28"/>
          <w:szCs w:val="28"/>
        </w:rPr>
        <w:t>(</w:t>
      </w:r>
      <w:hyperlink r:id="rId15" w:history="1">
        <w:r w:rsidR="00A6483A" w:rsidRPr="00A6483A">
          <w:rPr>
            <w:rFonts w:ascii="Times New Roman" w:hAnsi="Times New Roman" w:cs="Times New Roman"/>
            <w:sz w:val="28"/>
            <w:szCs w:val="28"/>
            <w:lang w:val="en-US"/>
          </w:rPr>
          <w:t>www</w:t>
        </w:r>
        <w:r w:rsidR="00A6483A" w:rsidRPr="00A6483A">
          <w:rPr>
            <w:rFonts w:ascii="Times New Roman" w:hAnsi="Times New Roman" w:cs="Times New Roman"/>
            <w:sz w:val="28"/>
            <w:szCs w:val="28"/>
          </w:rPr>
          <w:t>.хилок.забайкальский</w:t>
        </w:r>
      </w:hyperlink>
      <w:r w:rsidR="00A6483A" w:rsidRPr="00A6483A">
        <w:rPr>
          <w:rFonts w:ascii="Times New Roman" w:hAnsi="Times New Roman" w:cs="Times New Roman"/>
          <w:sz w:val="28"/>
          <w:szCs w:val="28"/>
        </w:rPr>
        <w:t>край</w:t>
      </w:r>
      <w:proofErr w:type="gramStart"/>
      <w:r w:rsidR="00A6483A" w:rsidRPr="00A6483A">
        <w:rPr>
          <w:rFonts w:ascii="Times New Roman" w:hAnsi="Times New Roman" w:cs="Times New Roman"/>
          <w:sz w:val="28"/>
          <w:szCs w:val="28"/>
        </w:rPr>
        <w:t>.р</w:t>
      </w:r>
      <w:proofErr w:type="gramEnd"/>
      <w:r w:rsidR="00A6483A" w:rsidRPr="00A6483A">
        <w:rPr>
          <w:rFonts w:ascii="Times New Roman" w:hAnsi="Times New Roman" w:cs="Times New Roman"/>
          <w:sz w:val="28"/>
          <w:szCs w:val="28"/>
        </w:rPr>
        <w:t>ф/</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w:t>
      </w:r>
      <w:hyperlink r:id="rId16" w:history="1">
        <w:r w:rsidR="00BF513C" w:rsidRPr="00BF513C">
          <w:rPr>
            <w:rFonts w:ascii="Times New Roman" w:hAnsi="Times New Roman" w:cs="Times New Roman"/>
            <w:sz w:val="28"/>
            <w:szCs w:val="28"/>
            <w:lang w:val="en-US"/>
          </w:rPr>
          <w:t>www</w:t>
        </w:r>
        <w:r w:rsidR="00BF513C" w:rsidRPr="00BF513C">
          <w:rPr>
            <w:rFonts w:ascii="Times New Roman" w:hAnsi="Times New Roman" w:cs="Times New Roman"/>
            <w:sz w:val="28"/>
            <w:szCs w:val="28"/>
          </w:rPr>
          <w:t>.хилок.забайкальский</w:t>
        </w:r>
      </w:hyperlink>
      <w:r w:rsidR="00BF513C" w:rsidRPr="00BF513C">
        <w:rPr>
          <w:rFonts w:ascii="Times New Roman" w:hAnsi="Times New Roman" w:cs="Times New Roman"/>
          <w:sz w:val="28"/>
          <w:szCs w:val="28"/>
        </w:rPr>
        <w:t>край</w:t>
      </w:r>
      <w:proofErr w:type="gramStart"/>
      <w:r w:rsidR="00BF513C" w:rsidRPr="00BF513C">
        <w:rPr>
          <w:rFonts w:ascii="Times New Roman" w:hAnsi="Times New Roman" w:cs="Times New Roman"/>
          <w:sz w:val="28"/>
          <w:szCs w:val="28"/>
        </w:rPr>
        <w:t>.р</w:t>
      </w:r>
      <w:proofErr w:type="gramEnd"/>
      <w:r w:rsidR="00BF513C" w:rsidRPr="00BF513C">
        <w:rPr>
          <w:rFonts w:ascii="Times New Roman" w:hAnsi="Times New Roman" w:cs="Times New Roman"/>
          <w:sz w:val="28"/>
          <w:szCs w:val="28"/>
        </w:rPr>
        <w:t>ф/</w:t>
      </w:r>
      <w:r w:rsidRPr="00843E59">
        <w:rPr>
          <w:rFonts w:ascii="Times New Roman" w:hAnsi="Times New Roman" w:cs="Times New Roman"/>
          <w:i/>
          <w:sz w:val="28"/>
          <w:szCs w:val="28"/>
        </w:rPr>
        <w:t>.)</w:t>
      </w:r>
      <w:r w:rsidR="00CA0A12"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Pr="00843E59">
        <w:rPr>
          <w:rFonts w:ascii="Times New Roman" w:hAnsi="Times New Roman" w:cs="Times New Roman"/>
          <w:i/>
          <w:sz w:val="28"/>
          <w:szCs w:val="28"/>
        </w:rPr>
        <w:t>(</w:t>
      </w:r>
      <w:hyperlink r:id="rId17" w:history="1">
        <w:r w:rsidR="00BF513C" w:rsidRPr="00BF513C">
          <w:rPr>
            <w:rFonts w:ascii="Times New Roman" w:hAnsi="Times New Roman" w:cs="Times New Roman"/>
            <w:sz w:val="28"/>
            <w:szCs w:val="28"/>
            <w:lang w:val="en-US"/>
          </w:rPr>
          <w:t>www</w:t>
        </w:r>
        <w:r w:rsidR="00BF513C" w:rsidRPr="00BF513C">
          <w:rPr>
            <w:rFonts w:ascii="Times New Roman" w:hAnsi="Times New Roman" w:cs="Times New Roman"/>
            <w:sz w:val="28"/>
            <w:szCs w:val="28"/>
          </w:rPr>
          <w:t>.хилок.забайкальский</w:t>
        </w:r>
      </w:hyperlink>
      <w:r w:rsidR="00BF513C" w:rsidRPr="00BF513C">
        <w:rPr>
          <w:rFonts w:ascii="Times New Roman" w:hAnsi="Times New Roman" w:cs="Times New Roman"/>
          <w:sz w:val="28"/>
          <w:szCs w:val="28"/>
        </w:rPr>
        <w:t>край</w:t>
      </w:r>
      <w:proofErr w:type="gramStart"/>
      <w:r w:rsidR="00BF513C" w:rsidRPr="00BF513C">
        <w:rPr>
          <w:rFonts w:ascii="Times New Roman" w:hAnsi="Times New Roman" w:cs="Times New Roman"/>
          <w:sz w:val="28"/>
          <w:szCs w:val="28"/>
        </w:rPr>
        <w:t>.р</w:t>
      </w:r>
      <w:proofErr w:type="gramEnd"/>
      <w:r w:rsidR="00BF513C" w:rsidRPr="00BF513C">
        <w:rPr>
          <w:rFonts w:ascii="Times New Roman" w:hAnsi="Times New Roman" w:cs="Times New Roman"/>
          <w:sz w:val="28"/>
          <w:szCs w:val="28"/>
        </w:rPr>
        <w:t>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услугв информационно-телекоммуникационной сети «Интернет» размещается следующая 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адреса электронной почты КГАУ «МФЦ Забайкальского края», а также Исполнителя и его структурных подразделений;</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информации </w:t>
      </w:r>
      <w:proofErr w:type="gramStart"/>
      <w:r>
        <w:rPr>
          <w:rFonts w:ascii="Times New Roman" w:hAnsi="Times New Roman" w:cs="Times New Roman"/>
          <w:sz w:val="28"/>
          <w:szCs w:val="28"/>
        </w:rPr>
        <w:t>заинтересованными</w:t>
      </w:r>
      <w:proofErr w:type="gramEnd"/>
      <w:r>
        <w:rPr>
          <w:rFonts w:ascii="Times New Roman" w:hAnsi="Times New Roman" w:cs="Times New Roman"/>
          <w:sz w:val="28"/>
          <w:szCs w:val="28"/>
        </w:rPr>
        <w:t xml:space="preserve"> лицамипо вопроса</w:t>
      </w:r>
      <w:r w:rsidR="00BF513C">
        <w:rPr>
          <w:rFonts w:ascii="Times New Roman" w:hAnsi="Times New Roman" w:cs="Times New Roman"/>
          <w:sz w:val="28"/>
          <w:szCs w:val="28"/>
        </w:rPr>
        <w:t>м</w:t>
      </w:r>
      <w:r>
        <w:rPr>
          <w:rFonts w:ascii="Times New Roman" w:hAnsi="Times New Roman" w:cs="Times New Roman"/>
          <w:sz w:val="28"/>
          <w:szCs w:val="28"/>
        </w:rPr>
        <w:t xml:space="preserve"> предоставления муниципальной услуги, сведений о результате предоставления муниципальной услуги.</w:t>
      </w:r>
    </w:p>
    <w:p w:rsidR="00A87CE9" w:rsidRPr="00502657" w:rsidRDefault="00A87CE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502657">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502657" w:rsidRPr="00502657">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Pr="00502657">
        <w:rPr>
          <w:rFonts w:ascii="Times New Roman" w:hAnsi="Times New Roman" w:cs="Times New Roman"/>
          <w:sz w:val="28"/>
          <w:szCs w:val="28"/>
        </w:rPr>
        <w:t>по адресу</w:t>
      </w:r>
      <w:proofErr w:type="gramStart"/>
      <w:r w:rsidRPr="00502657">
        <w:rPr>
          <w:rFonts w:ascii="Times New Roman" w:hAnsi="Times New Roman" w:cs="Times New Roman"/>
          <w:sz w:val="28"/>
          <w:szCs w:val="28"/>
        </w:rPr>
        <w:t>:</w:t>
      </w:r>
      <w:r w:rsidR="00502657" w:rsidRPr="00502657">
        <w:rPr>
          <w:rFonts w:ascii="Times New Roman" w:hAnsi="Times New Roman" w:cs="Times New Roman"/>
          <w:sz w:val="28"/>
          <w:szCs w:val="28"/>
        </w:rPr>
        <w:t>З</w:t>
      </w:r>
      <w:proofErr w:type="gramEnd"/>
      <w:r w:rsidR="00502657" w:rsidRPr="00502657">
        <w:rPr>
          <w:rFonts w:ascii="Times New Roman" w:hAnsi="Times New Roman" w:cs="Times New Roman"/>
          <w:sz w:val="28"/>
          <w:szCs w:val="28"/>
        </w:rPr>
        <w:t>абайкальский край, Хилокский район, город Хилок,</w:t>
      </w:r>
      <w:r w:rsidR="00502657">
        <w:rPr>
          <w:rFonts w:ascii="Times New Roman" w:hAnsi="Times New Roman" w:cs="Times New Roman"/>
          <w:sz w:val="28"/>
          <w:szCs w:val="28"/>
        </w:rPr>
        <w:t xml:space="preserve"> ул. </w:t>
      </w:r>
      <w:proofErr w:type="gramStart"/>
      <w:r w:rsidR="00502657">
        <w:rPr>
          <w:rFonts w:ascii="Times New Roman" w:hAnsi="Times New Roman" w:cs="Times New Roman"/>
          <w:sz w:val="28"/>
          <w:szCs w:val="28"/>
        </w:rPr>
        <w:t>Советская</w:t>
      </w:r>
      <w:proofErr w:type="gramEnd"/>
      <w:r w:rsidR="00502657">
        <w:rPr>
          <w:rFonts w:ascii="Times New Roman" w:hAnsi="Times New Roman" w:cs="Times New Roman"/>
          <w:sz w:val="28"/>
          <w:szCs w:val="28"/>
        </w:rPr>
        <w:t>, 26а.</w:t>
      </w:r>
    </w:p>
    <w:p w:rsidR="00820226" w:rsidRPr="00502657" w:rsidRDefault="00820226" w:rsidP="00B41AE8">
      <w:pPr>
        <w:pStyle w:val="ConsPlusNormal"/>
        <w:widowControl/>
        <w:ind w:firstLine="709"/>
        <w:jc w:val="both"/>
        <w:rPr>
          <w:rFonts w:ascii="Times New Roman" w:hAnsi="Times New Roman" w:cs="Times New Roman"/>
          <w:sz w:val="28"/>
          <w:szCs w:val="28"/>
        </w:rPr>
      </w:pPr>
      <w:r w:rsidRPr="00502657">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502657" w:rsidRPr="00502657">
        <w:rPr>
          <w:rFonts w:ascii="Times New Roman" w:hAnsi="Times New Roman" w:cs="Times New Roman"/>
          <w:sz w:val="28"/>
          <w:szCs w:val="28"/>
        </w:rPr>
        <w:t>филиалом КГАУ «МФЦ»</w:t>
      </w:r>
      <w:r w:rsidRPr="00502657">
        <w:rPr>
          <w:rFonts w:ascii="Times New Roman" w:hAnsi="Times New Roman" w:cs="Times New Roman"/>
          <w:sz w:val="28"/>
          <w:szCs w:val="28"/>
        </w:rPr>
        <w:t xml:space="preserve"> по адресу: </w:t>
      </w:r>
      <w:r w:rsidR="00502657" w:rsidRPr="00502657">
        <w:rPr>
          <w:rFonts w:ascii="Times New Roman" w:hAnsi="Times New Roman" w:cs="Times New Roman"/>
          <w:sz w:val="28"/>
          <w:szCs w:val="28"/>
        </w:rPr>
        <w:t>Забайкальский край, Хилокский район, г. Хилок, ул. Дзержинского, 4</w:t>
      </w:r>
      <w:r w:rsidRPr="00502657">
        <w:rPr>
          <w:rFonts w:ascii="Times New Roman" w:hAnsi="Times New Roman" w:cs="Times New Roman"/>
          <w:sz w:val="28"/>
          <w:szCs w:val="28"/>
        </w:rPr>
        <w:t>.</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xml:space="preserve">,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sidRPr="00111100">
        <w:rPr>
          <w:rFonts w:ascii="Times New Roman" w:hAnsi="Times New Roman" w:cs="Times New Roman"/>
          <w:sz w:val="28"/>
          <w:szCs w:val="28"/>
        </w:rPr>
        <w:t>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B41AE8">
      <w:pPr>
        <w:ind w:firstLine="709"/>
        <w:jc w:val="both"/>
        <w:rPr>
          <w:rFonts w:ascii="Times New Roman" w:hAnsi="Times New Roman" w:cs="Times New Roman"/>
          <w:sz w:val="28"/>
          <w:szCs w:val="28"/>
        </w:rPr>
      </w:pPr>
    </w:p>
    <w:p w:rsidR="00BF513C" w:rsidRPr="00BF513C" w:rsidRDefault="0097391F" w:rsidP="00BF513C">
      <w:pPr>
        <w:ind w:firstLine="708"/>
        <w:jc w:val="both"/>
        <w:rPr>
          <w:rFonts w:ascii="Times New Roman" w:hAnsi="Times New Roman" w:cs="Times New Roman"/>
          <w:color w:val="000000"/>
          <w:sz w:val="28"/>
          <w:szCs w:val="28"/>
        </w:rPr>
      </w:pPr>
      <w:r w:rsidRPr="00111100">
        <w:rPr>
          <w:rFonts w:ascii="Times New Roman" w:hAnsi="Times New Roman" w:cs="Times New Roman"/>
          <w:sz w:val="28"/>
          <w:szCs w:val="28"/>
        </w:rPr>
        <w:t>2.2. </w:t>
      </w:r>
      <w:r w:rsidR="00BF513C" w:rsidRPr="00BF513C">
        <w:rPr>
          <w:rFonts w:ascii="Times New Roman" w:hAnsi="Times New Roman" w:cs="Times New Roman"/>
          <w:color w:val="000000"/>
          <w:sz w:val="28"/>
          <w:szCs w:val="28"/>
        </w:rPr>
        <w:t>Администрации муниципального района «Хилокский район».</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w:t>
      </w:r>
      <w:proofErr w:type="gramStart"/>
      <w:r w:rsidR="00A35123" w:rsidRPr="00111100">
        <w:rPr>
          <w:rFonts w:ascii="Times New Roman" w:hAnsi="Times New Roman" w:cs="Times New Roman"/>
          <w:sz w:val="28"/>
          <w:szCs w:val="28"/>
        </w:rPr>
        <w:t>с</w:t>
      </w:r>
      <w:proofErr w:type="gramEnd"/>
      <w:r w:rsidR="00A35123" w:rsidRPr="00111100">
        <w:rPr>
          <w:rFonts w:ascii="Times New Roman" w:hAnsi="Times New Roman" w:cs="Times New Roman"/>
          <w:sz w:val="28"/>
          <w:szCs w:val="28"/>
        </w:rPr>
        <w:t>:</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4654"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6073CE">
      <w:pPr>
        <w:ind w:firstLine="709"/>
        <w:jc w:val="both"/>
        <w:rPr>
          <w:rFonts w:ascii="Times New Roman" w:hAnsi="Times New Roman" w:cs="Times New Roman"/>
          <w:sz w:val="28"/>
          <w:szCs w:val="28"/>
        </w:rPr>
      </w:pP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r w:rsidR="00BF513C">
        <w:rPr>
          <w:rFonts w:ascii="Times New Roman" w:hAnsi="Times New Roman" w:cs="Times New Roman"/>
          <w:sz w:val="28"/>
          <w:szCs w:val="28"/>
        </w:rPr>
        <w:t>.</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BF513C">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w:t>
      </w:r>
      <w:proofErr w:type="gramStart"/>
      <w:r w:rsidR="006718EF" w:rsidRPr="00C23A52">
        <w:rPr>
          <w:rFonts w:ascii="Times New Roman" w:hAnsi="Times New Roman" w:cs="Times New Roman"/>
          <w:sz w:val="28"/>
          <w:szCs w:val="28"/>
        </w:rPr>
        <w:t>с</w:t>
      </w:r>
      <w:proofErr w:type="gramEnd"/>
      <w:r w:rsidR="006718EF" w:rsidRPr="00C23A52">
        <w:rPr>
          <w:rFonts w:ascii="Times New Roman" w:hAnsi="Times New Roman" w:cs="Times New Roman"/>
          <w:sz w:val="28"/>
          <w:szCs w:val="28"/>
        </w:rPr>
        <w:t>:</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2"/>
      <w:bookmarkEnd w:id="7"/>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9" w:name="sub_23"/>
      <w:bookmarkEnd w:id="8"/>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9"/>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4647CD"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4647CD" w:rsidP="00FC6860">
      <w:pPr>
        <w:widowControl/>
        <w:ind w:firstLine="720"/>
        <w:jc w:val="both"/>
        <w:rPr>
          <w:rFonts w:ascii="Times New Roman" w:hAnsi="Times New Roman" w:cs="Times New Roman"/>
          <w:sz w:val="28"/>
          <w:szCs w:val="28"/>
        </w:rPr>
      </w:pPr>
      <w:hyperlink r:id="rId19"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4647CD" w:rsidP="00FC6860">
      <w:pPr>
        <w:widowControl/>
        <w:ind w:firstLine="720"/>
        <w:jc w:val="both"/>
        <w:rPr>
          <w:rFonts w:ascii="Times New Roman" w:hAnsi="Times New Roman" w:cs="Times New Roman"/>
          <w:sz w:val="28"/>
          <w:szCs w:val="28"/>
        </w:rPr>
      </w:pPr>
      <w:hyperlink r:id="rId20"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4647CD" w:rsidP="00FC6860">
      <w:pPr>
        <w:widowControl/>
        <w:ind w:firstLine="720"/>
        <w:jc w:val="both"/>
        <w:rPr>
          <w:rFonts w:ascii="Times New Roman" w:hAnsi="Times New Roman" w:cs="Times New Roman"/>
          <w:sz w:val="28"/>
          <w:szCs w:val="28"/>
        </w:rPr>
      </w:pPr>
      <w:hyperlink r:id="rId21"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4647CD" w:rsidP="00FC6860">
      <w:pPr>
        <w:widowControl/>
        <w:ind w:firstLine="720"/>
        <w:jc w:val="both"/>
        <w:rPr>
          <w:rFonts w:ascii="Times New Roman" w:hAnsi="Times New Roman" w:cs="Times New Roman"/>
          <w:sz w:val="28"/>
          <w:szCs w:val="28"/>
        </w:rPr>
      </w:pPr>
      <w:hyperlink r:id="rId22"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BF513C" w:rsidRPr="00BF513C" w:rsidRDefault="00FC6860" w:rsidP="00BF513C">
      <w:pPr>
        <w:ind w:firstLine="720"/>
        <w:jc w:val="both"/>
        <w:rPr>
          <w:rFonts w:ascii="Times New Roman" w:hAnsi="Times New Roman" w:cs="Times New Roman"/>
          <w:sz w:val="28"/>
          <w:szCs w:val="28"/>
          <w:u w:val="single"/>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BF513C" w:rsidRPr="00BF513C">
        <w:rPr>
          <w:rFonts w:ascii="Times New Roman" w:hAnsi="Times New Roman" w:cs="Times New Roman"/>
          <w:sz w:val="28"/>
          <w:szCs w:val="28"/>
        </w:rPr>
        <w:t>муниципального района «Хилокский район» (</w:t>
      </w:r>
      <w:hyperlink r:id="rId24" w:history="1">
        <w:r w:rsidR="00BF513C" w:rsidRPr="00BF513C">
          <w:rPr>
            <w:rFonts w:ascii="Times New Roman" w:hAnsi="Times New Roman" w:cs="Times New Roman"/>
            <w:sz w:val="28"/>
            <w:szCs w:val="28"/>
            <w:lang w:val="en-US"/>
          </w:rPr>
          <w:t>www</w:t>
        </w:r>
        <w:r w:rsidR="00BF513C" w:rsidRPr="00BF513C">
          <w:rPr>
            <w:rFonts w:ascii="Times New Roman" w:hAnsi="Times New Roman" w:cs="Times New Roman"/>
            <w:sz w:val="28"/>
            <w:szCs w:val="28"/>
          </w:rPr>
          <w:t>.хилок.забайкальский</w:t>
        </w:r>
      </w:hyperlink>
      <w:r w:rsidR="00BF513C" w:rsidRPr="00BF513C">
        <w:rPr>
          <w:rFonts w:ascii="Times New Roman" w:hAnsi="Times New Roman" w:cs="Times New Roman"/>
          <w:sz w:val="28"/>
          <w:szCs w:val="28"/>
        </w:rPr>
        <w:t>край</w:t>
      </w:r>
      <w:proofErr w:type="gramStart"/>
      <w:r w:rsidR="00BF513C" w:rsidRPr="00BF513C">
        <w:rPr>
          <w:rFonts w:ascii="Times New Roman" w:hAnsi="Times New Roman" w:cs="Times New Roman"/>
          <w:sz w:val="28"/>
          <w:szCs w:val="28"/>
        </w:rPr>
        <w:t>.р</w:t>
      </w:r>
      <w:proofErr w:type="gramEnd"/>
      <w:r w:rsidR="00BF513C" w:rsidRPr="00BF513C">
        <w:rPr>
          <w:rFonts w:ascii="Times New Roman" w:hAnsi="Times New Roman" w:cs="Times New Roman"/>
          <w:sz w:val="28"/>
          <w:szCs w:val="28"/>
        </w:rPr>
        <w:t>ф/</w:t>
      </w:r>
      <w:r w:rsidR="00BF513C" w:rsidRPr="00BF513C">
        <w:rPr>
          <w:rFonts w:ascii="Times New Roman" w:hAnsi="Times New Roman" w:cs="Times New Roman"/>
          <w:sz w:val="28"/>
          <w:szCs w:val="28"/>
          <w:lang w:val="en-US"/>
        </w:rPr>
        <w:t>ustav</w:t>
      </w:r>
      <w:r w:rsidR="00BF513C" w:rsidRPr="00BF513C">
        <w:rPr>
          <w:rFonts w:ascii="Times New Roman" w:hAnsi="Times New Roman" w:cs="Times New Roman"/>
          <w:sz w:val="28"/>
          <w:szCs w:val="28"/>
        </w:rPr>
        <w:t>, от 2</w:t>
      </w:r>
      <w:r w:rsidR="00BF513C">
        <w:rPr>
          <w:rFonts w:ascii="Times New Roman" w:hAnsi="Times New Roman" w:cs="Times New Roman"/>
          <w:sz w:val="28"/>
          <w:szCs w:val="28"/>
        </w:rPr>
        <w:t xml:space="preserve">0ноября </w:t>
      </w:r>
      <w:r w:rsidR="00BF513C" w:rsidRPr="00BF513C">
        <w:rPr>
          <w:rFonts w:ascii="Times New Roman" w:hAnsi="Times New Roman" w:cs="Times New Roman"/>
          <w:sz w:val="28"/>
          <w:szCs w:val="28"/>
        </w:rPr>
        <w:t xml:space="preserve"> 201</w:t>
      </w:r>
      <w:r w:rsidR="00BF513C">
        <w:rPr>
          <w:rFonts w:ascii="Times New Roman" w:hAnsi="Times New Roman" w:cs="Times New Roman"/>
          <w:sz w:val="28"/>
          <w:szCs w:val="28"/>
        </w:rPr>
        <w:t>5</w:t>
      </w:r>
      <w:r w:rsidR="00BF513C" w:rsidRPr="00BF513C">
        <w:rPr>
          <w:rFonts w:ascii="Times New Roman" w:hAnsi="Times New Roman" w:cs="Times New Roman"/>
          <w:sz w:val="28"/>
          <w:szCs w:val="28"/>
        </w:rPr>
        <w:t xml:space="preserve"> года;</w:t>
      </w:r>
    </w:p>
    <w:p w:rsidR="00BF513C" w:rsidRDefault="00BF513C" w:rsidP="00FC6860">
      <w:pPr>
        <w:widowControl/>
        <w:ind w:firstLine="720"/>
        <w:jc w:val="both"/>
        <w:rPr>
          <w:rFonts w:ascii="Times New Roman" w:hAnsi="Times New Roman" w:cs="Times New Roman"/>
          <w:sz w:val="28"/>
          <w:szCs w:val="28"/>
        </w:rPr>
      </w:pPr>
      <w:r w:rsidRPr="00BF513C">
        <w:rPr>
          <w:rFonts w:ascii="Times New Roman" w:hAnsi="Times New Roman" w:cs="Times New Roman"/>
          <w:sz w:val="28"/>
          <w:szCs w:val="28"/>
        </w:rPr>
        <w:t>настоящим Административным регламентом</w:t>
      </w:r>
      <w:r>
        <w:rPr>
          <w:rFonts w:ascii="Times New Roman" w:hAnsi="Times New Roman" w:cs="Times New Roman"/>
          <w:sz w:val="28"/>
          <w:szCs w:val="28"/>
        </w:rPr>
        <w:t>;</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lastRenderedPageBreak/>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7E5DB5">
        <w:rPr>
          <w:rFonts w:ascii="Times New Roman" w:hAnsi="Times New Roman" w:cs="Times New Roman"/>
          <w:bCs/>
          <w:sz w:val="28"/>
          <w:szCs w:val="28"/>
        </w:rPr>
        <w:t>;</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3D1C30">
      <w:pPr>
        <w:pStyle w:val="ConsPlusNormal"/>
        <w:widowControl/>
        <w:ind w:firstLine="709"/>
        <w:jc w:val="center"/>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 xml:space="preserve">для предоставления </w:t>
      </w:r>
      <w:proofErr w:type="gramStart"/>
      <w:r w:rsidR="00F82BC2" w:rsidRPr="00111100">
        <w:rPr>
          <w:rFonts w:ascii="Times New Roman" w:hAnsi="Times New Roman" w:cs="Times New Roman"/>
          <w:sz w:val="28"/>
          <w:szCs w:val="28"/>
        </w:rPr>
        <w:t>муниципальной</w:t>
      </w:r>
      <w:proofErr w:type="gramEnd"/>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FC6860">
      <w:pPr>
        <w:widowControl/>
        <w:ind w:firstLine="720"/>
        <w:jc w:val="both"/>
        <w:rPr>
          <w:rFonts w:ascii="Times New Roman" w:hAnsi="Times New Roman" w:cs="Times New Roman"/>
          <w:sz w:val="28"/>
          <w:szCs w:val="28"/>
        </w:rPr>
      </w:pPr>
      <w:bookmarkStart w:id="10"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7E5DB5">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10"/>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1"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1"/>
    <w:p w:rsidR="002143D5" w:rsidRPr="002143D5" w:rsidRDefault="002143D5"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r w:rsidR="007E5DB5">
        <w:rPr>
          <w:rFonts w:ascii="Times New Roman" w:hAnsi="Times New Roman" w:cs="Times New Roman"/>
          <w:sz w:val="28"/>
          <w:szCs w:val="28"/>
        </w:rPr>
        <w:t>;</w:t>
      </w:r>
      <w:proofErr w:type="gramEnd"/>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2"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3" w:name="sub_20632"/>
      <w:bookmarkEnd w:id="12"/>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7E5DB5">
        <w:rPr>
          <w:rFonts w:ascii="Times New Roman" w:hAnsi="Times New Roman" w:cs="Times New Roman"/>
          <w:sz w:val="28"/>
          <w:szCs w:val="28"/>
        </w:rPr>
        <w:t>)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8"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w:t>
      </w:r>
      <w:r w:rsidRPr="002143D5">
        <w:rPr>
          <w:rFonts w:ascii="Times New Roman" w:hAnsi="Times New Roman" w:cs="Times New Roman"/>
          <w:sz w:val="28"/>
          <w:szCs w:val="28"/>
        </w:rPr>
        <w:lastRenderedPageBreak/>
        <w:t>федерального бюджета, средств бюджета субъекта Российской Федерац</w:t>
      </w:r>
      <w:r w:rsidR="007E5DB5">
        <w:rPr>
          <w:rFonts w:ascii="Times New Roman" w:hAnsi="Times New Roman" w:cs="Times New Roman"/>
          <w:sz w:val="28"/>
          <w:szCs w:val="28"/>
        </w:rPr>
        <w:t>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w:t>
      </w:r>
      <w:r w:rsidR="002E5B6C">
        <w:rPr>
          <w:rFonts w:ascii="Times New Roman" w:hAnsi="Times New Roman" w:cs="Times New Roman"/>
          <w:sz w:val="28"/>
          <w:szCs w:val="28"/>
        </w:rPr>
        <w:t>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w:t>
      </w:r>
      <w:r w:rsidR="002E5B6C">
        <w:rPr>
          <w:rFonts w:ascii="Times New Roman" w:hAnsi="Times New Roman" w:cs="Times New Roman"/>
          <w:sz w:val="28"/>
          <w:szCs w:val="28"/>
        </w:rPr>
        <w:t>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w:t>
      </w:r>
      <w:proofErr w:type="gramEnd"/>
      <w:r w:rsidR="002143D5" w:rsidRPr="002143D5">
        <w:rPr>
          <w:rFonts w:ascii="Times New Roman" w:hAnsi="Times New Roman" w:cs="Times New Roman"/>
          <w:sz w:val="28"/>
          <w:szCs w:val="28"/>
        </w:rPr>
        <w:t xml:space="preserve">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r w:rsidR="002E5B6C">
        <w:rPr>
          <w:rFonts w:ascii="Times New Roman" w:hAnsi="Times New Roman" w:cs="Times New Roman"/>
          <w:sz w:val="28"/>
          <w:szCs w:val="28"/>
        </w:rPr>
        <w:t>;</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9"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30"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w:t>
      </w:r>
      <w:r w:rsidR="002143D5" w:rsidRPr="002143D5">
        <w:rPr>
          <w:rFonts w:ascii="Times New Roman" w:hAnsi="Times New Roman" w:cs="Times New Roman"/>
          <w:sz w:val="28"/>
          <w:szCs w:val="28"/>
        </w:rPr>
        <w:lastRenderedPageBreak/>
        <w:t>государственных и муниципальных нужд" лицу, с которым всоответствии</w:t>
      </w:r>
      <w:proofErr w:type="gramEnd"/>
      <w:r w:rsidR="002143D5" w:rsidRPr="002143D5">
        <w:rPr>
          <w:rFonts w:ascii="Times New Roman" w:hAnsi="Times New Roman" w:cs="Times New Roman"/>
          <w:sz w:val="28"/>
          <w:szCs w:val="28"/>
        </w:rPr>
        <w:t xml:space="preserve"> </w:t>
      </w:r>
      <w:proofErr w:type="gramStart"/>
      <w:r w:rsidR="002143D5" w:rsidRPr="002143D5">
        <w:rPr>
          <w:rFonts w:ascii="Times New Roman" w:hAnsi="Times New Roman" w:cs="Times New Roman"/>
          <w:sz w:val="28"/>
          <w:szCs w:val="28"/>
        </w:rPr>
        <w:t xml:space="preserve">с </w:t>
      </w:r>
      <w:hyperlink r:id="rId31"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32"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w:t>
      </w:r>
      <w:proofErr w:type="gramEnd"/>
      <w:r w:rsidR="002143D5" w:rsidRPr="002143D5">
        <w:rPr>
          <w:rFonts w:ascii="Times New Roman" w:hAnsi="Times New Roman" w:cs="Times New Roman"/>
          <w:sz w:val="28"/>
          <w:szCs w:val="28"/>
        </w:rPr>
        <w:t xml:space="preserve">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E5B6C"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002143D5" w:rsidRPr="002143D5">
        <w:rPr>
          <w:rFonts w:ascii="Times New Roman" w:hAnsi="Times New Roman" w:cs="Times New Roman"/>
          <w:sz w:val="28"/>
          <w:szCs w:val="28"/>
        </w:rPr>
        <w:t>пользования</w:t>
      </w:r>
      <w:proofErr w:type="gramEnd"/>
      <w:r w:rsidR="002143D5"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2E5B6C">
        <w:rPr>
          <w:rFonts w:ascii="Times New Roman" w:hAnsi="Times New Roman" w:cs="Times New Roman"/>
          <w:sz w:val="28"/>
          <w:szCs w:val="28"/>
        </w:rPr>
        <w:t>;</w:t>
      </w:r>
    </w:p>
    <w:bookmarkEnd w:id="13"/>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843E59">
        <w:rPr>
          <w:rFonts w:ascii="Times New Roman" w:hAnsi="Times New Roman" w:cs="Times New Roman"/>
          <w:i/>
          <w:sz w:val="28"/>
          <w:szCs w:val="28"/>
        </w:rPr>
        <w:t>(</w:t>
      </w:r>
      <w:hyperlink r:id="rId33" w:history="1">
        <w:r w:rsidR="002E5B6C" w:rsidRPr="007E4189">
          <w:rPr>
            <w:rStyle w:val="afff0"/>
            <w:rFonts w:ascii="Times New Roman" w:hAnsi="Times New Roman"/>
            <w:color w:val="auto"/>
            <w:sz w:val="28"/>
            <w:szCs w:val="28"/>
            <w:u w:val="none"/>
            <w:lang w:val="en-US"/>
          </w:rPr>
          <w:t>www</w:t>
        </w:r>
        <w:r w:rsidR="002E5B6C" w:rsidRPr="007E4189">
          <w:rPr>
            <w:rStyle w:val="afff0"/>
            <w:rFonts w:ascii="Times New Roman" w:hAnsi="Times New Roman"/>
            <w:color w:val="auto"/>
            <w:sz w:val="28"/>
            <w:szCs w:val="28"/>
            <w:u w:val="none"/>
          </w:rPr>
          <w:t>.хилок.забайкальский</w:t>
        </w:r>
      </w:hyperlink>
      <w:r w:rsidR="002E5B6C" w:rsidRPr="002E5B6C">
        <w:rPr>
          <w:rFonts w:ascii="Times New Roman" w:hAnsi="Times New Roman" w:cs="Times New Roman"/>
          <w:sz w:val="28"/>
          <w:szCs w:val="28"/>
        </w:rPr>
        <w:t>край</w:t>
      </w:r>
      <w:proofErr w:type="gramStart"/>
      <w:r w:rsidR="002E5B6C" w:rsidRPr="002E5B6C">
        <w:rPr>
          <w:rFonts w:ascii="Times New Roman" w:hAnsi="Times New Roman" w:cs="Times New Roman"/>
          <w:sz w:val="28"/>
          <w:szCs w:val="28"/>
        </w:rPr>
        <w:t>.р</w:t>
      </w:r>
      <w:proofErr w:type="gramEnd"/>
      <w:r w:rsidR="002E5B6C" w:rsidRPr="002E5B6C">
        <w:rPr>
          <w:rFonts w:ascii="Times New Roman" w:hAnsi="Times New Roman" w:cs="Times New Roman"/>
          <w:sz w:val="28"/>
          <w:szCs w:val="28"/>
        </w:rPr>
        <w:t>ф</w:t>
      </w:r>
      <w:r w:rsidRPr="00843E59">
        <w:rPr>
          <w:rFonts w:ascii="Times New Roman" w:hAnsi="Times New Roman" w:cs="Times New Roman"/>
          <w:i/>
          <w:sz w:val="28"/>
          <w:szCs w:val="28"/>
        </w:rPr>
        <w:t>)</w:t>
      </w:r>
      <w:r w:rsidR="00891EBA" w:rsidRPr="00891EBA">
        <w:rPr>
          <w:rFonts w:ascii="Times New Roman" w:hAnsi="Times New Roman" w:cs="Times New Roman"/>
          <w:sz w:val="28"/>
          <w:szCs w:val="28"/>
        </w:rPr>
        <w:t>,</w:t>
      </w:r>
      <w:r w:rsidR="00891EBA">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w:t>
      </w:r>
      <w:r w:rsidR="002E5B6C">
        <w:rPr>
          <w:rFonts w:ascii="Times New Roman" w:hAnsi="Times New Roman" w:cs="Times New Roman"/>
          <w:sz w:val="28"/>
          <w:szCs w:val="28"/>
        </w:rPr>
        <w:t>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111100">
        <w:rPr>
          <w:rFonts w:ascii="Times New Roman" w:hAnsi="Times New Roman" w:cs="Times New Roman"/>
          <w:sz w:val="28"/>
          <w:szCs w:val="28"/>
        </w:rPr>
        <w:t>муниципальной</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 xml:space="preserve">участвующих </w:t>
      </w:r>
      <w:proofErr w:type="gramStart"/>
      <w:r w:rsidR="003D1C30" w:rsidRPr="00111100">
        <w:rPr>
          <w:rFonts w:ascii="Times New Roman" w:hAnsi="Times New Roman" w:cs="Times New Roman"/>
          <w:sz w:val="28"/>
          <w:szCs w:val="28"/>
        </w:rPr>
        <w:t>в</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еслина земельном участке расположены здания, строения, сооружения, - выписка из ЕГРПо правах на здание, строение, сооружение, находящиеся на приобретаемом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Default="006D430A"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111100" w:rsidRDefault="006D430A" w:rsidP="00B41AE8">
      <w:pPr>
        <w:ind w:firstLine="709"/>
        <w:jc w:val="both"/>
        <w:rPr>
          <w:rFonts w:ascii="Times New Roman" w:hAnsi="Times New Roman" w:cs="Times New Roman"/>
          <w:sz w:val="28"/>
          <w:szCs w:val="28"/>
        </w:rPr>
      </w:pPr>
    </w:p>
    <w:p w:rsidR="00BA4117" w:rsidRPr="0006332A" w:rsidRDefault="00BA4117" w:rsidP="00BA4117">
      <w:pPr>
        <w:widowControl/>
        <w:ind w:firstLine="720"/>
        <w:jc w:val="both"/>
        <w:rPr>
          <w:rFonts w:ascii="Times New Roman" w:hAnsi="Times New Roman" w:cs="Times New Roman"/>
          <w:sz w:val="28"/>
          <w:szCs w:val="28"/>
        </w:rPr>
      </w:pPr>
      <w:bookmarkStart w:id="14" w:name="sub_128"/>
      <w:r w:rsidRPr="0006332A">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117" w:rsidRPr="0006332A" w:rsidRDefault="00BA4117" w:rsidP="00BA4117">
      <w:pPr>
        <w:widowControl/>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30A" w:rsidRPr="0006332A" w:rsidRDefault="00BA4117" w:rsidP="00BA4117">
      <w:pPr>
        <w:widowControl/>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06332A">
        <w:rPr>
          <w:rFonts w:ascii="Times New Roman" w:hAnsi="Times New Roman" w:cs="Times New Roman"/>
          <w:sz w:val="28"/>
          <w:szCs w:val="28"/>
        </w:rPr>
        <w:t xml:space="preserve">, </w:t>
      </w:r>
      <w:proofErr w:type="gramStart"/>
      <w:r w:rsidRPr="0006332A">
        <w:rPr>
          <w:rFonts w:ascii="Times New Roman" w:hAnsi="Times New Roman" w:cs="Times New Roman"/>
          <w:sz w:val="28"/>
          <w:szCs w:val="28"/>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06332A">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06332A">
        <w:rPr>
          <w:rFonts w:ascii="Times New Roman" w:hAnsi="Times New Roman" w:cs="Times New Roman"/>
          <w:sz w:val="28"/>
          <w:szCs w:val="28"/>
        </w:rPr>
        <w:t xml:space="preserve"> также приносятся извинения за доставленные неудобства</w:t>
      </w:r>
      <w:r w:rsidR="006D430A" w:rsidRPr="0006332A">
        <w:rPr>
          <w:rFonts w:ascii="Times New Roman" w:hAnsi="Times New Roman" w:cs="Times New Roman"/>
          <w:sz w:val="28"/>
          <w:szCs w:val="28"/>
        </w:rPr>
        <w:t>.</w:t>
      </w:r>
    </w:p>
    <w:p w:rsidR="00970E94" w:rsidRPr="00970E94" w:rsidRDefault="00970E94" w:rsidP="00970E94">
      <w:pPr>
        <w:suppressAutoHyphens/>
        <w:autoSpaceDN/>
        <w:adjustRightInd/>
        <w:jc w:val="both"/>
        <w:rPr>
          <w:rFonts w:ascii="Times New Roman" w:eastAsia="SimSun" w:hAnsi="Times New Roman" w:cs="Mangal"/>
          <w:color w:val="000000"/>
          <w:kern w:val="1"/>
          <w:sz w:val="28"/>
          <w:szCs w:val="28"/>
          <w:lang w:eastAsia="zh-CN" w:bidi="hi-IN"/>
        </w:rPr>
      </w:pPr>
      <w:r w:rsidRPr="00970E94">
        <w:rPr>
          <w:rFonts w:ascii="Times New Roman" w:eastAsia="SimSun" w:hAnsi="Times New Roman" w:cs="Mangal"/>
          <w:color w:val="000000"/>
          <w:kern w:val="1"/>
          <w:sz w:val="28"/>
          <w:szCs w:val="28"/>
          <w:lang w:eastAsia="zh-CN" w:bidi="hi-IN"/>
        </w:rPr>
        <w:t>(п.2.</w:t>
      </w:r>
      <w:r>
        <w:rPr>
          <w:rFonts w:ascii="Times New Roman" w:eastAsia="SimSun" w:hAnsi="Times New Roman" w:cs="Mangal"/>
          <w:color w:val="000000"/>
          <w:kern w:val="1"/>
          <w:sz w:val="28"/>
          <w:szCs w:val="28"/>
          <w:lang w:eastAsia="zh-CN" w:bidi="hi-IN"/>
        </w:rPr>
        <w:t>11</w:t>
      </w:r>
      <w:r w:rsidRPr="00970E94">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w:t>
      </w:r>
      <w:r w:rsidRPr="00970E94">
        <w:rPr>
          <w:rFonts w:ascii="Times New Roman" w:eastAsia="SimSun" w:hAnsi="Times New Roman" w:cs="Mangal"/>
          <w:color w:val="000000"/>
          <w:kern w:val="1"/>
          <w:sz w:val="28"/>
          <w:szCs w:val="28"/>
          <w:lang w:eastAsia="zh-CN" w:bidi="hi-IN"/>
        </w:rPr>
        <w:t>7)</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sidRPr="002E5B6C">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5" w:name="sub_2111"/>
      <w:r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5"/>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C87F0F">
        <w:rPr>
          <w:rFonts w:ascii="Times New Roman" w:hAnsi="Times New Roman" w:cs="Times New Roman"/>
          <w:sz w:val="28"/>
          <w:szCs w:val="28"/>
        </w:rPr>
        <w:lastRenderedPageBreak/>
        <w:t>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12) разрешенное использование земельного участка не соответствует </w:t>
      </w:r>
      <w:r w:rsidRPr="00C87F0F">
        <w:rPr>
          <w:rFonts w:ascii="Times New Roman" w:hAnsi="Times New Roman" w:cs="Times New Roman"/>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документе</w:t>
      </w:r>
      <w:proofErr w:type="gramEnd"/>
      <w:r w:rsidRPr="00111100">
        <w:rPr>
          <w:rFonts w:ascii="Times New Roman" w:hAnsi="Times New Roman" w:cs="Times New Roman"/>
          <w:sz w:val="28"/>
          <w:szCs w:val="28"/>
        </w:rPr>
        <w:t xml:space="preserve">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BB355E" w:rsidRPr="004C1EA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2E5B6C">
        <w:rPr>
          <w:rFonts w:ascii="Times New Roman" w:hAnsi="Times New Roman" w:cs="Times New Roman"/>
          <w:sz w:val="28"/>
          <w:szCs w:val="28"/>
        </w:rPr>
        <w:t>муниципальной</w:t>
      </w:r>
      <w:r w:rsidRPr="004C1EA6">
        <w:rPr>
          <w:rFonts w:ascii="Times New Roman" w:hAnsi="Times New Roman" w:cs="Times New Roman"/>
          <w:sz w:val="28"/>
          <w:szCs w:val="28"/>
        </w:rPr>
        <w:t>услуги, отсутствуют.</w:t>
      </w:r>
    </w:p>
    <w:p w:rsidR="00617D22" w:rsidRPr="00111100"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B41AE8">
      <w:pPr>
        <w:pStyle w:val="ConsPlusNormal"/>
        <w:widowControl/>
        <w:ind w:firstLine="709"/>
        <w:jc w:val="both"/>
        <w:rPr>
          <w:rFonts w:ascii="Times New Roman" w:hAnsi="Times New Roman" w:cs="Times New Roman"/>
          <w:sz w:val="28"/>
          <w:szCs w:val="28"/>
        </w:rPr>
      </w:pP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6" w:name="sub_211"/>
      <w:bookmarkEnd w:id="14"/>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2E5B6C" w:rsidRPr="002E5B6C">
        <w:rPr>
          <w:rFonts w:ascii="Times New Roman" w:hAnsi="Times New Roman" w:cs="Times New Roman"/>
          <w:color w:val="000000"/>
          <w:sz w:val="28"/>
          <w:szCs w:val="28"/>
        </w:rPr>
        <w:t>регистрируетсявсистем</w:t>
      </w:r>
      <w:r w:rsidR="002E5B6C">
        <w:rPr>
          <w:rFonts w:ascii="Times New Roman" w:hAnsi="Times New Roman" w:cs="Times New Roman"/>
          <w:color w:val="000000"/>
          <w:sz w:val="28"/>
          <w:szCs w:val="28"/>
        </w:rPr>
        <w:t>е</w:t>
      </w:r>
      <w:r w:rsidR="002E5B6C" w:rsidRPr="002E5B6C">
        <w:rPr>
          <w:rFonts w:ascii="Times New Roman" w:hAnsi="Times New Roman" w:cs="Times New Roman"/>
          <w:color w:val="000000"/>
          <w:sz w:val="28"/>
          <w:szCs w:val="28"/>
        </w:rPr>
        <w:t xml:space="preserve"> «ГИС ПРИС»</w:t>
      </w:r>
      <w:r w:rsidR="00DB2653" w:rsidRPr="00111100">
        <w:rPr>
          <w:rFonts w:ascii="Times New Roman" w:hAnsi="Times New Roman" w:cs="Times New Roman"/>
          <w:sz w:val="28"/>
          <w:szCs w:val="28"/>
        </w:rPr>
        <w:t>.</w:t>
      </w:r>
    </w:p>
    <w:p w:rsidR="00617D22" w:rsidRPr="00111100" w:rsidRDefault="002E5B6C" w:rsidP="002E5B6C">
      <w:pPr>
        <w:tabs>
          <w:tab w:val="left" w:pos="2104"/>
        </w:tabs>
        <w:ind w:firstLine="709"/>
        <w:jc w:val="both"/>
        <w:rPr>
          <w:rFonts w:ascii="Times New Roman" w:hAnsi="Times New Roman" w:cs="Times New Roman"/>
          <w:sz w:val="28"/>
          <w:szCs w:val="28"/>
        </w:rPr>
      </w:pPr>
      <w:r>
        <w:rPr>
          <w:rFonts w:ascii="Times New Roman" w:hAnsi="Times New Roman" w:cs="Times New Roman"/>
          <w:sz w:val="28"/>
          <w:szCs w:val="28"/>
        </w:rPr>
        <w:tab/>
      </w:r>
    </w:p>
    <w:p w:rsidR="00953CFE" w:rsidRPr="00111100" w:rsidRDefault="009C2B0A" w:rsidP="00953CFE">
      <w:pPr>
        <w:ind w:firstLine="709"/>
        <w:jc w:val="center"/>
        <w:rPr>
          <w:rFonts w:ascii="Times New Roman" w:hAnsi="Times New Roman" w:cs="Times New Roman"/>
          <w:sz w:val="28"/>
          <w:szCs w:val="28"/>
        </w:rPr>
      </w:pPr>
      <w:bookmarkStart w:id="17" w:name="sub_212"/>
      <w:bookmarkEnd w:id="16"/>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 xml:space="preserve">ется </w:t>
      </w:r>
      <w:proofErr w:type="gramStart"/>
      <w:r w:rsidR="00953CFE" w:rsidRPr="00111100">
        <w:rPr>
          <w:rFonts w:ascii="Times New Roman" w:hAnsi="Times New Roman" w:cs="Times New Roman"/>
          <w:sz w:val="28"/>
          <w:szCs w:val="28"/>
        </w:rPr>
        <w:t>муниципальная</w:t>
      </w:r>
      <w:proofErr w:type="gramEnd"/>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8" w:name="sub_131"/>
      <w:bookmarkEnd w:id="17"/>
    </w:p>
    <w:p w:rsidR="00953CFE" w:rsidRPr="00111100" w:rsidRDefault="00953CFE" w:rsidP="00B41AE8">
      <w:pPr>
        <w:ind w:firstLine="709"/>
        <w:jc w:val="both"/>
        <w:rPr>
          <w:rFonts w:ascii="Times New Roman" w:hAnsi="Times New Roman" w:cs="Times New Roman"/>
          <w:sz w:val="28"/>
          <w:szCs w:val="28"/>
        </w:rPr>
      </w:pPr>
    </w:p>
    <w:p w:rsidR="008B07FA" w:rsidRPr="008B07FA" w:rsidRDefault="00850B8C" w:rsidP="008B07FA">
      <w:pPr>
        <w:suppressAutoHyphens/>
        <w:ind w:firstLine="709"/>
        <w:jc w:val="both"/>
        <w:rPr>
          <w:rFonts w:ascii="Times New Roman" w:eastAsia="SimSun" w:hAnsi="Times New Roman" w:cs="Mangal"/>
          <w:kern w:val="1"/>
          <w:sz w:val="28"/>
          <w:szCs w:val="28"/>
          <w:lang w:eastAsia="zh-CN" w:bidi="hi-IN"/>
        </w:rPr>
      </w:pPr>
      <w:bookmarkStart w:id="19"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8B07FA" w:rsidRPr="008B07FA">
        <w:rPr>
          <w:rFonts w:ascii="Times New Roman" w:eastAsia="SimSun" w:hAnsi="Times New Roman" w:cs="Mangal"/>
          <w:kern w:val="1"/>
          <w:sz w:val="28"/>
          <w:szCs w:val="28"/>
          <w:lang w:eastAsia="zh-CN" w:bidi="hi-IN"/>
        </w:rPr>
        <w:t>Показатели доступности муниципальной услуги:</w:t>
      </w:r>
    </w:p>
    <w:p w:rsidR="008B07FA" w:rsidRPr="008B07FA" w:rsidRDefault="008B07FA" w:rsidP="008B07FA">
      <w:pPr>
        <w:autoSpaceDE/>
        <w:autoSpaceDN/>
        <w:adjustRightInd/>
        <w:spacing w:line="322" w:lineRule="exact"/>
        <w:ind w:right="-1" w:firstLine="709"/>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8B07FA">
        <w:rPr>
          <w:rFonts w:ascii="Times New Roman" w:eastAsia="Arial Unicode MS" w:hAnsi="Times New Roman" w:cs="Times New Roman"/>
          <w:sz w:val="28"/>
          <w:lang w:bidi="ru-RU"/>
        </w:rPr>
        <w:t>зданию</w:t>
      </w:r>
      <w:proofErr w:type="gramEnd"/>
      <w:r w:rsidRPr="008B07FA">
        <w:rPr>
          <w:rFonts w:ascii="Times New Roman" w:eastAsia="Arial Unicode MS" w:hAnsi="Times New Roman" w:cs="Times New Roman"/>
          <w:sz w:val="28"/>
          <w:lang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8B07FA">
        <w:rPr>
          <w:rFonts w:ascii="Times New Roman" w:eastAsia="Arial Unicode MS" w:hAnsi="Times New Roman" w:cs="Times New Roman"/>
          <w:sz w:val="28"/>
          <w:lang w:bidi="ru-RU"/>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8B07FA">
        <w:rPr>
          <w:rFonts w:ascii="Times New Roman" w:eastAsia="Arial Unicode MS" w:hAnsi="Times New Roman" w:cs="Times New Roman"/>
          <w:sz w:val="28"/>
          <w:lang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8B07FA" w:rsidRPr="008B07FA" w:rsidRDefault="008B07FA" w:rsidP="008B07FA">
      <w:pPr>
        <w:autoSpaceDE/>
        <w:autoSpaceDN/>
        <w:adjustRightInd/>
        <w:spacing w:line="322" w:lineRule="exact"/>
        <w:ind w:right="-1" w:firstLine="709"/>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Помещения, выделенные для предоставления муниципальной услуги, должны соответствовать санитарно-эпидемиологическим требованиям.</w:t>
      </w:r>
    </w:p>
    <w:p w:rsidR="008B07FA" w:rsidRPr="008B07FA" w:rsidRDefault="008B07FA" w:rsidP="008B07FA">
      <w:pPr>
        <w:autoSpaceDE/>
        <w:autoSpaceDN/>
        <w:adjustRightInd/>
        <w:spacing w:line="322" w:lineRule="exact"/>
        <w:ind w:left="20" w:right="-1" w:firstLine="689"/>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8B07FA" w:rsidRPr="008B07FA" w:rsidRDefault="008B07FA" w:rsidP="008B07FA">
      <w:pPr>
        <w:autoSpaceDE/>
        <w:autoSpaceDN/>
        <w:adjustRightInd/>
        <w:spacing w:line="317" w:lineRule="exact"/>
        <w:ind w:right="-1" w:firstLine="709"/>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B07FA" w:rsidRPr="008B07FA" w:rsidRDefault="008B07FA" w:rsidP="008B07FA">
      <w:pPr>
        <w:autoSpaceDE/>
        <w:autoSpaceDN/>
        <w:adjustRightInd/>
        <w:spacing w:line="317" w:lineRule="exact"/>
        <w:ind w:right="-1" w:firstLine="709"/>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Информационные стенды должны содержать информацию по вопросам предоставления муниципальной услуги:</w:t>
      </w:r>
    </w:p>
    <w:p w:rsidR="008B07FA" w:rsidRPr="008B07FA" w:rsidRDefault="008B07FA" w:rsidP="008B07FA">
      <w:pPr>
        <w:numPr>
          <w:ilvl w:val="0"/>
          <w:numId w:val="4"/>
        </w:numPr>
        <w:tabs>
          <w:tab w:val="left" w:pos="268"/>
        </w:tabs>
        <w:autoSpaceDE/>
        <w:autoSpaceDN/>
        <w:adjustRightInd/>
        <w:spacing w:line="317" w:lineRule="exact"/>
        <w:ind w:right="-1"/>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извлечения из нормативно-правовых актов, содержащих нормы, регулирующие деятельность по предоставлению муниципальной услуги;</w:t>
      </w:r>
    </w:p>
    <w:p w:rsidR="008B07FA" w:rsidRPr="008B07FA" w:rsidRDefault="008B07FA" w:rsidP="008B07FA">
      <w:pPr>
        <w:numPr>
          <w:ilvl w:val="0"/>
          <w:numId w:val="4"/>
        </w:numPr>
        <w:tabs>
          <w:tab w:val="left" w:pos="268"/>
        </w:tabs>
        <w:autoSpaceDE/>
        <w:autoSpaceDN/>
        <w:adjustRightInd/>
        <w:spacing w:line="317" w:lineRule="exact"/>
        <w:ind w:right="-1"/>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образцы заполнения документов, необходимых для получения муниципальной услуги;</w:t>
      </w:r>
    </w:p>
    <w:p w:rsidR="008B07FA" w:rsidRPr="008B07FA" w:rsidRDefault="008B07FA" w:rsidP="008B07FA">
      <w:pPr>
        <w:numPr>
          <w:ilvl w:val="0"/>
          <w:numId w:val="4"/>
        </w:numPr>
        <w:tabs>
          <w:tab w:val="left" w:pos="268"/>
        </w:tabs>
        <w:autoSpaceDE/>
        <w:autoSpaceDN/>
        <w:adjustRightInd/>
        <w:spacing w:line="317" w:lineRule="exact"/>
        <w:ind w:right="-1"/>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график работы специалистов, участвующих в предоставлении муниципальной услуги;</w:t>
      </w:r>
    </w:p>
    <w:p w:rsidR="008B07FA" w:rsidRPr="008B07FA" w:rsidRDefault="008B07FA" w:rsidP="008B07FA">
      <w:pPr>
        <w:numPr>
          <w:ilvl w:val="0"/>
          <w:numId w:val="4"/>
        </w:numPr>
        <w:tabs>
          <w:tab w:val="left" w:pos="264"/>
        </w:tabs>
        <w:autoSpaceDE/>
        <w:autoSpaceDN/>
        <w:adjustRightInd/>
        <w:spacing w:line="317" w:lineRule="exact"/>
        <w:ind w:right="-1"/>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текст Административного регламента;</w:t>
      </w:r>
    </w:p>
    <w:p w:rsidR="008B07FA" w:rsidRPr="008B07FA" w:rsidRDefault="008B07FA" w:rsidP="008B07FA">
      <w:pPr>
        <w:numPr>
          <w:ilvl w:val="0"/>
          <w:numId w:val="4"/>
        </w:numPr>
        <w:tabs>
          <w:tab w:val="left" w:pos="264"/>
        </w:tabs>
        <w:autoSpaceDE/>
        <w:autoSpaceDN/>
        <w:adjustRightInd/>
        <w:spacing w:line="317" w:lineRule="exact"/>
        <w:ind w:right="-1"/>
        <w:jc w:val="both"/>
        <w:rPr>
          <w:rFonts w:ascii="Times New Roman" w:eastAsia="Arial Unicode MS" w:hAnsi="Times New Roman" w:cs="Times New Roman"/>
          <w:sz w:val="28"/>
          <w:lang w:bidi="ru-RU"/>
        </w:rPr>
      </w:pPr>
      <w:r w:rsidRPr="008B07FA">
        <w:rPr>
          <w:rFonts w:ascii="Times New Roman" w:eastAsia="Arial Unicode MS" w:hAnsi="Times New Roman" w:cs="Times New Roman"/>
          <w:sz w:val="28"/>
          <w:lang w:bidi="ru-RU"/>
        </w:rPr>
        <w:t>иную информацию по вопросам предоставления муниципальной услуги.</w:t>
      </w:r>
    </w:p>
    <w:p w:rsidR="000C5543" w:rsidRDefault="008B07FA" w:rsidP="008B07FA">
      <w:pPr>
        <w:pStyle w:val="ConsPlusNormal"/>
        <w:widowControl/>
        <w:ind w:firstLine="709"/>
        <w:jc w:val="both"/>
        <w:rPr>
          <w:rFonts w:ascii="Times New Roman" w:eastAsia="Arial Unicode MS" w:hAnsi="Times New Roman" w:cs="Times New Roman"/>
          <w:sz w:val="28"/>
          <w:szCs w:val="28"/>
          <w:lang w:bidi="ru-RU"/>
        </w:rPr>
      </w:pPr>
      <w:r w:rsidRPr="008B07FA">
        <w:rPr>
          <w:rFonts w:ascii="Times New Roman" w:eastAsia="Arial Unicode MS" w:hAnsi="Times New Roman" w:cs="Times New Roman"/>
          <w:sz w:val="28"/>
          <w:szCs w:val="28"/>
          <w:lang w:bidi="ru-RU"/>
        </w:rPr>
        <w:t xml:space="preserve">Для ожидания гражданам отводится специальное место, оборудованное стульями. Рабочее место должностного лица, ответственного за исполнение </w:t>
      </w:r>
      <w:r w:rsidRPr="008B07FA">
        <w:rPr>
          <w:rFonts w:ascii="Times New Roman" w:eastAsia="Arial Unicode MS" w:hAnsi="Times New Roman" w:cs="Times New Roman"/>
          <w:sz w:val="28"/>
          <w:szCs w:val="28"/>
          <w:lang w:bidi="ru-RU"/>
        </w:rPr>
        <w:lastRenderedPageBreak/>
        <w:t>муниципальной услуги, должно быть оборудовано табличкой с указанием фамилии, имени, отчества и занимаемой должности.</w:t>
      </w:r>
    </w:p>
    <w:p w:rsidR="008B07FA" w:rsidRPr="00111100" w:rsidRDefault="008B07FA" w:rsidP="008B07FA">
      <w:pPr>
        <w:pStyle w:val="ConsPlusNormal"/>
        <w:widowControl/>
        <w:ind w:firstLine="709"/>
        <w:jc w:val="both"/>
        <w:rPr>
          <w:rFonts w:ascii="Times New Roman" w:hAnsi="Times New Roman" w:cs="Times New Roman"/>
          <w:sz w:val="28"/>
          <w:szCs w:val="28"/>
        </w:rPr>
      </w:pPr>
      <w:r w:rsidRPr="00970E94">
        <w:rPr>
          <w:rFonts w:ascii="Times New Roman" w:eastAsia="SimSun" w:hAnsi="Times New Roman" w:cs="Mangal"/>
          <w:color w:val="000000"/>
          <w:kern w:val="1"/>
          <w:sz w:val="28"/>
          <w:szCs w:val="28"/>
          <w:lang w:eastAsia="zh-CN" w:bidi="hi-IN"/>
        </w:rPr>
        <w:t>(п.</w:t>
      </w:r>
      <w:r>
        <w:rPr>
          <w:rFonts w:ascii="Times New Roman" w:eastAsia="SimSun" w:hAnsi="Times New Roman" w:cs="Mangal"/>
          <w:color w:val="000000"/>
          <w:kern w:val="1"/>
          <w:sz w:val="28"/>
          <w:szCs w:val="28"/>
          <w:lang w:eastAsia="zh-CN" w:bidi="hi-IN"/>
        </w:rPr>
        <w:t>2.22</w:t>
      </w:r>
      <w:r w:rsidRPr="00970E94">
        <w:rPr>
          <w:rFonts w:ascii="Times New Roman" w:eastAsia="SimSun" w:hAnsi="Times New Roman" w:cs="Mangal"/>
          <w:color w:val="000000"/>
          <w:kern w:val="1"/>
          <w:sz w:val="28"/>
          <w:szCs w:val="28"/>
          <w:lang w:eastAsia="zh-CN" w:bidi="hi-IN"/>
        </w:rPr>
        <w:t xml:space="preserve">. в редакции постановления  от </w:t>
      </w:r>
      <w:r>
        <w:rPr>
          <w:rFonts w:ascii="Times New Roman" w:eastAsia="SimSun" w:hAnsi="Times New Roman" w:cs="Mangal"/>
          <w:color w:val="000000"/>
          <w:kern w:val="1"/>
          <w:sz w:val="28"/>
          <w:szCs w:val="28"/>
          <w:lang w:eastAsia="zh-CN" w:bidi="hi-IN"/>
        </w:rPr>
        <w:t>23</w:t>
      </w:r>
      <w:r w:rsidRPr="00970E94">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10</w:t>
      </w:r>
      <w:r w:rsidRPr="00970E94">
        <w:rPr>
          <w:rFonts w:ascii="Times New Roman" w:eastAsia="SimSun" w:hAnsi="Times New Roman" w:cs="Mangal"/>
          <w:color w:val="000000"/>
          <w:kern w:val="1"/>
          <w:sz w:val="28"/>
          <w:szCs w:val="28"/>
          <w:lang w:eastAsia="zh-CN" w:bidi="hi-IN"/>
        </w:rPr>
        <w:t>.20</w:t>
      </w:r>
      <w:r>
        <w:rPr>
          <w:rFonts w:ascii="Times New Roman" w:eastAsia="SimSun" w:hAnsi="Times New Roman" w:cs="Mangal"/>
          <w:color w:val="000000"/>
          <w:kern w:val="1"/>
          <w:sz w:val="28"/>
          <w:szCs w:val="28"/>
          <w:lang w:eastAsia="zh-CN" w:bidi="hi-IN"/>
        </w:rPr>
        <w:t>20</w:t>
      </w:r>
      <w:r w:rsidRPr="00970E94">
        <w:rPr>
          <w:rFonts w:ascii="Times New Roman" w:eastAsia="SimSun" w:hAnsi="Times New Roman" w:cs="Mangal"/>
          <w:color w:val="000000"/>
          <w:kern w:val="1"/>
          <w:sz w:val="28"/>
          <w:szCs w:val="28"/>
          <w:lang w:eastAsia="zh-CN" w:bidi="hi-IN"/>
        </w:rPr>
        <w:t xml:space="preserve">г. № </w:t>
      </w:r>
      <w:r>
        <w:rPr>
          <w:rFonts w:ascii="Times New Roman" w:eastAsia="SimSun" w:hAnsi="Times New Roman" w:cs="Mangal"/>
          <w:color w:val="000000"/>
          <w:kern w:val="1"/>
          <w:sz w:val="28"/>
          <w:szCs w:val="28"/>
          <w:lang w:eastAsia="zh-CN" w:bidi="hi-IN"/>
        </w:rPr>
        <w:t>711</w:t>
      </w:r>
      <w:r w:rsidRPr="00970E94">
        <w:rPr>
          <w:rFonts w:ascii="Times New Roman" w:eastAsia="SimSun" w:hAnsi="Times New Roman" w:cs="Mangal"/>
          <w:color w:val="000000"/>
          <w:kern w:val="1"/>
          <w:sz w:val="28"/>
          <w:szCs w:val="28"/>
          <w:lang w:eastAsia="zh-CN" w:bidi="hi-IN"/>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843E59">
        <w:rPr>
          <w:rFonts w:ascii="Times New Roman" w:hAnsi="Times New Roman" w:cs="Times New Roman"/>
          <w:i/>
          <w:sz w:val="28"/>
          <w:szCs w:val="28"/>
        </w:rPr>
        <w:t>(</w:t>
      </w:r>
      <w:r w:rsidR="003425B5">
        <w:rPr>
          <w:rFonts w:ascii="Times New Roman" w:hAnsi="Times New Roman" w:cs="Times New Roman"/>
          <w:color w:val="000000"/>
          <w:sz w:val="28"/>
          <w:szCs w:val="28"/>
        </w:rPr>
        <w:t>http://www.хилок</w:t>
      </w:r>
      <w:proofErr w:type="gramStart"/>
      <w:r w:rsidR="003425B5">
        <w:rPr>
          <w:rFonts w:ascii="Times New Roman" w:hAnsi="Times New Roman" w:cs="Times New Roman"/>
          <w:color w:val="000000"/>
          <w:sz w:val="28"/>
          <w:szCs w:val="28"/>
        </w:rPr>
        <w:t>.з</w:t>
      </w:r>
      <w:proofErr w:type="gramEnd"/>
      <w:r w:rsidR="003425B5">
        <w:rPr>
          <w:rFonts w:ascii="Times New Roman" w:hAnsi="Times New Roman" w:cs="Times New Roman"/>
          <w:color w:val="000000"/>
          <w:sz w:val="28"/>
          <w:szCs w:val="28"/>
        </w:rPr>
        <w:t>абайкальский</w:t>
      </w:r>
      <w:r w:rsidR="009E5417" w:rsidRPr="009E5417">
        <w:rPr>
          <w:rFonts w:ascii="Times New Roman" w:hAnsi="Times New Roman" w:cs="Times New Roman"/>
          <w:color w:val="000000"/>
          <w:sz w:val="28"/>
          <w:szCs w:val="28"/>
        </w:rPr>
        <w:t>край.рф</w:t>
      </w:r>
      <w:r w:rsidRPr="00843E59">
        <w:rPr>
          <w:rFonts w:ascii="Times New Roman" w:hAnsi="Times New Roman" w:cs="Times New Roman"/>
          <w:i/>
          <w:sz w:val="28"/>
          <w:szCs w:val="28"/>
        </w:rPr>
        <w:t>)</w:t>
      </w:r>
      <w:r w:rsidR="00891EBA"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111100">
        <w:rPr>
          <w:rFonts w:ascii="Times New Roman" w:hAnsi="Times New Roman" w:cs="Times New Roman"/>
          <w:sz w:val="28"/>
          <w:szCs w:val="28"/>
        </w:rPr>
        <w:t>бейджами</w:t>
      </w:r>
      <w:proofErr w:type="spellEnd"/>
      <w:r w:rsidR="000C5543" w:rsidRPr="00111100">
        <w:rPr>
          <w:rFonts w:ascii="Times New Roman" w:hAnsi="Times New Roman" w:cs="Times New Roman"/>
          <w:sz w:val="28"/>
          <w:szCs w:val="28"/>
        </w:rPr>
        <w:t>) 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w:t>
      </w:r>
      <w:r w:rsidR="000C5543" w:rsidRPr="00111100">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9"/>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6302AE" w:rsidRPr="00111100" w:rsidRDefault="006302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111100" w:rsidRDefault="00953CFE" w:rsidP="00B41AE8">
      <w:pPr>
        <w:ind w:firstLine="709"/>
        <w:jc w:val="both"/>
        <w:rPr>
          <w:rFonts w:ascii="Times New Roman" w:hAnsi="Times New Roman" w:cs="Times New Roman"/>
          <w:sz w:val="28"/>
          <w:szCs w:val="28"/>
        </w:rPr>
      </w:pPr>
      <w:bookmarkStart w:id="20"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20"/>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B867CF"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B867CF" w:rsidRPr="00111100">
        <w:rPr>
          <w:rFonts w:ascii="Times New Roman" w:hAnsi="Times New Roman" w:cs="Times New Roman"/>
          <w:sz w:val="28"/>
          <w:szCs w:val="28"/>
        </w:rPr>
        <w:t>Иные требования к предоставлению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843E59">
        <w:rPr>
          <w:rFonts w:ascii="Times New Roman" w:hAnsi="Times New Roman" w:cs="Times New Roman"/>
          <w:i/>
          <w:sz w:val="28"/>
          <w:szCs w:val="28"/>
        </w:rPr>
        <w:t>(</w:t>
      </w:r>
      <w:r w:rsidR="003C1920">
        <w:rPr>
          <w:rFonts w:ascii="Times New Roman" w:hAnsi="Times New Roman" w:cs="Times New Roman"/>
          <w:color w:val="000000"/>
          <w:sz w:val="28"/>
          <w:szCs w:val="28"/>
        </w:rPr>
        <w:t>http://www.хилок</w:t>
      </w:r>
      <w:proofErr w:type="gramStart"/>
      <w:r w:rsidR="003C1920">
        <w:rPr>
          <w:rFonts w:ascii="Times New Roman" w:hAnsi="Times New Roman" w:cs="Times New Roman"/>
          <w:color w:val="000000"/>
          <w:sz w:val="28"/>
          <w:szCs w:val="28"/>
        </w:rPr>
        <w:t>.з</w:t>
      </w:r>
      <w:proofErr w:type="gramEnd"/>
      <w:r w:rsidR="003C1920">
        <w:rPr>
          <w:rFonts w:ascii="Times New Roman" w:hAnsi="Times New Roman" w:cs="Times New Roman"/>
          <w:color w:val="000000"/>
          <w:sz w:val="28"/>
          <w:szCs w:val="28"/>
        </w:rPr>
        <w:t>абайкальский</w:t>
      </w:r>
      <w:r w:rsidR="003C1920" w:rsidRPr="003C1920">
        <w:rPr>
          <w:rFonts w:ascii="Times New Roman" w:hAnsi="Times New Roman" w:cs="Times New Roman"/>
          <w:color w:val="000000"/>
          <w:sz w:val="28"/>
          <w:szCs w:val="28"/>
        </w:rPr>
        <w:t>край.рф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843E59">
        <w:rPr>
          <w:rFonts w:ascii="Times New Roman" w:hAnsi="Times New Roman" w:cs="Times New Roman"/>
          <w:i/>
          <w:sz w:val="28"/>
          <w:szCs w:val="28"/>
        </w:rPr>
        <w:t>(</w:t>
      </w:r>
      <w:r w:rsidR="003C1920">
        <w:rPr>
          <w:rFonts w:ascii="Times New Roman" w:hAnsi="Times New Roman" w:cs="Times New Roman"/>
          <w:color w:val="000000"/>
          <w:sz w:val="28"/>
          <w:szCs w:val="28"/>
        </w:rPr>
        <w:t>http://www.хилок</w:t>
      </w:r>
      <w:proofErr w:type="gramStart"/>
      <w:r w:rsidR="003C1920">
        <w:rPr>
          <w:rFonts w:ascii="Times New Roman" w:hAnsi="Times New Roman" w:cs="Times New Roman"/>
          <w:color w:val="000000"/>
          <w:sz w:val="28"/>
          <w:szCs w:val="28"/>
        </w:rPr>
        <w:t>.з</w:t>
      </w:r>
      <w:proofErr w:type="gramEnd"/>
      <w:r w:rsidR="003C1920">
        <w:rPr>
          <w:rFonts w:ascii="Times New Roman" w:hAnsi="Times New Roman" w:cs="Times New Roman"/>
          <w:color w:val="000000"/>
          <w:sz w:val="28"/>
          <w:szCs w:val="28"/>
        </w:rPr>
        <w:t>абайкальский</w:t>
      </w:r>
      <w:r w:rsidR="003C1920" w:rsidRPr="003C1920">
        <w:rPr>
          <w:rFonts w:ascii="Times New Roman" w:hAnsi="Times New Roman" w:cs="Times New Roman"/>
          <w:color w:val="000000"/>
          <w:sz w:val="28"/>
          <w:szCs w:val="28"/>
        </w:rPr>
        <w:t>край.рф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w:t>
      </w:r>
      <w:r w:rsidR="003C1920">
        <w:rPr>
          <w:rFonts w:ascii="Times New Roman" w:hAnsi="Times New Roman" w:cs="Times New Roman"/>
          <w:sz w:val="28"/>
          <w:szCs w:val="28"/>
        </w:rPr>
        <w:t>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91EBA" w:rsidRPr="00843E59"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полномобъеме в КГАУ «МФЦ Забайкальского края». </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lastRenderedPageBreak/>
        <w:t>При предоставлении муниципальной услуги в электронной форме осуществляются:</w:t>
      </w:r>
    </w:p>
    <w:p w:rsidR="00BB355E" w:rsidRPr="000002BC" w:rsidRDefault="00BB355E" w:rsidP="00BB355E">
      <w:pPr>
        <w:widowControl/>
        <w:ind w:firstLine="720"/>
        <w:jc w:val="both"/>
        <w:rPr>
          <w:rFonts w:ascii="Times New Roman" w:hAnsi="Times New Roman" w:cs="Times New Roman"/>
          <w:sz w:val="28"/>
          <w:szCs w:val="28"/>
        </w:rPr>
      </w:pPr>
      <w:bookmarkStart w:id="21"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B355E" w:rsidRPr="000002BC" w:rsidRDefault="00BB355E" w:rsidP="00BB355E">
      <w:pPr>
        <w:widowControl/>
        <w:ind w:firstLine="720"/>
        <w:jc w:val="both"/>
        <w:rPr>
          <w:rFonts w:ascii="Times New Roman" w:hAnsi="Times New Roman" w:cs="Times New Roman"/>
          <w:sz w:val="28"/>
          <w:szCs w:val="28"/>
        </w:rPr>
      </w:pPr>
      <w:bookmarkStart w:id="22" w:name="sub_2152"/>
      <w:bookmarkEnd w:id="21"/>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8"/>
    <w:bookmarkEnd w:id="22"/>
    <w:p w:rsidR="00D36446" w:rsidRPr="00502657" w:rsidRDefault="00D36446" w:rsidP="00502657">
      <w:pPr>
        <w:jc w:val="center"/>
        <w:rPr>
          <w:rFonts w:ascii="Times New Roman" w:hAnsi="Times New Roman" w:cs="Times New Roman"/>
          <w:b/>
          <w:sz w:val="28"/>
          <w:szCs w:val="28"/>
        </w:rPr>
      </w:pPr>
      <w:r w:rsidRPr="00502657">
        <w:rPr>
          <w:rFonts w:ascii="Times New Roman" w:hAnsi="Times New Roman" w:cs="Times New Roman"/>
          <w:b/>
          <w:sz w:val="28"/>
          <w:szCs w:val="28"/>
        </w:rPr>
        <w:t>3. Состав, последовательность и сроки выполнения</w:t>
      </w:r>
    </w:p>
    <w:p w:rsidR="00D36446" w:rsidRDefault="00D36446" w:rsidP="00502657">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502657">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502657">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3"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безвозмездное</w:t>
      </w:r>
      <w:proofErr w:type="gramEnd"/>
      <w:r>
        <w:rPr>
          <w:rFonts w:ascii="Times New Roman" w:hAnsi="Times New Roman" w:cs="Times New Roman"/>
          <w:sz w:val="28"/>
          <w:szCs w:val="28"/>
        </w:rPr>
        <w:t xml:space="preserve"> пользование</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4" w:name="sub_132"/>
      <w:bookmarkEnd w:id="23"/>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proofErr w:type="gramStart"/>
      <w:r>
        <w:rPr>
          <w:rFonts w:ascii="Times New Roman" w:hAnsi="Times New Roman" w:cs="Times New Roman"/>
          <w:sz w:val="28"/>
          <w:szCs w:val="28"/>
        </w:rPr>
        <w:t>)</w:t>
      </w:r>
      <w:r w:rsidR="00813DCC" w:rsidRPr="00356828">
        <w:rPr>
          <w:rFonts w:ascii="Times New Roman" w:hAnsi="Times New Roman" w:cs="Times New Roman"/>
          <w:sz w:val="28"/>
          <w:szCs w:val="28"/>
        </w:rPr>
        <w:t>и</w:t>
      </w:r>
      <w:proofErr w:type="gramEnd"/>
      <w:r w:rsidR="00813DCC" w:rsidRPr="00356828">
        <w:rPr>
          <w:rFonts w:ascii="Times New Roman" w:hAnsi="Times New Roman" w:cs="Times New Roman"/>
          <w:sz w:val="28"/>
          <w:szCs w:val="28"/>
        </w:rPr>
        <w:t xml:space="preserve">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 xml:space="preserve">в адрес заявителя соответствующего письмаоб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в порядке, аналогичном установленному</w:t>
      </w:r>
      <w:r w:rsidR="007657F6"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3.34, 3.35</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регистрационного номера и занесением данного номера в</w:t>
      </w:r>
      <w:r w:rsidR="003C1920" w:rsidRPr="003C1920">
        <w:rPr>
          <w:rFonts w:ascii="Times New Roman" w:hAnsi="Times New Roman" w:cs="Times New Roman"/>
          <w:color w:val="000000"/>
          <w:sz w:val="28"/>
          <w:szCs w:val="28"/>
        </w:rPr>
        <w:t>система «ГИС ПРИС</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 xml:space="preserve">которыенаходятся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727DA" w:rsidRDefault="00D36446" w:rsidP="0043373A">
      <w:pPr>
        <w:ind w:firstLine="709"/>
        <w:jc w:val="both"/>
        <w:rPr>
          <w:rFonts w:ascii="Times New Roman" w:hAnsi="Times New Roman" w:cs="Times New Roman"/>
          <w:color w:val="000000"/>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0043373A" w:rsidRPr="0043373A">
        <w:rPr>
          <w:rFonts w:ascii="Times New Roman" w:hAnsi="Times New Roman" w:cs="Times New Roman"/>
          <w:color w:val="000000"/>
          <w:sz w:val="28"/>
          <w:szCs w:val="28"/>
        </w:rPr>
        <w:t>в государственной информационной системе Забайкальского края «Платформа разви</w:t>
      </w:r>
      <w:r w:rsidR="0043373A">
        <w:rPr>
          <w:rFonts w:ascii="Times New Roman" w:hAnsi="Times New Roman" w:cs="Times New Roman"/>
          <w:color w:val="000000"/>
          <w:sz w:val="28"/>
          <w:szCs w:val="28"/>
        </w:rPr>
        <w:t>тия информационных систем»</w:t>
      </w:r>
    </w:p>
    <w:p w:rsidR="00D36446" w:rsidRPr="0043373A" w:rsidRDefault="0043373A" w:rsidP="009727D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373A">
        <w:rPr>
          <w:rFonts w:ascii="Times New Roman" w:hAnsi="Times New Roman" w:cs="Times New Roman"/>
          <w:color w:val="000000"/>
          <w:sz w:val="28"/>
          <w:szCs w:val="28"/>
        </w:rPr>
        <w:t>система «ГИС ПРИС»)</w:t>
      </w:r>
      <w:r>
        <w:rPr>
          <w:rFonts w:ascii="Times New Roman" w:hAnsi="Times New Roman" w:cs="Times New Roman"/>
          <w:color w:val="000000"/>
          <w:sz w:val="28"/>
          <w:szCs w:val="28"/>
        </w:rPr>
        <w:t xml:space="preserve">, </w:t>
      </w:r>
      <w:r w:rsidR="00D36446" w:rsidRPr="00C23A52">
        <w:rPr>
          <w:rFonts w:ascii="Times New Roman" w:hAnsi="Times New Roman" w:cs="Times New Roman"/>
          <w:sz w:val="28"/>
          <w:szCs w:val="28"/>
        </w:rPr>
        <w:t xml:space="preserve">либо </w:t>
      </w:r>
      <w:r w:rsidR="00D36446">
        <w:rPr>
          <w:rFonts w:ascii="Times New Roman" w:hAnsi="Times New Roman" w:cs="Times New Roman"/>
          <w:sz w:val="28"/>
          <w:szCs w:val="28"/>
        </w:rPr>
        <w:t>письма об отказе в предоставлении муниципальной услуги</w:t>
      </w:r>
      <w:r w:rsidR="00D36446" w:rsidRPr="00C23A52">
        <w:rPr>
          <w:rFonts w:ascii="Times New Roman" w:hAnsi="Times New Roman" w:cs="Times New Roman"/>
          <w:sz w:val="28"/>
          <w:szCs w:val="28"/>
        </w:rPr>
        <w:t xml:space="preserve"> с присвоением ему </w:t>
      </w:r>
      <w:r w:rsidR="00D36446">
        <w:rPr>
          <w:rFonts w:ascii="Times New Roman" w:hAnsi="Times New Roman" w:cs="Times New Roman"/>
          <w:sz w:val="28"/>
          <w:szCs w:val="28"/>
        </w:rPr>
        <w:t xml:space="preserve">даты и </w:t>
      </w:r>
      <w:r w:rsidR="00D36446" w:rsidRPr="00C23A52">
        <w:rPr>
          <w:rFonts w:ascii="Times New Roman" w:hAnsi="Times New Roman" w:cs="Times New Roman"/>
          <w:sz w:val="28"/>
          <w:szCs w:val="28"/>
        </w:rPr>
        <w:t xml:space="preserve">регистрационного номера и занесением данного номера в </w:t>
      </w:r>
      <w:r w:rsidRPr="0043373A">
        <w:rPr>
          <w:rFonts w:ascii="Times New Roman" w:hAnsi="Times New Roman" w:cs="Times New Roman"/>
          <w:color w:val="000000"/>
          <w:sz w:val="28"/>
          <w:szCs w:val="28"/>
        </w:rPr>
        <w:t>систем</w:t>
      </w:r>
      <w:r>
        <w:rPr>
          <w:rFonts w:ascii="Times New Roman" w:hAnsi="Times New Roman" w:cs="Times New Roman"/>
          <w:color w:val="000000"/>
          <w:sz w:val="28"/>
          <w:szCs w:val="28"/>
        </w:rPr>
        <w:t>у</w:t>
      </w:r>
      <w:r w:rsidRPr="0043373A">
        <w:rPr>
          <w:rFonts w:ascii="Times New Roman" w:hAnsi="Times New Roman" w:cs="Times New Roman"/>
          <w:color w:val="000000"/>
          <w:sz w:val="28"/>
          <w:szCs w:val="28"/>
        </w:rPr>
        <w:t xml:space="preserve"> «ГИС ПРИС»</w:t>
      </w:r>
      <w:r w:rsidR="00D36446">
        <w:rPr>
          <w:rFonts w:ascii="Times New Roman" w:hAnsi="Times New Roman" w:cs="Times New Roman"/>
          <w:sz w:val="28"/>
          <w:szCs w:val="28"/>
        </w:rPr>
        <w:t>,</w:t>
      </w:r>
      <w:r w:rsidR="00D36446" w:rsidRPr="00C23A52">
        <w:rPr>
          <w:rFonts w:ascii="Times New Roman" w:hAnsi="Times New Roman" w:cs="Times New Roman"/>
          <w:sz w:val="28"/>
          <w:szCs w:val="28"/>
        </w:rPr>
        <w:t xml:space="preserve"> с информированием </w:t>
      </w:r>
      <w:r w:rsidR="00D36446">
        <w:rPr>
          <w:rFonts w:ascii="Times New Roman" w:hAnsi="Times New Roman" w:cs="Times New Roman"/>
          <w:sz w:val="28"/>
          <w:szCs w:val="28"/>
        </w:rPr>
        <w:t xml:space="preserve">заявителя </w:t>
      </w:r>
      <w:r w:rsidR="00D36446"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заявленияо </w:t>
      </w:r>
      <w:proofErr w:type="gramStart"/>
      <w:r w:rsidR="001652B5">
        <w:rPr>
          <w:rFonts w:ascii="Times New Roman" w:hAnsi="Times New Roman" w:cs="Times New Roman"/>
          <w:color w:val="000000"/>
          <w:sz w:val="28"/>
          <w:szCs w:val="28"/>
        </w:rPr>
        <w:t>предоставлении</w:t>
      </w:r>
      <w:proofErr w:type="gramEnd"/>
      <w:r w:rsid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соответствующего письмаоб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в порядке, аналогичном установленному</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9727DA" w:rsidRPr="0043373A">
        <w:rPr>
          <w:rFonts w:ascii="Times New Roman" w:hAnsi="Times New Roman" w:cs="Times New Roman"/>
          <w:color w:val="000000"/>
          <w:sz w:val="28"/>
          <w:szCs w:val="28"/>
        </w:rPr>
        <w:t>систем</w:t>
      </w:r>
      <w:r w:rsidR="009727DA">
        <w:rPr>
          <w:rFonts w:ascii="Times New Roman" w:hAnsi="Times New Roman" w:cs="Times New Roman"/>
          <w:color w:val="000000"/>
          <w:sz w:val="28"/>
          <w:szCs w:val="28"/>
        </w:rPr>
        <w:t>у</w:t>
      </w:r>
      <w:r w:rsidR="009727DA" w:rsidRPr="0043373A">
        <w:rPr>
          <w:rFonts w:ascii="Times New Roman" w:hAnsi="Times New Roman" w:cs="Times New Roman"/>
          <w:color w:val="000000"/>
          <w:sz w:val="28"/>
          <w:szCs w:val="28"/>
        </w:rPr>
        <w:t xml:space="preserve"> «ГИС ПРИС</w:t>
      </w:r>
      <w:proofErr w:type="gramStart"/>
      <w:r w:rsidR="009727DA" w:rsidRPr="0043373A">
        <w:rPr>
          <w:rFonts w:ascii="Times New Roman" w:hAnsi="Times New Roman" w:cs="Times New Roman"/>
          <w:color w:val="000000"/>
          <w:sz w:val="28"/>
          <w:szCs w:val="28"/>
        </w:rPr>
        <w:t>»</w:t>
      </w:r>
      <w:r w:rsidRPr="002F764A">
        <w:rPr>
          <w:rFonts w:ascii="Times New Roman" w:hAnsi="Times New Roman" w:cs="Times New Roman"/>
          <w:sz w:val="28"/>
          <w:szCs w:val="28"/>
        </w:rPr>
        <w:t>в</w:t>
      </w:r>
      <w:proofErr w:type="gramEnd"/>
      <w:r w:rsidRPr="002F764A">
        <w:rPr>
          <w:rFonts w:ascii="Times New Roman" w:hAnsi="Times New Roman" w:cs="Times New Roman"/>
          <w:sz w:val="28"/>
          <w:szCs w:val="28"/>
        </w:rPr>
        <w:t xml:space="preserve">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009727DA">
        <w:rPr>
          <w:rFonts w:ascii="Times New Roman" w:hAnsi="Times New Roman" w:cs="Times New Roman"/>
          <w:sz w:val="28"/>
          <w:szCs w:val="28"/>
        </w:rPr>
        <w:t xml:space="preserve">в </w:t>
      </w:r>
      <w:r w:rsidR="009727DA" w:rsidRPr="0043373A">
        <w:rPr>
          <w:rFonts w:ascii="Times New Roman" w:hAnsi="Times New Roman" w:cs="Times New Roman"/>
          <w:color w:val="000000"/>
          <w:sz w:val="28"/>
          <w:szCs w:val="28"/>
        </w:rPr>
        <w:t>систем</w:t>
      </w:r>
      <w:r w:rsidR="009727DA">
        <w:rPr>
          <w:rFonts w:ascii="Times New Roman" w:hAnsi="Times New Roman" w:cs="Times New Roman"/>
          <w:color w:val="000000"/>
          <w:sz w:val="28"/>
          <w:szCs w:val="28"/>
        </w:rPr>
        <w:t>у</w:t>
      </w:r>
      <w:r w:rsidR="009727DA" w:rsidRPr="0043373A">
        <w:rPr>
          <w:rFonts w:ascii="Times New Roman" w:hAnsi="Times New Roman" w:cs="Times New Roman"/>
          <w:color w:val="000000"/>
          <w:sz w:val="28"/>
          <w:szCs w:val="28"/>
        </w:rPr>
        <w:t xml:space="preserve"> «ГИС ПРИС</w:t>
      </w:r>
      <w:proofErr w:type="gramStart"/>
      <w:r w:rsidR="009727DA" w:rsidRPr="0043373A">
        <w:rPr>
          <w:rFonts w:ascii="Times New Roman" w:hAnsi="Times New Roman" w:cs="Times New Roman"/>
          <w:color w:val="000000"/>
          <w:sz w:val="28"/>
          <w:szCs w:val="28"/>
        </w:rPr>
        <w:t>»</w:t>
      </w:r>
      <w:r w:rsidRPr="00AB54CC">
        <w:rPr>
          <w:rFonts w:ascii="Times New Roman" w:hAnsi="Times New Roman" w:cs="Times New Roman"/>
          <w:sz w:val="28"/>
          <w:szCs w:val="28"/>
        </w:rPr>
        <w:t>в</w:t>
      </w:r>
      <w:proofErr w:type="gramEnd"/>
      <w:r w:rsidRPr="00AB54CC">
        <w:rPr>
          <w:rFonts w:ascii="Times New Roman" w:hAnsi="Times New Roman" w:cs="Times New Roman"/>
          <w:sz w:val="28"/>
          <w:szCs w:val="28"/>
        </w:rPr>
        <w:t xml:space="preserve">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учетадокументов о предоставлении земельных участков</w:t>
      </w:r>
      <w:r w:rsidR="00EF1CE4">
        <w:rPr>
          <w:rFonts w:ascii="Times New Roman" w:hAnsi="Times New Roman" w:cs="Times New Roman"/>
          <w:sz w:val="28"/>
          <w:szCs w:val="28"/>
        </w:rPr>
        <w:t>в</w:t>
      </w:r>
      <w:r w:rsidR="00EF1CE4" w:rsidRPr="00EF1CE4">
        <w:rPr>
          <w:rFonts w:ascii="Times New Roman" w:hAnsi="Times New Roman" w:cs="Times New Roman"/>
          <w:color w:val="000000"/>
          <w:sz w:val="28"/>
          <w:szCs w:val="28"/>
        </w:rPr>
        <w:t>систем</w:t>
      </w:r>
      <w:r w:rsidR="00EF1CE4">
        <w:rPr>
          <w:rFonts w:ascii="Times New Roman" w:hAnsi="Times New Roman" w:cs="Times New Roman"/>
          <w:color w:val="000000"/>
          <w:sz w:val="28"/>
          <w:szCs w:val="28"/>
        </w:rPr>
        <w:t>е</w:t>
      </w:r>
      <w:r w:rsidR="00EF1CE4" w:rsidRPr="00EF1CE4">
        <w:rPr>
          <w:rFonts w:ascii="Times New Roman" w:hAnsi="Times New Roman" w:cs="Times New Roman"/>
          <w:color w:val="000000"/>
          <w:sz w:val="28"/>
          <w:szCs w:val="28"/>
        </w:rPr>
        <w:t xml:space="preserve"> «ГИС ПРИС</w:t>
      </w:r>
      <w:proofErr w:type="gramStart"/>
      <w:r w:rsidR="00EF1CE4" w:rsidRPr="00EF1CE4">
        <w:rPr>
          <w:rFonts w:ascii="Times New Roman" w:hAnsi="Times New Roman" w:cs="Times New Roman"/>
          <w:color w:val="000000"/>
          <w:sz w:val="28"/>
          <w:szCs w:val="28"/>
        </w:rPr>
        <w:t>»</w:t>
      </w:r>
      <w:r w:rsidR="00D36446">
        <w:rPr>
          <w:rFonts w:ascii="Times New Roman" w:hAnsi="Times New Roman" w:cs="Times New Roman"/>
          <w:sz w:val="28"/>
          <w:szCs w:val="28"/>
        </w:rPr>
        <w:t>в</w:t>
      </w:r>
      <w:proofErr w:type="gramEnd"/>
      <w:r w:rsidR="00D36446">
        <w:rPr>
          <w:rFonts w:ascii="Times New Roman" w:hAnsi="Times New Roman" w:cs="Times New Roman"/>
          <w:sz w:val="28"/>
          <w:szCs w:val="28"/>
        </w:rPr>
        <w:t xml:space="preserve"> порядке делопроизводства</w:t>
      </w:r>
      <w:r w:rsidR="00D36446" w:rsidRPr="00C23A52">
        <w:rPr>
          <w:rFonts w:ascii="Times New Roman" w:hAnsi="Times New Roman" w:cs="Times New Roman"/>
          <w:sz w:val="28"/>
          <w:szCs w:val="28"/>
        </w:rPr>
        <w:t>.</w:t>
      </w:r>
    </w:p>
    <w:bookmarkEnd w:id="24"/>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0E13E1" w:rsidRPr="00843E59">
        <w:rPr>
          <w:rFonts w:ascii="Times New Roman" w:hAnsi="Times New Roman" w:cs="Times New Roman"/>
          <w:i/>
          <w:sz w:val="28"/>
          <w:szCs w:val="28"/>
        </w:rPr>
        <w:t>(</w:t>
      </w:r>
      <w:r w:rsidR="00EF1CE4">
        <w:rPr>
          <w:rFonts w:ascii="Times New Roman" w:hAnsi="Times New Roman" w:cs="Times New Roman"/>
          <w:color w:val="000000"/>
          <w:sz w:val="28"/>
          <w:szCs w:val="28"/>
        </w:rPr>
        <w:t>http://www.хилок</w:t>
      </w:r>
      <w:proofErr w:type="gramStart"/>
      <w:r w:rsidR="00EF1CE4">
        <w:rPr>
          <w:rFonts w:ascii="Times New Roman" w:hAnsi="Times New Roman" w:cs="Times New Roman"/>
          <w:color w:val="000000"/>
          <w:sz w:val="28"/>
          <w:szCs w:val="28"/>
        </w:rPr>
        <w:t>.з</w:t>
      </w:r>
      <w:proofErr w:type="gramEnd"/>
      <w:r w:rsidR="00EF1CE4">
        <w:rPr>
          <w:rFonts w:ascii="Times New Roman" w:hAnsi="Times New Roman" w:cs="Times New Roman"/>
          <w:color w:val="000000"/>
          <w:sz w:val="28"/>
          <w:szCs w:val="28"/>
        </w:rPr>
        <w:t>абайкальский</w:t>
      </w:r>
      <w:r w:rsidR="00EF1CE4" w:rsidRPr="00EF1CE4">
        <w:rPr>
          <w:rFonts w:ascii="Times New Roman" w:hAnsi="Times New Roman" w:cs="Times New Roman"/>
          <w:color w:val="000000"/>
          <w:sz w:val="28"/>
          <w:szCs w:val="28"/>
        </w:rPr>
        <w:t>край.рф</w:t>
      </w:r>
      <w:r w:rsidR="000E13E1" w:rsidRPr="00843E59">
        <w:rPr>
          <w:rFonts w:ascii="Times New Roman" w:hAnsi="Times New Roman" w:cs="Times New Roman"/>
          <w:i/>
          <w:sz w:val="28"/>
          <w:szCs w:val="28"/>
        </w:rPr>
        <w:t>)</w:t>
      </w:r>
      <w:r w:rsidR="000E13E1" w:rsidRPr="00843E59">
        <w:rPr>
          <w:rFonts w:ascii="Times New Roman" w:hAnsi="Times New Roman" w:cs="Times New Roman"/>
          <w:sz w:val="28"/>
          <w:szCs w:val="28"/>
        </w:rPr>
        <w:t xml:space="preserve"> и Портала 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доступа к формам заявлений и иных документов, необходимых для </w:t>
      </w:r>
      <w:r w:rsidRPr="00356828">
        <w:rPr>
          <w:rFonts w:ascii="Times New Roman" w:hAnsi="Times New Roman" w:cs="Times New Roman"/>
          <w:sz w:val="28"/>
          <w:szCs w:val="28"/>
        </w:rPr>
        <w:lastRenderedPageBreak/>
        <w:t>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3425B5" w:rsidRDefault="003425B5" w:rsidP="00EE5CE3">
      <w:pPr>
        <w:pStyle w:val="10"/>
        <w:spacing w:before="0" w:after="0"/>
        <w:ind w:firstLine="709"/>
        <w:rPr>
          <w:rFonts w:ascii="Times New Roman" w:hAnsi="Times New Roman" w:cs="Times New Roman"/>
          <w:color w:val="auto"/>
          <w:sz w:val="28"/>
          <w:szCs w:val="28"/>
        </w:rPr>
      </w:pPr>
      <w:bookmarkStart w:id="25" w:name="sub_52"/>
    </w:p>
    <w:p w:rsidR="003425B5" w:rsidRDefault="003425B5" w:rsidP="00EE5CE3">
      <w:pPr>
        <w:pStyle w:val="10"/>
        <w:spacing w:before="0" w:after="0"/>
        <w:ind w:firstLine="709"/>
        <w:rPr>
          <w:rFonts w:ascii="Times New Roman" w:hAnsi="Times New Roman" w:cs="Times New Roman"/>
          <w:color w:val="auto"/>
          <w:sz w:val="28"/>
          <w:szCs w:val="28"/>
        </w:rPr>
      </w:pPr>
    </w:p>
    <w:p w:rsidR="003425B5" w:rsidRDefault="003425B5" w:rsidP="00EE5CE3">
      <w:pPr>
        <w:pStyle w:val="10"/>
        <w:spacing w:before="0" w:after="0"/>
        <w:ind w:firstLine="709"/>
        <w:rPr>
          <w:rFonts w:ascii="Times New Roman" w:hAnsi="Times New Roman" w:cs="Times New Roman"/>
          <w:color w:val="auto"/>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6"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 xml:space="preserve">екущего </w:t>
      </w:r>
      <w:proofErr w:type="gramStart"/>
      <w:r w:rsidR="006B232A" w:rsidRPr="00111100">
        <w:rPr>
          <w:rFonts w:ascii="Times New Roman" w:hAnsi="Times New Roman" w:cs="Times New Roman"/>
          <w:sz w:val="28"/>
          <w:szCs w:val="28"/>
          <w:lang w:eastAsia="en-US"/>
        </w:rPr>
        <w:t>контроля за</w:t>
      </w:r>
      <w:proofErr w:type="gramEnd"/>
      <w:r w:rsidR="006B232A" w:rsidRPr="00111100">
        <w:rPr>
          <w:rFonts w:ascii="Times New Roman" w:hAnsi="Times New Roman" w:cs="Times New Roman"/>
          <w:sz w:val="28"/>
          <w:szCs w:val="28"/>
          <w:lang w:eastAsia="en-US"/>
        </w:rPr>
        <w:t xml:space="preserve">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proofErr w:type="gramStart"/>
      <w:r w:rsidRPr="00111100">
        <w:rPr>
          <w:rFonts w:ascii="Times New Roman" w:hAnsi="Times New Roman" w:cs="Times New Roman"/>
          <w:sz w:val="28"/>
          <w:szCs w:val="28"/>
          <w:lang w:eastAsia="en-US"/>
        </w:rPr>
        <w:t>устанавливающих</w:t>
      </w:r>
      <w:proofErr w:type="gramEnd"/>
      <w:r w:rsidRPr="00111100">
        <w:rPr>
          <w:rFonts w:ascii="Times New Roman" w:hAnsi="Times New Roman" w:cs="Times New Roman"/>
          <w:sz w:val="28"/>
          <w:szCs w:val="28"/>
          <w:lang w:eastAsia="en-US"/>
        </w:rPr>
        <w:t xml:space="preserve">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w:t>
      </w:r>
      <w:proofErr w:type="gramStart"/>
      <w:r w:rsidR="00944BD3" w:rsidRPr="00111100">
        <w:rPr>
          <w:rFonts w:ascii="Times New Roman" w:hAnsi="Times New Roman" w:cs="Times New Roman"/>
          <w:sz w:val="28"/>
          <w:szCs w:val="28"/>
        </w:rPr>
        <w:t>контроль за</w:t>
      </w:r>
      <w:proofErr w:type="gramEnd"/>
      <w:r w:rsidR="00944BD3"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 xml:space="preserve">руководителем 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987DCE"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111100">
        <w:rPr>
          <w:rFonts w:ascii="Times New Roman" w:hAnsi="Times New Roman" w:cs="Times New Roman"/>
          <w:sz w:val="28"/>
          <w:szCs w:val="28"/>
        </w:rPr>
        <w:t>руководителем Исполнителя</w:t>
      </w:r>
      <w:r w:rsidR="00C27C0D"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111100">
        <w:rPr>
          <w:rFonts w:ascii="Times New Roman" w:hAnsi="Times New Roman" w:cs="Times New Roman"/>
          <w:sz w:val="28"/>
          <w:szCs w:val="28"/>
        </w:rPr>
        <w:t xml:space="preserve">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3725EE" w:rsidRPr="00111100">
        <w:rPr>
          <w:rFonts w:ascii="Times New Roman" w:hAnsi="Times New Roman" w:cs="Times New Roman"/>
          <w:sz w:val="28"/>
          <w:szCs w:val="28"/>
        </w:rPr>
        <w:t>.</w:t>
      </w:r>
    </w:p>
    <w:p w:rsidR="00034972" w:rsidRPr="00111100" w:rsidRDefault="00034972" w:rsidP="00B41AE8">
      <w:pPr>
        <w:ind w:firstLine="709"/>
        <w:jc w:val="both"/>
        <w:rPr>
          <w:rFonts w:ascii="Times New Roman" w:hAnsi="Times New Roman" w:cs="Times New Roman"/>
          <w:sz w:val="28"/>
          <w:szCs w:val="28"/>
          <w:lang w:eastAsia="en-US"/>
        </w:rPr>
      </w:pPr>
      <w:bookmarkStart w:id="27"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Порядок и периодичность осуществления </w:t>
      </w:r>
      <w:proofErr w:type="gramStart"/>
      <w:r w:rsidRPr="00111100">
        <w:rPr>
          <w:rFonts w:ascii="Times New Roman" w:hAnsi="Times New Roman" w:cs="Times New Roman"/>
          <w:sz w:val="28"/>
          <w:szCs w:val="28"/>
          <w:lang w:eastAsia="en-US"/>
        </w:rPr>
        <w:t>плановых</w:t>
      </w:r>
      <w:proofErr w:type="gramEnd"/>
      <w:r w:rsidRPr="00111100">
        <w:rPr>
          <w:rFonts w:ascii="Times New Roman" w:hAnsi="Times New Roman" w:cs="Times New Roman"/>
          <w:sz w:val="28"/>
          <w:szCs w:val="28"/>
          <w:lang w:eastAsia="en-US"/>
        </w:rPr>
        <w:t xml:space="preserve">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w:t>
      </w:r>
      <w:r w:rsidR="00034972" w:rsidRPr="00111100">
        <w:rPr>
          <w:rFonts w:ascii="Times New Roman" w:hAnsi="Times New Roman" w:cs="Times New Roman"/>
          <w:sz w:val="28"/>
          <w:szCs w:val="28"/>
          <w:lang w:eastAsia="en-US"/>
        </w:rPr>
        <w:t>онтроля за</w:t>
      </w:r>
      <w:proofErr w:type="gramEnd"/>
      <w:r w:rsidR="00034972" w:rsidRPr="00111100">
        <w:rPr>
          <w:rFonts w:ascii="Times New Roman" w:hAnsi="Times New Roman" w:cs="Times New Roman"/>
          <w:sz w:val="28"/>
          <w:szCs w:val="28"/>
          <w:lang w:eastAsia="en-US"/>
        </w:rPr>
        <w:t xml:space="preserve">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7"/>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003725EE" w:rsidRPr="00111100">
        <w:rPr>
          <w:rFonts w:ascii="Times New Roman" w:hAnsi="Times New Roman" w:cs="Times New Roman"/>
          <w:sz w:val="28"/>
          <w:szCs w:val="28"/>
        </w:rPr>
        <w:t>Контроль за</w:t>
      </w:r>
      <w:proofErr w:type="gramEnd"/>
      <w:r w:rsidR="003725EE" w:rsidRPr="0011110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111100">
        <w:rPr>
          <w:rFonts w:ascii="Times New Roman" w:hAnsi="Times New Roman" w:cs="Times New Roman"/>
          <w:sz w:val="28"/>
          <w:szCs w:val="28"/>
        </w:rPr>
        <w:t xml:space="preserve">администрации </w:t>
      </w:r>
      <w:r w:rsidR="00EF1CE4" w:rsidRPr="00EF1CE4">
        <w:rPr>
          <w:rFonts w:ascii="Times New Roman" w:hAnsi="Times New Roman" w:cs="Times New Roman"/>
          <w:color w:val="000000"/>
          <w:sz w:val="28"/>
          <w:szCs w:val="28"/>
        </w:rPr>
        <w:t>муниципального района «Хилокский район</w:t>
      </w:r>
      <w:proofErr w:type="gramStart"/>
      <w:r w:rsidR="00EF1CE4" w:rsidRPr="00EF1CE4">
        <w:rPr>
          <w:rFonts w:ascii="Times New Roman" w:hAnsi="Times New Roman" w:cs="Times New Roman"/>
          <w:color w:val="000000"/>
          <w:sz w:val="28"/>
          <w:szCs w:val="28"/>
        </w:rPr>
        <w:t>»</w:t>
      </w:r>
      <w:r w:rsidR="003725EE" w:rsidRPr="00111100">
        <w:rPr>
          <w:rFonts w:ascii="Times New Roman" w:hAnsi="Times New Roman" w:cs="Times New Roman"/>
          <w:sz w:val="28"/>
          <w:szCs w:val="28"/>
        </w:rPr>
        <w:t>н</w:t>
      </w:r>
      <w:proofErr w:type="gramEnd"/>
      <w:r w:rsidR="003725EE" w:rsidRPr="00111100">
        <w:rPr>
          <w:rFonts w:ascii="Times New Roman" w:hAnsi="Times New Roman" w:cs="Times New Roman"/>
          <w:sz w:val="28"/>
          <w:szCs w:val="28"/>
        </w:rPr>
        <w:t>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3725EE" w:rsidRPr="00111100">
        <w:rPr>
          <w:rFonts w:ascii="Times New Roman" w:hAnsi="Times New Roman" w:cs="Times New Roman"/>
          <w:sz w:val="28"/>
          <w:szCs w:val="28"/>
        </w:rPr>
        <w:t>.</w:t>
      </w:r>
    </w:p>
    <w:bookmarkEnd w:id="26"/>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111100">
        <w:rPr>
          <w:rFonts w:ascii="Times New Roman" w:hAnsi="Times New Roman" w:cs="Times New Roman"/>
          <w:sz w:val="28"/>
          <w:szCs w:val="28"/>
        </w:rPr>
        <w:t xml:space="preserve">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3725EE"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2561EF">
        <w:rPr>
          <w:rFonts w:ascii="Times New Roman" w:hAnsi="Times New Roman" w:cs="Times New Roman"/>
          <w:sz w:val="28"/>
          <w:szCs w:val="28"/>
        </w:rPr>
        <w:t>4.7. </w:t>
      </w:r>
      <w:r w:rsidR="003725EE" w:rsidRPr="002561EF">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561EF">
        <w:rPr>
          <w:rFonts w:ascii="Times New Roman" w:hAnsi="Times New Roman" w:cs="Times New Roman"/>
          <w:sz w:val="28"/>
          <w:szCs w:val="28"/>
        </w:rPr>
        <w:t xml:space="preserve">отраслевым (функциональным) органом (иным </w:t>
      </w:r>
      <w:r w:rsidR="003725EE" w:rsidRPr="002561EF">
        <w:rPr>
          <w:rFonts w:ascii="Times New Roman" w:hAnsi="Times New Roman" w:cs="Times New Roman"/>
          <w:sz w:val="28"/>
          <w:szCs w:val="28"/>
        </w:rPr>
        <w:t>структурным подразделением</w:t>
      </w:r>
      <w:proofErr w:type="gramStart"/>
      <w:r w:rsidR="008766BB" w:rsidRPr="002561EF">
        <w:rPr>
          <w:rFonts w:ascii="Times New Roman" w:hAnsi="Times New Roman" w:cs="Times New Roman"/>
          <w:sz w:val="28"/>
          <w:szCs w:val="28"/>
        </w:rPr>
        <w:t>)</w:t>
      </w:r>
      <w:r w:rsidR="003725EE" w:rsidRPr="002561EF">
        <w:rPr>
          <w:rFonts w:ascii="Times New Roman" w:hAnsi="Times New Roman" w:cs="Times New Roman"/>
          <w:sz w:val="28"/>
          <w:szCs w:val="28"/>
        </w:rPr>
        <w:t>а</w:t>
      </w:r>
      <w:proofErr w:type="gramEnd"/>
      <w:r w:rsidR="003725EE" w:rsidRPr="002561EF">
        <w:rPr>
          <w:rFonts w:ascii="Times New Roman" w:hAnsi="Times New Roman" w:cs="Times New Roman"/>
          <w:sz w:val="28"/>
          <w:szCs w:val="28"/>
        </w:rPr>
        <w:t xml:space="preserve">дминистрации </w:t>
      </w:r>
      <w:r w:rsidR="00EF1CE4" w:rsidRPr="002561EF">
        <w:rPr>
          <w:rFonts w:ascii="Times New Roman" w:hAnsi="Times New Roman" w:cs="Times New Roman"/>
          <w:sz w:val="28"/>
          <w:szCs w:val="28"/>
        </w:rPr>
        <w:t>муниципального района «Хилокский район»</w:t>
      </w:r>
      <w:r w:rsidR="003725EE" w:rsidRPr="002561EF">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2561EF">
        <w:rPr>
          <w:rFonts w:ascii="Times New Roman" w:hAnsi="Times New Roman" w:cs="Times New Roman"/>
          <w:sz w:val="28"/>
          <w:szCs w:val="28"/>
        </w:rPr>
        <w:t xml:space="preserve"> (далее – уполномоченный орган)</w:t>
      </w:r>
      <w:r w:rsidR="008766BB" w:rsidRPr="002561EF">
        <w:rPr>
          <w:rFonts w:ascii="Times New Roman" w:hAnsi="Times New Roman" w:cs="Times New Roman"/>
          <w:sz w:val="28"/>
          <w:szCs w:val="28"/>
        </w:rPr>
        <w:t xml:space="preserve">, в ходе проведения которых </w:t>
      </w:r>
      <w:r w:rsidR="00034972" w:rsidRPr="002561EF">
        <w:rPr>
          <w:rFonts w:ascii="Times New Roman" w:hAnsi="Times New Roman" w:cs="Times New Roman"/>
          <w:sz w:val="28"/>
          <w:szCs w:val="28"/>
        </w:rPr>
        <w:t>запрашиваю</w:t>
      </w:r>
      <w:r w:rsidR="003725EE" w:rsidRPr="002561EF">
        <w:rPr>
          <w:rFonts w:ascii="Times New Roman" w:hAnsi="Times New Roman" w:cs="Times New Roman"/>
          <w:sz w:val="28"/>
          <w:szCs w:val="28"/>
        </w:rPr>
        <w:t>т</w:t>
      </w:r>
      <w:r w:rsidR="00034972" w:rsidRPr="002561EF">
        <w:rPr>
          <w:rFonts w:ascii="Times New Roman" w:hAnsi="Times New Roman" w:cs="Times New Roman"/>
          <w:sz w:val="28"/>
          <w:szCs w:val="28"/>
        </w:rPr>
        <w:t>ся</w:t>
      </w:r>
      <w:r w:rsidR="003725EE" w:rsidRPr="002561EF">
        <w:rPr>
          <w:rFonts w:ascii="Times New Roman" w:hAnsi="Times New Roman" w:cs="Times New Roman"/>
          <w:sz w:val="28"/>
          <w:szCs w:val="28"/>
        </w:rPr>
        <w:t xml:space="preserve"> в соответствующих </w:t>
      </w:r>
      <w:r w:rsidR="008F1209" w:rsidRPr="002561EF">
        <w:rPr>
          <w:rFonts w:ascii="Times New Roman" w:hAnsi="Times New Roman" w:cs="Times New Roman"/>
          <w:sz w:val="28"/>
          <w:szCs w:val="28"/>
        </w:rPr>
        <w:t>структурных подразделениях Исполнителя</w:t>
      </w:r>
      <w:r w:rsidR="003725EE" w:rsidRPr="002561EF">
        <w:rPr>
          <w:rFonts w:ascii="Times New Roman" w:hAnsi="Times New Roman" w:cs="Times New Roman"/>
          <w:sz w:val="28"/>
          <w:szCs w:val="28"/>
        </w:rPr>
        <w:t xml:space="preserve"> необходимые документы, и по результатам</w:t>
      </w:r>
      <w:r w:rsidR="003725EE" w:rsidRPr="00111100">
        <w:rPr>
          <w:rFonts w:ascii="Times New Roman" w:hAnsi="Times New Roman" w:cs="Times New Roman"/>
          <w:sz w:val="28"/>
          <w:szCs w:val="28"/>
        </w:rPr>
        <w:t xml:space="preserve">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8"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(бездействие), </w:t>
      </w:r>
      <w:proofErr w:type="gramStart"/>
      <w:r w:rsidRPr="00111100">
        <w:rPr>
          <w:rFonts w:ascii="Times New Roman" w:hAnsi="Times New Roman" w:cs="Times New Roman"/>
          <w:sz w:val="28"/>
          <w:szCs w:val="28"/>
          <w:lang w:eastAsia="en-US"/>
        </w:rPr>
        <w:t>принимаемые</w:t>
      </w:r>
      <w:proofErr w:type="gramEnd"/>
      <w:r w:rsidRPr="00111100">
        <w:rPr>
          <w:rFonts w:ascii="Times New Roman" w:hAnsi="Times New Roman" w:cs="Times New Roman"/>
          <w:sz w:val="28"/>
          <w:szCs w:val="28"/>
          <w:lang w:eastAsia="en-US"/>
        </w:rPr>
        <w:t xml:space="preserve">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9" w:name="sub_1044"/>
      <w:bookmarkEnd w:id="28"/>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w:t>
      </w:r>
      <w:r w:rsidR="00987DCE" w:rsidRPr="00111100">
        <w:rPr>
          <w:rFonts w:ascii="Times New Roman" w:hAnsi="Times New Roman" w:cs="Times New Roman"/>
          <w:sz w:val="28"/>
          <w:szCs w:val="28"/>
        </w:rPr>
        <w:lastRenderedPageBreak/>
        <w:t>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9"/>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w:t>
      </w:r>
      <w:r w:rsidR="00BD0CED">
        <w:rPr>
          <w:rFonts w:ascii="Times New Roman" w:hAnsi="Times New Roman" w:cs="Times New Roman"/>
          <w:color w:val="000000"/>
          <w:sz w:val="28"/>
          <w:szCs w:val="28"/>
        </w:rPr>
        <w:t>http://www.хилок</w:t>
      </w:r>
      <w:proofErr w:type="gramStart"/>
      <w:r w:rsidR="00BD0CED">
        <w:rPr>
          <w:rFonts w:ascii="Times New Roman" w:hAnsi="Times New Roman" w:cs="Times New Roman"/>
          <w:color w:val="000000"/>
          <w:sz w:val="28"/>
          <w:szCs w:val="28"/>
        </w:rPr>
        <w:t>.з</w:t>
      </w:r>
      <w:proofErr w:type="gramEnd"/>
      <w:r w:rsidR="00BD0CED">
        <w:rPr>
          <w:rFonts w:ascii="Times New Roman" w:hAnsi="Times New Roman" w:cs="Times New Roman"/>
          <w:color w:val="000000"/>
          <w:sz w:val="28"/>
          <w:szCs w:val="28"/>
        </w:rPr>
        <w:t>абайкальский</w:t>
      </w:r>
      <w:r w:rsidR="00022485" w:rsidRPr="00022485">
        <w:rPr>
          <w:rFonts w:ascii="Times New Roman" w:hAnsi="Times New Roman" w:cs="Times New Roman"/>
          <w:color w:val="000000"/>
          <w:sz w:val="28"/>
          <w:szCs w:val="28"/>
        </w:rPr>
        <w:t>край.рф</w:t>
      </w:r>
      <w:r w:rsidRPr="00843E59">
        <w:rPr>
          <w:rFonts w:ascii="Times New Roman" w:hAnsi="Times New Roman" w:cs="Times New Roman"/>
          <w:i/>
          <w:sz w:val="28"/>
          <w:szCs w:val="28"/>
          <w:lang w:eastAsia="en-US"/>
        </w:rPr>
        <w:t>.)</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2561EF" w:rsidRDefault="002561EF" w:rsidP="000E13E1">
      <w:pPr>
        <w:pStyle w:val="10"/>
        <w:spacing w:before="0" w:after="0"/>
        <w:ind w:firstLine="720"/>
        <w:rPr>
          <w:rFonts w:ascii="Times New Roman" w:hAnsi="Times New Roman" w:cs="Times New Roman"/>
          <w:color w:val="auto"/>
          <w:sz w:val="28"/>
          <w:szCs w:val="28"/>
        </w:rPr>
      </w:pPr>
      <w:bookmarkStart w:id="30" w:name="sub_500"/>
      <w:bookmarkEnd w:id="25"/>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30"/>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1"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0E13E1">
      <w:pPr>
        <w:widowControl/>
        <w:ind w:firstLine="720"/>
        <w:jc w:val="both"/>
        <w:outlineLvl w:val="1"/>
        <w:rPr>
          <w:rFonts w:ascii="Times New Roman" w:hAnsi="Times New Roman" w:cs="Times New Roman"/>
          <w:sz w:val="28"/>
          <w:szCs w:val="28"/>
        </w:rPr>
      </w:pPr>
    </w:p>
    <w:p w:rsidR="00970E94" w:rsidRDefault="00970E94" w:rsidP="000E13E1">
      <w:pPr>
        <w:widowControl/>
        <w:ind w:firstLine="720"/>
        <w:jc w:val="center"/>
        <w:outlineLvl w:val="1"/>
        <w:rPr>
          <w:rFonts w:ascii="Times New Roman" w:hAnsi="Times New Roman" w:cs="Times New Roman"/>
          <w:sz w:val="28"/>
          <w:szCs w:val="28"/>
        </w:rPr>
      </w:pP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F1125B" w:rsidRPr="0006332A" w:rsidRDefault="000E13E1" w:rsidP="00F1125B">
      <w:pPr>
        <w:ind w:firstLine="720"/>
        <w:jc w:val="both"/>
        <w:rPr>
          <w:rFonts w:ascii="Times New Roman" w:hAnsi="Times New Roman" w:cs="Times New Roman"/>
          <w:sz w:val="28"/>
          <w:szCs w:val="28"/>
        </w:rPr>
      </w:pPr>
      <w:bookmarkStart w:id="32" w:name="sub_110101"/>
      <w:r w:rsidRPr="00843E59">
        <w:rPr>
          <w:rFonts w:ascii="Times New Roman" w:hAnsi="Times New Roman" w:cs="Times New Roman"/>
          <w:sz w:val="28"/>
          <w:szCs w:val="28"/>
        </w:rPr>
        <w:t>5.2. </w:t>
      </w:r>
      <w:bookmarkEnd w:id="32"/>
      <w:r w:rsidR="00F1125B" w:rsidRPr="0006332A">
        <w:rPr>
          <w:rFonts w:ascii="Times New Roman" w:hAnsi="Times New Roman" w:cs="Times New Roman"/>
          <w:sz w:val="28"/>
          <w:szCs w:val="28"/>
        </w:rPr>
        <w:t>Заявитель имеет право обратиться с жалобой, в том числе в следующих случаях:</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2) нарушение срока предоставления муниципальной 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w:t>
      </w:r>
      <w:r w:rsidRPr="0006332A">
        <w:rPr>
          <w:rFonts w:ascii="Times New Roman" w:hAnsi="Times New Roman" w:cs="Times New Roman"/>
          <w:sz w:val="28"/>
          <w:szCs w:val="28"/>
        </w:rPr>
        <w:lastRenderedPageBreak/>
        <w:t>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F1125B" w:rsidRPr="0006332A" w:rsidRDefault="00F1125B" w:rsidP="00F1125B">
      <w:pPr>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1125B" w:rsidRPr="0006332A" w:rsidRDefault="00F1125B" w:rsidP="00F1125B">
      <w:pPr>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6332A">
        <w:rPr>
          <w:rFonts w:ascii="Times New Roman" w:hAnsi="Times New Roman" w:cs="Times New Roman"/>
          <w:sz w:val="28"/>
          <w:szCs w:val="28"/>
        </w:rPr>
        <w:t>.В</w:t>
      </w:r>
      <w:proofErr w:type="gramEnd"/>
      <w:r w:rsidRPr="0006332A">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E13E1"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06332A">
        <w:rPr>
          <w:rFonts w:ascii="Times New Roman" w:hAnsi="Times New Roman" w:cs="Times New Roman"/>
          <w:sz w:val="28"/>
          <w:szCs w:val="28"/>
        </w:rPr>
        <w:t>.В</w:t>
      </w:r>
      <w:proofErr w:type="gramEnd"/>
      <w:r w:rsidRPr="0006332A">
        <w:rPr>
          <w:rFonts w:ascii="Times New Roman" w:hAnsi="Times New Roman" w:cs="Times New Roman"/>
          <w:sz w:val="28"/>
          <w:szCs w:val="28"/>
        </w:rPr>
        <w:t xml:space="preserve"> указанном случае </w:t>
      </w:r>
      <w:proofErr w:type="gramStart"/>
      <w:r w:rsidRPr="0006332A">
        <w:rPr>
          <w:rFonts w:ascii="Times New Roman" w:hAnsi="Times New Roman" w:cs="Times New Roman"/>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6332A">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C81549" w:rsidRPr="0006332A">
        <w:rPr>
          <w:rFonts w:ascii="Times New Roman" w:hAnsi="Times New Roman" w:cs="Times New Roman"/>
          <w:sz w:val="28"/>
          <w:szCs w:val="28"/>
        </w:rPr>
        <w:t>.</w:t>
      </w:r>
      <w:proofErr w:type="gramEnd"/>
    </w:p>
    <w:p w:rsidR="00970E94" w:rsidRPr="00970E94" w:rsidRDefault="00970E94" w:rsidP="00970E94">
      <w:pPr>
        <w:suppressAutoHyphens/>
        <w:autoSpaceDN/>
        <w:adjustRightInd/>
        <w:jc w:val="both"/>
        <w:rPr>
          <w:rFonts w:ascii="Times New Roman" w:eastAsia="SimSun" w:hAnsi="Times New Roman" w:cs="Mangal"/>
          <w:color w:val="000000"/>
          <w:kern w:val="1"/>
          <w:sz w:val="28"/>
          <w:szCs w:val="28"/>
          <w:lang w:eastAsia="zh-CN" w:bidi="hi-IN"/>
        </w:rPr>
      </w:pPr>
      <w:r w:rsidRPr="00970E94">
        <w:rPr>
          <w:rFonts w:ascii="Times New Roman" w:eastAsia="SimSun" w:hAnsi="Times New Roman" w:cs="Mangal"/>
          <w:color w:val="000000"/>
          <w:kern w:val="1"/>
          <w:sz w:val="28"/>
          <w:szCs w:val="28"/>
          <w:lang w:eastAsia="zh-CN" w:bidi="hi-IN"/>
        </w:rPr>
        <w:t>(п.</w:t>
      </w:r>
      <w:r>
        <w:rPr>
          <w:rFonts w:ascii="Times New Roman" w:eastAsia="SimSun" w:hAnsi="Times New Roman" w:cs="Mangal"/>
          <w:color w:val="000000"/>
          <w:kern w:val="1"/>
          <w:sz w:val="28"/>
          <w:szCs w:val="28"/>
          <w:lang w:eastAsia="zh-CN" w:bidi="hi-IN"/>
        </w:rPr>
        <w:t>5</w:t>
      </w:r>
      <w:r w:rsidRPr="00970E94">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2</w:t>
      </w:r>
      <w:r w:rsidRPr="00970E94">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w:t>
      </w:r>
      <w:r w:rsidRPr="00970E94">
        <w:rPr>
          <w:rFonts w:ascii="Times New Roman" w:eastAsia="SimSun" w:hAnsi="Times New Roman" w:cs="Mangal"/>
          <w:color w:val="000000"/>
          <w:kern w:val="1"/>
          <w:sz w:val="28"/>
          <w:szCs w:val="28"/>
          <w:lang w:eastAsia="zh-CN" w:bidi="hi-IN"/>
        </w:rPr>
        <w:t>7)</w:t>
      </w:r>
    </w:p>
    <w:p w:rsidR="0006332A" w:rsidRPr="00843E59" w:rsidRDefault="0006332A" w:rsidP="00F1125B">
      <w:pPr>
        <w:ind w:firstLine="720"/>
        <w:jc w:val="both"/>
        <w:rPr>
          <w:rFonts w:ascii="Times New Roman" w:hAnsi="Times New Roman" w:cs="Times New Roman"/>
          <w:sz w:val="28"/>
          <w:szCs w:val="28"/>
          <w:lang w:eastAsia="en-US"/>
        </w:rPr>
      </w:pP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замести</w:t>
      </w:r>
      <w:r w:rsidR="00BD0CED">
        <w:rPr>
          <w:rFonts w:ascii="Times New Roman" w:hAnsi="Times New Roman" w:cs="Times New Roman"/>
          <w:sz w:val="28"/>
          <w:szCs w:val="28"/>
        </w:rPr>
        <w:t xml:space="preserve">телю руководителя администрации </w:t>
      </w:r>
      <w:r w:rsidR="003617F7" w:rsidRPr="003617F7">
        <w:rPr>
          <w:rFonts w:ascii="Times New Roman" w:hAnsi="Times New Roman" w:cs="Times New Roman"/>
          <w:color w:val="000000"/>
          <w:sz w:val="28"/>
          <w:szCs w:val="28"/>
        </w:rPr>
        <w:t>муниципального района «Хилокский район»</w:t>
      </w:r>
      <w:r w:rsidRPr="00843E59">
        <w:rPr>
          <w:rFonts w:ascii="Times New Roman" w:hAnsi="Times New Roman" w:cs="Times New Roman"/>
          <w:sz w:val="28"/>
          <w:szCs w:val="28"/>
        </w:rPr>
        <w:t>, курирующему соответствующее направление деятельности;</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3617F7" w:rsidRPr="003617F7">
        <w:rPr>
          <w:rFonts w:ascii="Times New Roman" w:hAnsi="Times New Roman" w:cs="Times New Roman"/>
          <w:color w:val="000000"/>
          <w:sz w:val="28"/>
          <w:szCs w:val="28"/>
        </w:rPr>
        <w:t>муниципального района «Хилокский район»</w:t>
      </w:r>
      <w:r>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bookmarkStart w:id="33"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BD0CED">
        <w:rPr>
          <w:rFonts w:ascii="Times New Roman" w:hAnsi="Times New Roman" w:cs="Times New Roman"/>
          <w:sz w:val="28"/>
          <w:szCs w:val="28"/>
        </w:rPr>
        <w:t>(при его наличии)</w:t>
      </w:r>
      <w:r w:rsidRPr="00843E59">
        <w:rPr>
          <w:rFonts w:ascii="Times New Roman" w:hAnsi="Times New Roman" w:cs="Times New Roman"/>
          <w:sz w:val="28"/>
          <w:szCs w:val="28"/>
        </w:rPr>
        <w:t xml:space="preserve"> либо в случае его отсутствия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0E13E1" w:rsidRPr="003C6A14" w:rsidRDefault="000E13E1" w:rsidP="004C6DFD">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w:t>
      </w:r>
      <w:r w:rsidRPr="004C6DFD">
        <w:rPr>
          <w:rFonts w:ascii="Times New Roman" w:hAnsi="Times New Roman" w:cs="Times New Roman"/>
          <w:sz w:val="28"/>
          <w:szCs w:val="28"/>
        </w:rPr>
        <w:t xml:space="preserve">главы </w:t>
      </w:r>
      <w:r w:rsidR="004C6DFD" w:rsidRPr="004C6DFD">
        <w:rPr>
          <w:rFonts w:ascii="Times New Roman" w:hAnsi="Times New Roman" w:cs="Times New Roman"/>
          <w:sz w:val="28"/>
          <w:szCs w:val="28"/>
        </w:rPr>
        <w:t>администрации муниципального района «Хилокский район»</w:t>
      </w:r>
      <w:r>
        <w:rPr>
          <w:rFonts w:ascii="Times New Roman" w:hAnsi="Times New Roman" w:cs="Times New Roman"/>
          <w:sz w:val="28"/>
          <w:szCs w:val="28"/>
        </w:rPr>
        <w:t xml:space="preserve">: </w:t>
      </w:r>
      <w:r w:rsidR="004C6DFD">
        <w:rPr>
          <w:rFonts w:ascii="Times New Roman" w:hAnsi="Times New Roman" w:cs="Times New Roman"/>
          <w:sz w:val="28"/>
          <w:szCs w:val="28"/>
        </w:rPr>
        <w:t>673200</w:t>
      </w:r>
      <w:r w:rsidR="004C6DFD" w:rsidRPr="00843E59">
        <w:rPr>
          <w:rFonts w:ascii="Times New Roman" w:hAnsi="Times New Roman" w:cs="Times New Roman"/>
          <w:sz w:val="28"/>
          <w:szCs w:val="28"/>
        </w:rPr>
        <w:t xml:space="preserve">, Забайкальский край, </w:t>
      </w:r>
      <w:r w:rsidR="004C6DFD" w:rsidRPr="004C6DFD">
        <w:rPr>
          <w:rFonts w:ascii="Times New Roman" w:hAnsi="Times New Roman" w:cs="Times New Roman"/>
          <w:sz w:val="28"/>
          <w:szCs w:val="28"/>
        </w:rPr>
        <w:t>г. Хилок, ул. Ленина, 9</w:t>
      </w:r>
      <w:r w:rsidR="004C6DFD">
        <w:rPr>
          <w:rFonts w:ascii="Times New Roman" w:hAnsi="Times New Roman" w:cs="Times New Roman"/>
          <w:sz w:val="28"/>
          <w:szCs w:val="28"/>
        </w:rPr>
        <w:t>;</w:t>
      </w:r>
    </w:p>
    <w:p w:rsidR="000E13E1" w:rsidRPr="00C64077" w:rsidRDefault="000E13E1" w:rsidP="000E13E1">
      <w:pPr>
        <w:widowControl/>
        <w:ind w:firstLine="720"/>
        <w:jc w:val="both"/>
        <w:rPr>
          <w:rFonts w:ascii="Times New Roman" w:hAnsi="Times New Roman" w:cs="Times New Roman"/>
          <w:sz w:val="28"/>
          <w:szCs w:val="28"/>
        </w:rPr>
      </w:pPr>
      <w:r w:rsidRPr="00C64077">
        <w:rPr>
          <w:rFonts w:ascii="Times New Roman" w:hAnsi="Times New Roman" w:cs="Times New Roman"/>
          <w:sz w:val="28"/>
          <w:szCs w:val="28"/>
        </w:rPr>
        <w:t xml:space="preserve">через многофункциональный центр по адресу: </w:t>
      </w:r>
      <w:r w:rsidR="00C64077">
        <w:rPr>
          <w:rFonts w:ascii="Times New Roman" w:hAnsi="Times New Roman" w:cs="Times New Roman"/>
          <w:sz w:val="28"/>
          <w:szCs w:val="28"/>
        </w:rPr>
        <w:t>673200</w:t>
      </w:r>
      <w:r w:rsidRPr="00C64077">
        <w:rPr>
          <w:rFonts w:ascii="Times New Roman" w:hAnsi="Times New Roman" w:cs="Times New Roman"/>
          <w:sz w:val="28"/>
          <w:szCs w:val="28"/>
        </w:rPr>
        <w:t xml:space="preserve">, Забайкальский край, </w:t>
      </w:r>
      <w:r w:rsidR="00C64077">
        <w:rPr>
          <w:rFonts w:ascii="Times New Roman" w:hAnsi="Times New Roman" w:cs="Times New Roman"/>
          <w:sz w:val="28"/>
          <w:szCs w:val="28"/>
        </w:rPr>
        <w:t>город Хилок</w:t>
      </w:r>
      <w:r w:rsidRPr="00C64077">
        <w:rPr>
          <w:rFonts w:ascii="Times New Roman" w:hAnsi="Times New Roman" w:cs="Times New Roman"/>
          <w:sz w:val="28"/>
          <w:szCs w:val="28"/>
        </w:rPr>
        <w:t xml:space="preserve">, </w:t>
      </w:r>
      <w:r w:rsidR="00C64077">
        <w:rPr>
          <w:rFonts w:ascii="Times New Roman" w:hAnsi="Times New Roman" w:cs="Times New Roman"/>
          <w:sz w:val="28"/>
          <w:szCs w:val="28"/>
        </w:rPr>
        <w:t>ул. Дзержинского</w:t>
      </w:r>
      <w:r w:rsidRPr="00C64077">
        <w:rPr>
          <w:rFonts w:ascii="Times New Roman" w:hAnsi="Times New Roman" w:cs="Times New Roman"/>
          <w:sz w:val="28"/>
          <w:szCs w:val="28"/>
        </w:rPr>
        <w:t xml:space="preserve">, </w:t>
      </w:r>
      <w:r w:rsidR="00C64077">
        <w:rPr>
          <w:rFonts w:ascii="Times New Roman" w:hAnsi="Times New Roman" w:cs="Times New Roman"/>
          <w:sz w:val="28"/>
          <w:szCs w:val="28"/>
        </w:rPr>
        <w:t>4</w:t>
      </w:r>
      <w:r w:rsidRPr="00C64077">
        <w:rPr>
          <w:rFonts w:ascii="Times New Roman" w:hAnsi="Times New Roman" w:cs="Times New Roman"/>
          <w:sz w:val="28"/>
          <w:szCs w:val="28"/>
        </w:rPr>
        <w:t>;</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C64077">
        <w:rPr>
          <w:rFonts w:ascii="Times New Roman" w:hAnsi="Times New Roman" w:cs="Times New Roman"/>
          <w:sz w:val="28"/>
          <w:szCs w:val="28"/>
        </w:rPr>
        <w:t>(официального сайта муниципального образования, т.д.</w:t>
      </w:r>
      <w:proofErr w:type="gramStart"/>
      <w:r w:rsidRPr="00C64077">
        <w:rPr>
          <w:rFonts w:ascii="Times New Roman" w:hAnsi="Times New Roman" w:cs="Times New Roman"/>
          <w:sz w:val="28"/>
          <w:szCs w:val="28"/>
        </w:rPr>
        <w:t>)</w:t>
      </w:r>
      <w:r w:rsidRPr="00843E59">
        <w:rPr>
          <w:rFonts w:ascii="Times New Roman" w:hAnsi="Times New Roman" w:cs="Times New Roman"/>
          <w:sz w:val="28"/>
          <w:szCs w:val="28"/>
        </w:rPr>
        <w:t>в</w:t>
      </w:r>
      <w:proofErr w:type="gramEnd"/>
      <w:r w:rsidRPr="00843E59">
        <w:rPr>
          <w:rFonts w:ascii="Times New Roman" w:hAnsi="Times New Roman" w:cs="Times New Roman"/>
          <w:sz w:val="28"/>
          <w:szCs w:val="28"/>
        </w:rPr>
        <w:t xml:space="preserve"> информационно-</w:t>
      </w:r>
      <w:r w:rsidRPr="00843E59">
        <w:rPr>
          <w:rFonts w:ascii="Times New Roman" w:hAnsi="Times New Roman" w:cs="Times New Roman"/>
          <w:sz w:val="28"/>
          <w:szCs w:val="28"/>
        </w:rPr>
        <w:lastRenderedPageBreak/>
        <w:t>телекоммуникационной сети «Интернет»</w:t>
      </w:r>
      <w:r>
        <w:rPr>
          <w:rFonts w:ascii="Times New Roman" w:hAnsi="Times New Roman" w:cs="Times New Roman"/>
          <w:sz w:val="28"/>
          <w:szCs w:val="28"/>
        </w:rPr>
        <w:t xml:space="preserve">: </w:t>
      </w:r>
      <w:hyperlink r:id="rId34" w:history="1">
        <w:r w:rsidRPr="00C64077">
          <w:rPr>
            <w:rStyle w:val="afff0"/>
            <w:rFonts w:ascii="Times New Roman" w:hAnsi="Times New Roman"/>
            <w:sz w:val="28"/>
            <w:szCs w:val="28"/>
          </w:rPr>
          <w:t>http://www</w:t>
        </w:r>
      </w:hyperlink>
      <w:r w:rsidR="00C64077" w:rsidRPr="00C64077">
        <w:rPr>
          <w:rFonts w:ascii="Times New Roman" w:hAnsi="Times New Roman" w:cs="Times New Roman"/>
          <w:sz w:val="28"/>
          <w:szCs w:val="28"/>
          <w:u w:val="single"/>
        </w:rPr>
        <w:t>.хилок.забайкальскийкрай.рф</w:t>
      </w:r>
      <w:r>
        <w:rPr>
          <w:rFonts w:ascii="Times New Roman" w:hAnsi="Times New Roman" w:cs="Times New Roman"/>
          <w:sz w:val="28"/>
          <w:szCs w:val="28"/>
        </w:rPr>
        <w:t>;</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Портала государственных и муниципальных </w:t>
      </w:r>
      <w:proofErr w:type="spellStart"/>
      <w:r w:rsidRPr="00843E59">
        <w:rPr>
          <w:rFonts w:ascii="Times New Roman" w:hAnsi="Times New Roman" w:cs="Times New Roman"/>
          <w:sz w:val="28"/>
          <w:szCs w:val="28"/>
        </w:rPr>
        <w:t>услугв</w:t>
      </w:r>
      <w:proofErr w:type="spellEnd"/>
      <w:r w:rsidRPr="00843E59">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 xml:space="preserve">: </w:t>
      </w:r>
      <w:hyperlink r:id="rId35"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6718EF" w:rsidRPr="00843E59">
        <w:rPr>
          <w:rFonts w:ascii="Times New Roman" w:hAnsi="Times New Roman" w:cs="Times New Roman"/>
          <w:sz w:val="28"/>
          <w:szCs w:val="28"/>
        </w:rPr>
        <w:t xml:space="preserve">В случае установления в ходе или по результатам </w:t>
      </w:r>
      <w:proofErr w:type="gramStart"/>
      <w:r w:rsidR="006718EF"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718EF"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 xml:space="preserve">в органы следствия (дознания) в соответствии с правилами </w:t>
      </w:r>
      <w:proofErr w:type="spellStart"/>
      <w:r w:rsidR="006718EF">
        <w:rPr>
          <w:rFonts w:ascii="Times New Roman" w:hAnsi="Times New Roman" w:cs="Times New Roman"/>
          <w:sz w:val="28"/>
          <w:szCs w:val="28"/>
        </w:rPr>
        <w:t>подследственности</w:t>
      </w:r>
      <w:proofErr w:type="spellEnd"/>
      <w:r w:rsidR="006718EF">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6E3D09">
      <w:pPr>
        <w:jc w:val="both"/>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81549" w:rsidRPr="0006332A" w:rsidRDefault="000E13E1" w:rsidP="00C8154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w:t>
      </w:r>
      <w:r w:rsidRPr="0006332A">
        <w:rPr>
          <w:rFonts w:ascii="Times New Roman" w:hAnsi="Times New Roman" w:cs="Times New Roman"/>
          <w:sz w:val="28"/>
          <w:szCs w:val="28"/>
        </w:rPr>
        <w:t>. </w:t>
      </w:r>
      <w:r w:rsidR="00C81549" w:rsidRPr="0006332A">
        <w:rPr>
          <w:rFonts w:ascii="Times New Roman" w:hAnsi="Times New Roman" w:cs="Times New Roman"/>
          <w:sz w:val="28"/>
          <w:szCs w:val="28"/>
        </w:rPr>
        <w:t>По результатам рассмотрения жалобы Исполнитель принимает одно из следующих решений:</w:t>
      </w:r>
    </w:p>
    <w:p w:rsidR="00C81549" w:rsidRPr="0006332A" w:rsidRDefault="00C81549" w:rsidP="00C81549">
      <w:pPr>
        <w:widowControl/>
        <w:ind w:firstLine="720"/>
        <w:jc w:val="both"/>
        <w:outlineLvl w:val="1"/>
        <w:rPr>
          <w:rFonts w:ascii="Times New Roman" w:hAnsi="Times New Roman" w:cs="Times New Roman"/>
          <w:sz w:val="28"/>
          <w:szCs w:val="28"/>
        </w:rPr>
      </w:pPr>
      <w:proofErr w:type="gramStart"/>
      <w:r w:rsidRPr="0006332A">
        <w:rPr>
          <w:rFonts w:ascii="Times New Roman" w:hAnsi="Times New Roman" w:cs="Times New Roman"/>
          <w:sz w:val="28"/>
          <w:szCs w:val="28"/>
        </w:rPr>
        <w:t>5.14.1.Удовлетворяет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C81549" w:rsidRPr="0006332A" w:rsidRDefault="00C81549" w:rsidP="00C81549">
      <w:pPr>
        <w:widowControl/>
        <w:ind w:firstLine="720"/>
        <w:jc w:val="both"/>
        <w:outlineLvl w:val="1"/>
        <w:rPr>
          <w:rFonts w:ascii="Times New Roman" w:hAnsi="Times New Roman" w:cs="Times New Roman"/>
          <w:sz w:val="28"/>
          <w:szCs w:val="28"/>
        </w:rPr>
      </w:pPr>
      <w:r w:rsidRPr="0006332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6332A">
        <w:rPr>
          <w:rFonts w:ascii="Times New Roman" w:hAnsi="Times New Roman" w:cs="Times New Roman"/>
          <w:sz w:val="28"/>
          <w:szCs w:val="28"/>
        </w:rPr>
        <w:t>неудобства</w:t>
      </w:r>
      <w:proofErr w:type="gramEnd"/>
      <w:r w:rsidRPr="0006332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1549" w:rsidRPr="0006332A" w:rsidRDefault="00C81549" w:rsidP="00C81549">
      <w:pPr>
        <w:widowControl/>
        <w:ind w:firstLine="720"/>
        <w:jc w:val="both"/>
        <w:outlineLvl w:val="1"/>
        <w:rPr>
          <w:rFonts w:ascii="Times New Roman" w:hAnsi="Times New Roman" w:cs="Times New Roman"/>
          <w:sz w:val="28"/>
          <w:szCs w:val="28"/>
        </w:rPr>
      </w:pPr>
      <w:r w:rsidRPr="0006332A">
        <w:rPr>
          <w:rFonts w:ascii="Times New Roman" w:hAnsi="Times New Roman" w:cs="Times New Roman"/>
          <w:sz w:val="28"/>
          <w:szCs w:val="28"/>
        </w:rPr>
        <w:t>5.14.2. Отказывает в удовлетворении жалобы.</w:t>
      </w:r>
    </w:p>
    <w:p w:rsidR="000E13E1" w:rsidRDefault="00C81549" w:rsidP="00C81549">
      <w:pPr>
        <w:widowControl/>
        <w:ind w:firstLine="720"/>
        <w:jc w:val="both"/>
        <w:outlineLvl w:val="1"/>
        <w:rPr>
          <w:rFonts w:ascii="Times New Roman" w:hAnsi="Times New Roman" w:cs="Times New Roman"/>
          <w:sz w:val="28"/>
          <w:szCs w:val="28"/>
        </w:rPr>
      </w:pPr>
      <w:r w:rsidRPr="0006332A">
        <w:rPr>
          <w:rFonts w:ascii="Times New Roman" w:hAnsi="Times New Roman" w:cs="Times New Roman"/>
          <w:sz w:val="28"/>
          <w:szCs w:val="28"/>
        </w:rPr>
        <w:t xml:space="preserve">В случае признания </w:t>
      </w:r>
      <w:proofErr w:type="gramStart"/>
      <w:r w:rsidRPr="0006332A">
        <w:rPr>
          <w:rFonts w:ascii="Times New Roman" w:hAnsi="Times New Roman" w:cs="Times New Roman"/>
          <w:sz w:val="28"/>
          <w:szCs w:val="28"/>
        </w:rPr>
        <w:t>жалобы</w:t>
      </w:r>
      <w:proofErr w:type="gramEnd"/>
      <w:r w:rsidRPr="0006332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E94" w:rsidRPr="00970E94" w:rsidRDefault="00970E94" w:rsidP="00970E94">
      <w:pPr>
        <w:suppressAutoHyphens/>
        <w:autoSpaceDN/>
        <w:adjustRightInd/>
        <w:jc w:val="both"/>
        <w:rPr>
          <w:rFonts w:ascii="Times New Roman" w:eastAsia="SimSun" w:hAnsi="Times New Roman" w:cs="Mangal"/>
          <w:color w:val="000000"/>
          <w:kern w:val="1"/>
          <w:sz w:val="28"/>
          <w:szCs w:val="28"/>
          <w:lang w:eastAsia="zh-CN" w:bidi="hi-IN"/>
        </w:rPr>
      </w:pPr>
      <w:r w:rsidRPr="00970E94">
        <w:rPr>
          <w:rFonts w:ascii="Times New Roman" w:eastAsia="SimSun" w:hAnsi="Times New Roman" w:cs="Mangal"/>
          <w:color w:val="000000"/>
          <w:kern w:val="1"/>
          <w:sz w:val="28"/>
          <w:szCs w:val="28"/>
          <w:lang w:eastAsia="zh-CN" w:bidi="hi-IN"/>
        </w:rPr>
        <w:t>(п.</w:t>
      </w:r>
      <w:r>
        <w:rPr>
          <w:rFonts w:ascii="Times New Roman" w:eastAsia="SimSun" w:hAnsi="Times New Roman" w:cs="Mangal"/>
          <w:color w:val="000000"/>
          <w:kern w:val="1"/>
          <w:sz w:val="28"/>
          <w:szCs w:val="28"/>
          <w:lang w:eastAsia="zh-CN" w:bidi="hi-IN"/>
        </w:rPr>
        <w:t>5</w:t>
      </w:r>
      <w:r w:rsidRPr="00970E94">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14</w:t>
      </w:r>
      <w:r w:rsidRPr="00970E94">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w:t>
      </w:r>
      <w:r w:rsidRPr="00970E94">
        <w:rPr>
          <w:rFonts w:ascii="Times New Roman" w:eastAsia="SimSun" w:hAnsi="Times New Roman" w:cs="Mangal"/>
          <w:color w:val="000000"/>
          <w:kern w:val="1"/>
          <w:sz w:val="28"/>
          <w:szCs w:val="28"/>
          <w:lang w:eastAsia="zh-CN" w:bidi="hi-IN"/>
        </w:rPr>
        <w:t>7)</w:t>
      </w:r>
    </w:p>
    <w:p w:rsidR="000E13E1" w:rsidRPr="00843E59" w:rsidRDefault="000E13E1" w:rsidP="000E13E1">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 xml:space="preserve">5.15. При удовлетворении жалобы уполномоченный на ее </w:t>
      </w:r>
      <w:r w:rsidRPr="00843E59">
        <w:rPr>
          <w:rFonts w:ascii="Times New Roman" w:hAnsi="Times New Roman" w:cs="Times New Roman"/>
          <w:sz w:val="28"/>
          <w:szCs w:val="28"/>
        </w:rPr>
        <w:t xml:space="preserve">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4C6DFD">
        <w:rPr>
          <w:rFonts w:ascii="Times New Roman" w:hAnsi="Times New Roman" w:cs="Times New Roman"/>
          <w:sz w:val="28"/>
          <w:szCs w:val="28"/>
        </w:rPr>
        <w:t>муниципальной</w:t>
      </w:r>
      <w:r w:rsidRPr="00843E59">
        <w:rPr>
          <w:rFonts w:ascii="Times New Roman" w:hAnsi="Times New Roman" w:cs="Times New Roman"/>
          <w:sz w:val="28"/>
          <w:szCs w:val="28"/>
        </w:rPr>
        <w:t xml:space="preserve"> 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009B4219">
        <w:rPr>
          <w:rFonts w:ascii="Times New Roman" w:hAnsi="Times New Roman" w:cs="Times New Roman"/>
          <w:bCs/>
          <w:sz w:val="28"/>
          <w:szCs w:val="28"/>
        </w:rPr>
        <w:t>к</w:t>
      </w:r>
      <w:proofErr w:type="gramEnd"/>
      <w:r w:rsidR="009B4219">
        <w:rPr>
          <w:rFonts w:ascii="Times New Roman" w:hAnsi="Times New Roman" w:cs="Times New Roman"/>
          <w:bCs/>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Pr="00C64077">
        <w:rPr>
          <w:rFonts w:ascii="Times New Roman" w:hAnsi="Times New Roman" w:cs="Times New Roman"/>
          <w:sz w:val="28"/>
          <w:szCs w:val="28"/>
        </w:rPr>
        <w:t>(официального сайта муниципального образования, т.д.)</w:t>
      </w:r>
      <w:r w:rsidRPr="00843E59">
        <w:rPr>
          <w:rFonts w:ascii="Times New Roman" w:hAnsi="Times New Roman" w:cs="Times New Roman"/>
          <w:sz w:val="28"/>
          <w:szCs w:val="28"/>
        </w:rPr>
        <w:t>,</w:t>
      </w:r>
      <w:r w:rsidR="00173ADF">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1"/>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070141" w:rsidRPr="00111100">
        <w:rPr>
          <w:rFonts w:ascii="Times New Roman" w:hAnsi="Times New Roman" w:cs="Times New Roman"/>
          <w:sz w:val="28"/>
          <w:szCs w:val="28"/>
        </w:rPr>
        <w:t>услуги</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«Предоставление в</w:t>
      </w:r>
      <w:r w:rsidR="00070141">
        <w:rPr>
          <w:rStyle w:val="a4"/>
          <w:rFonts w:ascii="Times New Roman" w:eastAsiaTheme="majorEastAsia" w:hAnsi="Times New Roman"/>
          <w:b w:val="0"/>
          <w:color w:val="auto"/>
          <w:sz w:val="28"/>
          <w:szCs w:val="28"/>
        </w:rPr>
        <w:t>безвозмездное</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00070141" w:rsidRPr="00111100">
        <w:rPr>
          <w:rStyle w:val="a4"/>
          <w:rFonts w:ascii="Times New Roman" w:eastAsiaTheme="majorEastAsia" w:hAnsi="Times New Roman"/>
          <w:b w:val="0"/>
          <w:color w:val="auto"/>
          <w:sz w:val="28"/>
          <w:szCs w:val="28"/>
        </w:rPr>
        <w:t>участков,</w:t>
      </w:r>
    </w:p>
    <w:p w:rsidR="00266448" w:rsidRDefault="00266448"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FF3DE5" w:rsidRPr="00111100"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FF3DE5"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FF3DE5"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6293"/>
      </w:tblGrid>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428" w:type="dxa"/>
            <w:vAlign w:val="center"/>
          </w:tcPr>
          <w:p w:rsidR="00821EBC" w:rsidRPr="00111100" w:rsidRDefault="00C64077" w:rsidP="00821EBC">
            <w:pPr>
              <w:rPr>
                <w:rFonts w:ascii="Times New Roman" w:hAnsi="Times New Roman" w:cs="Times New Roman"/>
                <w:sz w:val="28"/>
                <w:szCs w:val="28"/>
              </w:rPr>
            </w:pPr>
            <w:r>
              <w:rPr>
                <w:rFonts w:ascii="Times New Roman" w:hAnsi="Times New Roman" w:cs="Times New Roman"/>
                <w:sz w:val="28"/>
                <w:szCs w:val="28"/>
              </w:rPr>
              <w:t>Забайкальский край, г. Хилок, ул. Ленина, 9</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428" w:type="dxa"/>
            <w:vAlign w:val="center"/>
          </w:tcPr>
          <w:p w:rsidR="00821EBC" w:rsidRDefault="00C64077" w:rsidP="00821EBC">
            <w:pPr>
              <w:rPr>
                <w:rFonts w:ascii="Times New Roman" w:hAnsi="Times New Roman" w:cs="Times New Roman"/>
                <w:sz w:val="28"/>
                <w:szCs w:val="28"/>
              </w:rPr>
            </w:pPr>
            <w:r>
              <w:rPr>
                <w:rFonts w:ascii="Times New Roman" w:hAnsi="Times New Roman" w:cs="Times New Roman"/>
                <w:sz w:val="28"/>
                <w:szCs w:val="28"/>
              </w:rPr>
              <w:t>понедельник-четверг: 7:45-17:00;</w:t>
            </w:r>
          </w:p>
          <w:p w:rsidR="00C64077" w:rsidRDefault="00C64077" w:rsidP="00821EBC">
            <w:pPr>
              <w:rPr>
                <w:rFonts w:ascii="Times New Roman" w:hAnsi="Times New Roman" w:cs="Times New Roman"/>
                <w:sz w:val="28"/>
                <w:szCs w:val="28"/>
              </w:rPr>
            </w:pPr>
            <w:r>
              <w:rPr>
                <w:rFonts w:ascii="Times New Roman" w:hAnsi="Times New Roman" w:cs="Times New Roman"/>
                <w:sz w:val="28"/>
                <w:szCs w:val="28"/>
              </w:rPr>
              <w:t>пятница: 7:45-15:45;</w:t>
            </w:r>
          </w:p>
          <w:p w:rsidR="00C64077" w:rsidRDefault="00C64077" w:rsidP="00821EBC">
            <w:pPr>
              <w:rPr>
                <w:rFonts w:ascii="Times New Roman" w:hAnsi="Times New Roman" w:cs="Times New Roman"/>
                <w:sz w:val="28"/>
                <w:szCs w:val="28"/>
              </w:rPr>
            </w:pPr>
            <w:r>
              <w:rPr>
                <w:rFonts w:ascii="Times New Roman" w:hAnsi="Times New Roman" w:cs="Times New Roman"/>
                <w:sz w:val="28"/>
                <w:szCs w:val="28"/>
              </w:rPr>
              <w:t>обеденный перерыв: 12:00-13:00;</w:t>
            </w:r>
          </w:p>
          <w:p w:rsidR="00C64077" w:rsidRPr="00111100" w:rsidRDefault="00C64077" w:rsidP="00821EBC">
            <w:pPr>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428" w:type="dxa"/>
            <w:vAlign w:val="center"/>
          </w:tcPr>
          <w:p w:rsidR="00821EBC" w:rsidRPr="00111100" w:rsidRDefault="00AD5DA4" w:rsidP="00821EBC">
            <w:pPr>
              <w:rPr>
                <w:rFonts w:ascii="Times New Roman" w:hAnsi="Times New Roman" w:cs="Times New Roman"/>
                <w:sz w:val="28"/>
                <w:szCs w:val="28"/>
              </w:rPr>
            </w:pPr>
            <w:r>
              <w:rPr>
                <w:rFonts w:ascii="Times New Roman" w:hAnsi="Times New Roman" w:cs="Times New Roman"/>
                <w:sz w:val="28"/>
                <w:szCs w:val="28"/>
              </w:rPr>
              <w:t>8(30-237)21-2-72</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428" w:type="dxa"/>
            <w:vAlign w:val="center"/>
          </w:tcPr>
          <w:p w:rsidR="00821EBC" w:rsidRPr="00111100" w:rsidRDefault="00AD5DA4" w:rsidP="00821EBC">
            <w:pPr>
              <w:rPr>
                <w:rFonts w:ascii="Times New Roman" w:hAnsi="Times New Roman" w:cs="Times New Roman"/>
                <w:sz w:val="28"/>
                <w:szCs w:val="28"/>
              </w:rPr>
            </w:pPr>
            <w:r>
              <w:rPr>
                <w:rFonts w:ascii="Times New Roman" w:hAnsi="Times New Roman" w:cs="Times New Roman"/>
                <w:sz w:val="28"/>
                <w:szCs w:val="28"/>
              </w:rPr>
              <w:t>673200, Забайкальский край, г. Хилок, ул. Ленина, 9</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428" w:type="dxa"/>
            <w:vAlign w:val="center"/>
          </w:tcPr>
          <w:p w:rsidR="00821EBC" w:rsidRPr="00AD5DA4" w:rsidRDefault="00AD5DA4" w:rsidP="00821EBC">
            <w:pPr>
              <w:rPr>
                <w:rFonts w:ascii="Times New Roman" w:hAnsi="Times New Roman" w:cs="Times New Roman"/>
                <w:sz w:val="28"/>
                <w:szCs w:val="28"/>
                <w:lang w:val="en-US"/>
              </w:rPr>
            </w:pPr>
            <w:r>
              <w:rPr>
                <w:rFonts w:ascii="Times New Roman" w:hAnsi="Times New Roman" w:cs="Times New Roman"/>
                <w:sz w:val="28"/>
                <w:szCs w:val="28"/>
                <w:lang w:val="en-US"/>
              </w:rPr>
              <w:t>admhilok@mail.ru</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428" w:type="dxa"/>
            <w:vAlign w:val="center"/>
          </w:tcPr>
          <w:p w:rsidR="00821EBC" w:rsidRPr="00AD5DA4" w:rsidRDefault="00AD5DA4" w:rsidP="00821EBC">
            <w:pPr>
              <w:rPr>
                <w:rFonts w:ascii="Times New Roman" w:hAnsi="Times New Roman" w:cs="Times New Roman"/>
                <w:sz w:val="28"/>
                <w:szCs w:val="28"/>
              </w:rPr>
            </w:pPr>
            <w:r w:rsidRPr="00AD5DA4">
              <w:rPr>
                <w:rFonts w:ascii="Times New Roman" w:hAnsi="Times New Roman" w:cs="Times New Roman"/>
                <w:sz w:val="28"/>
                <w:szCs w:val="28"/>
                <w:lang w:val="en-US"/>
              </w:rPr>
              <w:t>http</w:t>
            </w:r>
            <w:r w:rsidRPr="00AD5DA4">
              <w:rPr>
                <w:rFonts w:ascii="Times New Roman" w:hAnsi="Times New Roman" w:cs="Times New Roman"/>
                <w:sz w:val="28"/>
                <w:szCs w:val="28"/>
              </w:rPr>
              <w:t>://</w:t>
            </w:r>
            <w:r w:rsidRPr="00AD5DA4">
              <w:rPr>
                <w:rFonts w:ascii="Times New Roman" w:hAnsi="Times New Roman" w:cs="Times New Roman"/>
                <w:sz w:val="28"/>
                <w:szCs w:val="28"/>
                <w:lang w:val="en-US"/>
              </w:rPr>
              <w:t>www</w:t>
            </w:r>
            <w:r w:rsidRPr="00AD5DA4">
              <w:rPr>
                <w:rFonts w:ascii="Times New Roman" w:hAnsi="Times New Roman" w:cs="Times New Roman"/>
                <w:sz w:val="28"/>
                <w:szCs w:val="28"/>
              </w:rPr>
              <w:t>.</w:t>
            </w:r>
            <w:proofErr w:type="spellStart"/>
            <w:r>
              <w:rPr>
                <w:rFonts w:ascii="Times New Roman" w:hAnsi="Times New Roman" w:cs="Times New Roman"/>
                <w:sz w:val="28"/>
                <w:szCs w:val="28"/>
              </w:rPr>
              <w:t>хилок.забайкальскийкрай.рф</w:t>
            </w:r>
            <w:proofErr w:type="spellEnd"/>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428" w:type="dxa"/>
            <w:vAlign w:val="center"/>
          </w:tcPr>
          <w:p w:rsidR="00821EBC" w:rsidRPr="00AD5DA4" w:rsidRDefault="00AD5DA4" w:rsidP="00AD5DA4">
            <w:pPr>
              <w:rPr>
                <w:rFonts w:ascii="Times New Roman" w:hAnsi="Times New Roman" w:cs="Times New Roman"/>
                <w:sz w:val="28"/>
                <w:szCs w:val="28"/>
              </w:rPr>
            </w:pPr>
            <w:r w:rsidRPr="00AD5DA4">
              <w:rPr>
                <w:rFonts w:ascii="Times New Roman" w:hAnsi="Times New Roman" w:cs="Times New Roman"/>
                <w:sz w:val="28"/>
                <w:szCs w:val="28"/>
              </w:rPr>
              <w:t>8(30-237)21-4-06, 8(30-237)21-4-25, 8(30-237)21-2-94</w:t>
            </w: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муниципальнойуслуги</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«Предоставление в</w:t>
      </w:r>
      <w:r>
        <w:rPr>
          <w:rStyle w:val="a4"/>
          <w:rFonts w:ascii="Times New Roman" w:eastAsiaTheme="majorEastAsia" w:hAnsi="Times New Roman"/>
          <w:b w:val="0"/>
          <w:color w:val="auto"/>
          <w:sz w:val="28"/>
          <w:szCs w:val="28"/>
        </w:rPr>
        <w:t>безвозмездное</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земельныхучастков,</w:t>
      </w:r>
    </w:p>
    <w:p w:rsidR="006718EF" w:rsidRDefault="006718EF" w:rsidP="006718EF">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6718EF" w:rsidRPr="00111100"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6718EF" w:rsidRPr="00111100" w:rsidRDefault="006718EF" w:rsidP="006718EF">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юридическоголица</w:t>
      </w:r>
      <w:r>
        <w:rPr>
          <w:rFonts w:ascii="Times New Roman" w:hAnsi="Times New Roman" w:cs="Times New Roman"/>
          <w:i/>
          <w:sz w:val="28"/>
          <w:szCs w:val="28"/>
        </w:rPr>
        <w:t>)</w:t>
      </w:r>
      <w:proofErr w:type="gramEnd"/>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6718EF" w:rsidRPr="00111100" w:rsidRDefault="006718EF" w:rsidP="006718EF">
      <w:pPr>
        <w:pStyle w:val="ConsPlusNonformat"/>
        <w:widowControl/>
        <w:jc w:val="right"/>
        <w:rPr>
          <w:rFonts w:ascii="Times New Roman" w:hAnsi="Times New Roman" w:cs="Times New Roman"/>
          <w:sz w:val="28"/>
          <w:szCs w:val="28"/>
        </w:rPr>
      </w:pPr>
    </w:p>
    <w:p w:rsidR="006718EF" w:rsidRPr="00111100" w:rsidRDefault="006718EF" w:rsidP="00E51C30">
      <w:pPr>
        <w:pStyle w:val="ConsPlusNonformat"/>
        <w:widowControl/>
        <w:jc w:val="both"/>
        <w:rPr>
          <w:rFonts w:ascii="Times New Roman" w:hAnsi="Times New Roman" w:cs="Times New Roman"/>
          <w:sz w:val="28"/>
          <w:szCs w:val="28"/>
        </w:rPr>
      </w:pPr>
    </w:p>
    <w:p w:rsidR="006718EF" w:rsidRPr="00111100" w:rsidRDefault="006718EF" w:rsidP="006718EF">
      <w:pPr>
        <w:pStyle w:val="ConsPlusNonformat"/>
        <w:widowControl/>
        <w:ind w:firstLine="709"/>
        <w:jc w:val="both"/>
        <w:rPr>
          <w:rFonts w:ascii="Times New Roman" w:hAnsi="Times New Roman" w:cs="Times New Roman"/>
          <w:sz w:val="28"/>
          <w:szCs w:val="28"/>
        </w:rPr>
      </w:pP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w:t>
      </w:r>
      <w:r w:rsidRPr="008C1977">
        <w:rPr>
          <w:rFonts w:ascii="Times New Roman" w:hAnsi="Times New Roman" w:cs="Times New Roman"/>
          <w:sz w:val="28"/>
          <w:szCs w:val="28"/>
        </w:rPr>
        <w:lastRenderedPageBreak/>
        <w:t>____________________________                   _____________________________________, площадью: ____________ (кв.м.</w:t>
      </w:r>
      <w:proofErr w:type="gramStart"/>
      <w:r w:rsidRPr="008C1977">
        <w:rPr>
          <w:rFonts w:ascii="Times New Roman" w:hAnsi="Times New Roman" w:cs="Times New Roman"/>
          <w:sz w:val="28"/>
          <w:szCs w:val="28"/>
        </w:rPr>
        <w:t>)</w:t>
      </w:r>
      <w:r w:rsidRPr="008C1977">
        <w:rPr>
          <w:rFonts w:ascii="Times New Roman" w:hAnsi="Times New Roman" w:cs="Times New Roman"/>
          <w:i/>
        </w:rPr>
        <w:t>(</w:t>
      </w:r>
      <w:proofErr w:type="gramEnd"/>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6"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w:t>
      </w:r>
      <w:proofErr w:type="gramStart"/>
      <w:r w:rsidRPr="00627271">
        <w:rPr>
          <w:rFonts w:ascii="Times New Roman" w:hAnsi="Times New Roman" w:cs="Times New Roman"/>
          <w:sz w:val="28"/>
          <w:szCs w:val="28"/>
        </w:rPr>
        <w:t>у</w:t>
      </w:r>
      <w:r w:rsidRPr="002E2FF0">
        <w:rPr>
          <w:rFonts w:ascii="Times New Roman" w:hAnsi="Times New Roman" w:cs="Times New Roman"/>
          <w:i/>
          <w:sz w:val="28"/>
          <w:szCs w:val="28"/>
        </w:rPr>
        <w:t>(</w:t>
      </w:r>
      <w:proofErr w:type="gramEnd"/>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proofErr w:type="gramStart"/>
      <w:r w:rsidRPr="00CE6644">
        <w:rPr>
          <w:rFonts w:ascii="Times New Roman" w:hAnsi="Times New Roman" w:cs="Times New Roman"/>
          <w:i/>
          <w:sz w:val="28"/>
          <w:szCs w:val="28"/>
        </w:rPr>
        <w:t>,у</w:t>
      </w:r>
      <w:proofErr w:type="gramEnd"/>
      <w:r w:rsidRPr="00CE6644">
        <w:rPr>
          <w:rFonts w:ascii="Times New Roman" w:hAnsi="Times New Roman" w:cs="Times New Roman"/>
          <w:i/>
          <w:sz w:val="28"/>
          <w:szCs w:val="28"/>
        </w:rPr>
        <w:t>полномоченного на приемзаявления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2F764A" w:rsidRDefault="00E51C3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E51C30" w:rsidRDefault="00E51C3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p>
    <w:p w:rsidR="00E51C30" w:rsidRPr="00E51C30" w:rsidRDefault="00E51C3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00AD5DA4">
        <w:rPr>
          <w:rStyle w:val="a4"/>
          <w:rFonts w:ascii="Times New Roman" w:hAnsi="Times New Roman"/>
          <w:b w:val="0"/>
          <w:color w:val="auto"/>
          <w:sz w:val="28"/>
          <w:szCs w:val="28"/>
        </w:rPr>
        <w:t xml:space="preserve">земельных </w:t>
      </w:r>
      <w:r w:rsidRPr="00E51C30">
        <w:rPr>
          <w:rStyle w:val="a4"/>
          <w:rFonts w:ascii="Times New Roman" w:hAnsi="Times New Roman"/>
          <w:b w:val="0"/>
          <w:color w:val="auto"/>
          <w:sz w:val="28"/>
          <w:szCs w:val="28"/>
        </w:rPr>
        <w:t>участков,</w:t>
      </w:r>
    </w:p>
    <w:p w:rsidR="00E51C30" w:rsidRPr="00E51C30" w:rsidRDefault="00E51C30" w:rsidP="00E51C30">
      <w:pPr>
        <w:jc w:val="right"/>
        <w:rPr>
          <w:rStyle w:val="a4"/>
          <w:rFonts w:ascii="Times New Roman" w:hAnsi="Times New Roman"/>
          <w:b w:val="0"/>
          <w:color w:val="auto"/>
          <w:sz w:val="28"/>
          <w:szCs w:val="28"/>
        </w:rPr>
      </w:pPr>
      <w:proofErr w:type="gramStart"/>
      <w:r w:rsidRPr="00E51C30">
        <w:rPr>
          <w:rStyle w:val="a4"/>
          <w:rFonts w:ascii="Times New Roman" w:hAnsi="Times New Roman"/>
          <w:b w:val="0"/>
          <w:color w:val="auto"/>
          <w:sz w:val="28"/>
          <w:szCs w:val="28"/>
        </w:rPr>
        <w:t>находящихся</w:t>
      </w:r>
      <w:proofErr w:type="gramEnd"/>
      <w:r w:rsidRPr="00E51C30">
        <w:rPr>
          <w:rStyle w:val="a4"/>
          <w:rFonts w:ascii="Times New Roman" w:hAnsi="Times New Roman"/>
          <w:b w:val="0"/>
          <w:color w:val="auto"/>
          <w:sz w:val="28"/>
          <w:szCs w:val="28"/>
        </w:rPr>
        <w:t xml:space="preserve"> в муниципальной собственности</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E51C30" w:rsidRPr="002F764A" w:rsidRDefault="00E51C3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111100" w:rsidRDefault="00B12E79"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t xml:space="preserve">Приложение </w:t>
      </w:r>
      <w:r w:rsidR="00E51C30">
        <w:rPr>
          <w:rFonts w:ascii="Times New Roman" w:hAnsi="Times New Roman" w:cs="Times New Roman"/>
          <w:sz w:val="28"/>
          <w:szCs w:val="28"/>
        </w:rPr>
        <w:t>4</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111100">
        <w:rPr>
          <w:rStyle w:val="a4"/>
          <w:rFonts w:ascii="Times New Roman" w:eastAsiaTheme="majorEastAsia" w:hAnsi="Times New Roman"/>
          <w:b w:val="0"/>
          <w:color w:val="auto"/>
          <w:sz w:val="28"/>
          <w:szCs w:val="28"/>
        </w:rPr>
        <w:t>пользование земельныхучастков,</w:t>
      </w:r>
    </w:p>
    <w:p w:rsidR="00266448" w:rsidRDefault="00266448" w:rsidP="004C59B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4C59B7" w:rsidRPr="00111100"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4C59B7"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 xml:space="preserve">находящихся в </w:t>
      </w:r>
      <w:proofErr w:type="gramStart"/>
      <w:r w:rsidR="00266448">
        <w:rPr>
          <w:rStyle w:val="a4"/>
          <w:rFonts w:ascii="Times New Roman" w:eastAsiaTheme="majorEastAsia" w:hAnsi="Times New Roman"/>
          <w:color w:val="auto"/>
          <w:sz w:val="28"/>
          <w:szCs w:val="28"/>
        </w:rPr>
        <w:t>муниципальной</w:t>
      </w:r>
      <w:proofErr w:type="gramEnd"/>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4647CD" w:rsidP="005739E6">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F1125B" w:rsidRPr="00B12E79" w:rsidRDefault="00F1125B"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4647CD" w:rsidP="005739E6">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4647CD" w:rsidP="005739E6">
      <w:pPr>
        <w:ind w:firstLine="709"/>
        <w:jc w:val="both"/>
        <w:rPr>
          <w:rFonts w:ascii="Times New Roman" w:hAnsi="Times New Roman" w:cs="Times New Roman"/>
          <w:sz w:val="28"/>
          <w:szCs w:val="28"/>
        </w:rPr>
      </w:pPr>
      <w:r>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F1125B" w:rsidRPr="00675E60" w:rsidRDefault="00F1125B"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F1125B" w:rsidRPr="00E37627" w:rsidRDefault="00F1125B"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F1125B" w:rsidRPr="00E37627" w:rsidRDefault="00F1125B"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F1125B" w:rsidRPr="00E37627" w:rsidRDefault="00F1125B"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F1125B" w:rsidRPr="00675E60" w:rsidRDefault="00F1125B"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4647CD" w:rsidP="005739E6">
      <w:pPr>
        <w:ind w:firstLine="709"/>
        <w:jc w:val="both"/>
        <w:rPr>
          <w:rFonts w:ascii="Times New Roman" w:hAnsi="Times New Roman" w:cs="Times New Roman"/>
          <w:sz w:val="28"/>
          <w:szCs w:val="28"/>
        </w:rPr>
      </w:pPr>
      <w:r>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4647CD" w:rsidP="005739E6">
      <w:pPr>
        <w:ind w:firstLine="709"/>
        <w:jc w:val="both"/>
        <w:rPr>
          <w:rFonts w:ascii="Times New Roman" w:hAnsi="Times New Roman" w:cs="Times New Roman"/>
          <w:sz w:val="28"/>
          <w:szCs w:val="28"/>
        </w:rPr>
      </w:pPr>
      <w:r>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F1125B" w:rsidRPr="00D76051" w:rsidRDefault="00F1125B"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4647CD" w:rsidP="005739E6">
      <w:pPr>
        <w:ind w:firstLine="709"/>
        <w:jc w:val="both"/>
        <w:rPr>
          <w:rFonts w:ascii="Times New Roman" w:hAnsi="Times New Roman" w:cs="Times New Roman"/>
          <w:sz w:val="28"/>
          <w:szCs w:val="28"/>
        </w:rPr>
      </w:pPr>
      <w:r>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4647CD" w:rsidP="005739E6">
      <w:pPr>
        <w:ind w:firstLine="709"/>
        <w:jc w:val="both"/>
        <w:rPr>
          <w:rFonts w:ascii="Times New Roman" w:hAnsi="Times New Roman" w:cs="Times New Roman"/>
          <w:sz w:val="28"/>
          <w:szCs w:val="28"/>
        </w:rPr>
      </w:pPr>
      <w:r>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4647CD" w:rsidP="005739E6">
      <w:pPr>
        <w:ind w:firstLine="709"/>
        <w:jc w:val="both"/>
        <w:rPr>
          <w:rFonts w:ascii="Times New Roman" w:hAnsi="Times New Roman" w:cs="Times New Roman"/>
          <w:sz w:val="28"/>
          <w:szCs w:val="28"/>
        </w:rPr>
      </w:pPr>
      <w:r>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F1125B" w:rsidRPr="00CC19D3" w:rsidRDefault="00F1125B"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F1125B" w:rsidRPr="00CC19D3" w:rsidRDefault="00F1125B"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F1125B" w:rsidRPr="00D76051" w:rsidRDefault="00F1125B"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4647CD" w:rsidP="005739E6">
      <w:pPr>
        <w:ind w:firstLine="709"/>
        <w:jc w:val="both"/>
        <w:rPr>
          <w:rFonts w:ascii="Times New Roman" w:hAnsi="Times New Roman" w:cs="Times New Roman"/>
          <w:sz w:val="28"/>
          <w:szCs w:val="28"/>
        </w:rPr>
      </w:pPr>
      <w:r>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4647CD" w:rsidP="005739E6">
      <w:pPr>
        <w:ind w:firstLine="709"/>
        <w:jc w:val="both"/>
        <w:rPr>
          <w:rFonts w:ascii="Times New Roman" w:hAnsi="Times New Roman" w:cs="Times New Roman"/>
          <w:sz w:val="28"/>
          <w:szCs w:val="28"/>
        </w:rPr>
      </w:pPr>
      <w:r>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4647CD" w:rsidP="005739E6">
      <w:pPr>
        <w:rPr>
          <w:rFonts w:ascii="Times New Roman" w:hAnsi="Times New Roman" w:cs="Times New Roman"/>
          <w:sz w:val="28"/>
          <w:szCs w:val="28"/>
        </w:rPr>
      </w:pPr>
      <w:r>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F1125B" w:rsidRPr="005301EE" w:rsidRDefault="00F1125B"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4647CD" w:rsidP="005739E6">
      <w:pPr>
        <w:rPr>
          <w:rFonts w:ascii="Times New Roman" w:hAnsi="Times New Roman" w:cs="Times New Roman"/>
          <w:sz w:val="28"/>
          <w:szCs w:val="28"/>
        </w:rPr>
      </w:pPr>
      <w:r>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4647CD" w:rsidP="005739E6">
      <w:pPr>
        <w:rPr>
          <w:rFonts w:ascii="Times New Roman" w:hAnsi="Times New Roman" w:cs="Times New Roman"/>
          <w:sz w:val="28"/>
          <w:szCs w:val="28"/>
        </w:rPr>
      </w:pPr>
      <w:r>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F1125B" w:rsidRPr="005301EE" w:rsidRDefault="00F1125B"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502657" w:rsidRDefault="00DD35E8" w:rsidP="00502657">
      <w:pPr>
        <w:jc w:val="both"/>
        <w:rPr>
          <w:rFonts w:ascii="Times New Roman" w:hAnsi="Times New Roman" w:cs="Times New Roman"/>
          <w:i/>
          <w:sz w:val="28"/>
          <w:szCs w:val="28"/>
        </w:rPr>
      </w:pPr>
    </w:p>
    <w:sectPr w:rsidR="00DD35E8" w:rsidRPr="00502657" w:rsidSect="00681D8E">
      <w:headerReference w:type="default" r:id="rId37"/>
      <w:pgSz w:w="11906" w:h="16838"/>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CD" w:rsidRDefault="004647CD">
      <w:r>
        <w:separator/>
      </w:r>
    </w:p>
  </w:endnote>
  <w:endnote w:type="continuationSeparator" w:id="0">
    <w:p w:rsidR="004647CD" w:rsidRDefault="0046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CD" w:rsidRDefault="004647CD">
      <w:r>
        <w:separator/>
      </w:r>
    </w:p>
  </w:footnote>
  <w:footnote w:type="continuationSeparator" w:id="0">
    <w:p w:rsidR="004647CD" w:rsidRDefault="0046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5B" w:rsidRPr="00240DBC" w:rsidRDefault="00D0171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F1125B"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07553B">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F1125B" w:rsidRPr="00C7604B" w:rsidRDefault="00F1125B"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2BC"/>
    <w:rsid w:val="000004B5"/>
    <w:rsid w:val="00000579"/>
    <w:rsid w:val="0001041C"/>
    <w:rsid w:val="00011BEB"/>
    <w:rsid w:val="00022485"/>
    <w:rsid w:val="00023697"/>
    <w:rsid w:val="00034972"/>
    <w:rsid w:val="00044391"/>
    <w:rsid w:val="00045590"/>
    <w:rsid w:val="00053DFE"/>
    <w:rsid w:val="00055BB8"/>
    <w:rsid w:val="00060C91"/>
    <w:rsid w:val="0006332A"/>
    <w:rsid w:val="00070141"/>
    <w:rsid w:val="00073D0F"/>
    <w:rsid w:val="0007553B"/>
    <w:rsid w:val="00075925"/>
    <w:rsid w:val="000804B8"/>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1017CE"/>
    <w:rsid w:val="00101A62"/>
    <w:rsid w:val="00103969"/>
    <w:rsid w:val="00111100"/>
    <w:rsid w:val="00111FE9"/>
    <w:rsid w:val="001133C5"/>
    <w:rsid w:val="00115519"/>
    <w:rsid w:val="00123C1F"/>
    <w:rsid w:val="001343F9"/>
    <w:rsid w:val="00137EDB"/>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21EF"/>
    <w:rsid w:val="00233C09"/>
    <w:rsid w:val="00235D49"/>
    <w:rsid w:val="00240DBC"/>
    <w:rsid w:val="0024761F"/>
    <w:rsid w:val="00247D5D"/>
    <w:rsid w:val="00254DE1"/>
    <w:rsid w:val="002561EF"/>
    <w:rsid w:val="00262F32"/>
    <w:rsid w:val="00265DAD"/>
    <w:rsid w:val="00266448"/>
    <w:rsid w:val="0027122D"/>
    <w:rsid w:val="00274F64"/>
    <w:rsid w:val="002753E0"/>
    <w:rsid w:val="002777E5"/>
    <w:rsid w:val="00281C5A"/>
    <w:rsid w:val="0028393B"/>
    <w:rsid w:val="00283A2F"/>
    <w:rsid w:val="00290824"/>
    <w:rsid w:val="002917A3"/>
    <w:rsid w:val="00293FFF"/>
    <w:rsid w:val="00294507"/>
    <w:rsid w:val="002A07D7"/>
    <w:rsid w:val="002A248B"/>
    <w:rsid w:val="002B1D89"/>
    <w:rsid w:val="002C4CC7"/>
    <w:rsid w:val="002D086F"/>
    <w:rsid w:val="002D3D97"/>
    <w:rsid w:val="002E1985"/>
    <w:rsid w:val="002E2FF0"/>
    <w:rsid w:val="002E3E29"/>
    <w:rsid w:val="002E5B6C"/>
    <w:rsid w:val="002F3169"/>
    <w:rsid w:val="002F764A"/>
    <w:rsid w:val="003001CE"/>
    <w:rsid w:val="00321EE6"/>
    <w:rsid w:val="00324EDC"/>
    <w:rsid w:val="00327D3E"/>
    <w:rsid w:val="0033190E"/>
    <w:rsid w:val="0033396E"/>
    <w:rsid w:val="003345E2"/>
    <w:rsid w:val="003364B0"/>
    <w:rsid w:val="00336A72"/>
    <w:rsid w:val="00336F70"/>
    <w:rsid w:val="0034082E"/>
    <w:rsid w:val="003408DB"/>
    <w:rsid w:val="003425B5"/>
    <w:rsid w:val="00343435"/>
    <w:rsid w:val="0034463B"/>
    <w:rsid w:val="00356828"/>
    <w:rsid w:val="003617F7"/>
    <w:rsid w:val="003725EE"/>
    <w:rsid w:val="003904DB"/>
    <w:rsid w:val="0039799B"/>
    <w:rsid w:val="003A267D"/>
    <w:rsid w:val="003A5770"/>
    <w:rsid w:val="003A57AC"/>
    <w:rsid w:val="003C0322"/>
    <w:rsid w:val="003C1920"/>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79E1"/>
    <w:rsid w:val="00430DBF"/>
    <w:rsid w:val="0043373A"/>
    <w:rsid w:val="00443848"/>
    <w:rsid w:val="00444BB8"/>
    <w:rsid w:val="0045104E"/>
    <w:rsid w:val="00456F64"/>
    <w:rsid w:val="004647CD"/>
    <w:rsid w:val="00480753"/>
    <w:rsid w:val="00483BCF"/>
    <w:rsid w:val="004915C1"/>
    <w:rsid w:val="004941CC"/>
    <w:rsid w:val="0049612F"/>
    <w:rsid w:val="004A03C0"/>
    <w:rsid w:val="004A5439"/>
    <w:rsid w:val="004B222A"/>
    <w:rsid w:val="004B64CD"/>
    <w:rsid w:val="004C1EA6"/>
    <w:rsid w:val="004C59B7"/>
    <w:rsid w:val="004C6DFD"/>
    <w:rsid w:val="004D4FB3"/>
    <w:rsid w:val="004D6B55"/>
    <w:rsid w:val="004E15EA"/>
    <w:rsid w:val="004E2F5C"/>
    <w:rsid w:val="004E3F21"/>
    <w:rsid w:val="004F4D9A"/>
    <w:rsid w:val="00500DFE"/>
    <w:rsid w:val="00502657"/>
    <w:rsid w:val="00511820"/>
    <w:rsid w:val="00511CF3"/>
    <w:rsid w:val="00512634"/>
    <w:rsid w:val="005131E0"/>
    <w:rsid w:val="00522E34"/>
    <w:rsid w:val="00524E0A"/>
    <w:rsid w:val="00526BC1"/>
    <w:rsid w:val="00526D4B"/>
    <w:rsid w:val="005275B9"/>
    <w:rsid w:val="005301EE"/>
    <w:rsid w:val="005356A3"/>
    <w:rsid w:val="00541E65"/>
    <w:rsid w:val="00552CFF"/>
    <w:rsid w:val="00554007"/>
    <w:rsid w:val="005610A5"/>
    <w:rsid w:val="005645BC"/>
    <w:rsid w:val="0057173F"/>
    <w:rsid w:val="005739E6"/>
    <w:rsid w:val="00580C8B"/>
    <w:rsid w:val="00585D01"/>
    <w:rsid w:val="0059480F"/>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D22"/>
    <w:rsid w:val="0062419D"/>
    <w:rsid w:val="00625E11"/>
    <w:rsid w:val="00627271"/>
    <w:rsid w:val="006302AE"/>
    <w:rsid w:val="00631BAA"/>
    <w:rsid w:val="00634308"/>
    <w:rsid w:val="00634E0E"/>
    <w:rsid w:val="0063524F"/>
    <w:rsid w:val="00637AB5"/>
    <w:rsid w:val="00642104"/>
    <w:rsid w:val="00642F65"/>
    <w:rsid w:val="00656B8A"/>
    <w:rsid w:val="00664181"/>
    <w:rsid w:val="00664898"/>
    <w:rsid w:val="006673E0"/>
    <w:rsid w:val="006718EF"/>
    <w:rsid w:val="00672FAF"/>
    <w:rsid w:val="00675E60"/>
    <w:rsid w:val="00676789"/>
    <w:rsid w:val="00681D8E"/>
    <w:rsid w:val="00695785"/>
    <w:rsid w:val="006970DD"/>
    <w:rsid w:val="006A0476"/>
    <w:rsid w:val="006A39DA"/>
    <w:rsid w:val="006A52B5"/>
    <w:rsid w:val="006B232A"/>
    <w:rsid w:val="006B6BC7"/>
    <w:rsid w:val="006C532B"/>
    <w:rsid w:val="006C7F74"/>
    <w:rsid w:val="006D2672"/>
    <w:rsid w:val="006D430A"/>
    <w:rsid w:val="006D55C5"/>
    <w:rsid w:val="006E02D9"/>
    <w:rsid w:val="006E3D09"/>
    <w:rsid w:val="006F1352"/>
    <w:rsid w:val="00701269"/>
    <w:rsid w:val="00704708"/>
    <w:rsid w:val="00704868"/>
    <w:rsid w:val="00707224"/>
    <w:rsid w:val="007143FA"/>
    <w:rsid w:val="007362CA"/>
    <w:rsid w:val="00744E8C"/>
    <w:rsid w:val="007507F2"/>
    <w:rsid w:val="00750947"/>
    <w:rsid w:val="00752789"/>
    <w:rsid w:val="00760A8B"/>
    <w:rsid w:val="00761949"/>
    <w:rsid w:val="00762910"/>
    <w:rsid w:val="007657F6"/>
    <w:rsid w:val="00766A24"/>
    <w:rsid w:val="00770212"/>
    <w:rsid w:val="00772D15"/>
    <w:rsid w:val="00775002"/>
    <w:rsid w:val="00776F23"/>
    <w:rsid w:val="007829D3"/>
    <w:rsid w:val="00787672"/>
    <w:rsid w:val="007A0BF3"/>
    <w:rsid w:val="007A2C00"/>
    <w:rsid w:val="007A793E"/>
    <w:rsid w:val="007B259F"/>
    <w:rsid w:val="007C0649"/>
    <w:rsid w:val="007D6D81"/>
    <w:rsid w:val="007D7E2F"/>
    <w:rsid w:val="007E4189"/>
    <w:rsid w:val="007E5185"/>
    <w:rsid w:val="007E5DB5"/>
    <w:rsid w:val="007E7DFC"/>
    <w:rsid w:val="007F0E1E"/>
    <w:rsid w:val="007F1111"/>
    <w:rsid w:val="007F3B31"/>
    <w:rsid w:val="007F6FB5"/>
    <w:rsid w:val="0080053A"/>
    <w:rsid w:val="00805DBC"/>
    <w:rsid w:val="0080653A"/>
    <w:rsid w:val="00813DCC"/>
    <w:rsid w:val="00820226"/>
    <w:rsid w:val="00821EBC"/>
    <w:rsid w:val="0082234E"/>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07FA"/>
    <w:rsid w:val="008B252A"/>
    <w:rsid w:val="008B344B"/>
    <w:rsid w:val="008B53A2"/>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59EF"/>
    <w:rsid w:val="0094202F"/>
    <w:rsid w:val="00944BD3"/>
    <w:rsid w:val="00944C62"/>
    <w:rsid w:val="00950CCE"/>
    <w:rsid w:val="00953CFE"/>
    <w:rsid w:val="00955D11"/>
    <w:rsid w:val="00967C68"/>
    <w:rsid w:val="00970E94"/>
    <w:rsid w:val="00971650"/>
    <w:rsid w:val="009727DA"/>
    <w:rsid w:val="009735A5"/>
    <w:rsid w:val="0097391F"/>
    <w:rsid w:val="00977543"/>
    <w:rsid w:val="00987DCE"/>
    <w:rsid w:val="00993454"/>
    <w:rsid w:val="009B274F"/>
    <w:rsid w:val="009B2802"/>
    <w:rsid w:val="009B4219"/>
    <w:rsid w:val="009C003C"/>
    <w:rsid w:val="009C2B0A"/>
    <w:rsid w:val="009D4397"/>
    <w:rsid w:val="009D4AC5"/>
    <w:rsid w:val="009D7506"/>
    <w:rsid w:val="009E319C"/>
    <w:rsid w:val="009E5417"/>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6483A"/>
    <w:rsid w:val="00A73603"/>
    <w:rsid w:val="00A80C5F"/>
    <w:rsid w:val="00A81B6B"/>
    <w:rsid w:val="00A81D9E"/>
    <w:rsid w:val="00A8270E"/>
    <w:rsid w:val="00A8278A"/>
    <w:rsid w:val="00A840F2"/>
    <w:rsid w:val="00A87CE9"/>
    <w:rsid w:val="00A915BD"/>
    <w:rsid w:val="00A93BAE"/>
    <w:rsid w:val="00A9746C"/>
    <w:rsid w:val="00AA0E52"/>
    <w:rsid w:val="00AA2A78"/>
    <w:rsid w:val="00AB52BF"/>
    <w:rsid w:val="00AB54CC"/>
    <w:rsid w:val="00AC3CE6"/>
    <w:rsid w:val="00AC6932"/>
    <w:rsid w:val="00AD33C0"/>
    <w:rsid w:val="00AD5DA4"/>
    <w:rsid w:val="00AE62FE"/>
    <w:rsid w:val="00AE6440"/>
    <w:rsid w:val="00AE70E0"/>
    <w:rsid w:val="00AF2A77"/>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934A1"/>
    <w:rsid w:val="00BA3B43"/>
    <w:rsid w:val="00BA4117"/>
    <w:rsid w:val="00BB01F4"/>
    <w:rsid w:val="00BB0291"/>
    <w:rsid w:val="00BB355E"/>
    <w:rsid w:val="00BB65A9"/>
    <w:rsid w:val="00BC1CEF"/>
    <w:rsid w:val="00BC4B7A"/>
    <w:rsid w:val="00BD0CED"/>
    <w:rsid w:val="00BE2F48"/>
    <w:rsid w:val="00BF3FB8"/>
    <w:rsid w:val="00BF513C"/>
    <w:rsid w:val="00BF579B"/>
    <w:rsid w:val="00C13DB4"/>
    <w:rsid w:val="00C13F37"/>
    <w:rsid w:val="00C22844"/>
    <w:rsid w:val="00C23A52"/>
    <w:rsid w:val="00C27B6C"/>
    <w:rsid w:val="00C27C0D"/>
    <w:rsid w:val="00C33923"/>
    <w:rsid w:val="00C3441B"/>
    <w:rsid w:val="00C35A22"/>
    <w:rsid w:val="00C3694E"/>
    <w:rsid w:val="00C45DC4"/>
    <w:rsid w:val="00C64077"/>
    <w:rsid w:val="00C73FBC"/>
    <w:rsid w:val="00C7604B"/>
    <w:rsid w:val="00C81549"/>
    <w:rsid w:val="00C87F0F"/>
    <w:rsid w:val="00C96DB0"/>
    <w:rsid w:val="00CA0A12"/>
    <w:rsid w:val="00CA4DA3"/>
    <w:rsid w:val="00CB2F8B"/>
    <w:rsid w:val="00CC19D3"/>
    <w:rsid w:val="00CC6A9F"/>
    <w:rsid w:val="00CE4AB9"/>
    <w:rsid w:val="00CE6644"/>
    <w:rsid w:val="00CF730C"/>
    <w:rsid w:val="00CF7345"/>
    <w:rsid w:val="00D01715"/>
    <w:rsid w:val="00D24F4C"/>
    <w:rsid w:val="00D3309E"/>
    <w:rsid w:val="00D36446"/>
    <w:rsid w:val="00D45E31"/>
    <w:rsid w:val="00D510A7"/>
    <w:rsid w:val="00D54048"/>
    <w:rsid w:val="00D65B33"/>
    <w:rsid w:val="00D71F86"/>
    <w:rsid w:val="00D73BB5"/>
    <w:rsid w:val="00D7490F"/>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D5CFC"/>
    <w:rsid w:val="00DE135C"/>
    <w:rsid w:val="00DE1FB9"/>
    <w:rsid w:val="00DE2E48"/>
    <w:rsid w:val="00DE4010"/>
    <w:rsid w:val="00DE635D"/>
    <w:rsid w:val="00DF4F1A"/>
    <w:rsid w:val="00E00C3C"/>
    <w:rsid w:val="00E00FDD"/>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1CE4"/>
    <w:rsid w:val="00EF638F"/>
    <w:rsid w:val="00EF6C5F"/>
    <w:rsid w:val="00F0675E"/>
    <w:rsid w:val="00F1125B"/>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AutoShape 11"/>
        <o:r id="V:Rule2" type="connector" idref="#AutoShape 22"/>
        <o:r id="V:Rule3" type="connector" idref="#AutoShape 21"/>
        <o:r id="V:Rule4" type="connector" idref="#AutoShape 4"/>
        <o:r id="V:Rule5" type="connector" idref="#AutoShape 16"/>
        <o:r id="V:Rule6" type="connector" idref="#AutoShape 13"/>
        <o:r id="V:Rule7" type="connector" idref="#AutoShape 5"/>
        <o:r id="V:Rule8" type="connector" idref="#AutoShape 24"/>
        <o:r id="V:Rule9" type="connector" idref="#AutoShape 6"/>
        <o:r id="V:Rule10" type="connector" idref="#AutoShape 15"/>
        <o:r id="V:Rule11" type="connector" idref="#AutoShape 3"/>
        <o:r id="V:Rule12" type="connector" idref="#AutoShape 12"/>
        <o:r id="V:Rule13"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CC6A9F"/>
    <w:rPr>
      <w:rFonts w:ascii="Tahoma" w:hAnsi="Tahoma" w:cs="Tahoma"/>
      <w:sz w:val="16"/>
      <w:szCs w:val="16"/>
    </w:rPr>
  </w:style>
  <w:style w:type="character" w:customStyle="1" w:styleId="afff6">
    <w:name w:val="Текст выноски Знак"/>
    <w:basedOn w:val="a0"/>
    <w:link w:val="afff5"/>
    <w:uiPriority w:val="99"/>
    <w:semiHidden/>
    <w:rsid w:val="00CC6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665">
      <w:bodyDiv w:val="1"/>
      <w:marLeft w:val="0"/>
      <w:marRight w:val="0"/>
      <w:marTop w:val="0"/>
      <w:marBottom w:val="0"/>
      <w:divBdr>
        <w:top w:val="none" w:sz="0" w:space="0" w:color="auto"/>
        <w:left w:val="none" w:sz="0" w:space="0" w:color="auto"/>
        <w:bottom w:val="none" w:sz="0" w:space="0" w:color="auto"/>
        <w:right w:val="none" w:sz="0" w:space="0" w:color="auto"/>
      </w:divBdr>
    </w:div>
    <w:div w:id="1404327282">
      <w:marLeft w:val="0"/>
      <w:marRight w:val="0"/>
      <w:marTop w:val="0"/>
      <w:marBottom w:val="0"/>
      <w:divBdr>
        <w:top w:val="none" w:sz="0" w:space="0" w:color="auto"/>
        <w:left w:val="none" w:sz="0" w:space="0" w:color="auto"/>
        <w:bottom w:val="none" w:sz="0" w:space="0" w:color="auto"/>
        <w:right w:val="none" w:sz="0" w:space="0" w:color="auto"/>
      </w:divBdr>
    </w:div>
    <w:div w:id="1736006855">
      <w:bodyDiv w:val="1"/>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yperlink" Target="garantF1://12048567.0" TargetMode="External"/><Relationship Id="rId26" Type="http://schemas.openxmlformats.org/officeDocument/2006/relationships/hyperlink" Target="garantF1://12084522.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7691.0" TargetMode="External"/><Relationship Id="rId34" Type="http://schemas.openxmlformats.org/officeDocument/2006/relationships/hyperlink" Target="http://www" TargetMode="External"/><Relationship Id="rId7" Type="http://schemas.openxmlformats.org/officeDocument/2006/relationships/footnotes" Target="footnotes.xml"/><Relationship Id="rId12" Type="http://schemas.openxmlformats.org/officeDocument/2006/relationships/hyperlink" Target="garantF1://12061615.0" TargetMode="External"/><Relationship Id="rId17" Type="http://schemas.openxmlformats.org/officeDocument/2006/relationships/hyperlink" Target="http://www.&#1093;&#1080;&#1083;&#1086;&#1082;.&#1079;&#1072;&#1073;&#1072;&#1081;&#1082;&#1072;&#1083;&#1100;&#1089;&#1082;&#1080;&#1081;" TargetMode="External"/><Relationship Id="rId25" Type="http://schemas.openxmlformats.org/officeDocument/2006/relationships/hyperlink" Target="garantF1://12084522.21" TargetMode="External"/><Relationship Id="rId33" Type="http://schemas.openxmlformats.org/officeDocument/2006/relationships/hyperlink" Target="http://www.&#1093;&#1080;&#1083;&#1086;&#1082;.&#1079;&#1072;&#1073;&#1072;&#1081;&#1082;&#1072;&#1083;&#1100;&#1089;&#1082;&#1080;&#108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93;&#1080;&#1083;&#1086;&#1082;.&#1079;&#1072;&#1073;&#1072;&#1081;&#1082;&#1072;&#1083;&#1100;&#1089;&#1082;&#1080;&#1081;" TargetMode="External"/><Relationship Id="rId20" Type="http://schemas.openxmlformats.org/officeDocument/2006/relationships/hyperlink" Target="garantF1://12084522.0" TargetMode="External"/><Relationship Id="rId29" Type="http://schemas.openxmlformats.org/officeDocument/2006/relationships/hyperlink" Target="garantF1://7019136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24" Type="http://schemas.openxmlformats.org/officeDocument/2006/relationships/hyperlink" Target="http://www.&#1093;&#1080;&#1083;&#1086;&#1082;.&#1079;&#1072;&#1073;&#1072;&#1081;&#1082;&#1072;&#1083;&#1100;&#1089;&#1082;&#1080;&#1081;" TargetMode="External"/><Relationship Id="rId32" Type="http://schemas.openxmlformats.org/officeDocument/2006/relationships/hyperlink" Target="garantF1://70253464.0"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1093;&#1080;&#1083;&#1086;&#1082;.&#1079;&#1072;&#1073;&#1072;&#1081;&#1082;&#1072;&#1083;&#1100;&#1089;&#1082;&#1080;&#1081;" TargetMode="External"/><Relationship Id="rId23" Type="http://schemas.openxmlformats.org/officeDocument/2006/relationships/hyperlink" Target="garantF1://890941.3145" TargetMode="External"/><Relationship Id="rId28" Type="http://schemas.openxmlformats.org/officeDocument/2006/relationships/hyperlink" Target="garantF1://70253464.0" TargetMode="External"/><Relationship Id="rId36" Type="http://schemas.openxmlformats.org/officeDocument/2006/relationships/hyperlink" Target="garantF1://12048567.0" TargetMode="External"/><Relationship Id="rId10" Type="http://schemas.openxmlformats.org/officeDocument/2006/relationships/hyperlink" Target="garantF1://70191366.0" TargetMode="External"/><Relationship Id="rId19" Type="http://schemas.openxmlformats.org/officeDocument/2006/relationships/hyperlink" Target="garantF1://94874.0" TargetMode="External"/><Relationship Id="rId31" Type="http://schemas.openxmlformats.org/officeDocument/2006/relationships/hyperlink" Target="garantF1://70191366.0" TargetMode="Externa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yperlink" Target="http://www.pgu.e-zab.ru" TargetMode="External"/><Relationship Id="rId22" Type="http://schemas.openxmlformats.org/officeDocument/2006/relationships/hyperlink" Target="garantF1://70093794.0" TargetMode="External"/><Relationship Id="rId27" Type="http://schemas.openxmlformats.org/officeDocument/2006/relationships/hyperlink" Target="http://home.garant.ru/document?id=70778720&amp;sub=1000" TargetMode="External"/><Relationship Id="rId30" Type="http://schemas.openxmlformats.org/officeDocument/2006/relationships/hyperlink" Target="garantF1://70253464.0" TargetMode="External"/><Relationship Id="rId35"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2864-420A-4FED-B4AA-10823A7A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15073</Words>
  <Characters>85921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100793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Lera</cp:lastModifiedBy>
  <cp:revision>21</cp:revision>
  <cp:lastPrinted>2016-05-11T01:45:00Z</cp:lastPrinted>
  <dcterms:created xsi:type="dcterms:W3CDTF">2015-11-03T01:31:00Z</dcterms:created>
  <dcterms:modified xsi:type="dcterms:W3CDTF">2020-11-09T23:31:00Z</dcterms:modified>
</cp:coreProperties>
</file>