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CD" w:rsidRPr="00F65450" w:rsidRDefault="009B39CD" w:rsidP="00AC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5450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«ХАРАГУНСКОЕ»</w:t>
      </w:r>
    </w:p>
    <w:p w:rsidR="00AC6AF3" w:rsidRPr="00F65450" w:rsidRDefault="00AC6AF3" w:rsidP="00AC6A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45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C6AF3" w:rsidRPr="00AC6AF3" w:rsidRDefault="00F65450" w:rsidP="00AC6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  <w:r w:rsidR="00BB1466">
        <w:rPr>
          <w:rFonts w:ascii="Times New Roman" w:hAnsi="Times New Roman" w:cs="Times New Roman"/>
          <w:sz w:val="28"/>
          <w:szCs w:val="28"/>
        </w:rPr>
        <w:t>2020</w:t>
      </w:r>
      <w:r w:rsidR="00AC6AF3" w:rsidRPr="00AC6AF3">
        <w:rPr>
          <w:rFonts w:ascii="Times New Roman" w:hAnsi="Times New Roman" w:cs="Times New Roman"/>
          <w:sz w:val="28"/>
          <w:szCs w:val="28"/>
        </w:rPr>
        <w:t xml:space="preserve"> г.</w:t>
      </w:r>
      <w:r w:rsidR="00AC6AF3" w:rsidRPr="00AC6AF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AC6AF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1466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AC6AF3" w:rsidRPr="00AC6AF3" w:rsidRDefault="00AC6AF3" w:rsidP="00AC6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с. Харагун</w:t>
      </w:r>
    </w:p>
    <w:p w:rsidR="00AC6AF3" w:rsidRPr="00F65450" w:rsidRDefault="00F65450" w:rsidP="00AC6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5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«Харагунское» № 23 от 29 августа 2014 года «О порядке проведения антикоррупционной экспертизы нормативных правовых актов и их проектов в администрации сельского поселения «Харагунское»</w:t>
      </w:r>
    </w:p>
    <w:p w:rsidR="00AC6AF3" w:rsidRPr="00AC6AF3" w:rsidRDefault="00AC6AF3" w:rsidP="00AC6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5450" w:rsidRDefault="00F65450" w:rsidP="00AC6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65450" w:rsidRDefault="00F65450" w:rsidP="00AC6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6AF3" w:rsidRPr="00AC6A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11.10.2018 № 362 – ФЗ</w:t>
      </w:r>
      <w:r w:rsidR="00AC6AF3">
        <w:t xml:space="preserve"> «</w:t>
      </w:r>
      <w:r w:rsidR="00AC6AF3" w:rsidRPr="00AC6AF3">
        <w:rPr>
          <w:rFonts w:ascii="Times New Roman" w:hAnsi="Times New Roman" w:cs="Times New Roman"/>
          <w:sz w:val="28"/>
          <w:szCs w:val="28"/>
        </w:rPr>
        <w:t>О внесении изменений в статью 5 Федерального закона «Об антикоррупционной экспертизе нормативных правовых актов и проектов нормативных правовых актов»</w:t>
      </w:r>
      <w:r w:rsidR="00AC6AF3">
        <w:rPr>
          <w:rFonts w:ascii="Times New Roman" w:hAnsi="Times New Roman" w:cs="Times New Roman"/>
          <w:sz w:val="28"/>
          <w:szCs w:val="28"/>
        </w:rPr>
        <w:t xml:space="preserve">, </w:t>
      </w:r>
      <w:r w:rsidR="00AC6AF3" w:rsidRPr="00AC6A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февраля 2010 г. № 96 «Об антикоррупционной экспертизе нормативных  правовых актов  и проектов нормативных правовых  актов»,</w:t>
      </w:r>
      <w:r w:rsidR="00ED4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5450" w:rsidRDefault="00F65450" w:rsidP="00AC6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протеста прокуратуры Хилокского района 86-136-2020 от 29.09.2020  на решение Совета  сельского поселения «Харагунское» № 23 от 29 августа 2014 года «О порядке проведения антикоррупционной экспертизы нормативных правовых актов и их проектов в администрации сельского поселения «Харагунское». </w:t>
      </w:r>
    </w:p>
    <w:p w:rsidR="00AC6AF3" w:rsidRPr="00AC6AF3" w:rsidRDefault="00F65450" w:rsidP="00AC6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4EBC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6AF3" w:rsidRPr="00AC6AF3">
        <w:rPr>
          <w:rFonts w:ascii="Times New Roman" w:hAnsi="Times New Roman" w:cs="Times New Roman"/>
          <w:sz w:val="28"/>
          <w:szCs w:val="28"/>
        </w:rPr>
        <w:t xml:space="preserve"> сельского поселения «Харагунское», Совет сельского поселени</w:t>
      </w:r>
      <w:r w:rsidR="004608FD">
        <w:rPr>
          <w:rFonts w:ascii="Times New Roman" w:hAnsi="Times New Roman" w:cs="Times New Roman"/>
          <w:sz w:val="28"/>
          <w:szCs w:val="28"/>
        </w:rPr>
        <w:t>я «Харагунское» решил</w:t>
      </w:r>
      <w:r w:rsidR="00AC6AF3" w:rsidRPr="00AC6AF3">
        <w:rPr>
          <w:rFonts w:ascii="Times New Roman" w:hAnsi="Times New Roman" w:cs="Times New Roman"/>
          <w:sz w:val="28"/>
          <w:szCs w:val="28"/>
        </w:rPr>
        <w:t>:</w:t>
      </w:r>
    </w:p>
    <w:p w:rsidR="00F65450" w:rsidRDefault="00AC6AF3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08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65450">
        <w:rPr>
          <w:rFonts w:ascii="Times New Roman" w:hAnsi="Times New Roman" w:cs="Times New Roman"/>
          <w:sz w:val="28"/>
          <w:szCs w:val="28"/>
        </w:rPr>
        <w:t xml:space="preserve"> следующие изменения в решение Совета  сельского поселения «Харагунское» № 23 от 29 августа 2014 года «О порядке проведения антикоррупционной экспертизы нормативных правовых актов и их проектов в администрации сельского поселения «Харагунское»:</w:t>
      </w:r>
    </w:p>
    <w:p w:rsidR="00F65450" w:rsidRDefault="00F65450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Дополнить</w:t>
      </w:r>
      <w:r w:rsidR="00FC517E">
        <w:rPr>
          <w:rFonts w:ascii="Times New Roman" w:hAnsi="Times New Roman" w:cs="Times New Roman"/>
          <w:sz w:val="28"/>
          <w:szCs w:val="28"/>
        </w:rPr>
        <w:t xml:space="preserve"> подпунктом 10.1 пункт 10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FC51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0C95">
        <w:rPr>
          <w:rFonts w:ascii="Times New Roman" w:hAnsi="Times New Roman" w:cs="Times New Roman"/>
          <w:sz w:val="28"/>
          <w:szCs w:val="28"/>
        </w:rPr>
        <w:t xml:space="preserve"> </w:t>
      </w:r>
      <w:r w:rsidR="00D40C95" w:rsidRPr="00D40C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4608F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608FD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</w:t>
      </w:r>
      <w:r w:rsidR="00D40C95" w:rsidRPr="00D40C95">
        <w:rPr>
          <w:rFonts w:ascii="Times New Roman" w:hAnsi="Times New Roman" w:cs="Times New Roman"/>
          <w:sz w:val="28"/>
          <w:szCs w:val="28"/>
        </w:rPr>
        <w:t xml:space="preserve"> </w:t>
      </w:r>
      <w:r w:rsidR="004608FD">
        <w:rPr>
          <w:rFonts w:ascii="Times New Roman" w:hAnsi="Times New Roman" w:cs="Times New Roman"/>
          <w:sz w:val="28"/>
          <w:szCs w:val="28"/>
        </w:rPr>
        <w:t>нормативных</w:t>
      </w:r>
      <w:r w:rsidR="00D40C95" w:rsidRPr="00D40C95">
        <w:rPr>
          <w:rFonts w:ascii="Times New Roman" w:hAnsi="Times New Roman" w:cs="Times New Roman"/>
          <w:sz w:val="28"/>
          <w:szCs w:val="28"/>
        </w:rPr>
        <w:t xml:space="preserve"> </w:t>
      </w:r>
      <w:r w:rsidR="004608FD">
        <w:rPr>
          <w:rFonts w:ascii="Times New Roman" w:hAnsi="Times New Roman" w:cs="Times New Roman"/>
          <w:sz w:val="28"/>
          <w:szCs w:val="28"/>
        </w:rPr>
        <w:t>правовых актов</w:t>
      </w:r>
      <w:r w:rsidR="00D40C95" w:rsidRPr="00D40C95">
        <w:rPr>
          <w:rFonts w:ascii="Times New Roman" w:hAnsi="Times New Roman" w:cs="Times New Roman"/>
          <w:sz w:val="28"/>
          <w:szCs w:val="28"/>
        </w:rPr>
        <w:t xml:space="preserve"> </w:t>
      </w:r>
      <w:r w:rsidR="00BC15E7">
        <w:rPr>
          <w:rFonts w:ascii="Times New Roman" w:hAnsi="Times New Roman" w:cs="Times New Roman"/>
          <w:sz w:val="28"/>
          <w:szCs w:val="28"/>
        </w:rPr>
        <w:t>и их проектов в</w:t>
      </w:r>
      <w:r w:rsidR="00062E74">
        <w:rPr>
          <w:rFonts w:ascii="Times New Roman" w:hAnsi="Times New Roman" w:cs="Times New Roman"/>
          <w:sz w:val="28"/>
          <w:szCs w:val="28"/>
        </w:rPr>
        <w:t xml:space="preserve"> </w:t>
      </w:r>
      <w:r w:rsidR="00BC15E7">
        <w:rPr>
          <w:rFonts w:ascii="Times New Roman" w:hAnsi="Times New Roman" w:cs="Times New Roman"/>
          <w:sz w:val="28"/>
          <w:szCs w:val="28"/>
        </w:rPr>
        <w:t>сельском поселении «Харагунс</w:t>
      </w:r>
      <w:r>
        <w:rPr>
          <w:rFonts w:ascii="Times New Roman" w:hAnsi="Times New Roman" w:cs="Times New Roman"/>
          <w:sz w:val="28"/>
          <w:szCs w:val="28"/>
        </w:rPr>
        <w:t>кое» следующего содержания:</w:t>
      </w:r>
      <w:r w:rsidR="00D40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BD9" w:rsidRDefault="00F65450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«10.1 Н</w:t>
      </w:r>
      <w:r w:rsidR="008A3BD9">
        <w:rPr>
          <w:rFonts w:ascii="Times New Roman" w:hAnsi="Times New Roman" w:cs="Times New Roman"/>
          <w:sz w:val="28"/>
          <w:szCs w:val="28"/>
        </w:rPr>
        <w:t>е допускается проведение независимой антикоррупционной экспертизы:</w:t>
      </w:r>
    </w:p>
    <w:p w:rsidR="008A3BD9" w:rsidRDefault="008A3BD9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гражданами, имеющими неснятую или не погашенную судимость;</w:t>
      </w:r>
    </w:p>
    <w:p w:rsidR="00F365C6" w:rsidRDefault="008A3BD9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гражданами, сведения о применении к которы</w:t>
      </w:r>
      <w:r w:rsidR="00F365C6">
        <w:rPr>
          <w:rFonts w:ascii="Times New Roman" w:hAnsi="Times New Roman" w:cs="Times New Roman"/>
          <w:sz w:val="28"/>
          <w:szCs w:val="28"/>
        </w:rPr>
        <w:t>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1466" w:rsidRDefault="00F365C6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в) гражданами</w:t>
      </w:r>
      <w:r w:rsidR="00BB1466">
        <w:rPr>
          <w:rFonts w:ascii="Times New Roman" w:hAnsi="Times New Roman" w:cs="Times New Roman"/>
          <w:sz w:val="28"/>
          <w:szCs w:val="28"/>
        </w:rPr>
        <w:t>, осуществляющими деятельность в органах и организациях, указанных в пункте 3 части 1 статьи 3 настоящего Федерального закона 362 – ФЗ;</w:t>
      </w:r>
    </w:p>
    <w:p w:rsidR="00BB1466" w:rsidRDefault="00BB1466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г) международными и иностранными организациями;</w:t>
      </w:r>
    </w:p>
    <w:p w:rsidR="008A3BD9" w:rsidRPr="00AC6AF3" w:rsidRDefault="00BB1466" w:rsidP="00D40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д) некоммерческими орган</w:t>
      </w:r>
      <w:r w:rsidR="00D5416F">
        <w:rPr>
          <w:rFonts w:ascii="Times New Roman" w:hAnsi="Times New Roman" w:cs="Times New Roman"/>
          <w:sz w:val="28"/>
          <w:szCs w:val="28"/>
        </w:rPr>
        <w:t>изациями, выполняющими функ</w:t>
      </w:r>
      <w:r w:rsidR="0095012B">
        <w:rPr>
          <w:rFonts w:ascii="Times New Roman" w:hAnsi="Times New Roman" w:cs="Times New Roman"/>
          <w:sz w:val="28"/>
          <w:szCs w:val="28"/>
        </w:rPr>
        <w:t>ции иностранного агента</w:t>
      </w:r>
      <w:r w:rsidR="00C3431D">
        <w:rPr>
          <w:rFonts w:ascii="Times New Roman" w:hAnsi="Times New Roman" w:cs="Times New Roman"/>
          <w:sz w:val="28"/>
          <w:szCs w:val="28"/>
        </w:rPr>
        <w:t>»</w:t>
      </w:r>
      <w:r w:rsidR="00950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AF3" w:rsidRPr="00AC6AF3" w:rsidRDefault="00AC6AF3" w:rsidP="00BB1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2.</w:t>
      </w:r>
      <w:r w:rsidRPr="00AC6AF3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</w:t>
      </w:r>
      <w:r w:rsidR="00BB1466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C3431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B1466">
        <w:rPr>
          <w:rFonts w:ascii="Times New Roman" w:hAnsi="Times New Roman" w:cs="Times New Roman"/>
          <w:sz w:val="28"/>
          <w:szCs w:val="28"/>
        </w:rPr>
        <w:t>.</w:t>
      </w:r>
    </w:p>
    <w:p w:rsidR="00AC6AF3" w:rsidRPr="00C3431D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3.</w:t>
      </w:r>
      <w:r w:rsidRPr="00AC6AF3">
        <w:rPr>
          <w:rFonts w:ascii="Times New Roman" w:hAnsi="Times New Roman" w:cs="Times New Roman"/>
          <w:sz w:val="28"/>
          <w:szCs w:val="28"/>
        </w:rPr>
        <w:tab/>
      </w:r>
      <w:r w:rsidR="00C3431D">
        <w:rPr>
          <w:rFonts w:ascii="Times New Roman" w:hAnsi="Times New Roman" w:cs="Times New Roman"/>
          <w:sz w:val="28"/>
          <w:szCs w:val="28"/>
        </w:rPr>
        <w:t>О</w:t>
      </w:r>
      <w:r w:rsidR="00BB1466">
        <w:rPr>
          <w:rFonts w:ascii="Times New Roman" w:hAnsi="Times New Roman" w:cs="Times New Roman"/>
          <w:sz w:val="28"/>
          <w:szCs w:val="28"/>
        </w:rPr>
        <w:t>публиковать</w:t>
      </w:r>
      <w:r w:rsidRPr="00AC6AF3">
        <w:rPr>
          <w:rFonts w:ascii="Times New Roman" w:hAnsi="Times New Roman" w:cs="Times New Roman"/>
          <w:sz w:val="28"/>
          <w:szCs w:val="28"/>
        </w:rPr>
        <w:t xml:space="preserve"> </w:t>
      </w:r>
      <w:r w:rsidR="00C3431D">
        <w:rPr>
          <w:rFonts w:ascii="Times New Roman" w:hAnsi="Times New Roman" w:cs="Times New Roman"/>
          <w:sz w:val="28"/>
          <w:szCs w:val="28"/>
        </w:rPr>
        <w:t xml:space="preserve">(обнародовать) настоящее решение </w:t>
      </w:r>
      <w:r w:rsidRPr="00AC6AF3">
        <w:rPr>
          <w:rFonts w:ascii="Times New Roman" w:hAnsi="Times New Roman" w:cs="Times New Roman"/>
          <w:sz w:val="28"/>
          <w:szCs w:val="28"/>
        </w:rPr>
        <w:t>на</w:t>
      </w:r>
      <w:r w:rsidR="00C3431D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AC6AF3">
        <w:rPr>
          <w:rFonts w:ascii="Times New Roman" w:hAnsi="Times New Roman" w:cs="Times New Roman"/>
          <w:sz w:val="28"/>
          <w:szCs w:val="28"/>
        </w:rPr>
        <w:t xml:space="preserve"> </w:t>
      </w:r>
      <w:r w:rsidR="00C3431D">
        <w:rPr>
          <w:rFonts w:ascii="Times New Roman" w:hAnsi="Times New Roman" w:cs="Times New Roman"/>
          <w:sz w:val="28"/>
          <w:szCs w:val="28"/>
        </w:rPr>
        <w:t>муниципального района «Хилокский район» в информационно-телекоммуникационной сети «Интернет» (</w:t>
      </w:r>
      <w:hyperlink r:id="rId5" w:history="1">
        <w:r w:rsidR="00C3431D" w:rsidRPr="00790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3431D" w:rsidRPr="0079037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3431D" w:rsidRPr="00790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hiloksky</w:t>
        </w:r>
        <w:r w:rsidR="00C3431D" w:rsidRPr="00790378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r w:rsidR="00C3431D" w:rsidRPr="007903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C3431D" w:rsidRPr="0079037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C3431D" w:rsidRPr="00C3431D">
        <w:rPr>
          <w:rFonts w:ascii="Times New Roman" w:hAnsi="Times New Roman" w:cs="Times New Roman"/>
          <w:sz w:val="28"/>
          <w:szCs w:val="28"/>
        </w:rPr>
        <w:t>)</w:t>
      </w:r>
      <w:r w:rsidR="00C3431D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сельского поселения «Харагунское».</w:t>
      </w: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AC6AF3" w:rsidP="00BB1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C6AF3" w:rsidRPr="00AC6AF3" w:rsidRDefault="00AC6AF3" w:rsidP="00BB1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F3">
        <w:rPr>
          <w:rFonts w:ascii="Times New Roman" w:hAnsi="Times New Roman" w:cs="Times New Roman"/>
          <w:sz w:val="28"/>
          <w:szCs w:val="28"/>
        </w:rPr>
        <w:t xml:space="preserve">«Харагунское»                                          </w:t>
      </w:r>
      <w:r w:rsidR="00D541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6AF3">
        <w:rPr>
          <w:rFonts w:ascii="Times New Roman" w:hAnsi="Times New Roman" w:cs="Times New Roman"/>
          <w:sz w:val="28"/>
          <w:szCs w:val="28"/>
        </w:rPr>
        <w:t xml:space="preserve">   В.А.</w:t>
      </w:r>
      <w:r w:rsidR="00D5416F">
        <w:rPr>
          <w:rFonts w:ascii="Times New Roman" w:hAnsi="Times New Roman" w:cs="Times New Roman"/>
          <w:sz w:val="28"/>
          <w:szCs w:val="28"/>
        </w:rPr>
        <w:t xml:space="preserve"> </w:t>
      </w:r>
      <w:r w:rsidRPr="00AC6AF3">
        <w:rPr>
          <w:rFonts w:ascii="Times New Roman" w:hAnsi="Times New Roman" w:cs="Times New Roman"/>
          <w:sz w:val="28"/>
          <w:szCs w:val="28"/>
        </w:rPr>
        <w:t>Кондрюк</w:t>
      </w: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P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Default="00AC6AF3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A54" w:rsidRDefault="00180A54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A54" w:rsidRDefault="00180A54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A54" w:rsidRDefault="00180A54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A54" w:rsidRDefault="00180A54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A54" w:rsidRDefault="00180A54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A54" w:rsidRDefault="00180A54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A54" w:rsidRDefault="00180A54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A54" w:rsidRDefault="00180A54" w:rsidP="00AC6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EF8" w:rsidRPr="00AC6AF3" w:rsidRDefault="00786EF8" w:rsidP="00180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6EF8" w:rsidRPr="00AC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F3"/>
    <w:rsid w:val="00062E74"/>
    <w:rsid w:val="00063BEB"/>
    <w:rsid w:val="00180A54"/>
    <w:rsid w:val="001B6B14"/>
    <w:rsid w:val="004608FD"/>
    <w:rsid w:val="005C6801"/>
    <w:rsid w:val="00786EF8"/>
    <w:rsid w:val="008A3BD9"/>
    <w:rsid w:val="0095012B"/>
    <w:rsid w:val="009B39CD"/>
    <w:rsid w:val="00AC6AF3"/>
    <w:rsid w:val="00BB1466"/>
    <w:rsid w:val="00BC15E7"/>
    <w:rsid w:val="00C3431D"/>
    <w:rsid w:val="00CD6A78"/>
    <w:rsid w:val="00D40C95"/>
    <w:rsid w:val="00D5416F"/>
    <w:rsid w:val="00ED4EBC"/>
    <w:rsid w:val="00F365C6"/>
    <w:rsid w:val="00F65450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Харагун</dc:creator>
  <cp:lastModifiedBy>Секретарь</cp:lastModifiedBy>
  <cp:revision>2</cp:revision>
  <cp:lastPrinted>2020-12-11T05:25:00Z</cp:lastPrinted>
  <dcterms:created xsi:type="dcterms:W3CDTF">2020-12-15T05:12:00Z</dcterms:created>
  <dcterms:modified xsi:type="dcterms:W3CDTF">2020-12-15T05:12:00Z</dcterms:modified>
</cp:coreProperties>
</file>