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июня 2020 года</w:t>
      </w:r>
    </w:p>
    <w:p w:rsidR="00F23591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F23591" w:rsidRDefault="00F23591" w:rsidP="00F23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3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  <w:r w:rsidRPr="00F23591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решения Совета </w:t>
      </w:r>
      <w:r w:rsidRPr="00F23591">
        <w:rPr>
          <w:rFonts w:ascii="Times New Roman" w:hAnsi="Times New Roman"/>
          <w:b/>
          <w:sz w:val="28"/>
          <w:szCs w:val="28"/>
        </w:rPr>
        <w:t xml:space="preserve">муниципального района «Хилокский район» </w:t>
      </w:r>
    </w:p>
    <w:p w:rsidR="00F23591" w:rsidRDefault="00F23591" w:rsidP="00F235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591">
        <w:rPr>
          <w:rFonts w:ascii="Times New Roman" w:hAnsi="Times New Roman"/>
          <w:b/>
          <w:color w:val="000000"/>
          <w:sz w:val="28"/>
          <w:szCs w:val="28"/>
        </w:rPr>
        <w:t xml:space="preserve">«Об определении границ территорий, прилегающих к зданиям, строениям, сооружениям, помещениям, </w:t>
      </w:r>
    </w:p>
    <w:p w:rsidR="00F23591" w:rsidRDefault="00F23591" w:rsidP="00F235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591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proofErr w:type="gramStart"/>
      <w:r w:rsidRPr="00F23591">
        <w:rPr>
          <w:rFonts w:ascii="Times New Roman" w:hAnsi="Times New Roman"/>
          <w:b/>
          <w:color w:val="000000"/>
          <w:sz w:val="28"/>
          <w:szCs w:val="28"/>
        </w:rPr>
        <w:t>которых</w:t>
      </w:r>
      <w:proofErr w:type="gramEnd"/>
      <w:r w:rsidRPr="00F23591">
        <w:rPr>
          <w:rFonts w:ascii="Times New Roman" w:hAnsi="Times New Roman"/>
          <w:b/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</w:t>
      </w:r>
    </w:p>
    <w:p w:rsidR="00F23591" w:rsidRDefault="00F23591" w:rsidP="00F235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591">
        <w:rPr>
          <w:rFonts w:ascii="Times New Roman" w:hAnsi="Times New Roman"/>
          <w:b/>
          <w:color w:val="000000"/>
          <w:sz w:val="28"/>
          <w:szCs w:val="28"/>
        </w:rPr>
        <w:t xml:space="preserve">алкогольной продукции при оказании услуг общественного питания, </w:t>
      </w:r>
    </w:p>
    <w:p w:rsidR="00F23591" w:rsidRDefault="00F23591" w:rsidP="00F23591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F23591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Pr="00F23591">
        <w:rPr>
          <w:rFonts w:ascii="Times New Roman" w:hAnsi="Times New Roman"/>
          <w:b/>
          <w:color w:val="000000"/>
          <w:spacing w:val="-11"/>
          <w:sz w:val="28"/>
          <w:szCs w:val="28"/>
        </w:rPr>
        <w:t>муниципального района «Хилокский район»</w:t>
      </w:r>
    </w:p>
    <w:p w:rsidR="00F23591" w:rsidRDefault="00F23591" w:rsidP="00F23591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16"/>
          <w:szCs w:val="16"/>
        </w:rPr>
      </w:pPr>
    </w:p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Период проведения публичных консультаций: с 29 мая 2020 года по 11 июня 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825F1E" w:rsidTr="00825F1E">
        <w:tc>
          <w:tcPr>
            <w:tcW w:w="675" w:type="dxa"/>
          </w:tcPr>
          <w:p w:rsidR="00825F1E" w:rsidRPr="00825F1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825F1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825F1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825F1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825F1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825F1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825F1E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D10C6D" w:rsidRPr="00825F1E" w:rsidTr="00825F1E">
        <w:tc>
          <w:tcPr>
            <w:tcW w:w="675" w:type="dxa"/>
            <w:vMerge w:val="restart"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</w:tcPr>
          <w:p w:rsidR="00D10C6D" w:rsidRPr="002F2C57" w:rsidRDefault="00D10C6D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D10C6D" w:rsidRPr="002F2C57" w:rsidRDefault="00D10C6D" w:rsidP="00C954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z w:val="24"/>
                <w:szCs w:val="24"/>
              </w:rPr>
              <w:t xml:space="preserve">Реализация рассматриваемой инициативы и увеличение расстояния до 100 м повлечет следующие негативные последствия, несоизмеримые с возможным положительным социальным эффектом: </w:t>
            </w:r>
          </w:p>
          <w:p w:rsidR="00D10C6D" w:rsidRPr="002F2C57" w:rsidRDefault="00D10C6D" w:rsidP="00C954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z w:val="24"/>
                <w:szCs w:val="24"/>
              </w:rPr>
              <w:t xml:space="preserve">-сокращение количества легальных предпринимателей, занимающихся розничной продажей алкогольной продукции; </w:t>
            </w:r>
          </w:p>
          <w:p w:rsidR="00D10C6D" w:rsidRPr="002F2C57" w:rsidRDefault="00D10C6D" w:rsidP="00C954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z w:val="24"/>
                <w:szCs w:val="24"/>
              </w:rPr>
              <w:t>-сокращение доходов субъектов предпринимательства, осуществляющих легальную розничную продажу алкогольной продукции на территории района;</w:t>
            </w:r>
          </w:p>
          <w:p w:rsidR="00D10C6D" w:rsidRPr="002F2C57" w:rsidRDefault="00D10C6D" w:rsidP="00C954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z w:val="24"/>
                <w:szCs w:val="24"/>
              </w:rPr>
              <w:t>-рост безработицы в районе;</w:t>
            </w:r>
          </w:p>
          <w:p w:rsidR="00D10C6D" w:rsidRPr="002F2C57" w:rsidRDefault="00D10C6D" w:rsidP="00C954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z w:val="24"/>
                <w:szCs w:val="24"/>
              </w:rPr>
              <w:t>-сокращение поступления налогов, взносов и иных платежей, поступающих от соответствующих субъектов предпринимательства;</w:t>
            </w:r>
          </w:p>
          <w:p w:rsidR="00D10C6D" w:rsidRPr="002F2C57" w:rsidRDefault="00D10C6D" w:rsidP="00C954CF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F2C57">
              <w:rPr>
                <w:rFonts w:ascii="Times New Roman" w:hAnsi="Times New Roman"/>
                <w:sz w:val="24"/>
                <w:szCs w:val="24"/>
              </w:rPr>
              <w:t>-рост объемов нелегального оборота алкогольной продукции.</w:t>
            </w:r>
          </w:p>
        </w:tc>
        <w:tc>
          <w:tcPr>
            <w:tcW w:w="4395" w:type="dxa"/>
          </w:tcPr>
          <w:p w:rsidR="00D10C6D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Разработчику НПА предлагается ознакомиться с данной позицией.</w:t>
            </w:r>
          </w:p>
          <w:p w:rsidR="00D10C6D" w:rsidRPr="004F1E79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учтена в заключении об оценке регулирующего воздействия.</w:t>
            </w:r>
          </w:p>
        </w:tc>
      </w:tr>
      <w:tr w:rsidR="00D10C6D" w:rsidRPr="00825F1E" w:rsidTr="00825F1E">
        <w:tc>
          <w:tcPr>
            <w:tcW w:w="675" w:type="dxa"/>
            <w:vMerge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943" w:type="dxa"/>
          </w:tcPr>
          <w:p w:rsidR="00D10C6D" w:rsidRPr="00B87DDF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8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не менее года с момента принятия правового акта. Переходный период требуется для решения вопроса о перепрофилировании деятельности соответствующих объектов либо об их закрытии, а также для истечения срока действия большинства </w:t>
            </w:r>
            <w:r w:rsidRPr="00B8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лицензии на розничную продажу алкогольной продукции.</w:t>
            </w:r>
          </w:p>
        </w:tc>
        <w:tc>
          <w:tcPr>
            <w:tcW w:w="4395" w:type="dxa"/>
          </w:tcPr>
          <w:p w:rsidR="00D10C6D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Разработчику НПА предлагается ознакомиться с данной позицией.</w:t>
            </w:r>
          </w:p>
          <w:p w:rsidR="00D10C6D" w:rsidRPr="004F1E79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учтена в заключении об оценке регулирующего воздействия.</w:t>
            </w:r>
          </w:p>
        </w:tc>
      </w:tr>
      <w:tr w:rsidR="00D10C6D" w:rsidRPr="00825F1E" w:rsidTr="00825F1E">
        <w:tc>
          <w:tcPr>
            <w:tcW w:w="675" w:type="dxa"/>
            <w:vMerge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943" w:type="dxa"/>
          </w:tcPr>
          <w:p w:rsidR="00D10C6D" w:rsidRPr="00ED6C7B" w:rsidRDefault="00D10C6D" w:rsidP="00ED6C7B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Pr="00ED6C7B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D6C7B">
              <w:rPr>
                <w:rFonts w:ascii="Times New Roman" w:hAnsi="Times New Roman"/>
                <w:sz w:val="24"/>
                <w:szCs w:val="24"/>
              </w:rPr>
              <w:t>пояснительной записке к проекту Решения</w:t>
            </w:r>
            <w:r w:rsidRPr="00ED6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6C7B">
              <w:rPr>
                <w:rFonts w:ascii="Times New Roman" w:hAnsi="Times New Roman"/>
                <w:sz w:val="24"/>
                <w:szCs w:val="24"/>
              </w:rPr>
              <w:t xml:space="preserve">указать развёрнутую информацию о количестве субъектов предпринимательской деятельности, чьи права в случае принятия Решения   будут нарушены, а также указать, какие решения будут предложены субъектам предпринимательской деятельности, чей адрес вынужден будет закрыться в случае принятия рассматриваемого документа. </w:t>
            </w:r>
          </w:p>
        </w:tc>
        <w:tc>
          <w:tcPr>
            <w:tcW w:w="4395" w:type="dxa"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Исполнено. Информация направлена в адрес Уполномоченного </w:t>
            </w:r>
            <w:r w:rsidRPr="002F2C57">
              <w:rPr>
                <w:rFonts w:ascii="Times New Roman" w:hAnsi="Times New Roman"/>
                <w:spacing w:val="-11"/>
                <w:sz w:val="24"/>
                <w:szCs w:val="24"/>
              </w:rPr>
              <w:t>по защите прав предпринимателей в Забайкальском крае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(исх. № 1657 от 09.06.2020 года).</w:t>
            </w:r>
          </w:p>
        </w:tc>
      </w:tr>
      <w:tr w:rsidR="00D10C6D" w:rsidRPr="00825F1E" w:rsidTr="00825F1E">
        <w:tc>
          <w:tcPr>
            <w:tcW w:w="675" w:type="dxa"/>
            <w:vMerge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943" w:type="dxa"/>
          </w:tcPr>
          <w:p w:rsidR="00D10C6D" w:rsidRPr="00B405CB" w:rsidRDefault="00D10C6D" w:rsidP="0043047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принятии решения не была</w:t>
            </w:r>
            <w:r w:rsidRPr="00B405CB">
              <w:rPr>
                <w:rFonts w:ascii="Times New Roman" w:hAnsi="Times New Roman"/>
                <w:sz w:val="24"/>
                <w:szCs w:val="24"/>
              </w:rPr>
              <w:t xml:space="preserve"> учтена </w:t>
            </w:r>
            <w:r w:rsidRPr="00B40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дополнительных расходов 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40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40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на территории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D10C6D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Разработчику НПА предлагается ознакомиться с данной позицией.</w:t>
            </w:r>
          </w:p>
          <w:p w:rsidR="00D10C6D" w:rsidRPr="004F1E79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учтена в заключении об оценке регулирующего воздействия.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D10C6D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0C6D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D1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C6D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825F1E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F235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C708D"/>
    <w:rsid w:val="000F2718"/>
    <w:rsid w:val="000F5F33"/>
    <w:rsid w:val="001E793C"/>
    <w:rsid w:val="002138CB"/>
    <w:rsid w:val="00242240"/>
    <w:rsid w:val="002635EB"/>
    <w:rsid w:val="002B5E6E"/>
    <w:rsid w:val="002F2C57"/>
    <w:rsid w:val="00430471"/>
    <w:rsid w:val="00441920"/>
    <w:rsid w:val="004A0D30"/>
    <w:rsid w:val="004F1E79"/>
    <w:rsid w:val="0050669B"/>
    <w:rsid w:val="005906D7"/>
    <w:rsid w:val="005F3D61"/>
    <w:rsid w:val="005F40C3"/>
    <w:rsid w:val="006F6762"/>
    <w:rsid w:val="007645B1"/>
    <w:rsid w:val="007E0AB4"/>
    <w:rsid w:val="00825F1E"/>
    <w:rsid w:val="00A06DE7"/>
    <w:rsid w:val="00A21CC3"/>
    <w:rsid w:val="00B05CB2"/>
    <w:rsid w:val="00B405CB"/>
    <w:rsid w:val="00B87DDF"/>
    <w:rsid w:val="00BD3A28"/>
    <w:rsid w:val="00BE22E4"/>
    <w:rsid w:val="00C85CD7"/>
    <w:rsid w:val="00C90A81"/>
    <w:rsid w:val="00C954CF"/>
    <w:rsid w:val="00D10C6D"/>
    <w:rsid w:val="00D657A6"/>
    <w:rsid w:val="00DA17D2"/>
    <w:rsid w:val="00E12FFE"/>
    <w:rsid w:val="00E25568"/>
    <w:rsid w:val="00ED6C7B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444</Words>
  <Characters>2535</Characters>
  <Application>Microsoft Office Word</Application>
  <DocSecurity>0</DocSecurity>
  <Lines>21</Lines>
  <Paragraphs>5</Paragraphs>
  <ScaleCrop>false</ScaleCrop>
  <Company>Krokoz™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49</cp:revision>
  <dcterms:created xsi:type="dcterms:W3CDTF">2020-06-17T22:28:00Z</dcterms:created>
  <dcterms:modified xsi:type="dcterms:W3CDTF">2020-06-18T22:41:00Z</dcterms:modified>
</cp:coreProperties>
</file>