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DE" w:rsidRDefault="00A360DE" w:rsidP="00A360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СОВЕТ СЕЛЬСКОГО ПОСЕЛЕНИЕ «ЖИПХЕГЕНСКОЕ»</w:t>
      </w:r>
    </w:p>
    <w:p w:rsidR="00A360DE" w:rsidRDefault="00A360DE" w:rsidP="00A360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60DE" w:rsidRDefault="00A360DE" w:rsidP="00A360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A360DE" w:rsidRDefault="00A360DE" w:rsidP="00A360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60DE" w:rsidRDefault="00A360DE" w:rsidP="00A36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«14» января 2021 г.                                                                                                         № </w:t>
      </w:r>
      <w:r w:rsidR="00EE0F8A">
        <w:rPr>
          <w:rFonts w:ascii="Times New Roman" w:eastAsia="Calibri" w:hAnsi="Times New Roman" w:cs="Times New Roman"/>
          <w:sz w:val="24"/>
          <w:szCs w:val="24"/>
        </w:rPr>
        <w:t>133</w:t>
      </w:r>
    </w:p>
    <w:p w:rsidR="00A360DE" w:rsidRDefault="00A360DE" w:rsidP="00A360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A360DE" w:rsidRDefault="00A360DE" w:rsidP="00A360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360DE" w:rsidRDefault="00A360DE" w:rsidP="00A360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 отмене решения Совета сельского поселения «Жипхегенское» № 1</w:t>
      </w:r>
      <w:r w:rsidR="00EE0F8A">
        <w:rPr>
          <w:rFonts w:ascii="Times New Roman" w:eastAsia="Calibri" w:hAnsi="Times New Roman" w:cs="Times New Roman"/>
          <w:b/>
          <w:sz w:val="24"/>
          <w:szCs w:val="24"/>
        </w:rPr>
        <w:t>51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 w:rsidR="00EE0F8A">
        <w:rPr>
          <w:rFonts w:ascii="Times New Roman" w:eastAsia="Calibri" w:hAnsi="Times New Roman" w:cs="Times New Roman"/>
          <w:b/>
          <w:sz w:val="24"/>
          <w:szCs w:val="24"/>
        </w:rPr>
        <w:t>15 июня 2015 г.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EE0F8A">
        <w:rPr>
          <w:rFonts w:ascii="Times New Roman" w:eastAsia="Calibri" w:hAnsi="Times New Roman" w:cs="Times New Roman"/>
          <w:b/>
          <w:sz w:val="24"/>
          <w:szCs w:val="24"/>
        </w:rPr>
        <w:t>О порядке принятия и организации выполнения</w:t>
      </w:r>
      <w:r w:rsidR="00551419">
        <w:rPr>
          <w:rFonts w:ascii="Times New Roman" w:eastAsia="Calibri" w:hAnsi="Times New Roman" w:cs="Times New Roman"/>
          <w:b/>
          <w:sz w:val="24"/>
          <w:szCs w:val="24"/>
        </w:rPr>
        <w:t xml:space="preserve"> среднесрочных и годовых планов социально-экономического развития сельского поселения «Жипхегенское»»</w:t>
      </w:r>
    </w:p>
    <w:p w:rsidR="00A360DE" w:rsidRDefault="00A360DE" w:rsidP="00A360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60DE" w:rsidRDefault="00A360DE" w:rsidP="00A360DE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В соответствии </w:t>
      </w:r>
      <w:r w:rsidR="0055141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Федеральным законом от 30 октября 2017 года № 299-ФЗ «О внесении изменений в отдельные законодательные акты Российской Федерации», 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п. </w:t>
      </w:r>
      <w:r w:rsidR="002C2601">
        <w:rPr>
          <w:rFonts w:ascii="Times New Roman" w:eastAsia="Calibri" w:hAnsi="Times New Roman" w:cs="Times New Roman"/>
          <w:color w:val="auto"/>
          <w:sz w:val="24"/>
          <w:szCs w:val="24"/>
        </w:rPr>
        <w:t>4</w:t>
      </w:r>
      <w:r w:rsidR="002C2601">
        <w:rPr>
          <w:rFonts w:ascii="Times New Roman" w:eastAsia="Calibri" w:hAnsi="Times New Roman" w:cs="Times New Roman"/>
          <w:color w:val="auto"/>
          <w:sz w:val="24"/>
          <w:szCs w:val="24"/>
          <w:vertAlign w:val="superscript"/>
        </w:rPr>
        <w:t>4</w:t>
      </w:r>
      <w:r w:rsidR="002C26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части 1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ст. </w:t>
      </w:r>
      <w:r w:rsidR="002C2601">
        <w:rPr>
          <w:rFonts w:ascii="Times New Roman" w:eastAsia="Calibri" w:hAnsi="Times New Roman" w:cs="Times New Roman"/>
          <w:color w:val="auto"/>
          <w:sz w:val="24"/>
          <w:szCs w:val="24"/>
        </w:rPr>
        <w:t>17, п 4 части 10 ст. 35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Российской Федерации»</w:t>
      </w:r>
      <w:r w:rsidR="002C26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в редакции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="002C26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действующей с 10.11.2017 г.,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с исполнением </w:t>
      </w:r>
      <w:r w:rsidR="002C2601">
        <w:rPr>
          <w:rFonts w:ascii="Times New Roman" w:eastAsia="Calibri" w:hAnsi="Times New Roman" w:cs="Times New Roman"/>
          <w:color w:val="auto"/>
          <w:sz w:val="24"/>
          <w:szCs w:val="24"/>
        </w:rPr>
        <w:t>экспертного заключения на решение Совета сельского поселения «Жипхегенское</w:t>
      </w:r>
      <w:proofErr w:type="gramEnd"/>
      <w:r w:rsidR="002C2601">
        <w:rPr>
          <w:rFonts w:ascii="Times New Roman" w:eastAsia="Calibri" w:hAnsi="Times New Roman" w:cs="Times New Roman"/>
          <w:color w:val="auto"/>
          <w:sz w:val="24"/>
          <w:szCs w:val="24"/>
        </w:rPr>
        <w:t>» от 15.06.15 г. № 151 от 29.12.2020 г. № ЭЗ-750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Совет сельского поселения «Жипхегенское», 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</w:rPr>
        <w:t>РЕШИЛ:</w:t>
      </w:r>
    </w:p>
    <w:p w:rsidR="00A360DE" w:rsidRDefault="00A360DE" w:rsidP="00A360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360DE" w:rsidRDefault="00A360DE" w:rsidP="00A360D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Отменить решения Совета сельского поселения «Жипхегенское» № 1</w:t>
      </w:r>
      <w:r w:rsidR="002C2601">
        <w:rPr>
          <w:rFonts w:ascii="Times New Roman" w:eastAsia="Calibri" w:hAnsi="Times New Roman" w:cs="Times New Roman"/>
          <w:sz w:val="24"/>
          <w:szCs w:val="24"/>
        </w:rPr>
        <w:t>51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2C2601">
        <w:rPr>
          <w:rFonts w:ascii="Times New Roman" w:eastAsia="Calibri" w:hAnsi="Times New Roman" w:cs="Times New Roman"/>
          <w:sz w:val="24"/>
          <w:szCs w:val="24"/>
        </w:rPr>
        <w:t>15.06.2015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 «</w:t>
      </w:r>
      <w:r w:rsidR="002C2601">
        <w:rPr>
          <w:rFonts w:ascii="Times New Roman" w:eastAsia="Calibri" w:hAnsi="Times New Roman" w:cs="Times New Roman"/>
          <w:sz w:val="24"/>
          <w:szCs w:val="24"/>
        </w:rPr>
        <w:t>О порядке принятия и организации выполнения среднесрочных и годовых планов социально-экономического развития сельского поселения «Жипхегенское»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A360DE" w:rsidRDefault="00A360DE" w:rsidP="00A360D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Опубликовать настоящее решение на официальном сайте муниципального района «Хилокский район» в разделе сельское поселение «Жипхегенское».</w:t>
      </w:r>
    </w:p>
    <w:p w:rsidR="00A360DE" w:rsidRDefault="00A360DE" w:rsidP="00A360D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день, после дня его официального опубликования</w:t>
      </w:r>
      <w:r w:rsidR="002C2601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A360DE" w:rsidTr="00A360DE">
        <w:tc>
          <w:tcPr>
            <w:tcW w:w="4995" w:type="dxa"/>
          </w:tcPr>
          <w:p w:rsidR="00A360DE" w:rsidRDefault="00A36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601" w:rsidRDefault="002C2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601" w:rsidRDefault="002C2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0DE" w:rsidRDefault="00A36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A360DE" w:rsidRDefault="00A36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«Жипхегенское»</w:t>
            </w:r>
          </w:p>
        </w:tc>
        <w:tc>
          <w:tcPr>
            <w:tcW w:w="4995" w:type="dxa"/>
          </w:tcPr>
          <w:p w:rsidR="00A360DE" w:rsidRDefault="00A360DE">
            <w:pPr>
              <w:spacing w:after="0" w:line="240" w:lineRule="auto"/>
              <w:ind w:right="2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601" w:rsidRDefault="00A36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2C2601" w:rsidRDefault="002C2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601" w:rsidRDefault="002C2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0DE" w:rsidRDefault="002C2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A360DE">
              <w:rPr>
                <w:rFonts w:ascii="Times New Roman" w:hAnsi="Times New Roman" w:cs="Times New Roman"/>
                <w:sz w:val="24"/>
                <w:szCs w:val="24"/>
              </w:rPr>
              <w:t>С.М. Притворова</w:t>
            </w:r>
          </w:p>
        </w:tc>
      </w:tr>
    </w:tbl>
    <w:p w:rsidR="00000000" w:rsidRDefault="002C260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0DE"/>
    <w:rsid w:val="002C2601"/>
    <w:rsid w:val="00551419"/>
    <w:rsid w:val="00A360DE"/>
    <w:rsid w:val="00EE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60DE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0D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C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6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2021-01-12T06:13:00Z</cp:lastPrinted>
  <dcterms:created xsi:type="dcterms:W3CDTF">2021-01-12T05:26:00Z</dcterms:created>
  <dcterms:modified xsi:type="dcterms:W3CDTF">2021-01-12T06:14:00Z</dcterms:modified>
</cp:coreProperties>
</file>