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89C" w:rsidRPr="003D2327" w:rsidRDefault="00BF789C" w:rsidP="00BF789C">
      <w:pPr>
        <w:widowControl w:val="0"/>
        <w:autoSpaceDE w:val="0"/>
        <w:autoSpaceDN w:val="0"/>
        <w:adjustRightInd w:val="0"/>
        <w:jc w:val="center"/>
        <w:rPr>
          <w:b/>
          <w:bCs/>
          <w:sz w:val="28"/>
          <w:szCs w:val="28"/>
        </w:rPr>
      </w:pPr>
      <w:r w:rsidRPr="003D2327">
        <w:rPr>
          <w:b/>
          <w:bCs/>
          <w:sz w:val="28"/>
          <w:szCs w:val="28"/>
        </w:rPr>
        <w:t>ПОРЯДОК</w:t>
      </w:r>
    </w:p>
    <w:p w:rsidR="00BF789C" w:rsidRPr="003D2327" w:rsidRDefault="00BF789C" w:rsidP="00BF789C">
      <w:pPr>
        <w:widowControl w:val="0"/>
        <w:autoSpaceDE w:val="0"/>
        <w:autoSpaceDN w:val="0"/>
        <w:adjustRightInd w:val="0"/>
        <w:jc w:val="center"/>
        <w:rPr>
          <w:b/>
          <w:bCs/>
          <w:sz w:val="28"/>
          <w:szCs w:val="28"/>
        </w:rPr>
      </w:pPr>
      <w:r w:rsidRPr="003D2327">
        <w:rPr>
          <w:b/>
          <w:bCs/>
          <w:sz w:val="28"/>
          <w:szCs w:val="28"/>
        </w:rPr>
        <w:t>организации работы с обращениями граждан</w:t>
      </w:r>
    </w:p>
    <w:p w:rsidR="00BF789C" w:rsidRPr="003D2327" w:rsidRDefault="00BF789C" w:rsidP="00BF789C">
      <w:pPr>
        <w:widowControl w:val="0"/>
        <w:autoSpaceDE w:val="0"/>
        <w:autoSpaceDN w:val="0"/>
        <w:adjustRightInd w:val="0"/>
        <w:jc w:val="center"/>
        <w:rPr>
          <w:b/>
          <w:bCs/>
          <w:sz w:val="28"/>
          <w:szCs w:val="28"/>
        </w:rPr>
      </w:pPr>
      <w:r w:rsidRPr="003D2327">
        <w:rPr>
          <w:b/>
          <w:bCs/>
          <w:sz w:val="28"/>
          <w:szCs w:val="28"/>
        </w:rPr>
        <w:t xml:space="preserve">в Администрации </w:t>
      </w:r>
      <w:r w:rsidR="009B4E98">
        <w:rPr>
          <w:b/>
          <w:sz w:val="28"/>
          <w:szCs w:val="28"/>
        </w:rPr>
        <w:t>сельского поселения «Харагунское»</w:t>
      </w:r>
    </w:p>
    <w:p w:rsidR="00BF789C" w:rsidRPr="003D2327" w:rsidRDefault="00BF789C" w:rsidP="00BF789C">
      <w:pPr>
        <w:widowControl w:val="0"/>
        <w:autoSpaceDE w:val="0"/>
        <w:autoSpaceDN w:val="0"/>
        <w:adjustRightInd w:val="0"/>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0" w:name="Par37"/>
      <w:bookmarkEnd w:id="0"/>
      <w:r w:rsidRPr="003D2327">
        <w:rPr>
          <w:sz w:val="28"/>
          <w:szCs w:val="28"/>
        </w:rPr>
        <w:t>I. Общие положения</w:t>
      </w:r>
    </w:p>
    <w:p w:rsidR="00BF789C" w:rsidRPr="003D2327" w:rsidRDefault="00BF789C" w:rsidP="00BF789C">
      <w:pPr>
        <w:widowControl w:val="0"/>
        <w:autoSpaceDE w:val="0"/>
        <w:autoSpaceDN w:val="0"/>
        <w:adjustRightInd w:val="0"/>
        <w:jc w:val="center"/>
        <w:rPr>
          <w:sz w:val="28"/>
          <w:szCs w:val="28"/>
        </w:rPr>
      </w:pPr>
    </w:p>
    <w:p w:rsidR="009B4E98" w:rsidRDefault="00BF789C" w:rsidP="00BF789C">
      <w:pPr>
        <w:widowControl w:val="0"/>
        <w:autoSpaceDE w:val="0"/>
        <w:autoSpaceDN w:val="0"/>
        <w:adjustRightInd w:val="0"/>
        <w:ind w:firstLine="540"/>
        <w:jc w:val="both"/>
        <w:rPr>
          <w:sz w:val="28"/>
          <w:szCs w:val="28"/>
        </w:rPr>
      </w:pPr>
      <w:r w:rsidRPr="003D2327">
        <w:rPr>
          <w:sz w:val="28"/>
          <w:szCs w:val="28"/>
        </w:rPr>
        <w:t xml:space="preserve">1. Настоящий Порядок организации работы с обращениями граждан в Администрации </w:t>
      </w:r>
      <w:r w:rsidR="009B4E98">
        <w:rPr>
          <w:sz w:val="28"/>
          <w:szCs w:val="28"/>
        </w:rPr>
        <w:t>сельского поселения «Харагунское»</w:t>
      </w:r>
      <w:r w:rsidRPr="003D2327">
        <w:rPr>
          <w:sz w:val="28"/>
          <w:szCs w:val="28"/>
        </w:rPr>
        <w:t xml:space="preserve"> (далее - Порядок) разработан на основании Федерального </w:t>
      </w:r>
      <w:hyperlink r:id="rId5" w:history="1">
        <w:r w:rsidRPr="003D2327">
          <w:rPr>
            <w:sz w:val="28"/>
            <w:szCs w:val="28"/>
          </w:rPr>
          <w:t>закона</w:t>
        </w:r>
      </w:hyperlink>
      <w:r w:rsidRPr="003D2327">
        <w:rPr>
          <w:sz w:val="28"/>
          <w:szCs w:val="28"/>
        </w:rPr>
        <w:t xml:space="preserve"> "О порядке рассмотрения обращений граждан Российской Федерации", </w:t>
      </w:r>
      <w:hyperlink r:id="rId6" w:history="1">
        <w:r w:rsidRPr="003D2327">
          <w:rPr>
            <w:sz w:val="28"/>
            <w:szCs w:val="28"/>
          </w:rPr>
          <w:t>Устава</w:t>
        </w:r>
      </w:hyperlink>
      <w:r w:rsidRPr="003D2327">
        <w:rPr>
          <w:sz w:val="28"/>
          <w:szCs w:val="28"/>
        </w:rPr>
        <w:t xml:space="preserve"> </w:t>
      </w:r>
      <w:r w:rsidR="009B4E98">
        <w:rPr>
          <w:sz w:val="28"/>
          <w:szCs w:val="28"/>
        </w:rPr>
        <w:t>сельского поселения «Харагунское»</w:t>
      </w:r>
      <w:r w:rsidR="009B4E98" w:rsidRPr="003D2327">
        <w:rPr>
          <w:sz w:val="28"/>
          <w:szCs w:val="28"/>
        </w:rPr>
        <w:t xml:space="preserve"> </w:t>
      </w:r>
      <w:r w:rsidRPr="003D2327">
        <w:rPr>
          <w:sz w:val="28"/>
          <w:szCs w:val="28"/>
        </w:rPr>
        <w:t xml:space="preserve">в целях установления единого порядка организации работы с обращениями граждан в Администрации </w:t>
      </w:r>
      <w:r w:rsidR="009B4E98">
        <w:rPr>
          <w:sz w:val="28"/>
          <w:szCs w:val="28"/>
        </w:rPr>
        <w:t>сельского поселения «Харагунское»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 </w:t>
      </w:r>
      <w:proofErr w:type="gramStart"/>
      <w:r w:rsidRPr="003D2327">
        <w:rPr>
          <w:sz w:val="28"/>
          <w:szCs w:val="28"/>
        </w:rPr>
        <w:t xml:space="preserve">В Администрации </w:t>
      </w:r>
      <w:r w:rsidR="009B4E98">
        <w:rPr>
          <w:sz w:val="28"/>
          <w:szCs w:val="28"/>
        </w:rPr>
        <w:t>сельского поселения «Харагунское</w:t>
      </w:r>
      <w:r w:rsidR="009B4E98">
        <w:rPr>
          <w:sz w:val="28"/>
          <w:szCs w:val="28"/>
        </w:rPr>
        <w:t>»</w:t>
      </w:r>
      <w:r w:rsidRPr="003D2327">
        <w:rPr>
          <w:sz w:val="28"/>
          <w:szCs w:val="28"/>
        </w:rPr>
        <w:t xml:space="preserve"> обращения граждан (далее - обращения) рассматривают руководители Администрации </w:t>
      </w:r>
      <w:r w:rsidR="009B4E98">
        <w:rPr>
          <w:sz w:val="28"/>
          <w:szCs w:val="28"/>
        </w:rPr>
        <w:t>сельского поселения «Харагунское»</w:t>
      </w:r>
      <w:r w:rsidR="009B4E98" w:rsidRPr="003D2327">
        <w:rPr>
          <w:sz w:val="28"/>
          <w:szCs w:val="28"/>
        </w:rPr>
        <w:t xml:space="preserve"> </w:t>
      </w:r>
      <w:r w:rsidRPr="003D2327">
        <w:rPr>
          <w:sz w:val="28"/>
          <w:szCs w:val="28"/>
        </w:rPr>
        <w:t xml:space="preserve"> (</w:t>
      </w:r>
      <w:r>
        <w:rPr>
          <w:sz w:val="28"/>
          <w:szCs w:val="28"/>
        </w:rPr>
        <w:t xml:space="preserve">Глава </w:t>
      </w:r>
      <w:r w:rsidR="009B4E98">
        <w:rPr>
          <w:sz w:val="28"/>
          <w:szCs w:val="28"/>
        </w:rPr>
        <w:t>сельского поселения «Харагунское»</w:t>
      </w:r>
      <w:r w:rsidRPr="003D2327">
        <w:rPr>
          <w:sz w:val="28"/>
          <w:szCs w:val="28"/>
        </w:rPr>
        <w:t xml:space="preserve">, </w:t>
      </w:r>
      <w:r w:rsidR="009B4E98">
        <w:rPr>
          <w:sz w:val="28"/>
          <w:szCs w:val="28"/>
        </w:rPr>
        <w:t>заместитель</w:t>
      </w:r>
      <w:r>
        <w:rPr>
          <w:sz w:val="28"/>
          <w:szCs w:val="28"/>
        </w:rPr>
        <w:t xml:space="preserve"> Главы Администрации </w:t>
      </w:r>
      <w:r w:rsidR="009B4E98">
        <w:rPr>
          <w:sz w:val="28"/>
          <w:szCs w:val="28"/>
        </w:rPr>
        <w:t>сельского поселения «Харагунское»</w:t>
      </w:r>
      <w:r>
        <w:rPr>
          <w:sz w:val="28"/>
          <w:szCs w:val="28"/>
        </w:rPr>
        <w:t xml:space="preserve">, </w:t>
      </w:r>
      <w:r w:rsidRPr="003D2327">
        <w:rPr>
          <w:sz w:val="28"/>
          <w:szCs w:val="28"/>
        </w:rPr>
        <w:t xml:space="preserve"> (далее - руководитель).</w:t>
      </w:r>
      <w:proofErr w:type="gramEnd"/>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 Рассмотрению подлежат обращения, поступившие в Администрацию </w:t>
      </w:r>
      <w:r w:rsidR="009B4E98">
        <w:rPr>
          <w:sz w:val="28"/>
          <w:szCs w:val="28"/>
        </w:rPr>
        <w:t>сельского поселения «Харагунское»</w:t>
      </w:r>
      <w:r w:rsidR="009B4E98" w:rsidRPr="003D2327">
        <w:rPr>
          <w:sz w:val="28"/>
          <w:szCs w:val="28"/>
        </w:rPr>
        <w:t xml:space="preserve"> </w:t>
      </w:r>
      <w:r w:rsidRPr="003D2327">
        <w:rPr>
          <w:sz w:val="28"/>
          <w:szCs w:val="28"/>
        </w:rPr>
        <w:t>в письменной форме или в форме электронного документа, а также устные обращения, в том числе: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 доставленные гражданами лично в </w:t>
      </w:r>
      <w:r w:rsidR="009B4E98">
        <w:rPr>
          <w:sz w:val="28"/>
          <w:szCs w:val="28"/>
        </w:rPr>
        <w:t>Администрацию</w:t>
      </w:r>
      <w:r w:rsidRPr="003D2327">
        <w:rPr>
          <w:sz w:val="28"/>
          <w:szCs w:val="28"/>
        </w:rPr>
        <w:t xml:space="preserve"> </w:t>
      </w:r>
      <w:r w:rsidR="009B4E98">
        <w:rPr>
          <w:sz w:val="28"/>
          <w:szCs w:val="28"/>
        </w:rPr>
        <w:t>сельского поселения «Харагунское»</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 </w:t>
      </w:r>
      <w:proofErr w:type="gramStart"/>
      <w:r w:rsidRPr="003D2327">
        <w:rPr>
          <w:sz w:val="28"/>
          <w:szCs w:val="28"/>
        </w:rPr>
        <w:t>поступившие</w:t>
      </w:r>
      <w:proofErr w:type="gramEnd"/>
      <w:r w:rsidRPr="003D2327">
        <w:rPr>
          <w:sz w:val="28"/>
          <w:szCs w:val="28"/>
        </w:rPr>
        <w:t xml:space="preserve"> по почте;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направленные по информационным системам общего пользования;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принятые руководителями на встречах с населением, во время проведения личного приема граждан руководителями;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w:t>
      </w:r>
      <w:r>
        <w:rPr>
          <w:sz w:val="28"/>
          <w:szCs w:val="28"/>
        </w:rPr>
        <w:t>оступившие по "Телефону доверия</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иные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 Руководитель в ходе рассмотрения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 дает соответствующие поручения и определяет срок исполнения поручения;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 запрашивает необходимые для рассмотрения обращения документы и материалы в других органах государственной власти, органах местного самоуправления и у иных должностных лиц, за исключением судов, органов дознания и органов предварительного следствия;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 принимает решения в соответствии с действующим законодательством о продлении срока рассмотрения обращения и списании обращения в дело;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 совершает иные действия в соответствии с действующим законодательством.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 Руководитель вправе проверить исполнение принятого им решения по обращению, в том числе, фактическое исполнение которого предусмотрено в срок, превышающий срок рассмотрения обращения, установленный законодательством.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6. Организация ведения делопроизводства по обращениям</w:t>
      </w:r>
      <w:r>
        <w:rPr>
          <w:sz w:val="28"/>
          <w:szCs w:val="28"/>
        </w:rPr>
        <w:t xml:space="preserve"> граждан </w:t>
      </w:r>
      <w:r w:rsidRPr="003D2327">
        <w:rPr>
          <w:sz w:val="28"/>
          <w:szCs w:val="28"/>
        </w:rPr>
        <w:t xml:space="preserve"> осуществляется в соответствии с </w:t>
      </w:r>
      <w:r>
        <w:rPr>
          <w:sz w:val="28"/>
          <w:szCs w:val="28"/>
        </w:rPr>
        <w:t>Инструкцией по делопроизводству</w:t>
      </w:r>
      <w:r w:rsidRPr="003D2327">
        <w:rPr>
          <w:sz w:val="28"/>
          <w:szCs w:val="28"/>
        </w:rPr>
        <w:t xml:space="preserve"> (далее - </w:t>
      </w:r>
      <w:r>
        <w:rPr>
          <w:sz w:val="28"/>
          <w:szCs w:val="28"/>
        </w:rPr>
        <w:lastRenderedPageBreak/>
        <w:t>Инструкция</w:t>
      </w:r>
      <w:r w:rsidRPr="003D2327">
        <w:rPr>
          <w:sz w:val="28"/>
          <w:szCs w:val="28"/>
        </w:rPr>
        <w:t>):</w:t>
      </w:r>
    </w:p>
    <w:p w:rsidR="00BF789C" w:rsidRPr="003D2327" w:rsidRDefault="00BF789C" w:rsidP="009B4E98">
      <w:pPr>
        <w:widowControl w:val="0"/>
        <w:autoSpaceDE w:val="0"/>
        <w:autoSpaceDN w:val="0"/>
        <w:adjustRightInd w:val="0"/>
        <w:ind w:firstLine="540"/>
        <w:jc w:val="both"/>
        <w:rPr>
          <w:sz w:val="28"/>
          <w:szCs w:val="28"/>
        </w:rPr>
      </w:pPr>
      <w:r w:rsidRPr="003D2327">
        <w:rPr>
          <w:sz w:val="28"/>
          <w:szCs w:val="28"/>
        </w:rPr>
        <w:t xml:space="preserve">- ответственным лицом (далее - </w:t>
      </w:r>
      <w:r>
        <w:rPr>
          <w:sz w:val="28"/>
          <w:szCs w:val="28"/>
        </w:rPr>
        <w:t>ответственное лицо</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1" w:name="Par59"/>
      <w:bookmarkEnd w:id="1"/>
      <w:r w:rsidRPr="003D2327">
        <w:rPr>
          <w:sz w:val="28"/>
          <w:szCs w:val="28"/>
        </w:rPr>
        <w:t>II. Организация приема граждан</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 Прием граждан осуществляется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w:t>
      </w:r>
      <w:r>
        <w:rPr>
          <w:sz w:val="28"/>
          <w:szCs w:val="28"/>
        </w:rPr>
        <w:t>за</w:t>
      </w:r>
      <w:r w:rsidRPr="003D2327">
        <w:rPr>
          <w:sz w:val="28"/>
          <w:szCs w:val="28"/>
        </w:rPr>
        <w:t xml:space="preserve"> работ</w:t>
      </w:r>
      <w:r>
        <w:rPr>
          <w:sz w:val="28"/>
          <w:szCs w:val="28"/>
        </w:rPr>
        <w:t>у</w:t>
      </w:r>
      <w:r w:rsidRPr="003D2327">
        <w:rPr>
          <w:sz w:val="28"/>
          <w:szCs w:val="28"/>
        </w:rPr>
        <w:t xml:space="preserve"> с обращениями граждан (ответственным лицом).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8. Помещение для приема граждан оснащается письменными принадлежностями, необходимыми для написания обращений, информационным стендом с образцами оформления письменных обращений, объявлениями, выдержками из нормативных правовых актов.</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9. Прием граждан осуществляется в порядке очередности и по предъявлению гражданами документов, удостоверяющих личность.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10. Работник</w:t>
      </w:r>
      <w:r w:rsidR="009B4E98">
        <w:rPr>
          <w:sz w:val="28"/>
          <w:szCs w:val="28"/>
        </w:rPr>
        <w:t>,</w:t>
      </w:r>
      <w:r w:rsidRPr="003D2327">
        <w:rPr>
          <w:sz w:val="28"/>
          <w:szCs w:val="28"/>
        </w:rPr>
        <w:t xml:space="preserve"> </w:t>
      </w:r>
      <w:r>
        <w:rPr>
          <w:sz w:val="28"/>
          <w:szCs w:val="28"/>
        </w:rPr>
        <w:t xml:space="preserve">ответственное лицо </w:t>
      </w:r>
      <w:r w:rsidRPr="003D2327">
        <w:rPr>
          <w:sz w:val="28"/>
          <w:szCs w:val="28"/>
        </w:rPr>
        <w:t xml:space="preserve"> </w:t>
      </w:r>
      <w:r>
        <w:rPr>
          <w:sz w:val="28"/>
          <w:szCs w:val="28"/>
        </w:rPr>
        <w:t>за</w:t>
      </w:r>
      <w:r w:rsidRPr="003D2327">
        <w:rPr>
          <w:sz w:val="28"/>
          <w:szCs w:val="28"/>
        </w:rPr>
        <w:t xml:space="preserve"> работ</w:t>
      </w:r>
      <w:r>
        <w:rPr>
          <w:sz w:val="28"/>
          <w:szCs w:val="28"/>
        </w:rPr>
        <w:t>у</w:t>
      </w:r>
      <w:r w:rsidRPr="003D2327">
        <w:rPr>
          <w:sz w:val="28"/>
          <w:szCs w:val="28"/>
        </w:rPr>
        <w:t xml:space="preserve"> с обращениями граждан (ответственное лицо) заносит данные гражданина в электронный журнал регистрации обращений (далее - электронный журнал), проводит с ним предварительную беседу, консультирует, разъясняет порядок рассмотрения его вопроса, при необходимости направляет гражданина в соответствующее структурное подразделение, в случае необходимости приглашает </w:t>
      </w:r>
      <w:r>
        <w:rPr>
          <w:sz w:val="28"/>
          <w:szCs w:val="28"/>
        </w:rPr>
        <w:t>заместителя</w:t>
      </w:r>
      <w:r w:rsidRPr="003D2327">
        <w:rPr>
          <w:sz w:val="28"/>
          <w:szCs w:val="28"/>
        </w:rPr>
        <w:t xml:space="preserve">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11. При приеме письменного обращения по желанию гражданина на втором экземпляре письменного обращения ставится штамп и делается соответствующая отметка с указанием даты приема письменного обращения, фамилии, инициалов и подписи работника </w:t>
      </w:r>
      <w:r>
        <w:rPr>
          <w:sz w:val="28"/>
          <w:szCs w:val="28"/>
        </w:rPr>
        <w:t>общего отдела</w:t>
      </w:r>
      <w:r w:rsidRPr="003D2327">
        <w:rPr>
          <w:sz w:val="28"/>
          <w:szCs w:val="28"/>
        </w:rPr>
        <w:t xml:space="preserve">, </w:t>
      </w:r>
      <w:r>
        <w:rPr>
          <w:sz w:val="28"/>
          <w:szCs w:val="28"/>
        </w:rPr>
        <w:t>ответственного лица</w:t>
      </w:r>
      <w:r w:rsidRPr="003D2327">
        <w:rPr>
          <w:sz w:val="28"/>
          <w:szCs w:val="28"/>
        </w:rPr>
        <w:t>, принявшего обращение.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12. По результатам приема гражданина</w:t>
      </w:r>
      <w:r w:rsidR="009B4E98">
        <w:rPr>
          <w:sz w:val="28"/>
          <w:szCs w:val="28"/>
        </w:rPr>
        <w:t>,</w:t>
      </w:r>
      <w:r w:rsidRPr="003D2327">
        <w:rPr>
          <w:sz w:val="28"/>
          <w:szCs w:val="28"/>
        </w:rPr>
        <w:t xml:space="preserve"> </w:t>
      </w:r>
      <w:r>
        <w:rPr>
          <w:sz w:val="28"/>
          <w:szCs w:val="28"/>
        </w:rPr>
        <w:t>ответственное лицо</w:t>
      </w:r>
      <w:r w:rsidRPr="003D2327">
        <w:rPr>
          <w:sz w:val="28"/>
          <w:szCs w:val="28"/>
        </w:rPr>
        <w:t xml:space="preserve"> делает соответствующую отметку в электронном журнале.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13. Порядок рассмотрения обращений по вопросам, не входящим в компетенцию Администрации </w:t>
      </w:r>
      <w:r w:rsidR="009B4E98">
        <w:rPr>
          <w:sz w:val="28"/>
          <w:szCs w:val="28"/>
        </w:rPr>
        <w:t>сельского поселения «Харагунское»</w:t>
      </w:r>
      <w:r w:rsidRPr="003D2327">
        <w:rPr>
          <w:sz w:val="28"/>
          <w:szCs w:val="28"/>
        </w:rPr>
        <w:t>, разъясняется гражданину в устной форме, о чем в электронном журнале делается соответствующая запись.</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2" w:name="Par69"/>
      <w:bookmarkEnd w:id="2"/>
      <w:r w:rsidRPr="003D2327">
        <w:rPr>
          <w:sz w:val="28"/>
          <w:szCs w:val="28"/>
        </w:rPr>
        <w:t>III. Проведение мероприятий по организации</w:t>
      </w:r>
    </w:p>
    <w:p w:rsidR="00BF789C" w:rsidRPr="003D2327" w:rsidRDefault="00BF789C" w:rsidP="00BF789C">
      <w:pPr>
        <w:widowControl w:val="0"/>
        <w:autoSpaceDE w:val="0"/>
        <w:autoSpaceDN w:val="0"/>
        <w:adjustRightInd w:val="0"/>
        <w:jc w:val="center"/>
        <w:rPr>
          <w:sz w:val="28"/>
          <w:szCs w:val="28"/>
        </w:rPr>
      </w:pPr>
      <w:r w:rsidRPr="003D2327">
        <w:rPr>
          <w:sz w:val="28"/>
          <w:szCs w:val="28"/>
        </w:rPr>
        <w:t>личного приема руководителя</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14. Личный прием руководителя (далее - личный прием) осуществляется в соответствии с графиком, который разрабатывается на предстоящий год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и представляется на утверждение </w:t>
      </w:r>
      <w:r>
        <w:rPr>
          <w:sz w:val="28"/>
          <w:szCs w:val="28"/>
        </w:rPr>
        <w:t xml:space="preserve">Главе  </w:t>
      </w:r>
      <w:r w:rsidR="009B4E98">
        <w:rPr>
          <w:sz w:val="28"/>
          <w:szCs w:val="28"/>
        </w:rPr>
        <w:t>сельского поселения «Харагунское»</w:t>
      </w:r>
      <w:r w:rsidR="009B4E98" w:rsidRPr="003D2327">
        <w:rPr>
          <w:sz w:val="28"/>
          <w:szCs w:val="28"/>
        </w:rPr>
        <w:t xml:space="preserve"> </w:t>
      </w:r>
      <w:r w:rsidRPr="003D2327">
        <w:rPr>
          <w:sz w:val="28"/>
          <w:szCs w:val="28"/>
        </w:rPr>
        <w:t xml:space="preserve"> до 31 декабря текущего года.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15. </w:t>
      </w:r>
      <w:proofErr w:type="gramStart"/>
      <w:r w:rsidRPr="003D2327">
        <w:rPr>
          <w:sz w:val="28"/>
          <w:szCs w:val="28"/>
        </w:rPr>
        <w:t>График личного приема (далее - график) содержит следующие сведения: должность, фамилию, имя, отчество руководителя, периодичность, время и место (адрес) проведения приема.</w:t>
      </w:r>
      <w:proofErr w:type="gramEnd"/>
      <w:r w:rsidRPr="003D2327">
        <w:rPr>
          <w:sz w:val="28"/>
          <w:szCs w:val="28"/>
        </w:rPr>
        <w:t xml:space="preserve"> График на предстоящий год размещается в помещениях Администрации </w:t>
      </w:r>
      <w:r w:rsidR="009B4E98">
        <w:rPr>
          <w:sz w:val="28"/>
          <w:szCs w:val="28"/>
        </w:rPr>
        <w:t>сельского поселения «Харагунское»</w:t>
      </w:r>
      <w:r w:rsidRPr="003D2327">
        <w:rPr>
          <w:sz w:val="28"/>
          <w:szCs w:val="28"/>
        </w:rPr>
        <w:t>, в доступных для ознакомления местах.</w:t>
      </w:r>
    </w:p>
    <w:p w:rsidR="00BF789C" w:rsidRPr="003D2327" w:rsidRDefault="00BF789C" w:rsidP="009B4E98">
      <w:pPr>
        <w:widowControl w:val="0"/>
        <w:autoSpaceDE w:val="0"/>
        <w:autoSpaceDN w:val="0"/>
        <w:adjustRightInd w:val="0"/>
        <w:ind w:firstLine="540"/>
        <w:jc w:val="both"/>
        <w:rPr>
          <w:sz w:val="28"/>
          <w:szCs w:val="28"/>
        </w:rPr>
      </w:pPr>
      <w:r w:rsidRPr="003D2327">
        <w:rPr>
          <w:sz w:val="28"/>
          <w:szCs w:val="28"/>
        </w:rPr>
        <w:t xml:space="preserve">16. Запись граждан на личный прием осуществляется </w:t>
      </w:r>
      <w:r>
        <w:rPr>
          <w:sz w:val="28"/>
          <w:szCs w:val="28"/>
        </w:rPr>
        <w:t>ответственным лицом</w:t>
      </w:r>
      <w:r w:rsidRPr="003D2327">
        <w:rPr>
          <w:sz w:val="28"/>
          <w:szCs w:val="28"/>
        </w:rPr>
        <w:t xml:space="preserve"> в соответствии с утвержденным на текущий год графиком и режимом </w:t>
      </w:r>
      <w:r w:rsidRPr="003D2327">
        <w:rPr>
          <w:sz w:val="28"/>
          <w:szCs w:val="28"/>
        </w:rPr>
        <w:lastRenderedPageBreak/>
        <w:t xml:space="preserve">работы. Решение о записи гражданина на личный прием принимается по согласованию с </w:t>
      </w:r>
      <w:r>
        <w:rPr>
          <w:sz w:val="28"/>
          <w:szCs w:val="28"/>
        </w:rPr>
        <w:t>уполномоченным лицом</w:t>
      </w:r>
      <w:r w:rsidRPr="003D2327">
        <w:rPr>
          <w:sz w:val="28"/>
          <w:szCs w:val="28"/>
        </w:rPr>
        <w:t xml:space="preserve"> руководителя (при необходимости) и по результатам рассмотрения письменных обращений граждан.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17. В ходе записи на личный прием гражданин должен сообщить, предъявив документ, удостоверяющий личность: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фамилию, имя, отчество (при наличии последнего);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адрес места жительства (регистрации);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контактный телефон;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льготную категорию;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четко сформулированный вопрос, который будет обсуждаться в ходе личного приема, с целью предварительной проработки вопроса.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18. Запись граждан на выездной прием руководителя осуществляется </w:t>
      </w:r>
      <w:r>
        <w:rPr>
          <w:sz w:val="28"/>
          <w:szCs w:val="28"/>
        </w:rPr>
        <w:t>ответственным лицом</w:t>
      </w:r>
      <w:r w:rsidRPr="003D2327">
        <w:rPr>
          <w:sz w:val="28"/>
          <w:szCs w:val="28"/>
        </w:rPr>
        <w:t xml:space="preserve"> в соответствии с утвержденным графиком по месту проведения выездного приема по предложению администрации </w:t>
      </w:r>
      <w:r w:rsidR="009B4E98">
        <w:rPr>
          <w:sz w:val="28"/>
          <w:szCs w:val="28"/>
        </w:rPr>
        <w:t>сельского поселения «Харагунское»</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19. Список граждан на личный прием (далее - список) формируется </w:t>
      </w:r>
      <w:r>
        <w:rPr>
          <w:sz w:val="28"/>
          <w:szCs w:val="28"/>
        </w:rPr>
        <w:t>ответственным лицом</w:t>
      </w:r>
      <w:r w:rsidRPr="003D2327">
        <w:rPr>
          <w:sz w:val="28"/>
          <w:szCs w:val="28"/>
        </w:rPr>
        <w:t>, исходя из даты письменного или устного обращения гражданина о записи на личный прием, который не позднее трех рабочих дней до наступления даты проведения личного приема направляется руководителю.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20. Список содержит следующую информацию: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фамилию, имя, отчество и должность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место и время проведения личного приема;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фамилию, имя, отчество граждан, внесенных в список, с указанием очередности каждого;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сведения о месте жительства (почтовом адресе), номере телефона (при наличии) гражданина;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содержание вопросов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В список включаются сведения о присутствующих и приглашенных на прием должностных лицах (фамилия, имя, отчество, должность), </w:t>
      </w:r>
      <w:proofErr w:type="gramStart"/>
      <w:r w:rsidRPr="003D2327">
        <w:rPr>
          <w:sz w:val="28"/>
          <w:szCs w:val="28"/>
        </w:rPr>
        <w:t>кандидатуры</w:t>
      </w:r>
      <w:proofErr w:type="gramEnd"/>
      <w:r w:rsidRPr="003D2327">
        <w:rPr>
          <w:sz w:val="28"/>
          <w:szCs w:val="28"/>
        </w:rPr>
        <w:t xml:space="preserve"> которых определяет руководитель, организующий личный прием.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21. К списку прилагается информация структурных подразделений о состоянии дел по вопросам гражданина, указанным в списке. Организацию сбора информации осуществляют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w:t>
      </w:r>
      <w:r>
        <w:rPr>
          <w:sz w:val="28"/>
          <w:szCs w:val="28"/>
        </w:rPr>
        <w:t>иное уполномоченное лицо</w:t>
      </w:r>
      <w:r w:rsidRPr="003D2327">
        <w:rPr>
          <w:sz w:val="28"/>
          <w:szCs w:val="28"/>
        </w:rPr>
        <w:t xml:space="preserve">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22. Накануне проведения личного приема список передается </w:t>
      </w:r>
      <w:r w:rsidR="00F63420">
        <w:rPr>
          <w:sz w:val="28"/>
          <w:szCs w:val="28"/>
        </w:rPr>
        <w:t>руководителю</w:t>
      </w:r>
      <w:r>
        <w:rPr>
          <w:sz w:val="28"/>
          <w:szCs w:val="28"/>
        </w:rPr>
        <w:t xml:space="preserve"> </w:t>
      </w:r>
      <w:r w:rsidRPr="003D2327">
        <w:rPr>
          <w:sz w:val="28"/>
          <w:szCs w:val="28"/>
        </w:rPr>
        <w:t xml:space="preserve"> Администрации </w:t>
      </w:r>
      <w:r w:rsidR="00F63420">
        <w:rPr>
          <w:sz w:val="28"/>
          <w:szCs w:val="28"/>
        </w:rPr>
        <w:t>сельского поселения «Харагунское»</w:t>
      </w:r>
      <w:r w:rsidR="00F63420" w:rsidRPr="003D2327">
        <w:rPr>
          <w:sz w:val="28"/>
          <w:szCs w:val="28"/>
        </w:rPr>
        <w:t xml:space="preserve"> </w:t>
      </w:r>
      <w:r w:rsidRPr="003D2327">
        <w:rPr>
          <w:sz w:val="28"/>
          <w:szCs w:val="28"/>
        </w:rPr>
        <w:t xml:space="preserve"> для пропуска граждан.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23. Приглашение граждан осуществляется о</w:t>
      </w:r>
      <w:r>
        <w:rPr>
          <w:sz w:val="28"/>
          <w:szCs w:val="28"/>
        </w:rPr>
        <w:t>тветственным лицом</w:t>
      </w:r>
      <w:r w:rsidRPr="003D2327">
        <w:rPr>
          <w:sz w:val="28"/>
          <w:szCs w:val="28"/>
        </w:rPr>
        <w:t xml:space="preserve"> по телефону, при этом сообщается дата, время и место проведения личного приема.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24. В системе электронного документооборота и делопроизводства Администрации </w:t>
      </w:r>
      <w:r w:rsidR="00F63420">
        <w:rPr>
          <w:sz w:val="28"/>
          <w:szCs w:val="28"/>
        </w:rPr>
        <w:t>сельского поселения «Харагунское»</w:t>
      </w:r>
      <w:r w:rsidR="00F63420" w:rsidRPr="003D2327">
        <w:rPr>
          <w:sz w:val="28"/>
          <w:szCs w:val="28"/>
        </w:rPr>
        <w:t xml:space="preserve"> </w:t>
      </w:r>
      <w:r w:rsidRPr="003D2327">
        <w:rPr>
          <w:sz w:val="28"/>
          <w:szCs w:val="28"/>
        </w:rPr>
        <w:t>создается регистрационно-контрольная карточка (далее - РКК) и распечатывается карточка личного приема на бумажном носителе.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lastRenderedPageBreak/>
        <w:t xml:space="preserve">25. В случае повторного обращения гражданина </w:t>
      </w:r>
      <w:r>
        <w:rPr>
          <w:sz w:val="28"/>
          <w:szCs w:val="28"/>
        </w:rPr>
        <w:t>ответственное лицо</w:t>
      </w:r>
      <w:r w:rsidRPr="003D2327">
        <w:rPr>
          <w:sz w:val="28"/>
          <w:szCs w:val="28"/>
        </w:rPr>
        <w:t xml:space="preserve"> осуществляет подборку имеющихся материалов по ранее рассмотренному обращению и представляет их руководителю, ведущему личный прием, вместе с карточкой личного приема.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26. Личный прием осуществляется в порядке очередности и по предъявлению гражданами документа, удостоверяющего личность.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27. </w:t>
      </w:r>
      <w:proofErr w:type="gramStart"/>
      <w:r w:rsidRPr="003D2327">
        <w:rPr>
          <w:sz w:val="28"/>
          <w:szCs w:val="28"/>
        </w:rPr>
        <w:t>Во время проведения личного приема руководитель дает ответ на обращение с согласия гражданина устно в случае, если изложенные в обращении факты и обстоятельства являются очевидными и не требуют дополнительной проверки, при этом соответствующая запись делается в карточке личного приема, или информирует гражданина о том, кому будет поручено рассмотрение и принятие мер по его обращению.</w:t>
      </w:r>
      <w:proofErr w:type="gramEnd"/>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28. По результатам личного приема </w:t>
      </w:r>
      <w:r>
        <w:rPr>
          <w:sz w:val="28"/>
          <w:szCs w:val="28"/>
        </w:rPr>
        <w:t xml:space="preserve">уполномоченное лицо   </w:t>
      </w:r>
      <w:r w:rsidRPr="003D2327">
        <w:rPr>
          <w:sz w:val="28"/>
          <w:szCs w:val="28"/>
        </w:rPr>
        <w:t xml:space="preserve">руководителя заполняет карточку личного приема с учетом озвученных гражданином вопросов и поручений руководителя, с датой исполнения. Заполненная карточка личного приема распечатывается </w:t>
      </w:r>
      <w:r>
        <w:rPr>
          <w:sz w:val="28"/>
          <w:szCs w:val="28"/>
        </w:rPr>
        <w:t>уполномоченным лицом</w:t>
      </w:r>
      <w:r w:rsidRPr="003D2327">
        <w:rPr>
          <w:sz w:val="28"/>
          <w:szCs w:val="28"/>
        </w:rPr>
        <w:t xml:space="preserve"> руководителя, подписывается у руководителя и передается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для сканирования в РКК.</w:t>
      </w:r>
    </w:p>
    <w:p w:rsidR="00BF789C" w:rsidRDefault="00BF789C" w:rsidP="00BF789C">
      <w:pPr>
        <w:widowControl w:val="0"/>
        <w:autoSpaceDE w:val="0"/>
        <w:autoSpaceDN w:val="0"/>
        <w:adjustRightInd w:val="0"/>
        <w:outlineLvl w:val="1"/>
        <w:rPr>
          <w:sz w:val="28"/>
          <w:szCs w:val="28"/>
        </w:rPr>
      </w:pPr>
      <w:bookmarkStart w:id="3" w:name="Par100"/>
      <w:bookmarkEnd w:id="3"/>
    </w:p>
    <w:p w:rsidR="00BF789C" w:rsidRPr="003D2327" w:rsidRDefault="00BF789C" w:rsidP="00BF789C">
      <w:pPr>
        <w:widowControl w:val="0"/>
        <w:autoSpaceDE w:val="0"/>
        <w:autoSpaceDN w:val="0"/>
        <w:adjustRightInd w:val="0"/>
        <w:jc w:val="center"/>
        <w:outlineLvl w:val="1"/>
        <w:rPr>
          <w:sz w:val="28"/>
          <w:szCs w:val="28"/>
        </w:rPr>
      </w:pPr>
      <w:r w:rsidRPr="003D2327">
        <w:rPr>
          <w:sz w:val="28"/>
          <w:szCs w:val="28"/>
        </w:rPr>
        <w:t>IV. Орган</w:t>
      </w:r>
      <w:r>
        <w:rPr>
          <w:sz w:val="28"/>
          <w:szCs w:val="28"/>
        </w:rPr>
        <w:t>изация работы "Телефона доверия</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30. Прием, организацию учета и </w:t>
      </w:r>
      <w:proofErr w:type="gramStart"/>
      <w:r w:rsidRPr="003D2327">
        <w:rPr>
          <w:sz w:val="28"/>
          <w:szCs w:val="28"/>
        </w:rPr>
        <w:t>контроль за</w:t>
      </w:r>
      <w:proofErr w:type="gramEnd"/>
      <w:r w:rsidRPr="003D2327">
        <w:rPr>
          <w:sz w:val="28"/>
          <w:szCs w:val="28"/>
        </w:rPr>
        <w:t xml:space="preserve"> сроками рассмотрения обращений, поступивших по "Телефону доверия </w:t>
      </w:r>
      <w:r>
        <w:rPr>
          <w:sz w:val="28"/>
          <w:szCs w:val="28"/>
        </w:rPr>
        <w:t xml:space="preserve">", </w:t>
      </w:r>
      <w:r w:rsidRPr="003D2327">
        <w:rPr>
          <w:sz w:val="28"/>
          <w:szCs w:val="28"/>
        </w:rPr>
        <w:t xml:space="preserve"> осуществляет </w:t>
      </w:r>
      <w:r w:rsidR="00F63420">
        <w:rPr>
          <w:sz w:val="28"/>
          <w:szCs w:val="28"/>
        </w:rPr>
        <w:t>Глава сельского поселения по телефону 25-1-21</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31. Прием обращений осуществляется </w:t>
      </w:r>
      <w:r w:rsidR="00F63420">
        <w:rPr>
          <w:sz w:val="28"/>
          <w:szCs w:val="28"/>
        </w:rPr>
        <w:t>Главой сельского поселения</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32. В ходе телефонного разговора специалисты уточняют у автора обращения о возможных вариантах информирования по результатам рассмотрения обращения с соответствующей отметкой в РКК: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в устной форме;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в письменной форме.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33. В случае если изложенные в обращении обстоятельства и факты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 Обращения, по которым даны устные разъяснения, регистрируются </w:t>
      </w:r>
      <w:r>
        <w:rPr>
          <w:sz w:val="28"/>
          <w:szCs w:val="28"/>
        </w:rPr>
        <w:t xml:space="preserve">общим отделом </w:t>
      </w:r>
      <w:r w:rsidRPr="003D2327">
        <w:rPr>
          <w:sz w:val="28"/>
          <w:szCs w:val="28"/>
        </w:rPr>
        <w:t xml:space="preserve"> в электронном журнале регистрации устных обращений по "телефону доверия".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34. В случае если решение вопросов, поставленных в обращении, требует проверки и принятия мер, то на данное обращение заводится РКК.</w:t>
      </w:r>
    </w:p>
    <w:p w:rsidR="00BF789C" w:rsidRPr="003D2327" w:rsidRDefault="00F63420" w:rsidP="00BF789C">
      <w:pPr>
        <w:widowControl w:val="0"/>
        <w:autoSpaceDE w:val="0"/>
        <w:autoSpaceDN w:val="0"/>
        <w:adjustRightInd w:val="0"/>
        <w:ind w:firstLine="540"/>
        <w:jc w:val="both"/>
        <w:rPr>
          <w:sz w:val="28"/>
          <w:szCs w:val="28"/>
        </w:rPr>
      </w:pPr>
      <w:r>
        <w:rPr>
          <w:sz w:val="28"/>
          <w:szCs w:val="28"/>
        </w:rPr>
        <w:t>35. Специалист</w:t>
      </w:r>
      <w:r w:rsidR="00BF789C" w:rsidRPr="003D2327">
        <w:rPr>
          <w:sz w:val="28"/>
          <w:szCs w:val="28"/>
        </w:rPr>
        <w:t xml:space="preserve"> </w:t>
      </w:r>
      <w:r>
        <w:rPr>
          <w:sz w:val="28"/>
          <w:szCs w:val="28"/>
        </w:rPr>
        <w:t>регистрируе</w:t>
      </w:r>
      <w:r w:rsidR="00BF789C" w:rsidRPr="003D2327">
        <w:rPr>
          <w:sz w:val="28"/>
          <w:szCs w:val="28"/>
        </w:rPr>
        <w:t xml:space="preserve">т РКК, в соответствии с распределением обязанностей между </w:t>
      </w:r>
      <w:r>
        <w:rPr>
          <w:sz w:val="28"/>
          <w:szCs w:val="28"/>
        </w:rPr>
        <w:t>заместителем и Главой</w:t>
      </w:r>
      <w:r w:rsidR="00BF789C">
        <w:rPr>
          <w:sz w:val="28"/>
          <w:szCs w:val="28"/>
        </w:rPr>
        <w:t xml:space="preserve"> </w:t>
      </w:r>
      <w:r w:rsidR="00BF789C" w:rsidRPr="003D2327">
        <w:rPr>
          <w:sz w:val="28"/>
          <w:szCs w:val="28"/>
        </w:rPr>
        <w:t xml:space="preserve"> </w:t>
      </w:r>
      <w:r>
        <w:rPr>
          <w:sz w:val="28"/>
          <w:szCs w:val="28"/>
        </w:rPr>
        <w:t>сельского поселения «Харагунское»</w:t>
      </w:r>
      <w:r w:rsidRPr="003D2327">
        <w:rPr>
          <w:sz w:val="28"/>
          <w:szCs w:val="28"/>
        </w:rPr>
        <w:t xml:space="preserve"> </w:t>
      </w:r>
      <w:r w:rsidR="00BF789C" w:rsidRPr="003D2327">
        <w:rPr>
          <w:sz w:val="28"/>
          <w:szCs w:val="28"/>
        </w:rPr>
        <w:t xml:space="preserve"> и положениями о соответствующих структурных подразделениях Администрации осуществляют подготовку текста поручения по исполнению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36. Резолюцию по исполнению обращения, поступившего по "телефону доверия", дает </w:t>
      </w:r>
      <w:r>
        <w:rPr>
          <w:sz w:val="28"/>
          <w:szCs w:val="28"/>
        </w:rPr>
        <w:t xml:space="preserve">Глава </w:t>
      </w:r>
      <w:r w:rsidR="00F63420">
        <w:rPr>
          <w:sz w:val="28"/>
          <w:szCs w:val="28"/>
        </w:rPr>
        <w:t>сельского поселения «Харагунское»</w:t>
      </w:r>
      <w:r w:rsidRPr="003D2327">
        <w:rPr>
          <w:sz w:val="28"/>
          <w:szCs w:val="28"/>
        </w:rPr>
        <w:t xml:space="preserve">, </w:t>
      </w:r>
      <w:proofErr w:type="gramStart"/>
      <w:r w:rsidRPr="003D2327">
        <w:rPr>
          <w:sz w:val="28"/>
          <w:szCs w:val="28"/>
        </w:rPr>
        <w:t>который</w:t>
      </w:r>
      <w:proofErr w:type="gramEnd"/>
      <w:r w:rsidRPr="003D2327">
        <w:rPr>
          <w:sz w:val="28"/>
          <w:szCs w:val="28"/>
        </w:rPr>
        <w:t xml:space="preserve"> подписывает РКК учета обращения для направления в структурные </w:t>
      </w:r>
      <w:r w:rsidRPr="003D2327">
        <w:rPr>
          <w:sz w:val="28"/>
          <w:szCs w:val="28"/>
        </w:rPr>
        <w:lastRenderedPageBreak/>
        <w:t>подразделения с целью всестороннего и объективного рассмотрения и исполнения.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В период отсутствия</w:t>
      </w:r>
      <w:r>
        <w:rPr>
          <w:sz w:val="28"/>
          <w:szCs w:val="28"/>
        </w:rPr>
        <w:t xml:space="preserve"> Главы </w:t>
      </w:r>
      <w:r w:rsidR="00F63420">
        <w:rPr>
          <w:sz w:val="28"/>
          <w:szCs w:val="28"/>
        </w:rPr>
        <w:t>сельского поселения «Харагунское»</w:t>
      </w:r>
      <w:r w:rsidR="00F63420" w:rsidRPr="003D2327">
        <w:rPr>
          <w:sz w:val="28"/>
          <w:szCs w:val="28"/>
        </w:rPr>
        <w:t xml:space="preserve"> </w:t>
      </w:r>
      <w:r w:rsidRPr="003D2327">
        <w:rPr>
          <w:sz w:val="28"/>
          <w:szCs w:val="28"/>
        </w:rPr>
        <w:t xml:space="preserve"> по причине отпуска, командировки, болезни или по иным причинам в соответствии с действующим законодательством резолюцию по исполнению обращения, поступившего по "телефону доверия", дает и подписывает РКК учета обращения </w:t>
      </w:r>
      <w:r>
        <w:rPr>
          <w:sz w:val="28"/>
          <w:szCs w:val="28"/>
        </w:rPr>
        <w:t xml:space="preserve">заместитель Главы </w:t>
      </w:r>
      <w:r w:rsidR="00F63420">
        <w:rPr>
          <w:sz w:val="28"/>
          <w:szCs w:val="28"/>
        </w:rPr>
        <w:t>сельского поселения «Харагунское»</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37. Ответственным исполнителем за рассмотрение обращения считается должностное лицо, указанное первым в резолюции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38. Обращения, поступившие по "телефону доверия", рассматриваются в </w:t>
      </w:r>
      <w:r>
        <w:rPr>
          <w:sz w:val="28"/>
          <w:szCs w:val="28"/>
        </w:rPr>
        <w:t>три</w:t>
      </w:r>
      <w:r w:rsidRPr="003D2327">
        <w:rPr>
          <w:sz w:val="28"/>
          <w:szCs w:val="28"/>
        </w:rPr>
        <w:t>дцатидневный срок.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39. Информация по обращениям, поступившим по "телефону доверия", подписанная соответствующими руководителями и зарегистрированная делопроизводителем, вместе с документацией (переписка, акты обследования) передается в </w:t>
      </w:r>
      <w:r>
        <w:rPr>
          <w:sz w:val="28"/>
          <w:szCs w:val="28"/>
        </w:rPr>
        <w:t>общий отдел</w:t>
      </w:r>
      <w:r w:rsidRPr="003D2327">
        <w:rPr>
          <w:sz w:val="28"/>
          <w:szCs w:val="28"/>
        </w:rPr>
        <w:t xml:space="preserve"> в установленный для ответственного исполнителя срок.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40. Проверка достоверности информации по обращениям, представленной</w:t>
      </w:r>
      <w:r>
        <w:rPr>
          <w:sz w:val="28"/>
          <w:szCs w:val="28"/>
        </w:rPr>
        <w:t xml:space="preserve">  </w:t>
      </w:r>
      <w:r w:rsidRPr="003D2327">
        <w:rPr>
          <w:sz w:val="28"/>
          <w:szCs w:val="28"/>
        </w:rPr>
        <w:t xml:space="preserve">исполнителями, а также оповещение граждан о результатах рассмотрения обращений по телефону проводится специалистами </w:t>
      </w:r>
      <w:r>
        <w:rPr>
          <w:sz w:val="28"/>
          <w:szCs w:val="28"/>
        </w:rPr>
        <w:t>общего отдела</w:t>
      </w:r>
      <w:r w:rsidRPr="003D2327">
        <w:rPr>
          <w:sz w:val="28"/>
          <w:szCs w:val="28"/>
        </w:rPr>
        <w:t xml:space="preserve"> в течение трех рабочих дней, после предоставления информации на бумажном носителе в </w:t>
      </w:r>
      <w:r>
        <w:rPr>
          <w:sz w:val="28"/>
          <w:szCs w:val="28"/>
        </w:rPr>
        <w:t>общий отдел</w:t>
      </w:r>
      <w:r w:rsidRPr="003D2327">
        <w:rPr>
          <w:sz w:val="28"/>
          <w:szCs w:val="28"/>
        </w:rPr>
        <w:t xml:space="preserve">. В случае </w:t>
      </w:r>
      <w:proofErr w:type="spellStart"/>
      <w:r w:rsidRPr="003D2327">
        <w:rPr>
          <w:sz w:val="28"/>
          <w:szCs w:val="28"/>
        </w:rPr>
        <w:t>неподтверждения</w:t>
      </w:r>
      <w:proofErr w:type="spellEnd"/>
      <w:r w:rsidRPr="003D2327">
        <w:rPr>
          <w:sz w:val="28"/>
          <w:szCs w:val="28"/>
        </w:rPr>
        <w:t xml:space="preserve"> представленной исполнителями информации автором обращения специалистами может проводиться выезд на место. По результатам проверки подготавливается предложение руководителю о закрытии обращения "в дело" либо его постановке на дополнительный контроль.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41. Основанием для снятия исполненных обращений по "телефону доверия" с контроля является наличие визы о закрытии "в дело" </w:t>
      </w:r>
      <w:r>
        <w:rPr>
          <w:sz w:val="28"/>
          <w:szCs w:val="28"/>
        </w:rPr>
        <w:t xml:space="preserve">Главы </w:t>
      </w:r>
      <w:r w:rsidR="00F63420">
        <w:rPr>
          <w:sz w:val="28"/>
          <w:szCs w:val="28"/>
        </w:rPr>
        <w:t>сельского поселения «Харагунское»</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4" w:name="Par118"/>
      <w:bookmarkEnd w:id="4"/>
      <w:r w:rsidRPr="003D2327">
        <w:rPr>
          <w:sz w:val="28"/>
          <w:szCs w:val="28"/>
        </w:rPr>
        <w:t>V. Организация делопроизводства</w:t>
      </w:r>
    </w:p>
    <w:p w:rsidR="00BF789C" w:rsidRPr="003D2327" w:rsidRDefault="00BF789C" w:rsidP="00BF789C">
      <w:pPr>
        <w:widowControl w:val="0"/>
        <w:autoSpaceDE w:val="0"/>
        <w:autoSpaceDN w:val="0"/>
        <w:adjustRightInd w:val="0"/>
        <w:jc w:val="center"/>
        <w:rPr>
          <w:sz w:val="28"/>
          <w:szCs w:val="28"/>
        </w:rPr>
      </w:pPr>
      <w:r w:rsidRPr="003D2327">
        <w:rPr>
          <w:sz w:val="28"/>
          <w:szCs w:val="28"/>
        </w:rPr>
        <w:t>по письменным и иным обращениям</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42. Письменные обращения регистрируются в системе электронного документооборота и делопроизводства Администрации </w:t>
      </w:r>
      <w:r w:rsidR="00F63420">
        <w:rPr>
          <w:sz w:val="28"/>
          <w:szCs w:val="28"/>
        </w:rPr>
        <w:t>сельского поселения «Харагунское»</w:t>
      </w:r>
      <w:r w:rsidR="00F63420" w:rsidRPr="003D2327">
        <w:rPr>
          <w:sz w:val="28"/>
          <w:szCs w:val="28"/>
        </w:rPr>
        <w:t xml:space="preserve"> </w:t>
      </w:r>
      <w:r w:rsidRPr="003D2327">
        <w:rPr>
          <w:sz w:val="28"/>
          <w:szCs w:val="28"/>
        </w:rPr>
        <w:t xml:space="preserve"> (далее - СЭДД) </w:t>
      </w:r>
      <w:r>
        <w:rPr>
          <w:sz w:val="28"/>
          <w:szCs w:val="28"/>
        </w:rPr>
        <w:t>ответственным лицом</w:t>
      </w:r>
      <w:r w:rsidRPr="003D2327">
        <w:rPr>
          <w:sz w:val="28"/>
          <w:szCs w:val="28"/>
        </w:rPr>
        <w:t xml:space="preserve"> в течение трех рабочих дней </w:t>
      </w:r>
      <w:proofErr w:type="gramStart"/>
      <w:r w:rsidRPr="003D2327">
        <w:rPr>
          <w:sz w:val="28"/>
          <w:szCs w:val="28"/>
        </w:rPr>
        <w:t>с даты поступления</w:t>
      </w:r>
      <w:proofErr w:type="gramEnd"/>
      <w:r w:rsidRPr="003D2327">
        <w:rPr>
          <w:sz w:val="28"/>
          <w:szCs w:val="28"/>
        </w:rPr>
        <w:t xml:space="preserve">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43. При поступлении обращения в день, предшествующий праздничным или выходным дням, регистрация производится в рабочий день, следующий за праздничным или выходным днем.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44. Письменные обращения, поступившие в форме электронного документа неоднократно в один и тот же день от одного и того же заявителя с одним и тем же вопросом (идентичный текст обращения), регистрируются и рассматриваются как единое обращение.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45. В случае если в письменном обращении не указана фамилия гражданина, направившего обращение, и почтовый адрес или электронный адрес, по которому должен быть направлен ответ, ответ на обращение не </w:t>
      </w:r>
      <w:r w:rsidRPr="003D2327">
        <w:rPr>
          <w:sz w:val="28"/>
          <w:szCs w:val="28"/>
        </w:rPr>
        <w:lastRenderedPageBreak/>
        <w:t>направляется.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46. На письменные обращения, не являющиеся заявлениями, жалобами, которые не содержат конкретных предложений или просьб (в том числе стандартные поздравления, соболезнования, письма, присланные для сведения и т.д.), ответы не даются.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47. </w:t>
      </w:r>
      <w:proofErr w:type="gramStart"/>
      <w:r w:rsidRPr="003D2327">
        <w:rPr>
          <w:sz w:val="28"/>
          <w:szCs w:val="28"/>
        </w:rPr>
        <w:t xml:space="preserve">Письменные обращения, по которым имеется поручение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полномочного представителя Президента Российской Федерации в Сибирском федеральном округе, главного федерального инспектора </w:t>
      </w:r>
      <w:r>
        <w:rPr>
          <w:sz w:val="28"/>
          <w:szCs w:val="28"/>
        </w:rPr>
        <w:t xml:space="preserve"> </w:t>
      </w:r>
      <w:r w:rsidRPr="003D2327">
        <w:rPr>
          <w:sz w:val="28"/>
          <w:szCs w:val="28"/>
        </w:rPr>
        <w:t xml:space="preserve">аппарата полномочного представителя Президента Российской Федерации в Сибирском федеральном округе, Губернатора </w:t>
      </w:r>
      <w:r>
        <w:rPr>
          <w:sz w:val="28"/>
          <w:szCs w:val="28"/>
        </w:rPr>
        <w:t>Забайкальского края</w:t>
      </w:r>
      <w:r w:rsidRPr="003D2327">
        <w:rPr>
          <w:sz w:val="28"/>
          <w:szCs w:val="28"/>
        </w:rPr>
        <w:t xml:space="preserve">, направляются </w:t>
      </w:r>
      <w:r>
        <w:rPr>
          <w:sz w:val="28"/>
          <w:szCs w:val="28"/>
        </w:rPr>
        <w:t xml:space="preserve">Главе </w:t>
      </w:r>
      <w:r w:rsidR="00F63420">
        <w:rPr>
          <w:sz w:val="28"/>
          <w:szCs w:val="28"/>
        </w:rPr>
        <w:t>сельского поселения «Харагунское»</w:t>
      </w:r>
      <w:r w:rsidRPr="003D2327">
        <w:rPr>
          <w:sz w:val="28"/>
          <w:szCs w:val="28"/>
        </w:rPr>
        <w:t>.</w:t>
      </w:r>
      <w:proofErr w:type="gramEnd"/>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49. На письменное обращение, поступившее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после прочтения создается РКК, формулируются содержащиеся в обращении вопросы, определяется тематика и руководитель, к компетенции которого относится его рассмотрение. РКК утверждается руководителем </w:t>
      </w:r>
      <w:r>
        <w:rPr>
          <w:sz w:val="28"/>
          <w:szCs w:val="28"/>
        </w:rPr>
        <w:t>общего отдела</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50. Содержание устных и письменных обращений, принятых в ходе личного приема, во время встр</w:t>
      </w:r>
      <w:r>
        <w:rPr>
          <w:sz w:val="28"/>
          <w:szCs w:val="28"/>
        </w:rPr>
        <w:t>еч руководителей с населением</w:t>
      </w:r>
      <w:r w:rsidRPr="003D2327">
        <w:rPr>
          <w:sz w:val="28"/>
          <w:szCs w:val="28"/>
        </w:rPr>
        <w:t>, по "телефону доверия", заносится:</w:t>
      </w:r>
    </w:p>
    <w:p w:rsidR="00BF789C" w:rsidRPr="003D2327" w:rsidRDefault="00BF789C" w:rsidP="00BF789C">
      <w:pPr>
        <w:widowControl w:val="0"/>
        <w:autoSpaceDE w:val="0"/>
        <w:autoSpaceDN w:val="0"/>
        <w:adjustRightInd w:val="0"/>
        <w:ind w:firstLine="540"/>
        <w:jc w:val="both"/>
        <w:rPr>
          <w:sz w:val="28"/>
          <w:szCs w:val="28"/>
        </w:rPr>
      </w:pPr>
      <w:proofErr w:type="gramStart"/>
      <w:r w:rsidRPr="003D2327">
        <w:rPr>
          <w:sz w:val="28"/>
          <w:szCs w:val="28"/>
        </w:rPr>
        <w:t xml:space="preserve">1) </w:t>
      </w:r>
      <w:r>
        <w:rPr>
          <w:sz w:val="28"/>
          <w:szCs w:val="28"/>
        </w:rPr>
        <w:t xml:space="preserve">секретарем </w:t>
      </w:r>
      <w:r w:rsidRPr="003D2327">
        <w:rPr>
          <w:sz w:val="28"/>
          <w:szCs w:val="28"/>
        </w:rPr>
        <w:t xml:space="preserve"> руководителя в РКК обращений, принятых на личном приеме, которые в течение суток передаются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для регистрации и направления поручений исполнителям; каждой карточке РКК на личном приеме руководителя присваивается регистрационный номер, который состоит из аббревиатуры ОГ, буквенного обозначения структурного подразделения, порядкового цифрового значения и букв "</w:t>
      </w:r>
      <w:proofErr w:type="spellStart"/>
      <w:r w:rsidRPr="003D2327">
        <w:rPr>
          <w:sz w:val="28"/>
          <w:szCs w:val="28"/>
        </w:rPr>
        <w:t>л.пр</w:t>
      </w:r>
      <w:proofErr w:type="spellEnd"/>
      <w:r w:rsidRPr="003D2327">
        <w:rPr>
          <w:sz w:val="28"/>
          <w:szCs w:val="28"/>
        </w:rPr>
        <w:t>." (например, ОГ-АГ/N165л.пр.) (далее - регистрационный номер);</w:t>
      </w:r>
      <w:proofErr w:type="gramEnd"/>
      <w:r w:rsidRPr="003D2327">
        <w:rPr>
          <w:sz w:val="28"/>
          <w:szCs w:val="28"/>
        </w:rPr>
        <w:t xml:space="preserve"> карточка учета обращений граждан на личном приеме руководителя на бумажном носителе после подписания руководителем сканируется в РКК;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 </w:t>
      </w:r>
      <w:r>
        <w:rPr>
          <w:sz w:val="28"/>
          <w:szCs w:val="28"/>
        </w:rPr>
        <w:t xml:space="preserve">общим отделом </w:t>
      </w:r>
      <w:r w:rsidRPr="003D2327">
        <w:rPr>
          <w:sz w:val="28"/>
          <w:szCs w:val="28"/>
        </w:rPr>
        <w:t xml:space="preserve"> в РКК обращений, поступивших по "телефону доверия", которые передаются </w:t>
      </w:r>
      <w:r>
        <w:rPr>
          <w:sz w:val="28"/>
          <w:szCs w:val="28"/>
        </w:rPr>
        <w:t xml:space="preserve">Главе </w:t>
      </w:r>
      <w:r w:rsidR="00F63420">
        <w:rPr>
          <w:sz w:val="28"/>
          <w:szCs w:val="28"/>
        </w:rPr>
        <w:t>сельского поселения «Харагунское»</w:t>
      </w:r>
      <w:r w:rsidRPr="003D2327">
        <w:rPr>
          <w:sz w:val="28"/>
          <w:szCs w:val="28"/>
        </w:rPr>
        <w:t>, для проверки и визирования; к цифровому значению регистрационного номера обращения, поступившего по "телефону доверия", добавляются буквы "ТД" (например, ОГ-АГ-</w:t>
      </w:r>
      <w:proofErr w:type="gramStart"/>
      <w:r w:rsidRPr="003D2327">
        <w:rPr>
          <w:sz w:val="28"/>
          <w:szCs w:val="28"/>
        </w:rPr>
        <w:t>N</w:t>
      </w:r>
      <w:proofErr w:type="gramEnd"/>
      <w:r w:rsidRPr="003D2327">
        <w:rPr>
          <w:sz w:val="28"/>
          <w:szCs w:val="28"/>
        </w:rPr>
        <w:t>/854ТД);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 </w:t>
      </w:r>
      <w:r>
        <w:rPr>
          <w:sz w:val="28"/>
          <w:szCs w:val="28"/>
        </w:rPr>
        <w:t>ответственным лицом</w:t>
      </w:r>
      <w:r w:rsidRPr="003D2327">
        <w:rPr>
          <w:sz w:val="28"/>
          <w:szCs w:val="28"/>
        </w:rPr>
        <w:t xml:space="preserve"> на основании протокола (плана мероприятий по выполнению поручений руководителя), утвержденного руководителем, ответственным за проведение мероприятия, в РКК обращений, принятых во время встреч руководителей с населением, к цифровому значению регистрационного номера </w:t>
      </w:r>
      <w:r>
        <w:rPr>
          <w:sz w:val="28"/>
          <w:szCs w:val="28"/>
        </w:rPr>
        <w:t>обращения добавляется буква "В"</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51. При регистрации обращений граждан в РКК заносятся реквизиты согласно </w:t>
      </w:r>
      <w:hyperlink r:id="rId7" w:history="1">
        <w:r w:rsidRPr="003D2327">
          <w:rPr>
            <w:sz w:val="28"/>
            <w:szCs w:val="28"/>
          </w:rPr>
          <w:t>пунктам 53</w:t>
        </w:r>
      </w:hyperlink>
      <w:r w:rsidRPr="003D2327">
        <w:rPr>
          <w:sz w:val="28"/>
          <w:szCs w:val="28"/>
        </w:rPr>
        <w:t xml:space="preserve">, </w:t>
      </w:r>
      <w:hyperlink r:id="rId8" w:history="1">
        <w:r w:rsidRPr="003D2327">
          <w:rPr>
            <w:sz w:val="28"/>
            <w:szCs w:val="28"/>
          </w:rPr>
          <w:t>54</w:t>
        </w:r>
      </w:hyperlink>
      <w:r w:rsidRPr="003D2327">
        <w:rPr>
          <w:sz w:val="28"/>
          <w:szCs w:val="28"/>
        </w:rPr>
        <w:t xml:space="preserve"> порядка работы в СЭДД, сканируется содержание обращения и приложения к обращению гражданина.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52. В правом верхнем углу первой страницы письменного обращения на </w:t>
      </w:r>
      <w:r w:rsidRPr="003D2327">
        <w:rPr>
          <w:sz w:val="28"/>
          <w:szCs w:val="28"/>
        </w:rPr>
        <w:lastRenderedPageBreak/>
        <w:t xml:space="preserve">бумажном носителе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указывается регистрационный номер и дата регистрации обращения, в том числе с использованием соответствующего штампа.</w:t>
      </w:r>
    </w:p>
    <w:p w:rsidR="00BF789C" w:rsidRPr="003D2327" w:rsidRDefault="00BF789C" w:rsidP="00BF789C">
      <w:pPr>
        <w:widowControl w:val="0"/>
        <w:autoSpaceDE w:val="0"/>
        <w:autoSpaceDN w:val="0"/>
        <w:adjustRightInd w:val="0"/>
        <w:ind w:firstLine="540"/>
        <w:jc w:val="both"/>
        <w:rPr>
          <w:sz w:val="28"/>
          <w:szCs w:val="28"/>
        </w:rPr>
      </w:pPr>
      <w:bookmarkStart w:id="5" w:name="Par135"/>
      <w:bookmarkEnd w:id="5"/>
      <w:r w:rsidRPr="003D2327">
        <w:rPr>
          <w:sz w:val="28"/>
          <w:szCs w:val="28"/>
        </w:rPr>
        <w:t xml:space="preserve">53. Зарегистрированные обращения на бумажном носителе не позднее рабочего дня, следующего за днем регистрации обращений, передаются </w:t>
      </w:r>
      <w:r>
        <w:rPr>
          <w:sz w:val="28"/>
          <w:szCs w:val="28"/>
        </w:rPr>
        <w:t xml:space="preserve">секретарю </w:t>
      </w:r>
      <w:r w:rsidRPr="003D2327">
        <w:rPr>
          <w:sz w:val="28"/>
          <w:szCs w:val="28"/>
        </w:rPr>
        <w:t xml:space="preserve"> руководителя для организации последующих действий по рассмотрению обращений. Передача обращений осуществляется под роспись с фиксацией необходимых сведений в журнале рассылки обращений граждан руководителям, структурным подразделениям.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54. РКК, </w:t>
      </w:r>
      <w:proofErr w:type="gramStart"/>
      <w:r w:rsidRPr="003D2327">
        <w:rPr>
          <w:sz w:val="28"/>
          <w:szCs w:val="28"/>
        </w:rPr>
        <w:t>содержащая</w:t>
      </w:r>
      <w:proofErr w:type="gramEnd"/>
      <w:r w:rsidRPr="003D2327">
        <w:rPr>
          <w:sz w:val="28"/>
          <w:szCs w:val="28"/>
        </w:rPr>
        <w:t xml:space="preserve"> вопросы, относящиеся к компетенции нескольких руководителей, направляется на рассмотрение </w:t>
      </w:r>
      <w:r>
        <w:rPr>
          <w:sz w:val="28"/>
          <w:szCs w:val="28"/>
        </w:rPr>
        <w:t xml:space="preserve">Главе </w:t>
      </w:r>
      <w:r w:rsidR="00F63420">
        <w:rPr>
          <w:sz w:val="28"/>
          <w:szCs w:val="28"/>
        </w:rPr>
        <w:t>сельского поселения «Харагунское»</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6" w:name="Par138"/>
      <w:bookmarkEnd w:id="6"/>
      <w:r w:rsidRPr="003D2327">
        <w:rPr>
          <w:sz w:val="28"/>
          <w:szCs w:val="28"/>
        </w:rPr>
        <w:t>VI. Мониторинг рассмотрения обращений</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55. Мониторинг (описание хода, этапов) рассмотрения обращений ведется в СЭДД управлением </w:t>
      </w:r>
      <w:r w:rsidR="00B6027B">
        <w:rPr>
          <w:sz w:val="28"/>
          <w:szCs w:val="28"/>
        </w:rPr>
        <w:t>по работе с обращениями граждан</w:t>
      </w:r>
      <w:r w:rsidRPr="003D2327">
        <w:rPr>
          <w:sz w:val="28"/>
          <w:szCs w:val="28"/>
        </w:rPr>
        <w:t xml:space="preserve"> </w:t>
      </w:r>
      <w:r>
        <w:rPr>
          <w:sz w:val="28"/>
          <w:szCs w:val="28"/>
        </w:rPr>
        <w:t>ответственным лицом</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56. Мониторинг рассмотрения обращения состоит из следующих этапов:</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 направление обращения на исполнение согласно резолюции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 представление информации об исполнении поручения;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 решение руководителя о продлении срока рассмотрения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 направление ответа автору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 решение руководителя о завершении рассмотрения обращения (списании в дело).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57. Передача материалов (на бумажном носителе) на каждом этапе рассмотрения обращения от руководителей к исполнителям и обратно осуществляется через </w:t>
      </w:r>
      <w:r>
        <w:rPr>
          <w:sz w:val="28"/>
          <w:szCs w:val="28"/>
        </w:rPr>
        <w:t>ответственное лицо</w:t>
      </w:r>
      <w:r w:rsidRPr="003D2327">
        <w:rPr>
          <w:sz w:val="28"/>
          <w:szCs w:val="28"/>
        </w:rPr>
        <w:t xml:space="preserve"> в порядке, предусмотренном </w:t>
      </w:r>
      <w:hyperlink w:anchor="Par135" w:history="1">
        <w:r w:rsidRPr="003D2327">
          <w:rPr>
            <w:sz w:val="28"/>
            <w:szCs w:val="28"/>
          </w:rPr>
          <w:t>пунктом 53</w:t>
        </w:r>
      </w:hyperlink>
      <w:r w:rsidRPr="003D2327">
        <w:rPr>
          <w:sz w:val="28"/>
          <w:szCs w:val="28"/>
        </w:rPr>
        <w:t xml:space="preserve"> настоящего Порядка. Пакет документов по рассмотрению обращения формируется исполнителем (ответственным исполнителем).</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7" w:name="Par149"/>
      <w:bookmarkEnd w:id="7"/>
      <w:r w:rsidRPr="003D2327">
        <w:rPr>
          <w:sz w:val="28"/>
          <w:szCs w:val="28"/>
        </w:rPr>
        <w:t>VII. Требования к подготовке резолюции руководителя</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58. Резолюция с поручением руководителя по обращениям (далее - резолюция) подписывается руководителем в СЭДД. РКК с резолюцией распечатывается на бумажном носителе, подписывается руководителем и передается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59. </w:t>
      </w:r>
      <w:proofErr w:type="gramStart"/>
      <w:r w:rsidRPr="003D2327">
        <w:rPr>
          <w:sz w:val="28"/>
          <w:szCs w:val="28"/>
        </w:rPr>
        <w:t>В резолюции указываются: фамилия, инициалы лица, которому дается поручение (далее - исполнитель), краткий текст поручения, срок исполнения поручения, дата резолюции.</w:t>
      </w:r>
      <w:proofErr w:type="gramEnd"/>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60. Резолюция должна содержать четкое, однозначное поручение. Двусмысленность, неопределенность в резолюции не допускаются. Резолюция может содержать следующие поручения: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"проинформировать автора обращения" - исполнитель направляет ответ автору обращения от своего имени;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lastRenderedPageBreak/>
        <w:t>- "подготовить проект ответа" - исполнитель готовит проект ответа от имени руководителя на стандартном листе бумаги;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"подготовить ответ" - исполнитель готовит ответ на бланке руководителя, структурного подразделения.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61. В случае направления поручений по обращению нескольким исполнителям в РКК обращений в резолюции и на бумажном носителе указывается ответственный исполнитель (указывается первым либо выделяется иным способом), а РКК с резолюцией обращения копируется по числу исполнителей.</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62. Поручение, поступившее не по компетенции, исполнитель в течение двух рабочих дней возвращает ответственному лицу </w:t>
      </w:r>
      <w:r w:rsidR="00B6027B">
        <w:rPr>
          <w:sz w:val="28"/>
          <w:szCs w:val="28"/>
        </w:rPr>
        <w:t xml:space="preserve">для направления  </w:t>
      </w:r>
      <w:r w:rsidRPr="003D2327">
        <w:rPr>
          <w:sz w:val="28"/>
          <w:szCs w:val="28"/>
        </w:rPr>
        <w:t>его переадресации.</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8" w:name="Par160"/>
      <w:bookmarkEnd w:id="8"/>
      <w:r w:rsidRPr="003D2327">
        <w:rPr>
          <w:sz w:val="28"/>
          <w:szCs w:val="28"/>
        </w:rPr>
        <w:t>VIII. Требования к подготовке ответов, запросов,</w:t>
      </w:r>
    </w:p>
    <w:p w:rsidR="00BF789C" w:rsidRPr="003D2327" w:rsidRDefault="00BF789C" w:rsidP="00BF789C">
      <w:pPr>
        <w:widowControl w:val="0"/>
        <w:autoSpaceDE w:val="0"/>
        <w:autoSpaceDN w:val="0"/>
        <w:adjustRightInd w:val="0"/>
        <w:jc w:val="center"/>
        <w:rPr>
          <w:sz w:val="28"/>
          <w:szCs w:val="28"/>
        </w:rPr>
      </w:pPr>
      <w:r w:rsidRPr="003D2327">
        <w:rPr>
          <w:sz w:val="28"/>
          <w:szCs w:val="28"/>
        </w:rPr>
        <w:t>информации по обращениям</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63. Информация на имя руководителя об исполнении поручения представляется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в одном экземпляре. Указанная информация подписывается руководителем структурного подразделения (иным уполномоченным лицом - исполнителем) в СЭДД, на бумажном носителе и регистрируется в структурном подразделении в установленном порядке (в базе данных СЭДД "Внутренние").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64. </w:t>
      </w:r>
      <w:proofErr w:type="gramStart"/>
      <w:r w:rsidRPr="003D2327">
        <w:rPr>
          <w:sz w:val="28"/>
          <w:szCs w:val="28"/>
        </w:rPr>
        <w:t xml:space="preserve">Проекты ответов авторам обращений, запросов в органы государственной власти, органы местного самоуправления и иным должностным лицам, информации руководителям указанных органов или должностных лиц (создаются в базе данных СЭДД "Исходящие") за подписью </w:t>
      </w:r>
      <w:r>
        <w:rPr>
          <w:sz w:val="28"/>
          <w:szCs w:val="28"/>
        </w:rPr>
        <w:t xml:space="preserve">Главы </w:t>
      </w:r>
      <w:r w:rsidR="00B6027B">
        <w:rPr>
          <w:sz w:val="28"/>
          <w:szCs w:val="28"/>
        </w:rPr>
        <w:t>сельского поселения «Харагунское»</w:t>
      </w:r>
      <w:r w:rsidR="00B6027B" w:rsidRPr="003D2327">
        <w:rPr>
          <w:sz w:val="28"/>
          <w:szCs w:val="28"/>
        </w:rPr>
        <w:t xml:space="preserve"> </w:t>
      </w:r>
      <w:r w:rsidRPr="003D2327">
        <w:rPr>
          <w:sz w:val="28"/>
          <w:szCs w:val="28"/>
        </w:rPr>
        <w:t xml:space="preserve">представляются в </w:t>
      </w:r>
      <w:r>
        <w:rPr>
          <w:sz w:val="28"/>
          <w:szCs w:val="28"/>
        </w:rPr>
        <w:t>ответственному лицу</w:t>
      </w:r>
      <w:r w:rsidRPr="003D2327">
        <w:rPr>
          <w:sz w:val="28"/>
          <w:szCs w:val="28"/>
        </w:rPr>
        <w:t>, завизированные руководителем, на бумажном носителе и согласованные в СЭДД в одном экземпляре на стандартном листе бумаги.</w:t>
      </w:r>
      <w:proofErr w:type="gramEnd"/>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65. </w:t>
      </w:r>
      <w:proofErr w:type="gramStart"/>
      <w:r w:rsidRPr="003D2327">
        <w:rPr>
          <w:sz w:val="28"/>
          <w:szCs w:val="28"/>
        </w:rPr>
        <w:t xml:space="preserve">Ответы авторам обращений, запросы в органы государственной власти, органы местного самоуправления и иным должностным лицам, информация руководителям указанных органов или должностным лицам, подготовленные исполнителем для подписи </w:t>
      </w:r>
      <w:r>
        <w:rPr>
          <w:sz w:val="28"/>
          <w:szCs w:val="28"/>
        </w:rPr>
        <w:t xml:space="preserve">Главой </w:t>
      </w:r>
      <w:r w:rsidR="00B6027B">
        <w:rPr>
          <w:sz w:val="28"/>
          <w:szCs w:val="28"/>
        </w:rPr>
        <w:t>сельского поселения «Харагунское»</w:t>
      </w:r>
      <w:r w:rsidR="00B6027B" w:rsidRPr="003D2327">
        <w:rPr>
          <w:sz w:val="28"/>
          <w:szCs w:val="28"/>
        </w:rPr>
        <w:t xml:space="preserve"> </w:t>
      </w:r>
      <w:r w:rsidRPr="003D2327">
        <w:rPr>
          <w:sz w:val="28"/>
          <w:szCs w:val="28"/>
        </w:rPr>
        <w:t xml:space="preserve">(созданные в базе данных СЭДД "Исходящие"), представляются в </w:t>
      </w:r>
      <w:r>
        <w:rPr>
          <w:sz w:val="28"/>
          <w:szCs w:val="28"/>
        </w:rPr>
        <w:t>общий отдел, ответственному лицу</w:t>
      </w:r>
      <w:r w:rsidRPr="003D2327">
        <w:rPr>
          <w:sz w:val="28"/>
          <w:szCs w:val="28"/>
        </w:rPr>
        <w:t xml:space="preserve"> в двух экземплярах (первый - на бланке, второй - с визой руководителя структурного подразделения (исполнителя) и указанием исполнителя) после согласования</w:t>
      </w:r>
      <w:proofErr w:type="gramEnd"/>
      <w:r w:rsidRPr="003D2327">
        <w:rPr>
          <w:sz w:val="28"/>
          <w:szCs w:val="28"/>
        </w:rPr>
        <w:t xml:space="preserve"> в СЭДД.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66. </w:t>
      </w:r>
      <w:r>
        <w:rPr>
          <w:sz w:val="28"/>
          <w:szCs w:val="28"/>
        </w:rPr>
        <w:t xml:space="preserve">Обращения граждан в письменной форме или в форме электронного документа рассматриваются в течение 30 дней  со дня регистрации. </w:t>
      </w:r>
      <w:r w:rsidRPr="003D2327">
        <w:rPr>
          <w:sz w:val="28"/>
          <w:szCs w:val="28"/>
        </w:rPr>
        <w:t>Если последний день исполнения поручения приходится на нерабочий день, то днем исполнения считается предшествующий рабочий день.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67. </w:t>
      </w:r>
      <w:r>
        <w:rPr>
          <w:sz w:val="28"/>
          <w:szCs w:val="28"/>
        </w:rPr>
        <w:t>ответственное лицо</w:t>
      </w:r>
      <w:r w:rsidRPr="003D2327">
        <w:rPr>
          <w:sz w:val="28"/>
          <w:szCs w:val="28"/>
        </w:rPr>
        <w:t xml:space="preserve"> в правом </w:t>
      </w:r>
      <w:r>
        <w:rPr>
          <w:sz w:val="28"/>
          <w:szCs w:val="28"/>
        </w:rPr>
        <w:t>нижнем</w:t>
      </w:r>
      <w:r w:rsidRPr="003D2327">
        <w:rPr>
          <w:sz w:val="28"/>
          <w:szCs w:val="28"/>
        </w:rPr>
        <w:t xml:space="preserve"> углу первой страницы текста документа на бумажном носителе (первой страницы второго экземпляра текста документа, подлежащего отправке автору обращения, вышестоящему </w:t>
      </w:r>
      <w:r w:rsidRPr="003D2327">
        <w:rPr>
          <w:sz w:val="28"/>
          <w:szCs w:val="28"/>
        </w:rPr>
        <w:lastRenderedPageBreak/>
        <w:t>органу, иной организации) указывают регистрационный номер обращения и дату представления информации, в том числе с использованием соответствующего штампа.</w:t>
      </w:r>
    </w:p>
    <w:p w:rsidR="00B6027B" w:rsidRDefault="00BF789C" w:rsidP="00BF789C">
      <w:pPr>
        <w:widowControl w:val="0"/>
        <w:autoSpaceDE w:val="0"/>
        <w:autoSpaceDN w:val="0"/>
        <w:adjustRightInd w:val="0"/>
        <w:ind w:firstLine="540"/>
        <w:jc w:val="both"/>
        <w:rPr>
          <w:sz w:val="28"/>
          <w:szCs w:val="28"/>
        </w:rPr>
      </w:pPr>
      <w:r w:rsidRPr="003D2327">
        <w:rPr>
          <w:sz w:val="28"/>
          <w:szCs w:val="28"/>
        </w:rPr>
        <w:t xml:space="preserve">68. Подготовка и оформление документов, подлежащих отправке автору обращения, вышестоящему органу, иной организации на бумажном носителе, осуществляются в порядке, предусмотренном </w:t>
      </w:r>
      <w:hyperlink r:id="rId9" w:history="1">
        <w:r w:rsidRPr="003D2327">
          <w:rPr>
            <w:sz w:val="28"/>
            <w:szCs w:val="28"/>
          </w:rPr>
          <w:t>Инструкцией</w:t>
        </w:r>
      </w:hyperlink>
      <w:r w:rsidRPr="003D2327">
        <w:rPr>
          <w:sz w:val="28"/>
          <w:szCs w:val="28"/>
        </w:rPr>
        <w:t xml:space="preserve"> по делопроизводству в Администрации </w:t>
      </w:r>
      <w:r w:rsidR="00B6027B">
        <w:rPr>
          <w:sz w:val="28"/>
          <w:szCs w:val="28"/>
        </w:rPr>
        <w:t>сельского поселения «Харагунское»</w:t>
      </w:r>
      <w:r w:rsidR="00B6027B" w:rsidRPr="003D2327">
        <w:rPr>
          <w:sz w:val="28"/>
          <w:szCs w:val="28"/>
        </w:rPr>
        <w:t xml:space="preserve"> </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69. Регистрация документов, подлежащих отправке автору обращения, вышестоящему органу, иной организации, после подписания в СЭДД и на бумажном носителе осуществляется </w:t>
      </w:r>
      <w:r>
        <w:rPr>
          <w:sz w:val="28"/>
          <w:szCs w:val="28"/>
        </w:rPr>
        <w:t xml:space="preserve">общим отделом, </w:t>
      </w:r>
      <w:r w:rsidRPr="003D2327">
        <w:rPr>
          <w:sz w:val="28"/>
          <w:szCs w:val="28"/>
        </w:rPr>
        <w:t xml:space="preserve"> </w:t>
      </w:r>
      <w:r>
        <w:rPr>
          <w:sz w:val="28"/>
          <w:szCs w:val="28"/>
        </w:rPr>
        <w:t xml:space="preserve">ответственным лицом </w:t>
      </w:r>
      <w:r w:rsidRPr="003D2327">
        <w:rPr>
          <w:sz w:val="28"/>
          <w:szCs w:val="28"/>
        </w:rPr>
        <w:t xml:space="preserve"> в базе данных СЭДД "Исходящие" и журнале исходящей корреспонденции по обращениям, после чего документы передаются для </w:t>
      </w:r>
      <w:proofErr w:type="spellStart"/>
      <w:r w:rsidRPr="003D2327">
        <w:rPr>
          <w:sz w:val="28"/>
          <w:szCs w:val="28"/>
        </w:rPr>
        <w:t>конвертования</w:t>
      </w:r>
      <w:proofErr w:type="spellEnd"/>
      <w:r w:rsidRPr="003D2327">
        <w:rPr>
          <w:sz w:val="28"/>
          <w:szCs w:val="28"/>
        </w:rPr>
        <w:t xml:space="preserve"> и отправки почтой.</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70. При наличии электронного адреса ответ автору обращения (при необходимости) отправляется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на указанный электронный адрес с подтверждением факта отправки.</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9" w:name="Par172"/>
      <w:bookmarkEnd w:id="9"/>
      <w:r w:rsidRPr="003D2327">
        <w:rPr>
          <w:sz w:val="28"/>
          <w:szCs w:val="28"/>
        </w:rPr>
        <w:t>IX. Постановка обращений на дополнительный контроль</w:t>
      </w:r>
    </w:p>
    <w:p w:rsidR="00BF789C" w:rsidRPr="003D2327" w:rsidRDefault="00BF789C" w:rsidP="00BF789C">
      <w:pPr>
        <w:widowControl w:val="0"/>
        <w:autoSpaceDE w:val="0"/>
        <w:autoSpaceDN w:val="0"/>
        <w:adjustRightInd w:val="0"/>
        <w:jc w:val="center"/>
        <w:rPr>
          <w:sz w:val="28"/>
          <w:szCs w:val="28"/>
        </w:rPr>
      </w:pPr>
      <w:r w:rsidRPr="003D2327">
        <w:rPr>
          <w:sz w:val="28"/>
          <w:szCs w:val="28"/>
        </w:rPr>
        <w:t>и продление сроков рассмотрения обращений</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71. На особый контроль ставятся контрольные поручения по обращениям, поступившим из Администрации Президента Российской Федерации, Аппарата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Губернатора </w:t>
      </w:r>
      <w:r>
        <w:rPr>
          <w:sz w:val="28"/>
          <w:szCs w:val="28"/>
        </w:rPr>
        <w:t>Забайкальского края, Правительства Забайкальского  края</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72. В случае если в информации исполнителя поручения руководителя, рассматривающего обращение, указывается, что вопрос, поставленный в обращении, будет решен в течение предусмотренного законом периода, такое обращение может быть поставлено на дополнительный контроль руководителем, давшим поручение, о чем автору обращения направляется письменный ответ с указанием срока окончательного решения вопроса.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73. В исключительных случаях, а также в случае направления запроса о представлении необходимых для рассмотрения обращения документов и материалов срок рассмотрения обращения может быть продлен руководителем не более чем на 30 календарных дней, с уведомлением гражданина о продлении срока рассмотрения его обращения. Постановка обращений на дополнительный контроль осуществляется в соответствии с </w:t>
      </w:r>
      <w:hyperlink r:id="rId10" w:history="1">
        <w:r w:rsidRPr="003D2327">
          <w:rPr>
            <w:sz w:val="28"/>
            <w:szCs w:val="28"/>
          </w:rPr>
          <w:t>пунктами 63</w:t>
        </w:r>
      </w:hyperlink>
      <w:r w:rsidRPr="003D2327">
        <w:rPr>
          <w:sz w:val="28"/>
          <w:szCs w:val="28"/>
        </w:rPr>
        <w:t xml:space="preserve"> - </w:t>
      </w:r>
      <w:hyperlink r:id="rId11" w:history="1">
        <w:r w:rsidRPr="003D2327">
          <w:rPr>
            <w:sz w:val="28"/>
            <w:szCs w:val="28"/>
          </w:rPr>
          <w:t>66</w:t>
        </w:r>
      </w:hyperlink>
      <w:r w:rsidRPr="003D2327">
        <w:rPr>
          <w:sz w:val="28"/>
          <w:szCs w:val="28"/>
        </w:rPr>
        <w:t xml:space="preserve"> порядка работы в СЭДД.</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10" w:name="Par179"/>
      <w:bookmarkEnd w:id="10"/>
      <w:r w:rsidRPr="003D2327">
        <w:rPr>
          <w:sz w:val="28"/>
          <w:szCs w:val="28"/>
        </w:rPr>
        <w:t>Х. Завершение рассмотрения обращения,</w:t>
      </w:r>
    </w:p>
    <w:p w:rsidR="00BF789C" w:rsidRPr="003D2327" w:rsidRDefault="00BF789C" w:rsidP="00BF789C">
      <w:pPr>
        <w:widowControl w:val="0"/>
        <w:autoSpaceDE w:val="0"/>
        <w:autoSpaceDN w:val="0"/>
        <w:adjustRightInd w:val="0"/>
        <w:jc w:val="center"/>
        <w:rPr>
          <w:sz w:val="28"/>
          <w:szCs w:val="28"/>
        </w:rPr>
      </w:pPr>
      <w:r w:rsidRPr="003D2327">
        <w:rPr>
          <w:sz w:val="28"/>
          <w:szCs w:val="28"/>
        </w:rPr>
        <w:t>формирование и архивирование дела</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74. Завершающим этапом рассмотрения обращения является процедура его списания. Решение руководителя о списании обращения оформляется словосочетанием "в дело", датой и подписью руководителя, </w:t>
      </w:r>
      <w:r w:rsidRPr="003D2327">
        <w:rPr>
          <w:sz w:val="28"/>
          <w:szCs w:val="28"/>
        </w:rPr>
        <w:lastRenderedPageBreak/>
        <w:t>рассматривающего обращение, которые указываются на последнем по хронологии документе (информации исполнителя, копии ответа автору обращения и т.п.), и созданием соответствующей резолюции в РКК. Списание в дело обращений с личного приема осуществляется путем заполнения необходимых реквизитов в карточке учета обращений на личном приеме руководителя и созданием соответствующей резолюции в СЭДД.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75. </w:t>
      </w:r>
      <w:r>
        <w:rPr>
          <w:sz w:val="28"/>
          <w:szCs w:val="28"/>
        </w:rPr>
        <w:t>ответственным лицом</w:t>
      </w:r>
      <w:r w:rsidRPr="003D2327">
        <w:rPr>
          <w:sz w:val="28"/>
          <w:szCs w:val="28"/>
        </w:rPr>
        <w:t xml:space="preserve"> в РКК делается отметка об итогах рассмотрения и закрытии обращения в "дело".</w:t>
      </w:r>
    </w:p>
    <w:p w:rsidR="00B6027B" w:rsidRDefault="00BF789C" w:rsidP="00BF789C">
      <w:pPr>
        <w:widowControl w:val="0"/>
        <w:autoSpaceDE w:val="0"/>
        <w:autoSpaceDN w:val="0"/>
        <w:adjustRightInd w:val="0"/>
        <w:ind w:firstLine="540"/>
        <w:jc w:val="both"/>
        <w:rPr>
          <w:sz w:val="28"/>
          <w:szCs w:val="28"/>
        </w:rPr>
      </w:pPr>
      <w:r w:rsidRPr="003D2327">
        <w:rPr>
          <w:sz w:val="28"/>
          <w:szCs w:val="28"/>
        </w:rPr>
        <w:t xml:space="preserve">76. Списанное в установленном порядке обращение вместе с копией ответа гражданину, перепиской должностных лиц, актами обследования, иными документами, относящимися к рассмотрению обращения, формируются </w:t>
      </w:r>
      <w:r>
        <w:rPr>
          <w:sz w:val="28"/>
          <w:szCs w:val="28"/>
        </w:rPr>
        <w:t>ответственным лицом</w:t>
      </w:r>
      <w:r w:rsidRPr="003D2327">
        <w:rPr>
          <w:sz w:val="28"/>
          <w:szCs w:val="28"/>
        </w:rPr>
        <w:t xml:space="preserve"> в дела. Дела хранятся в твердых архивных папках (допускается группирование 40 - 50 дел в одну папку), озаглавленных с использованием реквизитов утвержденной номенклатуры дел в Администрации </w:t>
      </w:r>
      <w:r w:rsidR="00B6027B">
        <w:rPr>
          <w:sz w:val="28"/>
          <w:szCs w:val="28"/>
        </w:rPr>
        <w:t>сельского поселения «Харагунское»</w:t>
      </w:r>
      <w:r w:rsidR="00B6027B" w:rsidRPr="003D2327">
        <w:rPr>
          <w:sz w:val="28"/>
          <w:szCs w:val="28"/>
        </w:rPr>
        <w:t xml:space="preserve"> </w:t>
      </w:r>
    </w:p>
    <w:p w:rsidR="00BF789C" w:rsidRDefault="00BF789C" w:rsidP="00B6027B">
      <w:pPr>
        <w:widowControl w:val="0"/>
        <w:autoSpaceDE w:val="0"/>
        <w:autoSpaceDN w:val="0"/>
        <w:adjustRightInd w:val="0"/>
        <w:ind w:firstLine="540"/>
        <w:jc w:val="both"/>
        <w:rPr>
          <w:sz w:val="28"/>
          <w:szCs w:val="28"/>
        </w:rPr>
      </w:pPr>
      <w:r w:rsidRPr="003D2327">
        <w:rPr>
          <w:sz w:val="28"/>
          <w:szCs w:val="28"/>
        </w:rPr>
        <w:t xml:space="preserve">77. Архивирование дел по обращениям ведут </w:t>
      </w:r>
      <w:r>
        <w:rPr>
          <w:sz w:val="28"/>
          <w:szCs w:val="28"/>
        </w:rPr>
        <w:t>ответственное лицо</w:t>
      </w:r>
      <w:r w:rsidRPr="003D2327">
        <w:rPr>
          <w:sz w:val="28"/>
          <w:szCs w:val="28"/>
        </w:rPr>
        <w:t xml:space="preserve">. Хранение и списание дел осуществляется в сроки, установленные номенклатурой дел в Администрации </w:t>
      </w:r>
      <w:r w:rsidR="00B6027B">
        <w:rPr>
          <w:sz w:val="28"/>
          <w:szCs w:val="28"/>
        </w:rPr>
        <w:t>сельского поселения «Харагунское»</w:t>
      </w:r>
    </w:p>
    <w:p w:rsidR="00B6027B" w:rsidRPr="003D2327" w:rsidRDefault="00B6027B" w:rsidP="00B6027B">
      <w:pPr>
        <w:widowControl w:val="0"/>
        <w:autoSpaceDE w:val="0"/>
        <w:autoSpaceDN w:val="0"/>
        <w:adjustRightInd w:val="0"/>
        <w:ind w:firstLine="540"/>
        <w:jc w:val="both"/>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11" w:name="Par187"/>
      <w:bookmarkEnd w:id="11"/>
      <w:r w:rsidRPr="003D2327">
        <w:rPr>
          <w:sz w:val="28"/>
          <w:szCs w:val="28"/>
        </w:rPr>
        <w:t>XI. Контроль и составление отчетности</w:t>
      </w:r>
    </w:p>
    <w:p w:rsidR="00BF789C" w:rsidRPr="003D2327" w:rsidRDefault="00BF789C" w:rsidP="00BF789C">
      <w:pPr>
        <w:widowControl w:val="0"/>
        <w:autoSpaceDE w:val="0"/>
        <w:autoSpaceDN w:val="0"/>
        <w:adjustRightInd w:val="0"/>
        <w:jc w:val="center"/>
        <w:rPr>
          <w:sz w:val="28"/>
          <w:szCs w:val="28"/>
        </w:rPr>
      </w:pPr>
    </w:p>
    <w:p w:rsidR="00B6027B" w:rsidRDefault="00BF789C" w:rsidP="00BF789C">
      <w:pPr>
        <w:widowControl w:val="0"/>
        <w:autoSpaceDE w:val="0"/>
        <w:autoSpaceDN w:val="0"/>
        <w:adjustRightInd w:val="0"/>
        <w:ind w:firstLine="540"/>
        <w:jc w:val="both"/>
        <w:rPr>
          <w:sz w:val="28"/>
          <w:szCs w:val="28"/>
        </w:rPr>
      </w:pPr>
      <w:r w:rsidRPr="003D2327">
        <w:rPr>
          <w:sz w:val="28"/>
          <w:szCs w:val="28"/>
        </w:rPr>
        <w:t xml:space="preserve">78. Общий контроль соблюдения действующего законодательства при рассмотрении обращений в структурных подразделениях осуществляет </w:t>
      </w:r>
      <w:r>
        <w:rPr>
          <w:sz w:val="28"/>
          <w:szCs w:val="28"/>
        </w:rPr>
        <w:t xml:space="preserve">Глава </w:t>
      </w:r>
      <w:r w:rsidR="00B6027B">
        <w:rPr>
          <w:sz w:val="28"/>
          <w:szCs w:val="28"/>
        </w:rPr>
        <w:t>сельского поселения «Харагунское»</w:t>
      </w:r>
      <w:r w:rsidR="00B6027B" w:rsidRPr="003D2327">
        <w:rPr>
          <w:sz w:val="28"/>
          <w:szCs w:val="28"/>
        </w:rPr>
        <w:t xml:space="preserve"> </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79. </w:t>
      </w:r>
      <w:r>
        <w:rPr>
          <w:sz w:val="28"/>
          <w:szCs w:val="28"/>
        </w:rPr>
        <w:t>ответственное лицо</w:t>
      </w:r>
      <w:r w:rsidRPr="003D2327">
        <w:rPr>
          <w:sz w:val="28"/>
          <w:szCs w:val="28"/>
        </w:rPr>
        <w:t xml:space="preserve"> осуществляют </w:t>
      </w:r>
      <w:proofErr w:type="gramStart"/>
      <w:r w:rsidRPr="003D2327">
        <w:rPr>
          <w:sz w:val="28"/>
          <w:szCs w:val="28"/>
        </w:rPr>
        <w:t>контроль за</w:t>
      </w:r>
      <w:proofErr w:type="gramEnd"/>
      <w:r w:rsidRPr="003D2327">
        <w:rPr>
          <w:sz w:val="28"/>
          <w:szCs w:val="28"/>
        </w:rPr>
        <w:t xml:space="preserve"> соблюдением установленных законодательством сроков рассмотрения обращений, формы подготовки документов, соответствия содержания и полноты ответа.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80. </w:t>
      </w:r>
      <w:proofErr w:type="gramStart"/>
      <w:r w:rsidRPr="003D2327">
        <w:rPr>
          <w:sz w:val="28"/>
          <w:szCs w:val="28"/>
        </w:rPr>
        <w:t>Контроль за</w:t>
      </w:r>
      <w:proofErr w:type="gramEnd"/>
      <w:r w:rsidRPr="003D2327">
        <w:rPr>
          <w:sz w:val="28"/>
          <w:szCs w:val="28"/>
        </w:rPr>
        <w:t xml:space="preserve"> качеством подготовки и полноты ответов, содержанием иных документов по обращениям и своевременностью исполнения поручений осуществляют руководители, на рассмотрении у которых находятся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81. </w:t>
      </w:r>
      <w:proofErr w:type="gramStart"/>
      <w:r w:rsidRPr="003D2327">
        <w:rPr>
          <w:sz w:val="28"/>
          <w:szCs w:val="28"/>
        </w:rPr>
        <w:t>Контроль за</w:t>
      </w:r>
      <w:proofErr w:type="gramEnd"/>
      <w:r w:rsidRPr="003D2327">
        <w:rPr>
          <w:sz w:val="28"/>
          <w:szCs w:val="28"/>
        </w:rPr>
        <w:t xml:space="preserve"> своевременностью исполнения поручений осуществляют руководители, на рассмотрении у которых находятся обращения в соответствии с представлениями в базе данных СЭДД "Обращения граждан".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82. Контроль исполнения обращения в целом осуществляется </w:t>
      </w:r>
      <w:r>
        <w:rPr>
          <w:sz w:val="28"/>
          <w:szCs w:val="28"/>
        </w:rPr>
        <w:t xml:space="preserve">общим отделом, </w:t>
      </w:r>
      <w:r w:rsidRPr="003D2327">
        <w:rPr>
          <w:sz w:val="28"/>
          <w:szCs w:val="28"/>
        </w:rPr>
        <w:t xml:space="preserve"> </w:t>
      </w:r>
      <w:r>
        <w:rPr>
          <w:sz w:val="28"/>
          <w:szCs w:val="28"/>
        </w:rPr>
        <w:t xml:space="preserve">ответственным лицом   </w:t>
      </w:r>
      <w:r w:rsidRPr="003D2327">
        <w:rPr>
          <w:sz w:val="28"/>
          <w:szCs w:val="28"/>
        </w:rPr>
        <w:t>посредством базы данных СЭДД "Контроль заданий" и соответствующих представлений в базе данных СЭДД.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83. </w:t>
      </w:r>
      <w:r>
        <w:rPr>
          <w:sz w:val="28"/>
          <w:szCs w:val="28"/>
        </w:rPr>
        <w:t>ответственное лицо</w:t>
      </w:r>
      <w:r w:rsidRPr="003D2327">
        <w:rPr>
          <w:sz w:val="28"/>
          <w:szCs w:val="28"/>
        </w:rPr>
        <w:t xml:space="preserve"> готовят статистическую и аналитическую информацию о тематике обращений и состоянии исполнительской дисциплины по итогам каждой недели и месяца на имя </w:t>
      </w:r>
      <w:r>
        <w:rPr>
          <w:sz w:val="28"/>
          <w:szCs w:val="28"/>
        </w:rPr>
        <w:t>Главы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84. В срок до 15 января текущего года </w:t>
      </w:r>
      <w:r>
        <w:rPr>
          <w:sz w:val="28"/>
          <w:szCs w:val="28"/>
        </w:rPr>
        <w:t>общий отдел</w:t>
      </w:r>
      <w:r w:rsidRPr="003D2327">
        <w:rPr>
          <w:sz w:val="28"/>
          <w:szCs w:val="28"/>
        </w:rPr>
        <w:t xml:space="preserve"> обеспечивает представление в </w:t>
      </w:r>
      <w:r>
        <w:rPr>
          <w:sz w:val="28"/>
          <w:szCs w:val="28"/>
        </w:rPr>
        <w:t xml:space="preserve">Главе </w:t>
      </w:r>
      <w:r w:rsidR="00B6027B">
        <w:rPr>
          <w:sz w:val="28"/>
          <w:szCs w:val="28"/>
        </w:rPr>
        <w:t>сельского поселения «Харагунское»</w:t>
      </w:r>
      <w:r w:rsidR="00B6027B" w:rsidRPr="003D2327">
        <w:rPr>
          <w:sz w:val="28"/>
          <w:szCs w:val="28"/>
        </w:rPr>
        <w:t xml:space="preserve"> </w:t>
      </w:r>
      <w:r w:rsidRPr="003D2327">
        <w:rPr>
          <w:sz w:val="28"/>
          <w:szCs w:val="28"/>
        </w:rPr>
        <w:t>сводного статистического отчета по обращениям за предыдущий год.</w:t>
      </w:r>
    </w:p>
    <w:p w:rsidR="00BF789C" w:rsidRPr="003D2327" w:rsidRDefault="00BF789C" w:rsidP="00BF789C">
      <w:pPr>
        <w:widowControl w:val="0"/>
        <w:autoSpaceDE w:val="0"/>
        <w:autoSpaceDN w:val="0"/>
        <w:adjustRightInd w:val="0"/>
        <w:ind w:firstLine="540"/>
        <w:jc w:val="both"/>
        <w:rPr>
          <w:sz w:val="28"/>
          <w:szCs w:val="28"/>
        </w:rPr>
      </w:pPr>
    </w:p>
    <w:p w:rsidR="00BF789C" w:rsidRPr="003D2327" w:rsidRDefault="00BF789C" w:rsidP="00B6027B">
      <w:pPr>
        <w:widowControl w:val="0"/>
        <w:autoSpaceDE w:val="0"/>
        <w:autoSpaceDN w:val="0"/>
        <w:adjustRightInd w:val="0"/>
        <w:jc w:val="both"/>
        <w:rPr>
          <w:sz w:val="28"/>
          <w:szCs w:val="28"/>
        </w:rPr>
      </w:pPr>
      <w:bookmarkStart w:id="12" w:name="_GoBack"/>
      <w:bookmarkEnd w:id="12"/>
    </w:p>
    <w:sectPr w:rsidR="00BF789C" w:rsidRPr="003D2327" w:rsidSect="0076386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F789C"/>
    <w:rsid w:val="00205713"/>
    <w:rsid w:val="00534916"/>
    <w:rsid w:val="009B4E98"/>
    <w:rsid w:val="00B6027B"/>
    <w:rsid w:val="00BF789C"/>
    <w:rsid w:val="00F6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73FFD8264F26B169D22F4607DF91A41F348019FD6899E957A413D9CD41C10D381CCB828DA2675A347FBX4c5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4173FFD8264F26B169D22F4607DF91A41F348019FD6899E957A413D9CD41C10D381CCB828DA2675A347F8X4cF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4173FFD8264F26B169D22F4607DF91A41F348019EDA8E9B967A413D9CD41C10D381CCB828DA2675A343F1X4c4F" TargetMode="External"/><Relationship Id="rId11" Type="http://schemas.openxmlformats.org/officeDocument/2006/relationships/hyperlink" Target="consultantplus://offline/ref=C4173FFD8264F26B169D22F4607DF91A41F348019FD6899E957A413D9CD41C10D381CCB828DA2675A347FCX4c2F" TargetMode="External"/><Relationship Id="rId5" Type="http://schemas.openxmlformats.org/officeDocument/2006/relationships/hyperlink" Target="consultantplus://offline/ref=C4173FFD8264F26B169D3CF97611A61348FC1E099BD781CECB251A60CBXDcDF" TargetMode="External"/><Relationship Id="rId10" Type="http://schemas.openxmlformats.org/officeDocument/2006/relationships/hyperlink" Target="consultantplus://offline/ref=C4173FFD8264F26B169D22F4607DF91A41F348019FD6899E957A413D9CD41C10D381CCB828DA2675A347FCX4c5F" TargetMode="External"/><Relationship Id="rId4" Type="http://schemas.openxmlformats.org/officeDocument/2006/relationships/webSettings" Target="webSettings.xml"/><Relationship Id="rId9" Type="http://schemas.openxmlformats.org/officeDocument/2006/relationships/hyperlink" Target="consultantplus://offline/ref=C4173FFD8264F26B169D22F4607DF91A41F348019FD782989F7A413D9CD41C10D381CCB828DA2675A345F9X4c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3874</Words>
  <Characters>22085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Warner Brothers Movie World</Company>
  <LinksUpToDate>false</LinksUpToDate>
  <CharactersWithSpaces>25908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Пользователь Windows</cp:lastModifiedBy>
  <cp:revision>4</cp:revision>
  <dcterms:created xsi:type="dcterms:W3CDTF">2021-02-05T07:14:00Z</dcterms:created>
  <dcterms:modified xsi:type="dcterms:W3CDTF">2021-02-08T02:31:00Z</dcterms:modified>
</cp:coreProperties>
</file>