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FB" w:rsidRDefault="00CA6DFB" w:rsidP="00130E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РАЙОНА</w:t>
      </w:r>
    </w:p>
    <w:p w:rsidR="00CA6DFB" w:rsidRDefault="00CA6DFB" w:rsidP="00130E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«ХИЛОКСКИЙ РАЙОН»</w:t>
      </w:r>
    </w:p>
    <w:p w:rsidR="00CA6DFB" w:rsidRDefault="00CA6DFB" w:rsidP="00130E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DFB" w:rsidRDefault="00CA6DFB" w:rsidP="00130E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DFB" w:rsidRDefault="00CA6DFB" w:rsidP="00130E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CA6DFB" w:rsidRDefault="00CA6DFB" w:rsidP="00130E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DFB" w:rsidRDefault="00CA6DFB" w:rsidP="00130E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3B66" w:rsidRDefault="00B72A4D" w:rsidP="00CA6D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февраля </w:t>
      </w:r>
      <w:r w:rsidR="00331457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CA6DFB">
        <w:rPr>
          <w:rFonts w:ascii="Times New Roman" w:hAnsi="Times New Roman" w:cs="Times New Roman"/>
          <w:b/>
          <w:sz w:val="28"/>
          <w:szCs w:val="28"/>
        </w:rPr>
        <w:t>г.</w:t>
      </w:r>
      <w:r w:rsidR="00313B66">
        <w:tab/>
      </w:r>
      <w:r w:rsidR="00313B66">
        <w:tab/>
      </w:r>
      <w:r w:rsidR="00313B66">
        <w:tab/>
      </w:r>
      <w:r w:rsidR="00313B66">
        <w:tab/>
      </w:r>
      <w:r w:rsidR="00313B66">
        <w:tab/>
      </w:r>
      <w:r w:rsidR="00313B66"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B72A4D">
        <w:rPr>
          <w:rFonts w:ascii="Times New Roman" w:hAnsi="Times New Roman" w:cs="Times New Roman"/>
          <w:b/>
          <w:sz w:val="28"/>
          <w:szCs w:val="28"/>
        </w:rPr>
        <w:t>№ 66</w:t>
      </w:r>
      <w:bookmarkEnd w:id="0"/>
    </w:p>
    <w:p w:rsidR="00CA6DFB" w:rsidRDefault="00CA6DFB" w:rsidP="00CA6D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DFB" w:rsidRDefault="00CA6DFB" w:rsidP="00CA6D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  <w:proofErr w:type="spellEnd"/>
    </w:p>
    <w:p w:rsidR="00CA6DFB" w:rsidRDefault="00CA6DFB" w:rsidP="00CA6D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DFB" w:rsidRDefault="003F2354" w:rsidP="00CA6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отмене </w:t>
      </w:r>
      <w:r w:rsidR="000B4D1D">
        <w:rPr>
          <w:rFonts w:ascii="Times New Roman" w:hAnsi="Times New Roman" w:cs="Times New Roman"/>
          <w:b/>
          <w:sz w:val="28"/>
          <w:szCs w:val="28"/>
        </w:rPr>
        <w:t xml:space="preserve"> 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CA6DFB">
        <w:rPr>
          <w:rFonts w:ascii="Times New Roman" w:hAnsi="Times New Roman" w:cs="Times New Roman"/>
          <w:b/>
          <w:sz w:val="28"/>
          <w:szCs w:val="28"/>
        </w:rPr>
        <w:t xml:space="preserve"> о порядке и сроках проведения</w:t>
      </w:r>
      <w:r w:rsidR="00331457">
        <w:rPr>
          <w:rFonts w:ascii="Times New Roman" w:hAnsi="Times New Roman" w:cs="Times New Roman"/>
          <w:b/>
          <w:sz w:val="28"/>
          <w:szCs w:val="28"/>
        </w:rPr>
        <w:t xml:space="preserve">  аттестации</w:t>
      </w:r>
    </w:p>
    <w:p w:rsidR="00F773A4" w:rsidRDefault="00331457" w:rsidP="00CA6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C1F">
        <w:rPr>
          <w:rFonts w:ascii="Times New Roman" w:hAnsi="Times New Roman" w:cs="Times New Roman"/>
          <w:b/>
          <w:sz w:val="28"/>
          <w:szCs w:val="28"/>
        </w:rPr>
        <w:t>кандид</w:t>
      </w:r>
      <w:r w:rsidR="00CA6DFB">
        <w:rPr>
          <w:rFonts w:ascii="Times New Roman" w:hAnsi="Times New Roman" w:cs="Times New Roman"/>
          <w:b/>
          <w:sz w:val="28"/>
          <w:szCs w:val="28"/>
        </w:rPr>
        <w:t>атов на должность руководителя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DFB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A6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3A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7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D4058" w:rsidRDefault="00331457" w:rsidP="00CA6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руководителей  и их заместителей  муниципальных образовательных     организаций, утверждённого  постановление</w:t>
      </w:r>
      <w:r w:rsidR="000D4058">
        <w:rPr>
          <w:rFonts w:ascii="Times New Roman" w:hAnsi="Times New Roman" w:cs="Times New Roman"/>
          <w:b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E3102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E310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4058">
        <w:rPr>
          <w:rFonts w:ascii="Times New Roman" w:hAnsi="Times New Roman" w:cs="Times New Roman"/>
          <w:b/>
          <w:sz w:val="28"/>
          <w:szCs w:val="28"/>
        </w:rPr>
        <w:t xml:space="preserve"> района  «Хилокский район»  от 13.03.2014 г.  № 271.</w:t>
      </w:r>
    </w:p>
    <w:p w:rsidR="009B531A" w:rsidRDefault="009B531A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531A" w:rsidRDefault="009B531A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31A" w:rsidRDefault="009B531A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связи с введением в действие  Положения о порядке и сроках проведения аттестации кандидатов на должность руководителя образовательной организации  и руководителей  муниципальных образовательных организаций, утверждённого  постановлением Главы  муниципального района  «Хилокский район»  от 12.10.2020 г. № 663 </w:t>
      </w:r>
    </w:p>
    <w:p w:rsidR="00CA6DFB" w:rsidRDefault="00C73C1F" w:rsidP="009B53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  <w:r w:rsidR="00CA6D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73A4" w:rsidRDefault="000B4D1D" w:rsidP="009B5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 утратившим силу </w:t>
      </w:r>
      <w:r w:rsidR="00F773A4">
        <w:rPr>
          <w:rFonts w:ascii="Times New Roman" w:hAnsi="Times New Roman" w:cs="Times New Roman"/>
          <w:sz w:val="28"/>
          <w:szCs w:val="28"/>
        </w:rPr>
        <w:t xml:space="preserve"> Положение  о порядке и сроках  </w:t>
      </w:r>
    </w:p>
    <w:p w:rsidR="00C73C1F" w:rsidRDefault="00F773A4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аттестации кандидатов на должность руководителя образовательной  организации  и руководителей и их заместителей  муниципальных  образовательных  организаций,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постановлением  Главы  муниципального района  «Хилокский район»  от 13.03.2014 г. № 271</w:t>
      </w:r>
      <w:r w:rsidR="009B5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867" w:rsidRDefault="009B531A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C02217">
        <w:rPr>
          <w:rFonts w:ascii="Times New Roman" w:hAnsi="Times New Roman" w:cs="Times New Roman"/>
          <w:sz w:val="28"/>
          <w:szCs w:val="28"/>
        </w:rPr>
        <w:t>Настоящее  постановление  опу</w:t>
      </w:r>
      <w:r w:rsidR="00F42867">
        <w:rPr>
          <w:rFonts w:ascii="Times New Roman" w:hAnsi="Times New Roman" w:cs="Times New Roman"/>
          <w:sz w:val="28"/>
          <w:szCs w:val="28"/>
        </w:rPr>
        <w:t>бликовать  на официальном  сайте</w:t>
      </w:r>
    </w:p>
    <w:p w:rsidR="00C73C1F" w:rsidRPr="00C02217" w:rsidRDefault="00F42867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«Хилокский район».</w:t>
      </w:r>
    </w:p>
    <w:p w:rsidR="00F42867" w:rsidRDefault="009B531A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C73C1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42867">
        <w:rPr>
          <w:rFonts w:ascii="Times New Roman" w:hAnsi="Times New Roman" w:cs="Times New Roman"/>
          <w:sz w:val="28"/>
          <w:szCs w:val="28"/>
        </w:rPr>
        <w:t xml:space="preserve"> </w:t>
      </w:r>
      <w:r w:rsidR="00C73C1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42867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 </w:t>
      </w:r>
    </w:p>
    <w:p w:rsidR="00C73C1F" w:rsidRPr="00F42867" w:rsidRDefault="00F42867" w:rsidP="009B5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его  официального  опубликования.</w:t>
      </w:r>
    </w:p>
    <w:p w:rsidR="00C73C1F" w:rsidRDefault="00C73C1F" w:rsidP="00C73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C1F" w:rsidRDefault="00C73C1F" w:rsidP="00C73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31A" w:rsidRDefault="009B531A" w:rsidP="00C73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C1F" w:rsidRDefault="00C73C1F" w:rsidP="00C73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C73C1F" w:rsidRPr="00C73C1F" w:rsidRDefault="00C73C1F" w:rsidP="00C73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531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6DFB" w:rsidRPr="00CA6DFB" w:rsidRDefault="00CA6DFB" w:rsidP="00CA6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CA6DFB" w:rsidRPr="00CA6DFB" w:rsidSect="0092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12EDC"/>
    <w:multiLevelType w:val="hybridMultilevel"/>
    <w:tmpl w:val="4E3A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AA"/>
    <w:rsid w:val="0000074F"/>
    <w:rsid w:val="00076D8F"/>
    <w:rsid w:val="000B4D1D"/>
    <w:rsid w:val="000D4058"/>
    <w:rsid w:val="00130EFE"/>
    <w:rsid w:val="001B44CE"/>
    <w:rsid w:val="00241DE0"/>
    <w:rsid w:val="002B7B2B"/>
    <w:rsid w:val="00313B66"/>
    <w:rsid w:val="00315B23"/>
    <w:rsid w:val="00331457"/>
    <w:rsid w:val="003F2354"/>
    <w:rsid w:val="005155AA"/>
    <w:rsid w:val="00756610"/>
    <w:rsid w:val="00923B2D"/>
    <w:rsid w:val="009B531A"/>
    <w:rsid w:val="00A05F5B"/>
    <w:rsid w:val="00B72A4D"/>
    <w:rsid w:val="00C02217"/>
    <w:rsid w:val="00C73C1F"/>
    <w:rsid w:val="00CA6DFB"/>
    <w:rsid w:val="00CD3448"/>
    <w:rsid w:val="00DD51FA"/>
    <w:rsid w:val="00E31020"/>
    <w:rsid w:val="00F42867"/>
    <w:rsid w:val="00F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opeca 12</cp:lastModifiedBy>
  <cp:revision>2</cp:revision>
  <cp:lastPrinted>2021-02-16T05:46:00Z</cp:lastPrinted>
  <dcterms:created xsi:type="dcterms:W3CDTF">2021-02-17T06:53:00Z</dcterms:created>
  <dcterms:modified xsi:type="dcterms:W3CDTF">2021-02-17T06:53:00Z</dcterms:modified>
</cp:coreProperties>
</file>