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A6" w:rsidRDefault="00FB2512" w:rsidP="00581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5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814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1692B" w:rsidRPr="00FB2512" w:rsidRDefault="005814A6" w:rsidP="00581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FB2512" w:rsidRPr="00FB2512" w:rsidRDefault="00FB2512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03" w:rsidRPr="00FB2512" w:rsidRDefault="00B1692B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92B" w:rsidRPr="00FB2512" w:rsidRDefault="00B1692B" w:rsidP="00691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03" w:rsidRPr="00FB2512" w:rsidRDefault="005814A6" w:rsidP="0069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</w:t>
      </w:r>
      <w:r w:rsidR="001F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1692B" w:rsidRPr="00FB25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 w:rsidR="00B1692B" w:rsidRPr="00FB2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№  15</w:t>
      </w:r>
    </w:p>
    <w:p w:rsidR="00691103" w:rsidRDefault="00637A11" w:rsidP="009F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с.Харагун</w:t>
      </w:r>
    </w:p>
    <w:p w:rsidR="009F7206" w:rsidRPr="00691103" w:rsidRDefault="009F7206" w:rsidP="009F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103" w:rsidRPr="00B1692B" w:rsidRDefault="00691103" w:rsidP="00581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1E60" w:rsidRPr="00B1692B">
        <w:rPr>
          <w:rFonts w:ascii="Times New Roman" w:hAnsi="Times New Roman" w:cs="Times New Roman"/>
          <w:b/>
          <w:sz w:val="28"/>
          <w:szCs w:val="28"/>
        </w:rPr>
        <w:t>Поряд</w:t>
      </w:r>
      <w:r w:rsidRPr="00B1692B">
        <w:rPr>
          <w:rFonts w:ascii="Times New Roman" w:hAnsi="Times New Roman" w:cs="Times New Roman"/>
          <w:b/>
          <w:sz w:val="28"/>
          <w:szCs w:val="28"/>
        </w:rPr>
        <w:t xml:space="preserve">ка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814A6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691103" w:rsidRPr="00691103" w:rsidRDefault="00691103" w:rsidP="00691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103" w:rsidRPr="00B1692B" w:rsidRDefault="00691103" w:rsidP="00B16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03">
        <w:rPr>
          <w:rFonts w:ascii="Times New Roman" w:hAnsi="Times New Roman" w:cs="Times New Roman"/>
          <w:sz w:val="24"/>
          <w:szCs w:val="24"/>
        </w:rPr>
        <w:t xml:space="preserve"> </w:t>
      </w:r>
      <w:r w:rsidR="00B1692B">
        <w:rPr>
          <w:rFonts w:ascii="Times New Roman" w:hAnsi="Times New Roman" w:cs="Times New Roman"/>
          <w:sz w:val="24"/>
          <w:szCs w:val="24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В целях обеспечения реализации конституционных прав граждан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B1692B">
        <w:rPr>
          <w:rFonts w:ascii="Times New Roman" w:hAnsi="Times New Roman" w:cs="Times New Roman"/>
          <w:sz w:val="28"/>
          <w:szCs w:val="28"/>
        </w:rPr>
        <w:t xml:space="preserve"> на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5814A6">
        <w:rPr>
          <w:rFonts w:ascii="Times New Roman" w:hAnsi="Times New Roman" w:cs="Times New Roman"/>
          <w:sz w:val="28"/>
          <w:szCs w:val="28"/>
        </w:rPr>
        <w:t>,</w:t>
      </w: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EE1E60" w:rsidRPr="00B1692B">
        <w:rPr>
          <w:rFonts w:ascii="Times New Roman" w:hAnsi="Times New Roman" w:cs="Times New Roman"/>
          <w:sz w:val="28"/>
          <w:szCs w:val="28"/>
        </w:rPr>
        <w:t>в соответствии с Гражданским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1E60"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="00EE1E60" w:rsidRPr="00B1692B">
        <w:rPr>
          <w:rFonts w:ascii="Times New Roman" w:hAnsi="Times New Roman" w:cs="Times New Roman"/>
          <w:sz w:val="28"/>
          <w:szCs w:val="28"/>
        </w:rPr>
        <w:t>, Арбитр</w:t>
      </w:r>
      <w:r w:rsidR="00B1692B">
        <w:rPr>
          <w:rFonts w:ascii="Times New Roman" w:hAnsi="Times New Roman" w:cs="Times New Roman"/>
          <w:sz w:val="28"/>
          <w:szCs w:val="28"/>
        </w:rPr>
        <w:t>ажным процессуальным кодексом Российской Федерации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,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5814A6">
        <w:rPr>
          <w:rFonts w:ascii="Times New Roman" w:hAnsi="Times New Roman" w:cs="Times New Roman"/>
          <w:sz w:val="28"/>
          <w:szCs w:val="28"/>
        </w:rPr>
        <w:t xml:space="preserve"> </w:t>
      </w:r>
      <w:r w:rsidR="00B1692B" w:rsidRPr="00B169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1103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5814A6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E1E60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2. </w:t>
      </w:r>
      <w:r w:rsidR="005814A6">
        <w:rPr>
          <w:rFonts w:ascii="Times New Roman" w:hAnsi="Times New Roman" w:cs="Times New Roman"/>
          <w:sz w:val="28"/>
          <w:szCs w:val="28"/>
        </w:rPr>
        <w:t xml:space="preserve">Заместителю главы сельского поселения «Харагунское» </w:t>
      </w:r>
      <w:r w:rsid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 xml:space="preserve">ознакомить всех специалистов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с </w:t>
      </w:r>
      <w:r w:rsidR="00EE1E60" w:rsidRPr="00B1692B">
        <w:rPr>
          <w:rFonts w:ascii="Times New Roman" w:hAnsi="Times New Roman" w:cs="Times New Roman"/>
          <w:sz w:val="28"/>
          <w:szCs w:val="28"/>
        </w:rPr>
        <w:t xml:space="preserve">Порядком обжалования нормативных правовых актов и иных решений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691103" w:rsidRPr="00B1692B" w:rsidRDefault="00691103" w:rsidP="00691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3. Контроль за исполнением данного</w:t>
      </w:r>
      <w:r w:rsidR="009F72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B169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91103" w:rsidRDefault="00691103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06" w:rsidRDefault="009F7206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206" w:rsidRPr="00B1692B" w:rsidRDefault="009F7206" w:rsidP="0069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92B" w:rsidRDefault="005814A6" w:rsidP="00B169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14A6" w:rsidRDefault="005814A6" w:rsidP="00B1692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                                                    В.А. Кондрюк</w:t>
      </w:r>
    </w:p>
    <w:p w:rsidR="005814A6" w:rsidRDefault="005814A6" w:rsidP="00B169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4A6" w:rsidRDefault="005814A6" w:rsidP="00B169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14A6" w:rsidRPr="00B1692B" w:rsidRDefault="005814A6" w:rsidP="00B1692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1103" w:rsidRPr="00B1692B" w:rsidRDefault="00691103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103" w:rsidRPr="00B1692B" w:rsidRDefault="00691103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E60" w:rsidRPr="00B1692B" w:rsidRDefault="00EE1E60" w:rsidP="00835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92B" w:rsidRPr="00FB2512" w:rsidRDefault="00EE1E60" w:rsidP="00B16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5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B1692B" w:rsidRPr="00FB251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5814A6" w:rsidRDefault="00B1692B" w:rsidP="00581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5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4"/>
          <w:szCs w:val="24"/>
        </w:rPr>
        <w:t>сельского поселения «Харагунское»</w:t>
      </w:r>
      <w:r w:rsidR="00581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2B" w:rsidRPr="00FB2512" w:rsidRDefault="005814A6" w:rsidP="005814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08.02.21. 2020 года №  15</w:t>
      </w:r>
    </w:p>
    <w:p w:rsidR="00EE1E60" w:rsidRPr="00B1692B" w:rsidRDefault="00EE1E60" w:rsidP="00EE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b/>
          <w:sz w:val="28"/>
          <w:szCs w:val="28"/>
        </w:rPr>
        <w:t>сельского поселения «Харагунское»</w:t>
      </w:r>
    </w:p>
    <w:p w:rsidR="008352D3" w:rsidRPr="00B1692B" w:rsidRDefault="008352D3" w:rsidP="0083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B16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Обжалование правовых актов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692B">
        <w:rPr>
          <w:rFonts w:ascii="Times New Roman" w:hAnsi="Times New Roman" w:cs="Times New Roman"/>
          <w:sz w:val="28"/>
          <w:szCs w:val="28"/>
        </w:rPr>
        <w:t>Администрация</w:t>
      </w:r>
      <w:r w:rsidRPr="00B1692B">
        <w:rPr>
          <w:rFonts w:ascii="Times New Roman" w:hAnsi="Times New Roman" w:cs="Times New Roman"/>
          <w:sz w:val="28"/>
          <w:szCs w:val="28"/>
        </w:rPr>
        <w:t>) предусмотрено</w:t>
      </w:r>
      <w:r w:rsidR="00B1692B">
        <w:rPr>
          <w:rFonts w:ascii="Times New Roman" w:hAnsi="Times New Roman" w:cs="Times New Roman"/>
          <w:sz w:val="28"/>
          <w:szCs w:val="28"/>
        </w:rPr>
        <w:t xml:space="preserve"> Г</w:t>
      </w:r>
      <w:r w:rsidRPr="00B1692B">
        <w:rPr>
          <w:rFonts w:ascii="Times New Roman" w:hAnsi="Times New Roman" w:cs="Times New Roman"/>
          <w:sz w:val="28"/>
          <w:szCs w:val="28"/>
        </w:rPr>
        <w:t>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>оссийской Федерации и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граждан:</w:t>
      </w:r>
    </w:p>
    <w:p w:rsidR="008352D3" w:rsidRPr="00B1692B" w:rsidRDefault="00B1692B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="008352D3" w:rsidRPr="00B1692B">
        <w:rPr>
          <w:rFonts w:ascii="Times New Roman" w:hAnsi="Times New Roman" w:cs="Times New Roman"/>
          <w:sz w:val="28"/>
          <w:szCs w:val="28"/>
        </w:rPr>
        <w:t>251 Гражданского процессуальног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РФ (далее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ГПК РФ) граждане, считающие, что принятым и опубликованным в установленном порядке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С заявлением о признании нормативного правового акта противоречащим закону полностью или в части в суд вправе обратиться любой гражданин Российской Федерации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 считающий</w:t>
      </w:r>
      <w:r w:rsidRPr="00B1692B">
        <w:rPr>
          <w:rFonts w:ascii="Times New Roman" w:hAnsi="Times New Roman" w:cs="Times New Roman"/>
          <w:sz w:val="28"/>
          <w:szCs w:val="28"/>
        </w:rPr>
        <w:t>, что принятым и опубликованным в установленном порядке нормативным правовым актом нарушена их компетенция.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Заявление об оспаривании нормативного правового акта должно соответствовать требованиям, предусмотренным статьей 131 ГПК РФ, и содержать данные об оспариваемом нормативном правовом акте,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</w:t>
      </w:r>
      <w:r w:rsidRPr="00B1692B">
        <w:rPr>
          <w:rFonts w:ascii="Times New Roman" w:hAnsi="Times New Roman" w:cs="Times New Roman"/>
          <w:sz w:val="28"/>
          <w:szCs w:val="28"/>
        </w:rPr>
        <w:lastRenderedPageBreak/>
        <w:t>правового акта в суд не приостанавливает действие оспариваемого нормативного правового акта.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="00FF0D21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Pr="00B1692B">
        <w:rPr>
          <w:rFonts w:ascii="Times New Roman" w:hAnsi="Times New Roman" w:cs="Times New Roman"/>
          <w:sz w:val="28"/>
          <w:szCs w:val="28"/>
        </w:rPr>
        <w:t>191 Арбитражного процессуально</w:t>
      </w:r>
      <w:r w:rsidR="00FF0D21">
        <w:rPr>
          <w:rFonts w:ascii="Times New Roman" w:hAnsi="Times New Roman" w:cs="Times New Roman"/>
          <w:sz w:val="28"/>
          <w:szCs w:val="28"/>
        </w:rPr>
        <w:t xml:space="preserve">го кодекса РФ (далее </w:t>
      </w:r>
      <w:r w:rsidRPr="00B1692B">
        <w:rPr>
          <w:rFonts w:ascii="Times New Roman" w:hAnsi="Times New Roman" w:cs="Times New Roman"/>
          <w:sz w:val="28"/>
          <w:szCs w:val="28"/>
        </w:rPr>
        <w:t>АПК РФ) дела об оспаривании нормативных правовых актов, затрагивающих права и законные интересы лиц в сфере предпринимательской и иной экономической деят</w:t>
      </w:r>
      <w:r w:rsidR="00FF0D21">
        <w:rPr>
          <w:rFonts w:ascii="Times New Roman" w:hAnsi="Times New Roman" w:cs="Times New Roman"/>
          <w:sz w:val="28"/>
          <w:szCs w:val="28"/>
        </w:rPr>
        <w:t>ельности, рассматриваются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судом по общим правилам искового производства, предусмотренным АПК РФ, с особенностями, установленными в главе 23 АПК РФ.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 xml:space="preserve">Согласно ст. 192 АПК РФ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692B">
        <w:rPr>
          <w:rFonts w:ascii="Times New Roman" w:hAnsi="Times New Roman" w:cs="Times New Roman"/>
          <w:sz w:val="28"/>
          <w:szCs w:val="28"/>
        </w:rPr>
        <w:t xml:space="preserve"> либо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</w:t>
      </w:r>
      <w:r w:rsidR="00741857"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 xml:space="preserve">Прокурор, а также государственные органы, органы местного самоуправления, иные органы вправе обратиться в </w:t>
      </w:r>
      <w:r w:rsidR="00FF0D21">
        <w:rPr>
          <w:rFonts w:ascii="Times New Roman" w:hAnsi="Times New Roman" w:cs="Times New Roman"/>
          <w:sz w:val="28"/>
          <w:szCs w:val="28"/>
        </w:rPr>
        <w:t>А</w:t>
      </w:r>
      <w:r w:rsidRPr="00B1692B">
        <w:rPr>
          <w:rFonts w:ascii="Times New Roman" w:hAnsi="Times New Roman" w:cs="Times New Roman"/>
          <w:sz w:val="28"/>
          <w:szCs w:val="28"/>
        </w:rPr>
        <w:t>рбитражный суд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</w:t>
      </w:r>
      <w:r w:rsidR="00741857" w:rsidRPr="00B1692B">
        <w:rPr>
          <w:rFonts w:ascii="Times New Roman" w:hAnsi="Times New Roman" w:cs="Times New Roman"/>
          <w:sz w:val="28"/>
          <w:szCs w:val="28"/>
        </w:rPr>
        <w:t>иц</w:t>
      </w:r>
      <w:r w:rsidRPr="00B1692B">
        <w:rPr>
          <w:rFonts w:ascii="Times New Roman" w:hAnsi="Times New Roman" w:cs="Times New Roman"/>
          <w:sz w:val="28"/>
          <w:szCs w:val="28"/>
        </w:rPr>
        <w:t>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8352D3" w:rsidRPr="00B1692B" w:rsidRDefault="008352D3" w:rsidP="00741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>Дейс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твия (бездействие) и решения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 могут быть обжалованы заинтересованными лицами в досудебном и судебном порядке и в соответствии с законодательством Российской Федерации.</w:t>
      </w:r>
    </w:p>
    <w:p w:rsidR="008352D3" w:rsidRPr="00B1692B" w:rsidRDefault="008352D3" w:rsidP="00FF0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8352D3" w:rsidRPr="00B1692B" w:rsidRDefault="00741857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5814A6">
        <w:rPr>
          <w:rFonts w:ascii="Times New Roman" w:hAnsi="Times New Roman" w:cs="Times New Roman"/>
          <w:sz w:val="28"/>
          <w:szCs w:val="28"/>
        </w:rPr>
        <w:t xml:space="preserve">- </w:t>
      </w:r>
      <w:r w:rsidR="00FF0D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814A6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или его заместителю</w:t>
      </w:r>
      <w:r w:rsidR="008352D3" w:rsidRPr="00B1692B">
        <w:rPr>
          <w:rFonts w:ascii="Times New Roman" w:hAnsi="Times New Roman" w:cs="Times New Roman"/>
          <w:sz w:val="28"/>
          <w:szCs w:val="28"/>
        </w:rPr>
        <w:t>;</w:t>
      </w:r>
    </w:p>
    <w:p w:rsidR="008352D3" w:rsidRPr="00B1692B" w:rsidRDefault="00FF0D21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C637AF" w:rsidRPr="00B1692B">
        <w:rPr>
          <w:rFonts w:ascii="Times New Roman" w:hAnsi="Times New Roman" w:cs="Times New Roman"/>
          <w:sz w:val="28"/>
          <w:szCs w:val="28"/>
        </w:rPr>
        <w:tab/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бездействия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 по </w:t>
      </w:r>
      <w:r w:rsidR="008352D3" w:rsidRPr="00B1692B">
        <w:rPr>
          <w:rFonts w:ascii="Times New Roman" w:hAnsi="Times New Roman" w:cs="Times New Roman"/>
          <w:sz w:val="28"/>
          <w:szCs w:val="28"/>
        </w:rPr>
        <w:t>адрес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у: </w:t>
      </w:r>
      <w:r w:rsidR="005814A6">
        <w:rPr>
          <w:rFonts w:ascii="Times New Roman" w:hAnsi="Times New Roman" w:cs="Times New Roman"/>
          <w:sz w:val="28"/>
          <w:szCs w:val="28"/>
        </w:rPr>
        <w:t>673230, Забайкальский край, с. Харагун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814A6">
        <w:rPr>
          <w:rFonts w:ascii="Times New Roman" w:hAnsi="Times New Roman" w:cs="Times New Roman"/>
          <w:sz w:val="28"/>
          <w:szCs w:val="28"/>
        </w:rPr>
        <w:t>Советская,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в судебном порядке.</w:t>
      </w:r>
    </w:p>
    <w:p w:rsidR="0067294A" w:rsidRPr="00B1692B" w:rsidRDefault="008352D3" w:rsidP="00FF0D21">
      <w:pPr>
        <w:ind w:firstLine="708"/>
        <w:jc w:val="both"/>
        <w:rPr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</w:t>
      </w:r>
      <w:r w:rsidR="0000415C">
        <w:rPr>
          <w:rFonts w:ascii="Times New Roman" w:hAnsi="Times New Roman" w:cs="Times New Roman"/>
          <w:sz w:val="28"/>
          <w:szCs w:val="28"/>
        </w:rPr>
        <w:t>низаций осуществляется  порядком</w:t>
      </w:r>
      <w:r w:rsidR="00FF0D21">
        <w:rPr>
          <w:rFonts w:ascii="Times New Roman" w:hAnsi="Times New Roman" w:cs="Times New Roman"/>
          <w:sz w:val="28"/>
          <w:szCs w:val="28"/>
        </w:rPr>
        <w:t xml:space="preserve"> с обращениями граждан в Администрации </w:t>
      </w:r>
      <w:r w:rsidR="0000415C" w:rsidRPr="005814A6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Специалисты проводят личный приём заявителей по жалобам в соответствии с режимом работ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ы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 Личный приём специали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стами </w:t>
      </w:r>
      <w:r w:rsidR="00FF0D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92B">
        <w:rPr>
          <w:rFonts w:ascii="Times New Roman" w:hAnsi="Times New Roman" w:cs="Times New Roman"/>
          <w:sz w:val="28"/>
          <w:szCs w:val="28"/>
        </w:rPr>
        <w:t xml:space="preserve"> проводится по предварительной записи с использованием средств телефонной связи или электронной почты. Специалист, осуществляющий запись заявителей на личный приём с жалобой, информирует заявителя о дате, времени, месте приёма, должности, фамилии, имени и отчестве специалиста, осуществляющего приём.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 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материалов, руководитель структурного подразделения Администрации  вправе продлить срок рассмотрения обращения не более чем на 30 дней, уведомив о продлении срока его рассмотрения заявителя.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Заявитель в своём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</w:t>
      </w:r>
      <w:r w:rsidRPr="00B1692B">
        <w:rPr>
          <w:rFonts w:ascii="Times New Roman" w:hAnsi="Times New Roman" w:cs="Times New Roman"/>
          <w:sz w:val="28"/>
          <w:szCs w:val="28"/>
        </w:rPr>
        <w:lastRenderedPageBreak/>
        <w:t>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По результатам рассмотрения жалобы специалистом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ли нарушении служебной этики </w:t>
      </w:r>
      <w:r w:rsidR="003C7272" w:rsidRPr="00B1692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1692B">
        <w:rPr>
          <w:rFonts w:ascii="Times New Roman" w:hAnsi="Times New Roman" w:cs="Times New Roman"/>
          <w:sz w:val="28"/>
          <w:szCs w:val="28"/>
        </w:rPr>
        <w:t>средством телефонной связи, по электронной почте или через форму о</w:t>
      </w:r>
      <w:r w:rsidR="003C7272" w:rsidRPr="00B1692B">
        <w:rPr>
          <w:rFonts w:ascii="Times New Roman" w:hAnsi="Times New Roman" w:cs="Times New Roman"/>
          <w:sz w:val="28"/>
          <w:szCs w:val="28"/>
        </w:rPr>
        <w:t>братной связи Интернет - сайта Управления образования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C637AF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оспариваемый нормативный правовой акт;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требование заявителя о признании оспариваемого акта недействующим;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8352D3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указанные в пунктах 1 - 5 статьи 126 АПК РФ,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 </w:t>
      </w:r>
    </w:p>
    <w:p w:rsidR="00FB2512" w:rsidRDefault="00FB2512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12" w:rsidRPr="00B1692B" w:rsidRDefault="00FB2512" w:rsidP="00FB25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12" w:rsidRPr="00B1692B" w:rsidRDefault="00E70F12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F12" w:rsidRPr="00B1692B" w:rsidSect="00A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DF" w:rsidRDefault="003279DF" w:rsidP="00EE1E60">
      <w:pPr>
        <w:spacing w:after="0" w:line="240" w:lineRule="auto"/>
      </w:pPr>
      <w:r>
        <w:separator/>
      </w:r>
    </w:p>
  </w:endnote>
  <w:endnote w:type="continuationSeparator" w:id="0">
    <w:p w:rsidR="003279DF" w:rsidRDefault="003279DF" w:rsidP="00EE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DF" w:rsidRDefault="003279DF" w:rsidP="00EE1E60">
      <w:pPr>
        <w:spacing w:after="0" w:line="240" w:lineRule="auto"/>
      </w:pPr>
      <w:r>
        <w:separator/>
      </w:r>
    </w:p>
  </w:footnote>
  <w:footnote w:type="continuationSeparator" w:id="0">
    <w:p w:rsidR="003279DF" w:rsidRDefault="003279DF" w:rsidP="00EE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2D3"/>
    <w:rsid w:val="0000415C"/>
    <w:rsid w:val="00100DB0"/>
    <w:rsid w:val="001F07A8"/>
    <w:rsid w:val="003279DF"/>
    <w:rsid w:val="003350AF"/>
    <w:rsid w:val="003C38C9"/>
    <w:rsid w:val="003C7272"/>
    <w:rsid w:val="003F1A4A"/>
    <w:rsid w:val="00434EC9"/>
    <w:rsid w:val="004C0B76"/>
    <w:rsid w:val="00536235"/>
    <w:rsid w:val="005814A6"/>
    <w:rsid w:val="00620F30"/>
    <w:rsid w:val="00637A11"/>
    <w:rsid w:val="0067294A"/>
    <w:rsid w:val="00691103"/>
    <w:rsid w:val="006C7C94"/>
    <w:rsid w:val="007200BA"/>
    <w:rsid w:val="00741857"/>
    <w:rsid w:val="008352D3"/>
    <w:rsid w:val="009F7206"/>
    <w:rsid w:val="00A119A8"/>
    <w:rsid w:val="00B1692B"/>
    <w:rsid w:val="00C637AF"/>
    <w:rsid w:val="00D10A51"/>
    <w:rsid w:val="00DB1F09"/>
    <w:rsid w:val="00E70F12"/>
    <w:rsid w:val="00EE1E60"/>
    <w:rsid w:val="00EF6581"/>
    <w:rsid w:val="00F01E83"/>
    <w:rsid w:val="00FB2512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E60"/>
  </w:style>
  <w:style w:type="paragraph" w:styleId="a5">
    <w:name w:val="footer"/>
    <w:basedOn w:val="a"/>
    <w:link w:val="a6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E60"/>
  </w:style>
  <w:style w:type="paragraph" w:styleId="a7">
    <w:name w:val="No Spacing"/>
    <w:uiPriority w:val="1"/>
    <w:qFormat/>
    <w:rsid w:val="00B1692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3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BB52-04E9-4E22-BE45-5D3C5AED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2021-02-08T02:45:00Z</cp:lastPrinted>
  <dcterms:created xsi:type="dcterms:W3CDTF">2021-02-08T06:29:00Z</dcterms:created>
  <dcterms:modified xsi:type="dcterms:W3CDTF">2021-02-08T06:29:00Z</dcterms:modified>
</cp:coreProperties>
</file>