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A4D" w:rsidRPr="00F11A4D" w:rsidRDefault="00F11A4D" w:rsidP="00F11A4D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i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30"/>
          <w:szCs w:val="30"/>
          <w:lang w:eastAsia="ru-RU"/>
        </w:rPr>
        <w:t>ИНФОРМАЦИЯ О ПОДВЕДОМСТВЕННЫХ ОРГАНИЗАЦИЯХ</w:t>
      </w:r>
    </w:p>
    <w:p w:rsidR="00F11A4D" w:rsidRPr="00F11A4D" w:rsidRDefault="00F11A4D" w:rsidP="00F11A4D">
      <w:pPr>
        <w:spacing w:before="100" w:beforeAutospacing="1" w:after="100" w:afterAutospacing="1"/>
        <w:jc w:val="center"/>
        <w:outlineLvl w:val="1"/>
        <w:rPr>
          <w:rFonts w:ascii="Georgia" w:eastAsia="Times New Roman" w:hAnsi="Georgia" w:cs="Times New Roman"/>
          <w:b/>
          <w:bCs/>
          <w:color w:val="8C2A66"/>
          <w:sz w:val="28"/>
          <w:szCs w:val="28"/>
          <w:lang w:eastAsia="ru-RU"/>
        </w:rPr>
      </w:pPr>
      <w:r w:rsidRPr="00F11A4D">
        <w:rPr>
          <w:rFonts w:ascii="Georgia" w:eastAsia="Times New Roman" w:hAnsi="Georgia" w:cs="Times New Roman"/>
          <w:b/>
          <w:bCs/>
          <w:color w:val="8C2A66"/>
          <w:sz w:val="28"/>
          <w:szCs w:val="28"/>
          <w:lang w:eastAsia="ru-RU"/>
        </w:rPr>
        <w:t xml:space="preserve">Градообразующее предприятие - Щебеночный завод. </w:t>
      </w:r>
    </w:p>
    <w:p w:rsidR="00F11A4D" w:rsidRPr="00F11A4D" w:rsidRDefault="00F11A4D" w:rsidP="00F11A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Жипхегенское месторождение гранитов открыто в 1903 г. и использовалось при строительстве транссибирской магистрали. Месторождение эксплуатируется с 1967 г. специально созданным для этого одноименным заводом Министерства путей сообщения, входящим в состав Забайкальской железной дороги с </w:t>
      </w:r>
      <w:r w:rsidR="001623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6192" behindDoc="0" locked="0" layoutInCell="1" allowOverlap="0">
            <wp:simplePos x="0" y="0"/>
            <wp:positionH relativeFrom="column">
              <wp:posOffset>2880995</wp:posOffset>
            </wp:positionH>
            <wp:positionV relativeFrom="line">
              <wp:posOffset>19050</wp:posOffset>
            </wp:positionV>
            <wp:extent cx="3638550" cy="2724150"/>
            <wp:effectExtent l="19050" t="0" r="0" b="0"/>
            <wp:wrapSquare wrapText="bothSides"/>
            <wp:docPr id="2" name="Рисунок 2" descr="http://adminzhiphegen.hiloksky.ru/images/zav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zhiphegen.hiloksky.ru/images/zavo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проектной мощностью 400 тыс.м3. </w:t>
      </w:r>
    </w:p>
    <w:p w:rsidR="00F11A4D" w:rsidRPr="00F11A4D" w:rsidRDefault="00F11A4D" w:rsidP="00F11A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Проектную мощность освоил в 1972 году. </w:t>
      </w:r>
    </w:p>
    <w:p w:rsidR="00F11A4D" w:rsidRPr="00F11A4D" w:rsidRDefault="00F11A4D" w:rsidP="001623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Проектная производительность после реконструкции, проведенной в 1974 году, составляет 650 тыс. куб. м в год. </w:t>
      </w:r>
    </w:p>
    <w:p w:rsidR="00F11A4D" w:rsidRPr="00F11A4D" w:rsidRDefault="00F11A4D" w:rsidP="00162353">
      <w:pPr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июля 2008 года </w:t>
      </w:r>
      <w:proofErr w:type="spellStart"/>
      <w:r w:rsidRPr="00F11A4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Жипхегенский</w:t>
      </w:r>
      <w:proofErr w:type="spellEnd"/>
      <w:r w:rsidRPr="00F1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щебёночный </w:t>
      </w:r>
      <w:r w:rsidR="001623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 является филиалом ОАО «Первая нерудная компания»</w:t>
      </w:r>
      <w:r w:rsidRPr="00F11A4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</w:t>
      </w:r>
      <w:r w:rsidR="0016235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зданного на базе имущества ОАО «Российские железные дороги»</w:t>
      </w:r>
      <w:r w:rsidRPr="00F11A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является филиалом АО «ПНК»</w:t>
      </w:r>
      <w:r w:rsidRPr="00F1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геоморфологическом отношении месторождение находится на левом борту долины реки Жипхеген в юго-западной части сопки "Лысая гора", входящей в систему южных отрогов </w:t>
      </w:r>
      <w:proofErr w:type="spellStart"/>
      <w:r w:rsidRPr="00F11A4D">
        <w:rPr>
          <w:rFonts w:ascii="Times New Roman" w:eastAsia="Times New Roman" w:hAnsi="Times New Roman" w:cs="Times New Roman"/>
          <w:sz w:val="28"/>
          <w:szCs w:val="28"/>
          <w:lang w:eastAsia="ru-RU"/>
        </w:rPr>
        <w:t>Цаган-Хуртейского</w:t>
      </w:r>
      <w:proofErr w:type="spellEnd"/>
      <w:r w:rsidRPr="00F1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хребта. </w:t>
      </w:r>
    </w:p>
    <w:p w:rsidR="00650D8B" w:rsidRPr="001B2249" w:rsidRDefault="00650D8B" w:rsidP="00F11A4D">
      <w:pPr>
        <w:spacing w:before="100" w:beforeAutospacing="1" w:after="100" w:afterAutospacing="1"/>
        <w:jc w:val="center"/>
        <w:outlineLvl w:val="1"/>
        <w:rPr>
          <w:rFonts w:ascii="Georgia" w:eastAsia="Times New Roman" w:hAnsi="Georgia" w:cs="Times New Roman"/>
          <w:b/>
          <w:bCs/>
          <w:color w:val="8C2A66"/>
          <w:sz w:val="28"/>
          <w:szCs w:val="28"/>
          <w:lang w:eastAsia="ru-RU"/>
        </w:rPr>
      </w:pPr>
      <w:r w:rsidRPr="001B2249">
        <w:rPr>
          <w:rFonts w:ascii="Georgia" w:eastAsia="Times New Roman" w:hAnsi="Georgia" w:cs="Times New Roman"/>
          <w:b/>
          <w:bCs/>
          <w:color w:val="8C2A66"/>
          <w:sz w:val="28"/>
          <w:szCs w:val="28"/>
          <w:lang w:eastAsia="ru-RU"/>
        </w:rPr>
        <w:t>Сфера образования</w:t>
      </w:r>
    </w:p>
    <w:p w:rsidR="00F11A4D" w:rsidRPr="00F11A4D" w:rsidRDefault="00162353" w:rsidP="00650D8B">
      <w:pPr>
        <w:spacing w:before="100" w:beforeAutospacing="1" w:after="100" w:afterAutospacing="1"/>
        <w:jc w:val="center"/>
        <w:outlineLvl w:val="1"/>
        <w:rPr>
          <w:rFonts w:ascii="Georgia" w:eastAsia="Times New Roman" w:hAnsi="Georgia" w:cs="Times New Roman"/>
          <w:b/>
          <w:bCs/>
          <w:color w:val="8C2A66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8C2A66"/>
          <w:sz w:val="24"/>
          <w:szCs w:val="24"/>
          <w:lang w:eastAsia="ru-RU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posOffset>-462280</wp:posOffset>
            </wp:positionH>
            <wp:positionV relativeFrom="line">
              <wp:posOffset>420370</wp:posOffset>
            </wp:positionV>
            <wp:extent cx="3095625" cy="2324100"/>
            <wp:effectExtent l="19050" t="0" r="9525" b="0"/>
            <wp:wrapSquare wrapText="bothSides"/>
            <wp:docPr id="3" name="Рисунок 3" descr="http://adminzhiphegen.hiloksky.ru/images/sh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dminzhiphegen.hiloksky.ru/images/shko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0D8B">
        <w:rPr>
          <w:rFonts w:ascii="Georgia" w:eastAsia="Times New Roman" w:hAnsi="Georgia" w:cs="Times New Roman"/>
          <w:b/>
          <w:bCs/>
          <w:color w:val="8C2A66"/>
          <w:sz w:val="24"/>
          <w:szCs w:val="24"/>
          <w:lang w:eastAsia="ru-RU"/>
        </w:rPr>
        <w:t xml:space="preserve">                                                  </w:t>
      </w:r>
      <w:r w:rsidR="00F11A4D" w:rsidRPr="00F11A4D">
        <w:rPr>
          <w:rFonts w:ascii="Georgia" w:eastAsia="Times New Roman" w:hAnsi="Georgia" w:cs="Times New Roman"/>
          <w:b/>
          <w:bCs/>
          <w:color w:val="8C2A66"/>
          <w:sz w:val="28"/>
          <w:szCs w:val="28"/>
          <w:lang w:eastAsia="ru-RU"/>
        </w:rPr>
        <w:t>Школа №8</w:t>
      </w:r>
    </w:p>
    <w:p w:rsidR="00162353" w:rsidRDefault="00F11A4D" w:rsidP="001623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Официальное название: Муниципальное бюджетное общеобразовательное учреждение средняя общеобразовательная школа № 8 села Жипхеген Хилокского района Забайкальского края </w:t>
      </w:r>
    </w:p>
    <w:p w:rsidR="00F11A4D" w:rsidRPr="00F11A4D" w:rsidRDefault="00F11A4D" w:rsidP="001623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располагается в кирпичном двухэтажном здании, которое имеет централизованное отопление, водоснабжение и канализацию. На территории школы имеется естественный лесопарк. </w:t>
      </w:r>
    </w:p>
    <w:p w:rsidR="00F11A4D" w:rsidRPr="00F11A4D" w:rsidRDefault="00162353" w:rsidP="001623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работают 35</w:t>
      </w:r>
      <w:r w:rsidR="00F11A4D" w:rsidRPr="00F1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Из них 25 человек - педагогические работники. В основном все учителя имеют большой стаж работы от 10 и более лет. </w:t>
      </w:r>
    </w:p>
    <w:p w:rsidR="00162353" w:rsidRDefault="00F11A4D" w:rsidP="001623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школы – </w:t>
      </w:r>
      <w:r w:rsidR="00162353" w:rsidRPr="00162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Михайлова Елена Васильевна</w:t>
      </w:r>
      <w:r w:rsidR="00162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1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1A4D" w:rsidRPr="00F11A4D" w:rsidRDefault="00F11A4D" w:rsidP="001623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Заместители директора: </w:t>
      </w:r>
      <w:proofErr w:type="spellStart"/>
      <w:r w:rsidR="00162353" w:rsidRPr="00162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Кокухина</w:t>
      </w:r>
      <w:proofErr w:type="spellEnd"/>
      <w:r w:rsidR="00162353" w:rsidRPr="00162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Елена Анатольевна</w:t>
      </w:r>
      <w:r w:rsidRPr="00162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162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Храмкова</w:t>
      </w:r>
      <w:proofErr w:type="spellEnd"/>
      <w:r w:rsidRPr="00162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Елена Александровна</w:t>
      </w:r>
      <w:r w:rsidRPr="00F1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2353" w:rsidRDefault="00F11A4D" w:rsidP="001623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Завхоз школы: </w:t>
      </w:r>
      <w:r w:rsidR="00162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Ковалева Ольга Владимировна</w:t>
      </w:r>
      <w:r w:rsidRPr="00F1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1A4D" w:rsidRPr="00F11A4D" w:rsidRDefault="00F11A4D" w:rsidP="001623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Школа имеет лицензию на </w:t>
      </w:r>
      <w:proofErr w:type="gramStart"/>
      <w:r w:rsidRPr="00F11A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программам</w:t>
      </w:r>
      <w:proofErr w:type="gramEnd"/>
      <w:r w:rsidRPr="00F1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общего, среднего общего, полного общего образования, а также коррекционного обучения. </w:t>
      </w:r>
    </w:p>
    <w:p w:rsidR="00162353" w:rsidRPr="001B2249" w:rsidRDefault="0011040C" w:rsidP="00F11A4D">
      <w:pPr>
        <w:spacing w:before="100" w:beforeAutospacing="1" w:after="100" w:afterAutospacing="1"/>
        <w:jc w:val="center"/>
        <w:outlineLvl w:val="1"/>
        <w:rPr>
          <w:rFonts w:ascii="Georgia" w:eastAsia="Times New Roman" w:hAnsi="Georgia" w:cs="Times New Roman"/>
          <w:b/>
          <w:bCs/>
          <w:color w:val="8C2A66"/>
          <w:sz w:val="28"/>
          <w:szCs w:val="28"/>
          <w:lang w:eastAsia="ru-RU"/>
        </w:rPr>
      </w:pPr>
      <w:r w:rsidRPr="001B2249">
        <w:rPr>
          <w:rFonts w:ascii="Georgia" w:eastAsia="Times New Roman" w:hAnsi="Georgia" w:cs="Times New Roman"/>
          <w:b/>
          <w:bCs/>
          <w:color w:val="8C2A66"/>
          <w:sz w:val="28"/>
          <w:szCs w:val="28"/>
          <w:lang w:eastAsia="ru-RU"/>
        </w:rPr>
        <w:t>Детский сад № 235</w:t>
      </w:r>
    </w:p>
    <w:p w:rsidR="00650D8B" w:rsidRPr="001B2249" w:rsidRDefault="0011040C" w:rsidP="001B2249">
      <w:pPr>
        <w:outlineLvl w:val="1"/>
        <w:rPr>
          <w:rFonts w:ascii="Georgia" w:eastAsia="Times New Roman" w:hAnsi="Georgia" w:cs="Times New Roman"/>
          <w:bCs/>
          <w:sz w:val="28"/>
          <w:szCs w:val="28"/>
          <w:lang w:eastAsia="ru-RU"/>
        </w:rPr>
      </w:pPr>
      <w:r w:rsidRPr="001B2249">
        <w:rPr>
          <w:rFonts w:ascii="Arial" w:hAnsi="Arial" w:cs="Arial"/>
          <w:noProof/>
          <w:color w:val="66666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3690620</wp:posOffset>
            </wp:positionH>
            <wp:positionV relativeFrom="paragraph">
              <wp:align>top</wp:align>
            </wp:positionV>
            <wp:extent cx="2743200" cy="2743200"/>
            <wp:effectExtent l="19050" t="0" r="0" b="0"/>
            <wp:wrapSquare wrapText="bothSides"/>
            <wp:docPr id="1" name="68371692" descr="ОАО РЖД ДЕТ.САД 235 Жипхеген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371692" descr="ОАО РЖД ДЕТ.САД 235 Жипхеген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2249">
        <w:rPr>
          <w:rFonts w:ascii="Georgia" w:eastAsia="Times New Roman" w:hAnsi="Georgia" w:cs="Times New Roman"/>
          <w:bCs/>
          <w:sz w:val="28"/>
          <w:szCs w:val="28"/>
          <w:lang w:eastAsia="ru-RU"/>
        </w:rPr>
        <w:t>Официальное название: Частное дошкольное образовательное учреждение «Детский сад № 235» Открытого акционерного общества «Российский Железные Дороги».</w:t>
      </w:r>
    </w:p>
    <w:p w:rsidR="001B2249" w:rsidRDefault="0011040C" w:rsidP="001B2249">
      <w:pPr>
        <w:outlineLvl w:val="1"/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  <w:r w:rsidRPr="001B2249">
        <w:rPr>
          <w:rFonts w:ascii="Georgia" w:eastAsia="Times New Roman" w:hAnsi="Georgia" w:cs="Times New Roman"/>
          <w:bCs/>
          <w:sz w:val="28"/>
          <w:szCs w:val="28"/>
          <w:lang w:eastAsia="ru-RU"/>
        </w:rPr>
        <w:t>Детский сад располагается в кирпичном здании, которое имеет централизованное отопление, водоснабжение и канализацию. На территории садика име</w:t>
      </w:r>
      <w:r w:rsidR="00650D8B" w:rsidRPr="001B2249">
        <w:rPr>
          <w:rFonts w:ascii="Georgia" w:eastAsia="Times New Roman" w:hAnsi="Georgia" w:cs="Times New Roman"/>
          <w:bCs/>
          <w:sz w:val="28"/>
          <w:szCs w:val="28"/>
          <w:lang w:eastAsia="ru-RU"/>
        </w:rPr>
        <w:t xml:space="preserve">ется естественная лесная зона и очень оригинальная детская площадка с игровыми и спортивными комплексами. Более красочно и развернуто вы можете рассмотреть, перейдя по ссылке </w:t>
      </w:r>
      <w:hyperlink r:id="rId9" w:history="1">
        <w:r w:rsidR="00650D8B" w:rsidRPr="001B2249">
          <w:rPr>
            <w:rStyle w:val="a7"/>
            <w:rFonts w:ascii="Georgia" w:eastAsia="Times New Roman" w:hAnsi="Georgia" w:cs="Times New Roman"/>
            <w:bCs/>
            <w:sz w:val="28"/>
            <w:szCs w:val="28"/>
            <w:lang w:eastAsia="ru-RU"/>
          </w:rPr>
          <w:t>https://ok.ru/video/35343698578</w:t>
        </w:r>
      </w:hyperlink>
      <w:r w:rsidR="00650D8B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 </w:t>
      </w:r>
    </w:p>
    <w:p w:rsidR="001B2249" w:rsidRDefault="001B2249" w:rsidP="001B2249">
      <w:pPr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2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садике работает 15 человек.</w:t>
      </w:r>
    </w:p>
    <w:p w:rsidR="00231FEF" w:rsidRPr="00231FEF" w:rsidRDefault="00231FEF" w:rsidP="001B2249">
      <w:pPr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Заведующая Детским садиком № 235 ОАО «РЖД» -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Коряковцева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Галина Владимировна</w:t>
      </w:r>
    </w:p>
    <w:p w:rsidR="00650D8B" w:rsidRDefault="00650D8B" w:rsidP="00650D8B">
      <w:pPr>
        <w:spacing w:before="100" w:beforeAutospacing="1" w:after="100" w:afterAutospacing="1"/>
        <w:jc w:val="center"/>
        <w:outlineLvl w:val="1"/>
        <w:rPr>
          <w:rFonts w:ascii="Georgia" w:eastAsia="Times New Roman" w:hAnsi="Georgia" w:cs="Times New Roman"/>
          <w:b/>
          <w:bCs/>
          <w:color w:val="8C2A6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8C2A66"/>
          <w:sz w:val="24"/>
          <w:szCs w:val="24"/>
          <w:lang w:eastAsia="ru-RU"/>
        </w:rPr>
        <w:t>Сфера культуры и досуга:</w:t>
      </w:r>
    </w:p>
    <w:p w:rsidR="00650D8B" w:rsidRDefault="00650D8B" w:rsidP="00650D8B">
      <w:pPr>
        <w:spacing w:before="100" w:beforeAutospacing="1" w:after="100" w:afterAutospacing="1"/>
        <w:jc w:val="center"/>
        <w:outlineLvl w:val="1"/>
        <w:rPr>
          <w:rFonts w:ascii="Georgia" w:eastAsia="Times New Roman" w:hAnsi="Georgia" w:cs="Times New Roman"/>
          <w:b/>
          <w:bCs/>
          <w:color w:val="8C2A6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8C2A66"/>
          <w:sz w:val="24"/>
          <w:szCs w:val="24"/>
          <w:lang w:eastAsia="ru-RU"/>
        </w:rPr>
        <w:t>МУК ЦД «Гранит»</w:t>
      </w:r>
    </w:p>
    <w:p w:rsidR="001B2249" w:rsidRDefault="00650D8B" w:rsidP="001B2249">
      <w:pPr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2249">
        <w:rPr>
          <w:rFonts w:ascii="Times New Roman" w:hAnsi="Times New Roman" w:cs="Times New Roman"/>
          <w:noProof/>
          <w:vanish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57500" cy="2143125"/>
            <wp:effectExtent l="19050" t="0" r="0" b="0"/>
            <wp:wrapSquare wrapText="bothSides"/>
            <wp:docPr id="4" name="Рисунок 4" descr="http://adminzhiphegen.hiloksky.ru/images/k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dminzhiphegen.hiloksky.ru/images/klu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2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Официальное название: Муниципальное учреждение культуры Центр Досуга «ГРАНИТ».</w:t>
      </w:r>
    </w:p>
    <w:p w:rsidR="001B2249" w:rsidRDefault="001B2249" w:rsidP="001B2249">
      <w:pPr>
        <w:outlineLvl w:val="1"/>
        <w:rPr>
          <w:rFonts w:ascii="Georgia" w:eastAsia="Times New Roman" w:hAnsi="Georgia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Клуб располагается</w:t>
      </w:r>
      <w:r w:rsidRPr="001B2249">
        <w:rPr>
          <w:rFonts w:ascii="Georgia" w:eastAsia="Times New Roman" w:hAnsi="Georgia" w:cs="Times New Roman"/>
          <w:bCs/>
          <w:sz w:val="28"/>
          <w:szCs w:val="28"/>
          <w:lang w:eastAsia="ru-RU"/>
        </w:rPr>
        <w:t xml:space="preserve"> в кирпичном здании, которое имеет централизованное отопление, водоснабжение и канализацию</w:t>
      </w:r>
      <w:r>
        <w:rPr>
          <w:rFonts w:ascii="Georgia" w:eastAsia="Times New Roman" w:hAnsi="Georgia" w:cs="Times New Roman"/>
          <w:bCs/>
          <w:sz w:val="28"/>
          <w:szCs w:val="28"/>
          <w:lang w:eastAsia="ru-RU"/>
        </w:rPr>
        <w:t>.</w:t>
      </w:r>
    </w:p>
    <w:p w:rsidR="00650D8B" w:rsidRDefault="001B2249" w:rsidP="001B2249">
      <w:pPr>
        <w:outlineLvl w:val="1"/>
        <w:rPr>
          <w:rFonts w:ascii="Georgia" w:eastAsia="Times New Roman" w:hAnsi="Georgia" w:cs="Times New Roman"/>
          <w:bCs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Cs/>
          <w:sz w:val="28"/>
          <w:szCs w:val="28"/>
          <w:lang w:eastAsia="ru-RU"/>
        </w:rPr>
        <w:t>Однообразие сельской жизни скрашивает работа МУК ЦД «Гранит» - это сердце села, отражение всей жизни сельчан, живой организм со своими проблемами, радостями, а порой, и невзгодами.</w:t>
      </w:r>
      <w:r w:rsidR="00650D8B" w:rsidRPr="001B2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textWrapping" w:clear="all"/>
      </w:r>
      <w:r w:rsidR="00231FEF">
        <w:rPr>
          <w:rFonts w:ascii="Georgia" w:eastAsia="Times New Roman" w:hAnsi="Georgia" w:cs="Times New Roman"/>
          <w:bCs/>
          <w:sz w:val="28"/>
          <w:szCs w:val="28"/>
          <w:lang w:eastAsia="ru-RU"/>
        </w:rPr>
        <w:t>Работники учреждения – это самоотверженные, любящие свое дело, творческие люди, которые могут организовать, привлечь людей для подготовки и проведения какого-либо мероприятия. Клубные работники, показывая пример, сам и поет, и танцует, а так же готовит творческие коллективы клубных формирований к выступлениям.</w:t>
      </w:r>
    </w:p>
    <w:p w:rsidR="003E63DA" w:rsidRDefault="003E63DA" w:rsidP="001B2249">
      <w:pPr>
        <w:outlineLvl w:val="1"/>
        <w:rPr>
          <w:rFonts w:ascii="Georgia" w:eastAsia="Times New Roman" w:hAnsi="Georgia" w:cs="Times New Roman"/>
          <w:bCs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Cs/>
          <w:sz w:val="28"/>
          <w:szCs w:val="28"/>
          <w:lang w:eastAsia="ru-RU"/>
        </w:rPr>
        <w:t xml:space="preserve">Директор МУК ЦД «Гранит» </w:t>
      </w:r>
      <w:r w:rsidRPr="003E63DA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Сущева Олеся Алексеевна</w:t>
      </w:r>
    </w:p>
    <w:p w:rsidR="003E63DA" w:rsidRDefault="003E63DA" w:rsidP="001B2249">
      <w:pPr>
        <w:outlineLvl w:val="1"/>
        <w:rPr>
          <w:rFonts w:ascii="Georgia" w:eastAsia="Times New Roman" w:hAnsi="Georgia" w:cs="Times New Roman"/>
          <w:bCs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Cs/>
          <w:sz w:val="28"/>
          <w:szCs w:val="28"/>
          <w:lang w:eastAsia="ru-RU"/>
        </w:rPr>
        <w:t xml:space="preserve"> </w:t>
      </w:r>
    </w:p>
    <w:p w:rsidR="003E63DA" w:rsidRDefault="003E63DA" w:rsidP="001B2249">
      <w:pPr>
        <w:outlineLvl w:val="1"/>
        <w:rPr>
          <w:rFonts w:ascii="Georgia" w:eastAsia="Times New Roman" w:hAnsi="Georgia" w:cs="Times New Roman"/>
          <w:bCs/>
          <w:sz w:val="28"/>
          <w:szCs w:val="28"/>
          <w:lang w:eastAsia="ru-RU"/>
        </w:rPr>
      </w:pPr>
    </w:p>
    <w:p w:rsidR="003E63DA" w:rsidRDefault="003E63DA" w:rsidP="003E63DA">
      <w:pPr>
        <w:jc w:val="center"/>
        <w:outlineLvl w:val="1"/>
        <w:rPr>
          <w:rFonts w:ascii="Georgia" w:eastAsia="Times New Roman" w:hAnsi="Georgia" w:cs="Times New Roman"/>
          <w:b/>
          <w:bCs/>
          <w:color w:val="8C2A66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color w:val="8C2A66"/>
          <w:sz w:val="28"/>
          <w:szCs w:val="28"/>
          <w:lang w:eastAsia="ru-RU"/>
        </w:rPr>
        <w:t>МУК «Библиотека – экологический центр»</w:t>
      </w:r>
    </w:p>
    <w:p w:rsidR="003E63DA" w:rsidRDefault="003E63DA" w:rsidP="001B2249">
      <w:pPr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63DA" w:rsidRDefault="003E63DA" w:rsidP="001B2249">
      <w:pPr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63DA">
        <w:rPr>
          <w:rFonts w:ascii="Arial" w:hAnsi="Arial" w:cs="Arial"/>
          <w:noProof/>
          <w:sz w:val="18"/>
          <w:szCs w:val="1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38425" cy="2638425"/>
            <wp:effectExtent l="19050" t="0" r="9525" b="0"/>
            <wp:wrapSquare wrapText="bothSides"/>
            <wp:docPr id="5" name="img_885751178297" descr="https://i.mycdn.me/image?id=885751178297&amp;t=52&amp;plc=WEB&amp;tkn=*_g_2AEA4zlZX-tA9YCRrtxfPwsQ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85751178297" descr="https://i.mycdn.me/image?id=885751178297&amp;t=52&amp;plc=WEB&amp;tkn=*_g_2AEA4zlZX-tA9YCRrtxfPwsQ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29000" contrast="1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6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Официальное название: Муниципальное учреждение культуры «Библиотека – экологический центр»</w:t>
      </w:r>
    </w:p>
    <w:p w:rsidR="003E63DA" w:rsidRDefault="003E63DA" w:rsidP="001B2249">
      <w:pPr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Библиотека располагается в одном здании с администрацией сельского поселения «Жипхегенское»</w:t>
      </w:r>
    </w:p>
    <w:p w:rsidR="00691C68" w:rsidRPr="00691C68" w:rsidRDefault="00691C68" w:rsidP="001B2249">
      <w:pPr>
        <w:outlineLvl w:val="1"/>
        <w:rPr>
          <w:rStyle w:val="a4"/>
          <w:rFonts w:ascii="Times New Roman" w:hAnsi="Times New Roman" w:cs="Times New Roman"/>
          <w:sz w:val="28"/>
          <w:szCs w:val="28"/>
        </w:rPr>
      </w:pPr>
      <w:r w:rsidRPr="00691C68">
        <w:rPr>
          <w:rStyle w:val="a4"/>
          <w:rFonts w:ascii="Times New Roman" w:hAnsi="Times New Roman" w:cs="Times New Roman"/>
          <w:sz w:val="28"/>
          <w:szCs w:val="28"/>
        </w:rPr>
        <w:t>Библиотекарь</w:t>
      </w:r>
      <w:r w:rsidRPr="00691C68">
        <w:rPr>
          <w:rFonts w:ascii="Times New Roman" w:hAnsi="Times New Roman" w:cs="Times New Roman"/>
          <w:sz w:val="28"/>
          <w:szCs w:val="28"/>
        </w:rPr>
        <w:t xml:space="preserve"> – это добрая и нужная профессия. Именно библиотекари несут людям самое главное – </w:t>
      </w:r>
      <w:r w:rsidRPr="00691C68">
        <w:rPr>
          <w:rStyle w:val="a4"/>
          <w:rFonts w:ascii="Times New Roman" w:hAnsi="Times New Roman" w:cs="Times New Roman"/>
          <w:sz w:val="28"/>
          <w:szCs w:val="28"/>
        </w:rPr>
        <w:t>просвещение.</w:t>
      </w:r>
      <w:r w:rsidRPr="00691C68">
        <w:rPr>
          <w:rFonts w:ascii="Times New Roman" w:hAnsi="Times New Roman" w:cs="Times New Roman"/>
          <w:sz w:val="28"/>
          <w:szCs w:val="28"/>
        </w:rPr>
        <w:t xml:space="preserve"> На мой взгляд, есть ещё одно наиважнейшее качество, которым должен обладать библиотекарь – это, конечно же, </w:t>
      </w:r>
      <w:r w:rsidRPr="00691C68">
        <w:rPr>
          <w:rStyle w:val="a4"/>
          <w:rFonts w:ascii="Times New Roman" w:hAnsi="Times New Roman" w:cs="Times New Roman"/>
          <w:sz w:val="28"/>
          <w:szCs w:val="28"/>
        </w:rPr>
        <w:t>человеколюбие</w:t>
      </w:r>
      <w:r w:rsidRPr="00691C68">
        <w:rPr>
          <w:rFonts w:ascii="Times New Roman" w:hAnsi="Times New Roman" w:cs="Times New Roman"/>
          <w:sz w:val="28"/>
          <w:szCs w:val="28"/>
        </w:rPr>
        <w:t xml:space="preserve">. Он должен любить всех, кто приходит, со всеми недостатками и слабостями. Если нет любви к людям, то обмануть их простой учтивостью и холодной вежливостью не выйдет. </w:t>
      </w:r>
      <w:r w:rsidRPr="00691C6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91C68">
        <w:rPr>
          <w:rFonts w:ascii="Times New Roman" w:hAnsi="Times New Roman" w:cs="Times New Roman"/>
          <w:sz w:val="28"/>
          <w:szCs w:val="28"/>
        </w:rPr>
        <w:t>Великий</w:t>
      </w:r>
      <w:proofErr w:type="gramEnd"/>
      <w:r w:rsidRPr="0069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68">
        <w:rPr>
          <w:rFonts w:ascii="Times New Roman" w:hAnsi="Times New Roman" w:cs="Times New Roman"/>
          <w:sz w:val="28"/>
          <w:szCs w:val="28"/>
        </w:rPr>
        <w:t>Экзюпери</w:t>
      </w:r>
      <w:proofErr w:type="spellEnd"/>
      <w:r w:rsidRPr="00691C68">
        <w:rPr>
          <w:rFonts w:ascii="Times New Roman" w:hAnsi="Times New Roman" w:cs="Times New Roman"/>
          <w:sz w:val="28"/>
          <w:szCs w:val="28"/>
        </w:rPr>
        <w:t xml:space="preserve"> говорил об этом так: </w:t>
      </w:r>
      <w:r w:rsidRPr="00691C68">
        <w:rPr>
          <w:rStyle w:val="a4"/>
          <w:rFonts w:ascii="Times New Roman" w:hAnsi="Times New Roman" w:cs="Times New Roman"/>
          <w:sz w:val="28"/>
          <w:szCs w:val="28"/>
        </w:rPr>
        <w:t>"самая большая роскошь - это роскошь человеческого общения".</w:t>
      </w:r>
    </w:p>
    <w:p w:rsidR="00691C68" w:rsidRDefault="00691C68" w:rsidP="001B2249">
      <w:pPr>
        <w:outlineLvl w:val="1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</w:rPr>
      </w:pPr>
      <w:r w:rsidRPr="00691C68">
        <w:rPr>
          <w:rStyle w:val="a4"/>
          <w:rFonts w:ascii="Times New Roman" w:hAnsi="Times New Roman" w:cs="Times New Roman"/>
          <w:color w:val="111111"/>
          <w:sz w:val="28"/>
          <w:szCs w:val="28"/>
        </w:rPr>
        <w:t xml:space="preserve">Книга — </w:t>
      </w:r>
      <w:r w:rsidRPr="00691C6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</w:rPr>
        <w:t>это основа культуры, и такой она будет оставаться еще очень долго, наряду с новыми информационными технологиями. Конечно, сегодняшняя библиотека это не просто длинные ряды полок с книгами, это еще и электронные ресурсы. Но в любом случае обладание информацией само по себе не ведет к повышению культурного уровня человека. Культура чтения книги — вот основа высокой культуры вообще.</w:t>
      </w:r>
    </w:p>
    <w:p w:rsidR="00691C68" w:rsidRDefault="00691C68" w:rsidP="001B2249">
      <w:pPr>
        <w:outlineLvl w:val="1"/>
        <w:rPr>
          <w:rStyle w:val="a4"/>
          <w:rFonts w:ascii="Times New Roman" w:hAnsi="Times New Roman" w:cs="Times New Roman"/>
          <w:color w:val="111111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</w:rPr>
        <w:t xml:space="preserve">Директор МУК «Библиотека – экологический центр» </w:t>
      </w:r>
      <w:r>
        <w:rPr>
          <w:rStyle w:val="a4"/>
          <w:rFonts w:ascii="Times New Roman" w:hAnsi="Times New Roman" w:cs="Times New Roman"/>
          <w:color w:val="111111"/>
          <w:sz w:val="28"/>
          <w:szCs w:val="28"/>
        </w:rPr>
        <w:t>Нагаева Мария Петровна</w:t>
      </w:r>
    </w:p>
    <w:p w:rsidR="00691C68" w:rsidRPr="00691C68" w:rsidRDefault="00691C68" w:rsidP="001B2249">
      <w:pPr>
        <w:outlineLvl w:val="1"/>
        <w:rPr>
          <w:rStyle w:val="a4"/>
          <w:rFonts w:ascii="Times New Roman" w:hAnsi="Times New Roman" w:cs="Times New Roman"/>
          <w:color w:val="111111"/>
          <w:sz w:val="28"/>
          <w:szCs w:val="28"/>
        </w:rPr>
      </w:pPr>
      <w:r w:rsidRPr="00691C6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</w:rPr>
        <w:t>Библиотекарь</w:t>
      </w:r>
      <w:r>
        <w:rPr>
          <w:rStyle w:val="a4"/>
          <w:rFonts w:ascii="Times New Roman" w:hAnsi="Times New Roman" w:cs="Times New Roman"/>
          <w:color w:val="111111"/>
          <w:sz w:val="28"/>
          <w:szCs w:val="28"/>
        </w:rPr>
        <w:t xml:space="preserve"> – Соловьева Ольга Николаевна.</w:t>
      </w:r>
    </w:p>
    <w:p w:rsidR="00F11A4D" w:rsidRPr="00F11A4D" w:rsidRDefault="00F11A4D" w:rsidP="00F11A4D">
      <w:pPr>
        <w:spacing w:before="100" w:beforeAutospacing="1" w:after="100" w:afterAutospacing="1"/>
        <w:jc w:val="center"/>
        <w:outlineLvl w:val="1"/>
        <w:rPr>
          <w:rFonts w:ascii="Georgia" w:eastAsia="Times New Roman" w:hAnsi="Georgia" w:cs="Times New Roman"/>
          <w:b/>
          <w:bCs/>
          <w:color w:val="8C2A66"/>
          <w:sz w:val="24"/>
          <w:szCs w:val="24"/>
          <w:lang w:eastAsia="ru-RU"/>
        </w:rPr>
      </w:pPr>
      <w:r w:rsidRPr="00F11A4D">
        <w:rPr>
          <w:rFonts w:ascii="Georgia" w:eastAsia="Times New Roman" w:hAnsi="Georgia" w:cs="Times New Roman"/>
          <w:b/>
          <w:bCs/>
          <w:color w:val="8C2A66"/>
          <w:sz w:val="24"/>
          <w:szCs w:val="24"/>
          <w:lang w:eastAsia="ru-RU"/>
        </w:rPr>
        <w:t xml:space="preserve">Так же на </w:t>
      </w:r>
      <w:r w:rsidRPr="003E63DA">
        <w:rPr>
          <w:rFonts w:ascii="Georgia" w:eastAsia="Times New Roman" w:hAnsi="Georgia" w:cs="Times New Roman"/>
          <w:b/>
          <w:bCs/>
          <w:color w:val="8C2A66"/>
          <w:sz w:val="24"/>
          <w:szCs w:val="24"/>
          <w:lang w:eastAsia="ru-RU"/>
        </w:rPr>
        <w:t>территории</w:t>
      </w:r>
      <w:r w:rsidRPr="00F11A4D">
        <w:rPr>
          <w:rFonts w:ascii="Georgia" w:eastAsia="Times New Roman" w:hAnsi="Georgia" w:cs="Times New Roman"/>
          <w:b/>
          <w:bCs/>
          <w:color w:val="8C2A66"/>
          <w:sz w:val="24"/>
          <w:szCs w:val="24"/>
          <w:lang w:eastAsia="ru-RU"/>
        </w:rPr>
        <w:t xml:space="preserve"> села находятся следующие организации:</w:t>
      </w:r>
    </w:p>
    <w:p w:rsidR="00691C68" w:rsidRDefault="00F11A4D" w:rsidP="00F11A4D">
      <w:pPr>
        <w:rPr>
          <w:rFonts w:ascii="Georgia" w:eastAsia="Times New Roman" w:hAnsi="Georgia" w:cs="Times New Roman"/>
          <w:b/>
          <w:bCs/>
          <w:sz w:val="21"/>
          <w:lang w:eastAsia="ru-RU"/>
        </w:rPr>
      </w:pPr>
      <w:r w:rsidRPr="00F11A4D">
        <w:rPr>
          <w:rFonts w:ascii="Georgia" w:eastAsia="Times New Roman" w:hAnsi="Georgia" w:cs="Times New Roman"/>
          <w:b/>
          <w:bCs/>
          <w:sz w:val="21"/>
          <w:lang w:eastAsia="ru-RU"/>
        </w:rPr>
        <w:t>Сфера торговли:</w:t>
      </w:r>
    </w:p>
    <w:p w:rsidR="00BE20A0" w:rsidRDefault="00F11A4D" w:rsidP="00F11A4D">
      <w:pPr>
        <w:rPr>
          <w:rFonts w:ascii="Georgia" w:eastAsia="Times New Roman" w:hAnsi="Georgia" w:cs="Times New Roman"/>
          <w:b/>
          <w:bCs/>
          <w:sz w:val="21"/>
          <w:lang w:eastAsia="ru-RU"/>
        </w:rPr>
      </w:pPr>
      <w:r w:rsidRPr="00F11A4D">
        <w:rPr>
          <w:rFonts w:ascii="Georgia" w:eastAsia="Times New Roman" w:hAnsi="Georgia" w:cs="Times New Roman"/>
          <w:sz w:val="21"/>
          <w:szCs w:val="21"/>
          <w:lang w:eastAsia="ru-RU"/>
        </w:rPr>
        <w:t>ИП Белоусов В.Н. - магазин «</w:t>
      </w:r>
      <w:proofErr w:type="spellStart"/>
      <w:r w:rsidRPr="00F11A4D">
        <w:rPr>
          <w:rFonts w:ascii="Georgia" w:eastAsia="Times New Roman" w:hAnsi="Georgia" w:cs="Times New Roman"/>
          <w:sz w:val="21"/>
          <w:szCs w:val="21"/>
          <w:lang w:eastAsia="ru-RU"/>
        </w:rPr>
        <w:t>Ургуй</w:t>
      </w:r>
      <w:proofErr w:type="spellEnd"/>
      <w:r w:rsidRPr="00F11A4D">
        <w:rPr>
          <w:rFonts w:ascii="Georgia" w:eastAsia="Times New Roman" w:hAnsi="Georgia" w:cs="Times New Roman"/>
          <w:sz w:val="21"/>
          <w:szCs w:val="21"/>
          <w:lang w:eastAsia="ru-RU"/>
        </w:rPr>
        <w:t>»</w:t>
      </w:r>
      <w:r w:rsidR="00691C68">
        <w:rPr>
          <w:rFonts w:ascii="Georgia" w:eastAsia="Times New Roman" w:hAnsi="Georgia" w:cs="Times New Roman"/>
          <w:sz w:val="21"/>
          <w:szCs w:val="21"/>
          <w:lang w:eastAsia="ru-RU"/>
        </w:rPr>
        <w:t>, «Хозяйственный»</w:t>
      </w:r>
      <w:r w:rsidRPr="00F11A4D">
        <w:rPr>
          <w:rFonts w:ascii="Georgia" w:eastAsia="Times New Roman" w:hAnsi="Georgia" w:cs="Times New Roman"/>
          <w:sz w:val="21"/>
          <w:szCs w:val="21"/>
          <w:lang w:eastAsia="ru-RU"/>
        </w:rPr>
        <w:t xml:space="preserve">, ИП </w:t>
      </w:r>
      <w:proofErr w:type="spellStart"/>
      <w:r w:rsidRPr="00F11A4D">
        <w:rPr>
          <w:rFonts w:ascii="Georgia" w:eastAsia="Times New Roman" w:hAnsi="Georgia" w:cs="Times New Roman"/>
          <w:sz w:val="21"/>
          <w:szCs w:val="21"/>
          <w:lang w:eastAsia="ru-RU"/>
        </w:rPr>
        <w:t>Стрепунина</w:t>
      </w:r>
      <w:proofErr w:type="spellEnd"/>
      <w:r w:rsidRPr="00F11A4D">
        <w:rPr>
          <w:rFonts w:ascii="Georgia" w:eastAsia="Times New Roman" w:hAnsi="Georgia" w:cs="Times New Roman"/>
          <w:sz w:val="21"/>
          <w:szCs w:val="21"/>
          <w:lang w:eastAsia="ru-RU"/>
        </w:rPr>
        <w:t xml:space="preserve"> Л.П. - магазин «Аленка», </w:t>
      </w:r>
      <w:r w:rsidR="00691C68">
        <w:rPr>
          <w:rFonts w:ascii="Georgia" w:eastAsia="Times New Roman" w:hAnsi="Georgia" w:cs="Times New Roman"/>
          <w:sz w:val="21"/>
          <w:szCs w:val="21"/>
          <w:lang w:eastAsia="ru-RU"/>
        </w:rPr>
        <w:t>ИП Трухин А.В. – магазин «Магнит», ИП Пятых Е.</w:t>
      </w:r>
      <w:r w:rsidR="00BE20A0">
        <w:rPr>
          <w:rFonts w:ascii="Georgia" w:eastAsia="Times New Roman" w:hAnsi="Georgia" w:cs="Times New Roman"/>
          <w:sz w:val="21"/>
          <w:szCs w:val="21"/>
          <w:lang w:eastAsia="ru-RU"/>
        </w:rPr>
        <w:t xml:space="preserve">Ю., ИП </w:t>
      </w:r>
      <w:proofErr w:type="spellStart"/>
      <w:r w:rsidR="00BE20A0">
        <w:rPr>
          <w:rFonts w:ascii="Georgia" w:eastAsia="Times New Roman" w:hAnsi="Georgia" w:cs="Times New Roman"/>
          <w:sz w:val="21"/>
          <w:szCs w:val="21"/>
          <w:lang w:eastAsia="ru-RU"/>
        </w:rPr>
        <w:t>Высотина</w:t>
      </w:r>
      <w:proofErr w:type="spellEnd"/>
      <w:r w:rsidR="00BE20A0">
        <w:rPr>
          <w:rFonts w:ascii="Georgia" w:eastAsia="Times New Roman" w:hAnsi="Georgia" w:cs="Times New Roman"/>
          <w:sz w:val="21"/>
          <w:szCs w:val="21"/>
          <w:lang w:eastAsia="ru-RU"/>
        </w:rPr>
        <w:t xml:space="preserve"> Е.И. – магазин «Сеймур»</w:t>
      </w:r>
      <w:r w:rsidRPr="00F11A4D">
        <w:rPr>
          <w:rFonts w:ascii="Georgia" w:eastAsia="Times New Roman" w:hAnsi="Georgia" w:cs="Times New Roman"/>
          <w:sz w:val="21"/>
          <w:szCs w:val="21"/>
          <w:lang w:eastAsia="ru-RU"/>
        </w:rPr>
        <w:t xml:space="preserve"> </w:t>
      </w:r>
      <w:r w:rsidRPr="00F11A4D">
        <w:rPr>
          <w:rFonts w:ascii="Georgia" w:eastAsia="Times New Roman" w:hAnsi="Georgia" w:cs="Times New Roman"/>
          <w:sz w:val="21"/>
          <w:szCs w:val="21"/>
          <w:lang w:eastAsia="ru-RU"/>
        </w:rPr>
        <w:br/>
      </w:r>
      <w:r w:rsidRPr="00F11A4D">
        <w:rPr>
          <w:rFonts w:ascii="Georgia" w:eastAsia="Times New Roman" w:hAnsi="Georgia" w:cs="Times New Roman"/>
          <w:sz w:val="21"/>
          <w:szCs w:val="21"/>
          <w:lang w:eastAsia="ru-RU"/>
        </w:rPr>
        <w:br/>
      </w:r>
      <w:r w:rsidRPr="00F11A4D">
        <w:rPr>
          <w:rFonts w:ascii="Georgia" w:eastAsia="Times New Roman" w:hAnsi="Georgia" w:cs="Times New Roman"/>
          <w:b/>
          <w:bCs/>
          <w:sz w:val="21"/>
          <w:lang w:eastAsia="ru-RU"/>
        </w:rPr>
        <w:t>Предоставление услуг населению:</w:t>
      </w:r>
    </w:p>
    <w:p w:rsidR="00BE20A0" w:rsidRDefault="00BE20A0" w:rsidP="00F11A4D">
      <w:pPr>
        <w:rPr>
          <w:rFonts w:ascii="Georgia" w:eastAsia="Times New Roman" w:hAnsi="Georgia" w:cs="Times New Roman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sz w:val="21"/>
          <w:szCs w:val="21"/>
          <w:lang w:eastAsia="ru-RU"/>
        </w:rPr>
        <w:t xml:space="preserve">ИП </w:t>
      </w:r>
      <w:proofErr w:type="spellStart"/>
      <w:r>
        <w:rPr>
          <w:rFonts w:ascii="Georgia" w:eastAsia="Times New Roman" w:hAnsi="Georgia" w:cs="Times New Roman"/>
          <w:sz w:val="21"/>
          <w:szCs w:val="21"/>
          <w:lang w:eastAsia="ru-RU"/>
        </w:rPr>
        <w:t>Ожогова</w:t>
      </w:r>
      <w:proofErr w:type="spellEnd"/>
      <w:r>
        <w:rPr>
          <w:rFonts w:ascii="Georgia" w:eastAsia="Times New Roman" w:hAnsi="Georgia" w:cs="Times New Roman"/>
          <w:sz w:val="21"/>
          <w:szCs w:val="21"/>
          <w:lang w:eastAsia="ru-RU"/>
        </w:rPr>
        <w:t xml:space="preserve"> О.В., ОАО «Авангард</w:t>
      </w:r>
      <w:proofErr w:type="gramStart"/>
      <w:r>
        <w:rPr>
          <w:rFonts w:ascii="Georgia" w:eastAsia="Times New Roman" w:hAnsi="Georgia" w:cs="Times New Roman"/>
          <w:sz w:val="21"/>
          <w:szCs w:val="21"/>
          <w:lang w:eastAsia="ru-RU"/>
        </w:rPr>
        <w:t>»</w:t>
      </w:r>
      <w:r w:rsidR="00F11A4D" w:rsidRPr="00F11A4D">
        <w:rPr>
          <w:rFonts w:ascii="Georgia" w:eastAsia="Times New Roman" w:hAnsi="Georgia" w:cs="Times New Roman"/>
          <w:sz w:val="21"/>
          <w:szCs w:val="21"/>
          <w:lang w:eastAsia="ru-RU"/>
        </w:rPr>
        <w:t>-</w:t>
      </w:r>
      <w:proofErr w:type="gramEnd"/>
      <w:r w:rsidR="00F11A4D" w:rsidRPr="00F11A4D">
        <w:rPr>
          <w:rFonts w:ascii="Georgia" w:eastAsia="Times New Roman" w:hAnsi="Georgia" w:cs="Times New Roman"/>
          <w:sz w:val="21"/>
          <w:szCs w:val="21"/>
          <w:lang w:eastAsia="ru-RU"/>
        </w:rPr>
        <w:t xml:space="preserve">ЖКХ, </w:t>
      </w:r>
      <w:r>
        <w:rPr>
          <w:rFonts w:ascii="Georgia" w:eastAsia="Times New Roman" w:hAnsi="Georgia" w:cs="Times New Roman"/>
          <w:sz w:val="21"/>
          <w:szCs w:val="21"/>
          <w:lang w:eastAsia="ru-RU"/>
        </w:rPr>
        <w:t>П</w:t>
      </w:r>
      <w:r w:rsidR="00F11A4D" w:rsidRPr="00F11A4D">
        <w:rPr>
          <w:rFonts w:ascii="Georgia" w:eastAsia="Times New Roman" w:hAnsi="Georgia" w:cs="Times New Roman"/>
          <w:sz w:val="21"/>
          <w:szCs w:val="21"/>
          <w:lang w:eastAsia="ru-RU"/>
        </w:rPr>
        <w:t>очта России</w:t>
      </w:r>
    </w:p>
    <w:p w:rsidR="00BE20A0" w:rsidRDefault="00BE20A0" w:rsidP="00F11A4D">
      <w:pPr>
        <w:rPr>
          <w:rFonts w:ascii="Georgia" w:eastAsia="Times New Roman" w:hAnsi="Georgia" w:cs="Times New Roman"/>
          <w:sz w:val="21"/>
          <w:szCs w:val="21"/>
          <w:lang w:eastAsia="ru-RU"/>
        </w:rPr>
      </w:pPr>
    </w:p>
    <w:p w:rsidR="00BE20A0" w:rsidRDefault="00BE20A0" w:rsidP="00F11A4D">
      <w:pPr>
        <w:rPr>
          <w:rFonts w:ascii="Georgia" w:eastAsia="Times New Roman" w:hAnsi="Georgia" w:cs="Times New Roman"/>
          <w:b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b/>
          <w:sz w:val="21"/>
          <w:szCs w:val="21"/>
          <w:lang w:eastAsia="ru-RU"/>
        </w:rPr>
        <w:t>Банки и финансовые учреждения:</w:t>
      </w:r>
    </w:p>
    <w:p w:rsidR="00BE20A0" w:rsidRDefault="00BE20A0" w:rsidP="00F11A4D">
      <w:pPr>
        <w:rPr>
          <w:rFonts w:ascii="Georgia" w:eastAsia="Times New Roman" w:hAnsi="Georgia" w:cs="Times New Roman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sz w:val="21"/>
          <w:szCs w:val="21"/>
          <w:lang w:eastAsia="ru-RU"/>
        </w:rPr>
        <w:t>ПАО Сбербанк, СП КСК «Гранит», СП КСК «Стимул», СП КСК «Хилокский»</w:t>
      </w:r>
    </w:p>
    <w:p w:rsidR="00BE20A0" w:rsidRDefault="00F11A4D" w:rsidP="00F11A4D">
      <w:pPr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F11A4D">
        <w:rPr>
          <w:rFonts w:ascii="Georgia" w:eastAsia="Times New Roman" w:hAnsi="Georgia" w:cs="Times New Roman"/>
          <w:sz w:val="21"/>
          <w:szCs w:val="21"/>
          <w:lang w:eastAsia="ru-RU"/>
        </w:rPr>
        <w:br/>
      </w:r>
      <w:r w:rsidRPr="00F11A4D">
        <w:rPr>
          <w:rFonts w:ascii="Georgia" w:eastAsia="Times New Roman" w:hAnsi="Georgia" w:cs="Times New Roman"/>
          <w:b/>
          <w:bCs/>
          <w:sz w:val="21"/>
          <w:lang w:eastAsia="ru-RU"/>
        </w:rPr>
        <w:t>Сфера здравоохранения:</w:t>
      </w:r>
      <w:r w:rsidRPr="00F11A4D">
        <w:rPr>
          <w:rFonts w:ascii="Georgia" w:eastAsia="Times New Roman" w:hAnsi="Georgia" w:cs="Times New Roman"/>
          <w:sz w:val="21"/>
          <w:szCs w:val="21"/>
          <w:lang w:eastAsia="ru-RU"/>
        </w:rPr>
        <w:t xml:space="preserve"> </w:t>
      </w:r>
    </w:p>
    <w:p w:rsidR="00BE20A0" w:rsidRDefault="00F11A4D" w:rsidP="00F11A4D">
      <w:pPr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F11A4D">
        <w:rPr>
          <w:rFonts w:ascii="Georgia" w:eastAsia="Times New Roman" w:hAnsi="Georgia" w:cs="Times New Roman"/>
          <w:sz w:val="21"/>
          <w:szCs w:val="21"/>
          <w:lang w:eastAsia="ru-RU"/>
        </w:rPr>
        <w:t>Фельдшерский пункт, аптека</w:t>
      </w:r>
    </w:p>
    <w:p w:rsidR="00015B2F" w:rsidRDefault="00F11A4D" w:rsidP="00F11A4D">
      <w:r w:rsidRPr="00F11A4D">
        <w:rPr>
          <w:rFonts w:ascii="Georgia" w:eastAsia="Times New Roman" w:hAnsi="Georgia" w:cs="Times New Roman"/>
          <w:sz w:val="21"/>
          <w:szCs w:val="21"/>
          <w:lang w:eastAsia="ru-RU"/>
        </w:rPr>
        <w:br/>
      </w:r>
    </w:p>
    <w:sectPr w:rsidR="00015B2F" w:rsidSect="00162353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A4D"/>
    <w:rsid w:val="00015B2F"/>
    <w:rsid w:val="0011040C"/>
    <w:rsid w:val="00162353"/>
    <w:rsid w:val="001B2249"/>
    <w:rsid w:val="00231FEF"/>
    <w:rsid w:val="003E63DA"/>
    <w:rsid w:val="00650D8B"/>
    <w:rsid w:val="00691C68"/>
    <w:rsid w:val="006B0303"/>
    <w:rsid w:val="00A10DB7"/>
    <w:rsid w:val="00BE20A0"/>
    <w:rsid w:val="00ED24A6"/>
    <w:rsid w:val="00F07947"/>
    <w:rsid w:val="00F1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2F"/>
  </w:style>
  <w:style w:type="paragraph" w:styleId="2">
    <w:name w:val="heading 2"/>
    <w:basedOn w:val="a"/>
    <w:link w:val="20"/>
    <w:uiPriority w:val="9"/>
    <w:qFormat/>
    <w:rsid w:val="00F11A4D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color w:val="8C2A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1A4D"/>
    <w:rPr>
      <w:rFonts w:ascii="Times New Roman" w:eastAsia="Times New Roman" w:hAnsi="Times New Roman" w:cs="Times New Roman"/>
      <w:b/>
      <w:bCs/>
      <w:color w:val="8C2A66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11A4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1A4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104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40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50D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howNav=off&amp;st.layer.photoId=770683180434&amp;st.layer.navStartPhotoId=770683180434&amp;st.layer.sbd=off&amp;st.cmd=altGroupMain&amp;st.groupId=50577008165010&amp;st._aid=AltGroupTopCardZoomAvatar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ok.ru/profile/346199692345/pphotos/885751178297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ok.ru/video/3534369857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66EA0-1346-43CB-A520-133A47353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2019-04-02T18:57:00Z</dcterms:created>
  <dcterms:modified xsi:type="dcterms:W3CDTF">2019-04-02T22:28:00Z</dcterms:modified>
</cp:coreProperties>
</file>