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374" w:rsidRPr="00BB5FBC" w:rsidRDefault="00BB5FBC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«ХАРАГУНСКОЕ»</w:t>
      </w:r>
    </w:p>
    <w:p w:rsidR="001F654F" w:rsidRPr="00E1219F" w:rsidRDefault="001F654F" w:rsidP="001F65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CF7DA2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BB5FBC">
        <w:rPr>
          <w:rFonts w:ascii="Times New Roman" w:hAnsi="Times New Roman"/>
          <w:sz w:val="28"/>
          <w:szCs w:val="28"/>
        </w:rPr>
        <w:t>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 w:rsidR="00BB5FBC">
        <w:rPr>
          <w:rFonts w:ascii="Times New Roman" w:hAnsi="Times New Roman"/>
          <w:sz w:val="28"/>
          <w:szCs w:val="28"/>
        </w:rPr>
        <w:t xml:space="preserve">                </w:t>
      </w:r>
      <w:r w:rsidR="001F654F" w:rsidRPr="00E1219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1F654F" w:rsidRPr="00E1219F" w:rsidRDefault="00BB5FBC" w:rsidP="001F6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Харагун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BB5FBC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главы </w:t>
      </w:r>
      <w:r w:rsidR="00BB5FBC">
        <w:rPr>
          <w:rFonts w:ascii="Times New Roman" w:hAnsi="Times New Roman"/>
          <w:b/>
          <w:sz w:val="28"/>
          <w:szCs w:val="28"/>
        </w:rPr>
        <w:t xml:space="preserve">сельского поселения «Харагунское»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BB5FBC">
        <w:rPr>
          <w:rFonts w:ascii="Times New Roman" w:hAnsi="Times New Roman"/>
          <w:b/>
          <w:sz w:val="28"/>
          <w:szCs w:val="28"/>
        </w:rPr>
        <w:t xml:space="preserve">сельского поселения «Харагунское» </w:t>
      </w:r>
      <w:r w:rsidR="001330CC" w:rsidRPr="00BB5FB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B5FBC">
        <w:rPr>
          <w:rFonts w:ascii="Times New Roman" w:hAnsi="Times New Roman"/>
          <w:b/>
          <w:sz w:val="28"/>
          <w:szCs w:val="28"/>
        </w:rPr>
        <w:t>Советом сельского поселения «Харагунское»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BB5FB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BB5FBC" w:rsidRDefault="001F654F" w:rsidP="00BB5FB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E1219F">
        <w:rPr>
          <w:rFonts w:ascii="Times New Roman" w:hAnsi="Times New Roman"/>
          <w:sz w:val="28"/>
          <w:szCs w:val="28"/>
        </w:rPr>
        <w:t xml:space="preserve">Устава </w:t>
      </w:r>
      <w:r w:rsidR="00BB5FBC" w:rsidRPr="00BB5FB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BB5FBC">
        <w:rPr>
          <w:rFonts w:ascii="Times New Roman" w:hAnsi="Times New Roman"/>
          <w:sz w:val="28"/>
          <w:szCs w:val="28"/>
        </w:rPr>
        <w:t xml:space="preserve">сельского поселения «Харагунское» </w:t>
      </w:r>
      <w:r w:rsidR="00BB5FBC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BB5FBC">
        <w:rPr>
          <w:rFonts w:ascii="Times New Roman" w:hAnsi="Times New Roman"/>
          <w:sz w:val="28"/>
          <w:szCs w:val="28"/>
        </w:rPr>
        <w:t xml:space="preserve">сельского поселения «Харагунское» </w:t>
      </w:r>
      <w:r w:rsidRPr="00E1219F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администрации </w:t>
      </w:r>
      <w:r w:rsidR="00BB5FBC" w:rsidRPr="00BB5FB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BB5FBC">
        <w:rPr>
          <w:rFonts w:ascii="Times New Roman" w:hAnsi="Times New Roman"/>
          <w:sz w:val="28"/>
          <w:szCs w:val="28"/>
        </w:rPr>
        <w:t xml:space="preserve">Советом </w:t>
      </w:r>
      <w:r w:rsidR="00BB5FBC" w:rsidRPr="00BB5FB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BB5FBC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54F" w:rsidRPr="00E1219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1F654F" w:rsidRPr="00E1219F" w:rsidRDefault="00BB5FBC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</w:t>
      </w:r>
      <w:r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8" w:history="1">
        <w:r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  и информационных стендах администрации сельского поселения «Харагунское».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FBC" w:rsidRPr="00E1219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Default="00BB5FBC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B5FBC" w:rsidRPr="00E1219F" w:rsidRDefault="00BB5FBC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«Харагунское»                                                       В.А. Кондрюк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B70A5C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70A5C">
        <w:rPr>
          <w:rFonts w:ascii="Times New Roman" w:hAnsi="Times New Roman"/>
          <w:sz w:val="28"/>
          <w:szCs w:val="28"/>
        </w:rPr>
        <w:t>Совета сельского поселения «Харагунское»</w:t>
      </w:r>
    </w:p>
    <w:p w:rsidR="001F654F" w:rsidRPr="00E1219F" w:rsidRDefault="00B70A5C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F7DA2">
        <w:rPr>
          <w:rFonts w:ascii="Times New Roman" w:hAnsi="Times New Roman"/>
          <w:sz w:val="28"/>
          <w:szCs w:val="28"/>
        </w:rPr>
        <w:t>31.03.</w:t>
      </w:r>
      <w:r>
        <w:rPr>
          <w:rFonts w:ascii="Times New Roman" w:hAnsi="Times New Roman"/>
          <w:sz w:val="28"/>
          <w:szCs w:val="28"/>
        </w:rPr>
        <w:t>2021</w:t>
      </w:r>
      <w:r w:rsidR="001F654F" w:rsidRPr="00E1219F">
        <w:rPr>
          <w:rFonts w:ascii="Times New Roman" w:hAnsi="Times New Roman"/>
          <w:sz w:val="28"/>
          <w:szCs w:val="28"/>
        </w:rPr>
        <w:t>года №</w:t>
      </w:r>
      <w:r w:rsidR="00CF7DA2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B70A5C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A5C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BB5FBC" w:rsidRPr="00B70A5C">
        <w:rPr>
          <w:rFonts w:ascii="Times New Roman" w:hAnsi="Times New Roman"/>
          <w:b/>
          <w:sz w:val="28"/>
          <w:szCs w:val="28"/>
        </w:rPr>
        <w:t>сельского поселения «Харагунское»</w:t>
      </w:r>
      <w:r w:rsidR="00B70A5C" w:rsidRP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о результатах его деятельности, деятельности администрации </w:t>
      </w:r>
      <w:r w:rsidR="00BB5FBC" w:rsidRPr="00B70A5C">
        <w:rPr>
          <w:rFonts w:ascii="Times New Roman" w:hAnsi="Times New Roman"/>
          <w:b/>
          <w:sz w:val="28"/>
          <w:szCs w:val="28"/>
        </w:rPr>
        <w:t>сельского поселения «Харагунское»</w:t>
      </w:r>
      <w:r w:rsidR="00B70A5C">
        <w:rPr>
          <w:rFonts w:ascii="Times New Roman" w:hAnsi="Times New Roman"/>
          <w:b/>
          <w:sz w:val="28"/>
          <w:szCs w:val="28"/>
        </w:rPr>
        <w:t xml:space="preserve"> </w:t>
      </w:r>
      <w:r w:rsidRPr="00B70A5C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B70A5C">
        <w:rPr>
          <w:rFonts w:ascii="Times New Roman" w:hAnsi="Times New Roman"/>
          <w:b/>
          <w:sz w:val="28"/>
          <w:szCs w:val="28"/>
        </w:rPr>
        <w:t>Советом сельского поселения «Харагунское»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BB5FB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B70A5C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BB5FBC" w:rsidRPr="00B70A5C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B70A5C">
        <w:rPr>
          <w:rFonts w:ascii="Times New Roman" w:hAnsi="Times New Roman"/>
          <w:i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B70A5C" w:rsidRPr="00B70A5C">
        <w:rPr>
          <w:rFonts w:ascii="Times New Roman" w:hAnsi="Times New Roman"/>
          <w:sz w:val="28"/>
          <w:szCs w:val="28"/>
        </w:rPr>
        <w:t>Советом сельского поселения «Харагунское»</w:t>
      </w:r>
      <w:r w:rsidR="00C54F89" w:rsidRPr="00B70A5C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B70A5C" w:rsidRPr="00B70A5C">
        <w:rPr>
          <w:rFonts w:ascii="Times New Roman" w:hAnsi="Times New Roman"/>
          <w:sz w:val="28"/>
          <w:szCs w:val="28"/>
        </w:rPr>
        <w:t xml:space="preserve">Совет сельского поселения «Харагунское»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B70A5C">
        <w:rPr>
          <w:rFonts w:ascii="Times New Roman" w:hAnsi="Times New Roman"/>
          <w:sz w:val="28"/>
          <w:szCs w:val="28"/>
        </w:rPr>
        <w:t>сельском поселении «Харагунское»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701EE0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701EE0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>Отчет глав</w:t>
      </w:r>
      <w:r w:rsidR="00701EE0">
        <w:rPr>
          <w:rFonts w:ascii="Times New Roman" w:hAnsi="Times New Roman"/>
          <w:sz w:val="28"/>
          <w:szCs w:val="28"/>
        </w:rPr>
        <w:t xml:space="preserve">ы представляется главой в Совет </w:t>
      </w:r>
      <w:r w:rsidR="00E1219F" w:rsidRPr="00F115FF">
        <w:rPr>
          <w:rFonts w:ascii="Times New Roman" w:hAnsi="Times New Roman"/>
          <w:sz w:val="28"/>
          <w:szCs w:val="28"/>
        </w:rPr>
        <w:t xml:space="preserve">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701EE0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01EE0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</w:t>
      </w:r>
      <w:r w:rsidRPr="00701EE0">
        <w:rPr>
          <w:rFonts w:ascii="Times New Roman" w:hAnsi="Times New Roman"/>
          <w:sz w:val="28"/>
          <w:szCs w:val="28"/>
        </w:rPr>
        <w:t>комиссии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701EE0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701EE0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701EE0">
        <w:rPr>
          <w:rFonts w:ascii="Times New Roman" w:hAnsi="Times New Roman"/>
          <w:sz w:val="28"/>
          <w:szCs w:val="28"/>
        </w:rPr>
        <w:t xml:space="preserve">от </w:t>
      </w:r>
      <w:r w:rsidR="00701EE0" w:rsidRPr="00701EE0">
        <w:rPr>
          <w:rFonts w:ascii="Times New Roman" w:hAnsi="Times New Roman"/>
          <w:sz w:val="28"/>
          <w:szCs w:val="28"/>
        </w:rPr>
        <w:t>30.09.2016</w:t>
      </w:r>
      <w:r w:rsidR="001F654F" w:rsidRPr="00701EE0">
        <w:rPr>
          <w:rFonts w:ascii="Times New Roman" w:hAnsi="Times New Roman"/>
          <w:sz w:val="28"/>
          <w:szCs w:val="28"/>
        </w:rPr>
        <w:t xml:space="preserve">года  № </w:t>
      </w:r>
      <w:r w:rsidR="00701EE0" w:rsidRPr="00701EE0">
        <w:rPr>
          <w:rFonts w:ascii="Times New Roman" w:hAnsi="Times New Roman"/>
          <w:sz w:val="28"/>
          <w:szCs w:val="28"/>
        </w:rPr>
        <w:t>08</w:t>
      </w:r>
      <w:r w:rsidR="001F654F" w:rsidRPr="00701EE0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701EE0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01EE0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 xml:space="preserve">При повторном рассмотрении отчета главы глава вправе направлять в Совет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701EE0">
        <w:rPr>
          <w:rFonts w:ascii="Times New Roman" w:hAnsi="Times New Roman"/>
          <w:sz w:val="28"/>
          <w:szCs w:val="28"/>
        </w:rPr>
        <w:t xml:space="preserve">аты проведения заседания Совета </w:t>
      </w:r>
      <w:r w:rsidR="00112016" w:rsidRPr="00E1219F">
        <w:rPr>
          <w:rFonts w:ascii="Times New Roman" w:hAnsi="Times New Roman"/>
          <w:sz w:val="28"/>
          <w:szCs w:val="28"/>
        </w:rPr>
        <w:t>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lastRenderedPageBreak/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701EE0">
        <w:rPr>
          <w:rFonts w:ascii="Times New Roman" w:hAnsi="Times New Roman"/>
          <w:sz w:val="28"/>
          <w:szCs w:val="28"/>
        </w:rPr>
        <w:t>сельского поселения «Харагунское»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CE33B4">
        <w:rPr>
          <w:rFonts w:ascii="Times New Roman" w:hAnsi="Times New Roman" w:cs="Times New Roman"/>
          <w:sz w:val="28"/>
          <w:szCs w:val="28"/>
        </w:rPr>
        <w:t xml:space="preserve"> на </w:t>
      </w:r>
      <w:r w:rsidR="00CE33B4" w:rsidRPr="00BB5FBC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муниципального района «Хилокский район» в информационно-телекоммуникационной сети «Интернет» </w:t>
      </w:r>
      <w:hyperlink r:id="rId9" w:history="1">
        <w:r w:rsidR="00CE33B4" w:rsidRPr="00BB5FBC">
          <w:rPr>
            <w:rFonts w:ascii="Times New Roman" w:hAnsi="Times New Roman" w:cs="Times New Roman"/>
            <w:color w:val="0000FF"/>
            <w:spacing w:val="2"/>
            <w:sz w:val="28"/>
            <w:szCs w:val="28"/>
            <w:u w:val="single"/>
          </w:rPr>
          <w:t>https://hiloksky.75.ru/</w:t>
        </w:r>
      </w:hyperlink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CE33B4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FA" w:rsidRDefault="002D41FA" w:rsidP="00F115FF">
      <w:pPr>
        <w:spacing w:after="0" w:line="240" w:lineRule="auto"/>
      </w:pPr>
      <w:r>
        <w:separator/>
      </w:r>
    </w:p>
  </w:endnote>
  <w:endnote w:type="continuationSeparator" w:id="0">
    <w:p w:rsidR="002D41FA" w:rsidRDefault="002D41FA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FA" w:rsidRDefault="002D41FA" w:rsidP="00F115FF">
      <w:pPr>
        <w:spacing w:after="0" w:line="240" w:lineRule="auto"/>
      </w:pPr>
      <w:r>
        <w:separator/>
      </w:r>
    </w:p>
  </w:footnote>
  <w:footnote w:type="continuationSeparator" w:id="0">
    <w:p w:rsidR="002D41FA" w:rsidRDefault="002D41FA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CF7DA2">
      <w:rPr>
        <w:rFonts w:ascii="Times New Roman" w:hAnsi="Times New Roman"/>
        <w:noProof/>
        <w:sz w:val="28"/>
        <w:szCs w:val="28"/>
      </w:rPr>
      <w:t>4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D41F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26FC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2196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1EE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148D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0A5C"/>
    <w:rsid w:val="00B71143"/>
    <w:rsid w:val="00B84222"/>
    <w:rsid w:val="00B912E8"/>
    <w:rsid w:val="00BA362D"/>
    <w:rsid w:val="00BA6195"/>
    <w:rsid w:val="00BB1F59"/>
    <w:rsid w:val="00BB5FBC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3B4"/>
    <w:rsid w:val="00CE3A97"/>
    <w:rsid w:val="00CF295C"/>
    <w:rsid w:val="00CF4A10"/>
    <w:rsid w:val="00CF61A5"/>
    <w:rsid w:val="00CF6723"/>
    <w:rsid w:val="00CF7DA2"/>
    <w:rsid w:val="00D14193"/>
    <w:rsid w:val="00D168B9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4217-554A-4BAE-BF2F-0659C3B7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2</cp:revision>
  <dcterms:created xsi:type="dcterms:W3CDTF">2021-03-31T23:46:00Z</dcterms:created>
  <dcterms:modified xsi:type="dcterms:W3CDTF">2021-03-31T23:46:00Z</dcterms:modified>
</cp:coreProperties>
</file>