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6BEF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EF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36B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3D050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2021</w:t>
      </w:r>
      <w:r w:rsidR="00A36BE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16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арагун</w:t>
      </w:r>
      <w:proofErr w:type="spell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EF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на должность </w:t>
      </w: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EF">
        <w:rPr>
          <w:rFonts w:ascii="Times New Roman" w:hAnsi="Times New Roman" w:cs="Times New Roman"/>
          <w:b/>
          <w:sz w:val="28"/>
          <w:szCs w:val="28"/>
        </w:rPr>
        <w:t>Главы сельского поселения «Харагунское»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BEF" w:rsidRPr="00A36BEF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 w:rsidR="00A36BEF">
        <w:rPr>
          <w:rFonts w:ascii="Times New Roman" w:hAnsi="Times New Roman" w:cs="Times New Roman"/>
          <w:sz w:val="28"/>
          <w:szCs w:val="28"/>
        </w:rPr>
        <w:t>, Устава сельского поселения «Харагунское», Совет сельского поселения «Харагунское»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1.Утвердить</w:t>
      </w:r>
      <w:r w:rsidR="002859BF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порядок проведения конк</w:t>
      </w:r>
      <w:r>
        <w:rPr>
          <w:rFonts w:ascii="Times New Roman" w:hAnsi="Times New Roman" w:cs="Times New Roman"/>
          <w:sz w:val="28"/>
          <w:szCs w:val="28"/>
        </w:rPr>
        <w:t>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4782">
        <w:rPr>
          <w:rFonts w:ascii="Times New Roman" w:hAnsi="Times New Roman" w:cs="Times New Roman"/>
          <w:sz w:val="28"/>
          <w:szCs w:val="28"/>
        </w:rPr>
        <w:t xml:space="preserve">Харагунское» </w:t>
      </w:r>
      <w:proofErr w:type="gramStart"/>
      <w:r w:rsidR="00A2478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2.У</w:t>
      </w:r>
      <w:r>
        <w:rPr>
          <w:rFonts w:ascii="Times New Roman" w:hAnsi="Times New Roman" w:cs="Times New Roman"/>
          <w:sz w:val="28"/>
          <w:szCs w:val="28"/>
        </w:rPr>
        <w:t>твердить условия контракта для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в части, касающейся осуществления полномочий по решению вопросов местного значения,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782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 xml:space="preserve">№ 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2.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6BEF"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обнародовать на информационных стендах сельского поселения «Харагунское» и разместить на официальном сайте муниципального района «</w:t>
      </w:r>
      <w:proofErr w:type="spellStart"/>
      <w:r w:rsidRPr="00A36BE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A36BEF">
        <w:rPr>
          <w:rFonts w:ascii="Times New Roman" w:hAnsi="Times New Roman" w:cs="Times New Roman"/>
          <w:sz w:val="28"/>
          <w:szCs w:val="28"/>
        </w:rPr>
        <w:t xml:space="preserve"> район» (https://hiloksky.75.ru/).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«Харагунское»                                          </w:t>
      </w:r>
      <w:r w:rsidRPr="00A36B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В.А. Кондрюк</w:t>
      </w:r>
    </w:p>
    <w:p w:rsid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B1D" w:rsidRDefault="00512B1D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B1D" w:rsidRDefault="00512B1D" w:rsidP="00775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504" w:rsidRDefault="003D0504" w:rsidP="00775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775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66328" w:rsidRDefault="00A36BEF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6BEF" w:rsidRPr="00A36BEF" w:rsidRDefault="00A36BEF" w:rsidP="002663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A36BEF" w:rsidRPr="00A36BEF" w:rsidRDefault="00A36BEF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от </w:t>
      </w:r>
      <w:r w:rsidR="003D0504">
        <w:rPr>
          <w:rFonts w:ascii="Times New Roman" w:hAnsi="Times New Roman" w:cs="Times New Roman"/>
          <w:sz w:val="28"/>
          <w:szCs w:val="28"/>
        </w:rPr>
        <w:t>31.03.</w:t>
      </w:r>
      <w:r w:rsidR="00266328">
        <w:rPr>
          <w:rFonts w:ascii="Times New Roman" w:hAnsi="Times New Roman" w:cs="Times New Roman"/>
          <w:sz w:val="28"/>
          <w:szCs w:val="28"/>
        </w:rPr>
        <w:t xml:space="preserve">2021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4782">
        <w:rPr>
          <w:rFonts w:ascii="Times New Roman" w:hAnsi="Times New Roman" w:cs="Times New Roman"/>
          <w:sz w:val="28"/>
          <w:szCs w:val="28"/>
        </w:rPr>
        <w:t xml:space="preserve">  </w:t>
      </w:r>
      <w:r w:rsidRPr="00A36BEF">
        <w:rPr>
          <w:rFonts w:ascii="Times New Roman" w:hAnsi="Times New Roman" w:cs="Times New Roman"/>
          <w:sz w:val="28"/>
          <w:szCs w:val="28"/>
        </w:rPr>
        <w:t xml:space="preserve">№ </w:t>
      </w:r>
      <w:r w:rsidR="003D0504">
        <w:rPr>
          <w:rFonts w:ascii="Times New Roman" w:hAnsi="Times New Roman" w:cs="Times New Roman"/>
          <w:sz w:val="28"/>
          <w:szCs w:val="28"/>
        </w:rPr>
        <w:t>16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26632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266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ПОРЯДОК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2" w:rsidRDefault="00A36BEF" w:rsidP="00266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проведения к</w:t>
      </w:r>
      <w:r w:rsidR="00266328">
        <w:rPr>
          <w:rFonts w:ascii="Times New Roman" w:hAnsi="Times New Roman" w:cs="Times New Roman"/>
          <w:sz w:val="28"/>
          <w:szCs w:val="28"/>
        </w:rPr>
        <w:t>онкурса на замещение должности</w:t>
      </w:r>
    </w:p>
    <w:p w:rsidR="00A36BEF" w:rsidRPr="00A36BEF" w:rsidRDefault="00266328" w:rsidP="00266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</w:t>
      </w:r>
      <w:r w:rsidR="00266328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«Харагунское»</w:t>
      </w:r>
    </w:p>
    <w:p w:rsidR="00A36BEF" w:rsidRPr="00A36BEF" w:rsidRDefault="0026632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BEF" w:rsidRPr="00A36BEF">
        <w:rPr>
          <w:rFonts w:ascii="Times New Roman" w:hAnsi="Times New Roman" w:cs="Times New Roman"/>
          <w:sz w:val="28"/>
          <w:szCs w:val="28"/>
        </w:rPr>
        <w:t>Организация и проведение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Pr="00266328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A36BEF" w:rsidRPr="00A36BEF">
        <w:rPr>
          <w:rFonts w:ascii="Times New Roman" w:hAnsi="Times New Roman" w:cs="Times New Roman"/>
          <w:sz w:val="28"/>
          <w:szCs w:val="28"/>
        </w:rPr>
        <w:t>(далее – конкурс) осуществляются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Pr="00266328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A36BEF" w:rsidRPr="00A36BEF">
        <w:rPr>
          <w:rFonts w:ascii="Times New Roman" w:hAnsi="Times New Roman" w:cs="Times New Roman"/>
          <w:sz w:val="28"/>
          <w:szCs w:val="28"/>
        </w:rPr>
        <w:t>(далее – конкурсная комиссия).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26632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266328"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 w:rsidR="00266328">
        <w:rPr>
          <w:rFonts w:ascii="Times New Roman" w:hAnsi="Times New Roman" w:cs="Times New Roman"/>
          <w:sz w:val="28"/>
          <w:szCs w:val="28"/>
        </w:rPr>
        <w:t>, а другая половина  – 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663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328"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 w:rsidR="00266328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26632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назначения на должность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</w:t>
      </w:r>
      <w:r w:rsidR="00266328">
        <w:rPr>
          <w:rFonts w:ascii="Times New Roman" w:hAnsi="Times New Roman" w:cs="Times New Roman"/>
          <w:sz w:val="28"/>
          <w:szCs w:val="28"/>
        </w:rPr>
        <w:t>овета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266328"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вправе выдвигать председатель С</w:t>
      </w:r>
      <w:r w:rsidR="0026632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125D3">
        <w:rPr>
          <w:rFonts w:ascii="Times New Roman" w:hAnsi="Times New Roman" w:cs="Times New Roman"/>
          <w:sz w:val="28"/>
          <w:szCs w:val="28"/>
        </w:rPr>
        <w:t>–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266328"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депутаты Со</w:t>
      </w:r>
      <w:r w:rsidR="00266328"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266328"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proofErr w:type="gramStart"/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До избрания на должность председателя С</w:t>
      </w:r>
      <w:r w:rsidR="00266328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266328"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 w:rsidR="00266328">
        <w:rPr>
          <w:rFonts w:ascii="Times New Roman" w:hAnsi="Times New Roman" w:cs="Times New Roman"/>
          <w:sz w:val="28"/>
          <w:szCs w:val="28"/>
        </w:rPr>
        <w:t xml:space="preserve">, </w:t>
      </w:r>
      <w:r w:rsidRPr="00A36BEF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C561C7">
        <w:rPr>
          <w:rFonts w:ascii="Times New Roman" w:hAnsi="Times New Roman" w:cs="Times New Roman"/>
          <w:sz w:val="28"/>
          <w:szCs w:val="28"/>
        </w:rPr>
        <w:t>действующий председатель Совета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proofErr w:type="gramStart"/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</w:t>
      </w:r>
      <w:r w:rsidR="00C561C7">
        <w:rPr>
          <w:rFonts w:ascii="Times New Roman" w:hAnsi="Times New Roman" w:cs="Times New Roman"/>
          <w:sz w:val="28"/>
          <w:szCs w:val="28"/>
        </w:rPr>
        <w:t>андидатов на должность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</w:t>
      </w:r>
      <w:r w:rsidR="00C561C7">
        <w:rPr>
          <w:rFonts w:ascii="Times New Roman" w:hAnsi="Times New Roman" w:cs="Times New Roman"/>
          <w:sz w:val="28"/>
          <w:szCs w:val="28"/>
        </w:rPr>
        <w:t>вета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одновременно с принятием решения об объявлении конкурса.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6. Конкурсная комиссия состоит из председателя, заместителя председателя, секретаря и членов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представляет конкурсную комиссию в отношениях с кандидатами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 д</w:t>
      </w:r>
      <w:r w:rsidR="00C561C7">
        <w:rPr>
          <w:rFonts w:ascii="Times New Roman" w:hAnsi="Times New Roman" w:cs="Times New Roman"/>
          <w:sz w:val="28"/>
          <w:szCs w:val="28"/>
        </w:rPr>
        <w:t>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представляет на заседании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вете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принятое по результатам конкурса решение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10.Секретарь конкурсной комиссии: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принимает и регистрирует докуме</w:t>
      </w:r>
      <w:r w:rsidR="00C561C7">
        <w:rPr>
          <w:rFonts w:ascii="Times New Roman" w:hAnsi="Times New Roman" w:cs="Times New Roman"/>
          <w:sz w:val="28"/>
          <w:szCs w:val="28"/>
        </w:rPr>
        <w:t>нты от кандидатов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подготовку заседания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конкурсной комиссии, в том числе извещает членов конкурсной ком</w:t>
      </w:r>
      <w:r w:rsidR="00C561C7">
        <w:rPr>
          <w:rFonts w:ascii="Times New Roman" w:hAnsi="Times New Roman" w:cs="Times New Roman"/>
          <w:sz w:val="28"/>
          <w:szCs w:val="28"/>
        </w:rPr>
        <w:t>иссии, кандидатов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</w:t>
      </w:r>
      <w:r w:rsidR="00C561C7">
        <w:rPr>
          <w:rFonts w:ascii="Times New Roman" w:hAnsi="Times New Roman" w:cs="Times New Roman"/>
          <w:sz w:val="28"/>
          <w:szCs w:val="28"/>
        </w:rPr>
        <w:t>ветом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из числа назначенных им членов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</w:t>
      </w:r>
      <w:r w:rsidR="00C561C7">
        <w:rPr>
          <w:rFonts w:ascii="Times New Roman" w:hAnsi="Times New Roman" w:cs="Times New Roman"/>
          <w:sz w:val="28"/>
          <w:szCs w:val="28"/>
        </w:rPr>
        <w:t>ачестве кандидата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</w:t>
      </w:r>
      <w:r w:rsidR="00C561C7">
        <w:rPr>
          <w:rFonts w:ascii="Times New Roman" w:hAnsi="Times New Roman" w:cs="Times New Roman"/>
          <w:sz w:val="28"/>
          <w:szCs w:val="28"/>
        </w:rPr>
        <w:t>вет сельского поселения и (или)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лава </w:t>
      </w:r>
      <w:r w:rsidR="00C561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реш</w:t>
      </w:r>
      <w:r w:rsidR="00C561C7">
        <w:rPr>
          <w:rFonts w:ascii="Times New Roman" w:hAnsi="Times New Roman" w:cs="Times New Roman"/>
          <w:sz w:val="28"/>
          <w:szCs w:val="28"/>
        </w:rPr>
        <w:t>ения о назначении на должность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18.Документы конкурсной комиссии по окончании конкурса передаются председателем конкурсной комиссии на хранение в Администрацию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19.Документы конкурсной комиссии подлежат хранению в Администрации сельского поселения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в течение пяти лет.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</w:t>
      </w:r>
      <w:r w:rsidR="00C561C7">
        <w:rPr>
          <w:rFonts w:ascii="Times New Roman" w:hAnsi="Times New Roman" w:cs="Times New Roman"/>
          <w:sz w:val="28"/>
          <w:szCs w:val="28"/>
        </w:rPr>
        <w:t>ялись кандидатами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36BEF" w:rsidRPr="00A36BEF"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</w:t>
      </w:r>
      <w:r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78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6BEF" w:rsidRPr="00A36BEF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</w:t>
      </w:r>
      <w:r w:rsidR="00761578">
        <w:rPr>
          <w:rFonts w:ascii="Times New Roman" w:hAnsi="Times New Roman" w:cs="Times New Roman"/>
          <w:sz w:val="28"/>
          <w:szCs w:val="28"/>
        </w:rPr>
        <w:t>лению кандидатами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578" w:rsidRPr="00761578">
        <w:rPr>
          <w:rFonts w:ascii="Times New Roman" w:hAnsi="Times New Roman" w:cs="Times New Roman"/>
          <w:sz w:val="28"/>
          <w:szCs w:val="28"/>
        </w:rPr>
        <w:t>«Харагунское»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в конкурсную комиссию, а так же условия конкурса;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2) пр</w:t>
      </w:r>
      <w:r w:rsidR="00761578">
        <w:rPr>
          <w:rFonts w:ascii="Times New Roman" w:hAnsi="Times New Roman" w:cs="Times New Roman"/>
          <w:sz w:val="28"/>
          <w:szCs w:val="28"/>
        </w:rPr>
        <w:t>оект контракта, заключаемого с Г</w:t>
      </w:r>
      <w:r w:rsidRPr="00A36BEF">
        <w:rPr>
          <w:rFonts w:ascii="Times New Roman" w:hAnsi="Times New Roman" w:cs="Times New Roman"/>
          <w:sz w:val="28"/>
          <w:szCs w:val="28"/>
        </w:rPr>
        <w:t>лавой сельского поселения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="00761578" w:rsidRPr="00761578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6BEF" w:rsidRPr="00A36BEF">
        <w:rPr>
          <w:rFonts w:ascii="Times New Roman" w:hAnsi="Times New Roman" w:cs="Times New Roman"/>
          <w:sz w:val="28"/>
          <w:szCs w:val="28"/>
        </w:rPr>
        <w:t>3. Решение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78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5" w:history="1">
        <w:r w:rsidRPr="00D2357C">
          <w:rPr>
            <w:rStyle w:val="a3"/>
            <w:rFonts w:ascii="Times New Roman" w:hAnsi="Times New Roman" w:cs="Times New Roman"/>
            <w:sz w:val="28"/>
            <w:szCs w:val="28"/>
          </w:rPr>
          <w:t>https://hiloksky.75.ru/</w:t>
        </w:r>
      </w:hyperlink>
      <w:r>
        <w:rPr>
          <w:rFonts w:ascii="Times New Roman" w:hAnsi="Times New Roman" w:cs="Times New Roman"/>
          <w:sz w:val="28"/>
          <w:szCs w:val="28"/>
        </w:rPr>
        <w:t>) не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закона в качестве ограничений, связанных с муниципальной службой.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К</w:t>
      </w:r>
      <w:r w:rsidR="00761578">
        <w:rPr>
          <w:rFonts w:ascii="Times New Roman" w:hAnsi="Times New Roman" w:cs="Times New Roman"/>
          <w:sz w:val="28"/>
          <w:szCs w:val="28"/>
        </w:rPr>
        <w:t>андидат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="00761578" w:rsidRPr="00761578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(далее – кандидат)</w:t>
      </w:r>
      <w:r w:rsidR="00761578">
        <w:rPr>
          <w:rFonts w:ascii="Times New Roman" w:hAnsi="Times New Roman" w:cs="Times New Roman"/>
          <w:sz w:val="28"/>
          <w:szCs w:val="28"/>
        </w:rPr>
        <w:t xml:space="preserve">,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должен соответствовать квалификационным требованиям, у</w:t>
      </w:r>
      <w:r w:rsidR="00A7154D">
        <w:rPr>
          <w:rFonts w:ascii="Times New Roman" w:hAnsi="Times New Roman" w:cs="Times New Roman"/>
          <w:sz w:val="28"/>
          <w:szCs w:val="28"/>
        </w:rPr>
        <w:t xml:space="preserve">становленных;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</w:t>
      </w:r>
      <w:r w:rsidR="00A7154D" w:rsidRPr="00A7154D">
        <w:rPr>
          <w:rFonts w:ascii="Times New Roman" w:hAnsi="Times New Roman" w:cs="Times New Roman"/>
          <w:sz w:val="28"/>
          <w:szCs w:val="28"/>
        </w:rPr>
        <w:t>Законом Забайкальского края от 29 декабря 2008 года № 108 –ЗЗК «О муниципальной служ</w:t>
      </w:r>
      <w:r w:rsidR="00A7154D">
        <w:rPr>
          <w:rFonts w:ascii="Times New Roman" w:hAnsi="Times New Roman" w:cs="Times New Roman"/>
          <w:sz w:val="28"/>
          <w:szCs w:val="28"/>
        </w:rPr>
        <w:t>бе в Забайкальском крае», Уставом</w:t>
      </w:r>
      <w:r w:rsidR="00A7154D" w:rsidRPr="00A7154D">
        <w:rPr>
          <w:rFonts w:ascii="Times New Roman" w:hAnsi="Times New Roman" w:cs="Times New Roman"/>
          <w:sz w:val="28"/>
          <w:szCs w:val="28"/>
        </w:rPr>
        <w:t xml:space="preserve"> сел</w:t>
      </w:r>
      <w:r w:rsidR="00A7154D">
        <w:rPr>
          <w:rFonts w:ascii="Times New Roman" w:hAnsi="Times New Roman" w:cs="Times New Roman"/>
          <w:sz w:val="28"/>
          <w:szCs w:val="28"/>
        </w:rPr>
        <w:t>ьского поселения  «Харагунское».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 w:rsidR="00A7154D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 1 к настоящему порядку;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</w:t>
      </w:r>
      <w:r w:rsidR="008611D4">
        <w:rPr>
          <w:rFonts w:ascii="Times New Roman" w:hAnsi="Times New Roman" w:cs="Times New Roman"/>
          <w:sz w:val="28"/>
          <w:szCs w:val="28"/>
        </w:rPr>
        <w:t>с приложением фото.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копии документов воинского учета – для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</w:t>
      </w:r>
      <w:r>
        <w:rPr>
          <w:rFonts w:ascii="Times New Roman" w:hAnsi="Times New Roman" w:cs="Times New Roman"/>
          <w:sz w:val="28"/>
          <w:szCs w:val="28"/>
        </w:rPr>
        <w:t>ми для исполнения обязанностей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конкурсной комиссии, исполняющим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11раздела1 настоящего порядка (далее также – секретарь конкурсной комиссии).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</w:t>
      </w:r>
      <w:r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 документы, предусмотренные пунктами 3, 4 раздела 3 настоящего порядка.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3. К документам, указанным в пунктах3, 4 раздела 3 настоящего порядка, гражданином прилагается их опись в двух экземплярах по форме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с одновременным предъявлением подлинников документов.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конкурсной комиссии на основании предъявленного подлинника.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конкурсной комиссии в дело.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5.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описи документов с отметкой о дате и времени приема документов.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отсутствия одного или нескольких документов (их копий), предусмотренных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пунктом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3 раздела 3 настоящего порядка;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нарушения установленных Со</w:t>
      </w:r>
      <w:r w:rsidR="008611D4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611D4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A36BEF" w:rsidRPr="00A36BEF">
        <w:rPr>
          <w:rFonts w:ascii="Times New Roman" w:hAnsi="Times New Roman" w:cs="Times New Roman"/>
          <w:sz w:val="28"/>
          <w:szCs w:val="28"/>
        </w:rPr>
        <w:t>сроков представления документов;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9. Кандидат не позднее дня, предшествующего дню проведения конкурса, вправе отозвать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свое заявление о допуске к участию в конкурсе.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5. Проведение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конкурса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определяются конкурсной комиссией.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</w:t>
      </w:r>
      <w:r w:rsidR="00D125D3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02.03.2007</w:t>
      </w:r>
      <w:r w:rsidR="00D125D3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№ </w:t>
      </w:r>
      <w:r w:rsidR="00D125D3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8611D4">
        <w:t xml:space="preserve"> </w:t>
      </w:r>
      <w:r w:rsidRPr="008611D4">
        <w:rPr>
          <w:rFonts w:ascii="Times New Roman" w:hAnsi="Times New Roman" w:cs="Times New Roman"/>
          <w:sz w:val="28"/>
          <w:szCs w:val="28"/>
        </w:rPr>
        <w:t>Законом Забайкальского края от 29 декабря 2008 года № 108 –ЗЗК «О муниципальной службе в Забайкальском крае», Уставом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 «Харагунское» 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иных нормативных правовых актов.</w:t>
      </w:r>
      <w:proofErr w:type="gram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 25-ФЗ «О муниципальной службе в Российской Федерации», а также квалификационным и иным требованиям, предъявляемым действующим федеральным и </w:t>
      </w:r>
      <w:r w:rsidR="008611D4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законодательством, Уставом муниципального образования сельское поселение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8611D4" w:rsidRPr="008611D4">
        <w:rPr>
          <w:rFonts w:ascii="Times New Roman" w:hAnsi="Times New Roman" w:cs="Times New Roman"/>
          <w:sz w:val="28"/>
          <w:szCs w:val="28"/>
        </w:rPr>
        <w:t xml:space="preserve">«Харагунское» 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кандидатов.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допуске кандидата к прохождению конкурсных испытаний или об отказе в допуске.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5A7AF7" w:rsidRPr="005A7AF7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29 декабря 2008 года № 108 –ЗЗК «О муниципальной службе в Забайкальском крае», Уставом сельского поселения  «Харагунское» 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иных нормативных правовых актов;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 25-ФЗ «О муниципальной службе в Российской Федерации»;</w:t>
      </w: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несоответствия кандидата</w:t>
      </w:r>
      <w:r w:rsidR="005A7AF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квалификационным и иным требованиям, предъявляемым действующим федеральным и областным законодательством, Уставом муниципального образования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</w:t>
      </w:r>
      <w:r w:rsidR="00A36BEF" w:rsidRPr="00A36BEF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 25-ФЗ «О муниципальной службе в Российской Федерации».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</w:t>
      </w:r>
      <w:r w:rsidR="00D125D3">
        <w:rPr>
          <w:rFonts w:ascii="Times New Roman" w:hAnsi="Times New Roman" w:cs="Times New Roman"/>
          <w:sz w:val="28"/>
          <w:szCs w:val="28"/>
        </w:rPr>
        <w:t>ождению (с указанием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(основания) для отказа,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предусмотренное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(предусмотренные) пунктом 7 настоящего раздела).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остальных случаях уведомление объявляется кандидатам</w:t>
      </w:r>
      <w:r w:rsidR="00512B1D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лично.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9.По итогам рассмотрения документов, представленных кандидатами,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принимает одно из следующих решений: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2) о признании конкурса не</w:t>
      </w:r>
      <w:r w:rsidR="00D125D3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состоявшимся, в случаях: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10.В случае признания конкурса несостоявшимся, конкурсная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комиссия направляет соответствующее решение в Со</w:t>
      </w:r>
      <w:r>
        <w:rPr>
          <w:rFonts w:ascii="Times New Roman" w:hAnsi="Times New Roman" w:cs="Times New Roman"/>
          <w:sz w:val="28"/>
          <w:szCs w:val="28"/>
        </w:rPr>
        <w:t xml:space="preserve">вет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которое устанавливает новую дату проведения конкурса и срок подачи документов для участия в конкурсе.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11. Конкурсные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проводятся в целях оценки уровня профессиональных знаний и навыков, необходимых для исполнения должностных обязанносте</w:t>
      </w:r>
      <w:r>
        <w:rPr>
          <w:rFonts w:ascii="Times New Roman" w:hAnsi="Times New Roman" w:cs="Times New Roman"/>
          <w:sz w:val="28"/>
          <w:szCs w:val="28"/>
        </w:rPr>
        <w:t>й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1D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тестирование и собеседование с кандидатами.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13. Профессиональное тестирование проводится в целях выявления профессиональных знаний кандидата.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15.Вопросы в тестовом задании формируются по следующим направлениям: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организация местного самоуправления;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муниципальная служба и противодействие коррупции;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экономическая основа местного самоуправления;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градостроительная и дорожная деятельность;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жилищно-коммунальное хозяйство.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16. Кандидатам необходимо дать правильные ответы на максимальное количество вопросов за 30 минут.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512B1D">
        <w:rPr>
          <w:rFonts w:ascii="Times New Roman" w:hAnsi="Times New Roman" w:cs="Times New Roman"/>
          <w:sz w:val="28"/>
          <w:szCs w:val="28"/>
        </w:rPr>
        <w:t>,</w:t>
      </w:r>
      <w:r w:rsidRPr="00A36BEF">
        <w:rPr>
          <w:rFonts w:ascii="Times New Roman" w:hAnsi="Times New Roman" w:cs="Times New Roman"/>
          <w:sz w:val="28"/>
          <w:szCs w:val="28"/>
        </w:rPr>
        <w:t xml:space="preserve"> по их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18. Собеседование проводится в целях определения профессиональных и личных качеств</w:t>
      </w:r>
      <w:r>
        <w:rPr>
          <w:rFonts w:ascii="Times New Roman" w:hAnsi="Times New Roman" w:cs="Times New Roman"/>
          <w:sz w:val="28"/>
          <w:szCs w:val="28"/>
        </w:rPr>
        <w:t xml:space="preserve"> кандидатов, их видения работы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1D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целей, зада</w:t>
      </w:r>
      <w:r>
        <w:rPr>
          <w:rFonts w:ascii="Times New Roman" w:hAnsi="Times New Roman" w:cs="Times New Roman"/>
          <w:sz w:val="28"/>
          <w:szCs w:val="28"/>
        </w:rPr>
        <w:t>ч и иных аспектов деятельности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1D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На заседании конкурсной комиссии кандидат выступает с докладом до 15 минут об основных направлениях</w:t>
      </w:r>
      <w:r w:rsidR="00512B1D">
        <w:rPr>
          <w:rFonts w:ascii="Times New Roman" w:hAnsi="Times New Roman" w:cs="Times New Roman"/>
          <w:sz w:val="28"/>
          <w:szCs w:val="28"/>
        </w:rPr>
        <w:t xml:space="preserve"> его деятельности на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512B1D"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После выступления кандидат отвечает на вопросы членов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19. Выступление кандидата оценивается конкурсной комиссией с позиций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кандидатом текущей социально-экономической ситуации в муниципальном образовании;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Выступление кандидата оценивается по пятибалльной шкале.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412F25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23.По итогам проведения конкурсных испытаний</w:t>
      </w:r>
      <w:r w:rsidR="00512B1D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принимает одно из следующих решений: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</w:t>
      </w:r>
      <w:r w:rsidR="00512B1D">
        <w:rPr>
          <w:rFonts w:ascii="Times New Roman" w:hAnsi="Times New Roman" w:cs="Times New Roman"/>
          <w:sz w:val="28"/>
          <w:szCs w:val="28"/>
        </w:rPr>
        <w:t xml:space="preserve">вету 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2B1D">
        <w:rPr>
          <w:rFonts w:ascii="Times New Roman" w:hAnsi="Times New Roman" w:cs="Times New Roman"/>
          <w:sz w:val="28"/>
          <w:szCs w:val="28"/>
        </w:rPr>
        <w:t xml:space="preserve"> </w:t>
      </w:r>
      <w:r w:rsidR="00512B1D" w:rsidRPr="00512B1D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</w:t>
      </w:r>
      <w:r w:rsidR="00412F25">
        <w:rPr>
          <w:rFonts w:ascii="Times New Roman" w:hAnsi="Times New Roman" w:cs="Times New Roman"/>
          <w:sz w:val="28"/>
          <w:szCs w:val="28"/>
        </w:rPr>
        <w:t>нии одного из них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2) о признании конкурса не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A36BEF" w:rsidRPr="00A36BEF" w:rsidRDefault="002859B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412F25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направляет соответствующее решение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25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которое устанавливает новую дату проведения конкурса и срок подачи документов для участия в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25.Решение конкурсной комиссии по результатам проведения конкурса направляется в Со</w:t>
      </w:r>
      <w:r w:rsidR="00412F25">
        <w:rPr>
          <w:rFonts w:ascii="Times New Roman" w:hAnsi="Times New Roman" w:cs="Times New Roman"/>
          <w:sz w:val="28"/>
          <w:szCs w:val="28"/>
        </w:rPr>
        <w:t xml:space="preserve">вет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412F25" w:rsidRPr="00412F25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не позднее следующего дня после принятия решения.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775D07" w:rsidRDefault="00775D07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41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 порядку проведения конкурса на</w:t>
      </w:r>
      <w:r w:rsidR="00412F25">
        <w:rPr>
          <w:rFonts w:ascii="Times New Roman" w:hAnsi="Times New Roman" w:cs="Times New Roman"/>
          <w:sz w:val="28"/>
          <w:szCs w:val="28"/>
        </w:rPr>
        <w:t xml:space="preserve">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412F25" w:rsidRPr="00412F25"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F25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комиссию по проведению к</w:t>
      </w:r>
      <w:r w:rsidR="00412F25"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412F25" w:rsidRDefault="00412F25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412F25" w:rsidRPr="00412F25">
        <w:rPr>
          <w:rFonts w:ascii="Times New Roman" w:hAnsi="Times New Roman" w:cs="Times New Roman"/>
          <w:sz w:val="28"/>
          <w:szCs w:val="28"/>
        </w:rPr>
        <w:t>«Харагунское»</w:t>
      </w:r>
      <w:r w:rsidR="00412F25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E75640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E75640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6BE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___________________</w:t>
      </w:r>
    </w:p>
    <w:p w:rsidR="00A36BEF" w:rsidRPr="00A36BEF" w:rsidRDefault="00E75640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</w:t>
      </w:r>
    </w:p>
    <w:p w:rsidR="00A36BEF" w:rsidRPr="00A36BEF" w:rsidRDefault="00E75640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41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ЗАЯВЛЕНИЕ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Прошу допустить меня к участию в к</w:t>
      </w:r>
      <w:r w:rsidR="00412F25">
        <w:rPr>
          <w:rFonts w:ascii="Times New Roman" w:hAnsi="Times New Roman" w:cs="Times New Roman"/>
          <w:sz w:val="28"/>
          <w:szCs w:val="28"/>
        </w:rPr>
        <w:t>онкурсе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412F25" w:rsidRPr="00412F25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,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назначенном в соответствии с решением Со</w:t>
      </w:r>
      <w:r w:rsidR="00412F25"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2F25" w:rsidRPr="00412F25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 №_____.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64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E75640">
        <w:rPr>
          <w:rFonts w:ascii="Times New Roman" w:hAnsi="Times New Roman" w:cs="Times New Roman"/>
          <w:sz w:val="28"/>
          <w:szCs w:val="28"/>
        </w:rPr>
        <w:t>: ______________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</w:t>
      </w:r>
      <w:r w:rsidR="00412F25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412F25" w:rsidRPr="00412F25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«____» _________________ 20___ г.                       _________________________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A36BEF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 порядку проведения к</w:t>
      </w:r>
      <w:r w:rsidR="00E75640">
        <w:rPr>
          <w:rFonts w:ascii="Times New Roman" w:hAnsi="Times New Roman" w:cs="Times New Roman"/>
          <w:sz w:val="28"/>
          <w:szCs w:val="28"/>
        </w:rPr>
        <w:t xml:space="preserve">онкурса на замещение должности </w:t>
      </w:r>
    </w:p>
    <w:p w:rsidR="00A36BEF" w:rsidRPr="00A36BEF" w:rsidRDefault="00E75640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«Харагунское» 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</w:t>
      </w:r>
      <w:r w:rsidR="00E75640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E75640" w:rsidRPr="00E75640"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A36BEF" w:rsidRPr="00A36BEF" w:rsidRDefault="00A36BEF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представляю в комиссию по проведению к</w:t>
      </w:r>
      <w:r w:rsidR="00E75640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E75640" w:rsidRPr="00E75640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>/п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Наименование документа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Количество листов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Подпись лица, представившего документы                           ___________________________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                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(лица, исполняющего его обязанности)                                 ___________________________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2859BF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A36BEF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 решению Со</w:t>
      </w:r>
      <w:r w:rsidR="00E75640">
        <w:rPr>
          <w:rFonts w:ascii="Times New Roman" w:hAnsi="Times New Roman" w:cs="Times New Roman"/>
          <w:sz w:val="28"/>
          <w:szCs w:val="28"/>
        </w:rPr>
        <w:t xml:space="preserve">вету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6BEF" w:rsidRPr="00A36BEF" w:rsidRDefault="00A36BEF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E75640" w:rsidRPr="00E75640"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A36BEF" w:rsidRPr="00A36BEF" w:rsidRDefault="00A36BEF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от </w:t>
      </w:r>
      <w:r w:rsidR="003D0504">
        <w:rPr>
          <w:rFonts w:ascii="Times New Roman" w:hAnsi="Times New Roman" w:cs="Times New Roman"/>
          <w:sz w:val="28"/>
          <w:szCs w:val="28"/>
        </w:rPr>
        <w:t>31.03.</w:t>
      </w:r>
      <w:r w:rsidR="00E75640">
        <w:rPr>
          <w:rFonts w:ascii="Times New Roman" w:hAnsi="Times New Roman" w:cs="Times New Roman"/>
          <w:sz w:val="28"/>
          <w:szCs w:val="28"/>
        </w:rPr>
        <w:t>2021 г.</w:t>
      </w:r>
      <w:r w:rsidR="003D0504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УСЛОВИЯ КОНТРАКТА</w:t>
      </w:r>
    </w:p>
    <w:p w:rsidR="00A36BEF" w:rsidRPr="00A36BEF" w:rsidRDefault="00A36BEF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E75640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Pr="00E75640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A36BEF" w:rsidRPr="00A36BEF">
        <w:rPr>
          <w:rFonts w:ascii="Times New Roman" w:hAnsi="Times New Roman" w:cs="Times New Roman"/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1. При осуществлении полномочий по реше</w:t>
      </w:r>
      <w:r w:rsidR="00E75640">
        <w:rPr>
          <w:rFonts w:ascii="Times New Roman" w:hAnsi="Times New Roman" w:cs="Times New Roman"/>
          <w:sz w:val="28"/>
          <w:szCs w:val="28"/>
        </w:rPr>
        <w:t>нию вопросов местного значения Г</w:t>
      </w:r>
      <w:r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E75640" w:rsidRPr="00E75640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36BEF" w:rsidRPr="00A36BEF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в пределах своих полномочий, установленных федеральными и </w:t>
      </w:r>
      <w:r>
        <w:rPr>
          <w:rFonts w:ascii="Times New Roman" w:hAnsi="Times New Roman" w:cs="Times New Roman"/>
          <w:sz w:val="28"/>
          <w:szCs w:val="28"/>
        </w:rPr>
        <w:t>краевыми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законами, Уставом муниципального образования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</w:t>
      </w:r>
      <w:r w:rsidR="00A36BEF" w:rsidRPr="00A36BEF">
        <w:rPr>
          <w:rFonts w:ascii="Times New Roman" w:hAnsi="Times New Roman" w:cs="Times New Roman"/>
          <w:sz w:val="28"/>
          <w:szCs w:val="28"/>
        </w:rPr>
        <w:t>», нормативными правовыми актами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40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издавать постановления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40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а также распоряжения Администрации сельского поселения </w:t>
      </w:r>
      <w:r w:rsidRPr="00E75640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A36BEF" w:rsidRPr="00A36BEF">
        <w:rPr>
          <w:rFonts w:ascii="Times New Roman" w:hAnsi="Times New Roman" w:cs="Times New Roman"/>
          <w:sz w:val="28"/>
          <w:szCs w:val="28"/>
        </w:rPr>
        <w:t>по вопросам организации работы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40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распоряжаться в установленном порядке средствами бюджета сельского поселения </w:t>
      </w:r>
      <w:r w:rsidR="00A24782" w:rsidRPr="00A24782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муниципальным имуществом сельского поселения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="00A24782" w:rsidRPr="00A24782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2. При осуществлении полномочий по реше</w:t>
      </w:r>
      <w:r w:rsidR="00A24782">
        <w:rPr>
          <w:rFonts w:ascii="Times New Roman" w:hAnsi="Times New Roman" w:cs="Times New Roman"/>
          <w:sz w:val="28"/>
          <w:szCs w:val="28"/>
        </w:rPr>
        <w:t>нию вопросов местного значения Г</w:t>
      </w:r>
      <w:r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="00A24782" w:rsidRPr="00A24782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>:</w:t>
      </w: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законы, Устав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законы Забайкальского края</w:t>
      </w:r>
      <w:r w:rsidR="00A36BEF" w:rsidRPr="00A36BEF">
        <w:rPr>
          <w:rFonts w:ascii="Times New Roman" w:hAnsi="Times New Roman" w:cs="Times New Roman"/>
          <w:sz w:val="28"/>
          <w:szCs w:val="28"/>
        </w:rPr>
        <w:t>, Устав муниципального образования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</w:t>
      </w:r>
      <w:r w:rsidR="00A36BEF" w:rsidRPr="00A36BEF">
        <w:rPr>
          <w:rFonts w:ascii="Times New Roman" w:hAnsi="Times New Roman" w:cs="Times New Roman"/>
          <w:sz w:val="28"/>
          <w:szCs w:val="28"/>
        </w:rPr>
        <w:t>», иные нормативные правовые акты;</w:t>
      </w: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организовать и обеспечить решение вопросов местного значения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2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обеспечить целевое расходование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2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и эффективное управление муниципальным имуществом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2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D8E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3. При осуществлении полномочий по реше</w:t>
      </w:r>
      <w:r w:rsidR="00A24782">
        <w:rPr>
          <w:rFonts w:ascii="Times New Roman" w:hAnsi="Times New Roman" w:cs="Times New Roman"/>
          <w:sz w:val="28"/>
          <w:szCs w:val="28"/>
        </w:rPr>
        <w:t>нию вопросов местного значения Г</w:t>
      </w:r>
      <w:r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="00A24782" w:rsidRPr="00A24782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обладает другими правами и исполняет другие обязанности в соответствии с федеральными и </w:t>
      </w:r>
      <w:r w:rsidR="00A24782">
        <w:rPr>
          <w:rFonts w:ascii="Times New Roman" w:hAnsi="Times New Roman" w:cs="Times New Roman"/>
          <w:sz w:val="28"/>
          <w:szCs w:val="28"/>
        </w:rPr>
        <w:t>краевыми</w:t>
      </w:r>
      <w:r w:rsidRPr="00A36BEF">
        <w:rPr>
          <w:rFonts w:ascii="Times New Roman" w:hAnsi="Times New Roman" w:cs="Times New Roman"/>
          <w:sz w:val="28"/>
          <w:szCs w:val="28"/>
        </w:rPr>
        <w:t xml:space="preserve"> законами, Уставом муниципального образования сельское поселение</w:t>
      </w:r>
      <w:r w:rsidR="00A24782">
        <w:rPr>
          <w:rFonts w:ascii="Times New Roman" w:hAnsi="Times New Roman" w:cs="Times New Roman"/>
          <w:sz w:val="28"/>
          <w:szCs w:val="28"/>
        </w:rPr>
        <w:t xml:space="preserve"> «Харагунское</w:t>
      </w:r>
      <w:r w:rsidRPr="00A36BEF">
        <w:rPr>
          <w:rFonts w:ascii="Times New Roman" w:hAnsi="Times New Roman" w:cs="Times New Roman"/>
          <w:sz w:val="28"/>
          <w:szCs w:val="28"/>
        </w:rPr>
        <w:t>».</w:t>
      </w:r>
    </w:p>
    <w:sectPr w:rsidR="00324D8E" w:rsidRPr="00A3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EF"/>
    <w:rsid w:val="00266328"/>
    <w:rsid w:val="002859BF"/>
    <w:rsid w:val="00324D8E"/>
    <w:rsid w:val="003D0504"/>
    <w:rsid w:val="00412F25"/>
    <w:rsid w:val="0048274C"/>
    <w:rsid w:val="00512B1D"/>
    <w:rsid w:val="005A7AF7"/>
    <w:rsid w:val="005D0A43"/>
    <w:rsid w:val="00717D9D"/>
    <w:rsid w:val="00761578"/>
    <w:rsid w:val="00775D07"/>
    <w:rsid w:val="008611D4"/>
    <w:rsid w:val="00A24782"/>
    <w:rsid w:val="00A36BEF"/>
    <w:rsid w:val="00A7154D"/>
    <w:rsid w:val="00C561C7"/>
    <w:rsid w:val="00D125D3"/>
    <w:rsid w:val="00E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Секретарь</cp:lastModifiedBy>
  <cp:revision>2</cp:revision>
  <dcterms:created xsi:type="dcterms:W3CDTF">2021-04-05T00:39:00Z</dcterms:created>
  <dcterms:modified xsi:type="dcterms:W3CDTF">2021-04-05T00:39:00Z</dcterms:modified>
</cp:coreProperties>
</file>