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E" w:rsidRPr="0020486B" w:rsidRDefault="002B0E3E" w:rsidP="002B0E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b/>
          <w:bCs/>
          <w:sz w:val="28"/>
        </w:rPr>
        <w:t>АДМИНИСТРАЦИЯ  МУНИЦИПАЛЬНОГО РАЙОНА</w:t>
      </w:r>
    </w:p>
    <w:p w:rsidR="002B0E3E" w:rsidRPr="0020486B" w:rsidRDefault="002B0E3E" w:rsidP="002B0E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b/>
          <w:bCs/>
          <w:sz w:val="28"/>
        </w:rPr>
        <w:t>«</w:t>
      </w:r>
      <w:r w:rsidRPr="0020486B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r w:rsidRPr="0020486B">
        <w:rPr>
          <w:rFonts w:ascii="Times New Roman" w:hAnsi="Times New Roman" w:cs="Times New Roman"/>
          <w:b/>
          <w:bCs/>
          <w:sz w:val="28"/>
        </w:rPr>
        <w:t xml:space="preserve"> РАЙОН»</w:t>
      </w:r>
    </w:p>
    <w:p w:rsidR="002B0E3E" w:rsidRDefault="002B0E3E" w:rsidP="002B0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3E" w:rsidRPr="0020486B" w:rsidRDefault="002B0E3E" w:rsidP="002B0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0E3E" w:rsidRPr="00885F36" w:rsidRDefault="002B0E3E" w:rsidP="002B0E3E">
      <w:pPr>
        <w:spacing w:after="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0486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</w:t>
      </w:r>
      <w:r w:rsidR="006C66B3">
        <w:rPr>
          <w:rFonts w:ascii="Times New Roman" w:hAnsi="Times New Roman" w:cs="Times New Roman"/>
          <w:color w:val="FF66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</w:t>
      </w:r>
      <w:r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     </w:t>
      </w:r>
      <w:r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     </w:t>
      </w:r>
      <w:r w:rsidRPr="0020486B">
        <w:rPr>
          <w:rFonts w:ascii="Times New Roman" w:hAnsi="Times New Roman" w:cs="Times New Roman"/>
          <w:color w:val="262626"/>
          <w:sz w:val="28"/>
          <w:szCs w:val="28"/>
        </w:rPr>
        <w:t>№</w:t>
      </w:r>
      <w:r>
        <w:rPr>
          <w:rFonts w:ascii="Times New Roman" w:hAnsi="Times New Roman" w:cs="Times New Roman"/>
          <w:color w:val="262626"/>
          <w:sz w:val="28"/>
          <w:szCs w:val="28"/>
        </w:rPr>
        <w:t>197</w:t>
      </w:r>
    </w:p>
    <w:p w:rsidR="002B0E3E" w:rsidRPr="0020486B" w:rsidRDefault="002B0E3E" w:rsidP="002B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</w:t>
      </w:r>
    </w:p>
    <w:p w:rsidR="002B0E3E" w:rsidRDefault="002B0E3E" w:rsidP="002B0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sz w:val="28"/>
          <w:szCs w:val="28"/>
        </w:rPr>
        <w:t>г. Хилок</w:t>
      </w:r>
    </w:p>
    <w:p w:rsidR="002B0E3E" w:rsidRPr="0020486B" w:rsidRDefault="002B0E3E" w:rsidP="002B0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E3E" w:rsidRPr="0020486B" w:rsidRDefault="002B0E3E" w:rsidP="002B0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6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создании комиссии по определению материального ущерба, причиненного наводнением на территории городского поселения «Могзонское</w:t>
      </w:r>
      <w:r w:rsidRPr="0020486B">
        <w:rPr>
          <w:rFonts w:ascii="Times New Roman" w:hAnsi="Times New Roman" w:cs="Times New Roman"/>
          <w:b/>
          <w:sz w:val="28"/>
          <w:szCs w:val="28"/>
        </w:rPr>
        <w:t>»</w:t>
      </w:r>
    </w:p>
    <w:p w:rsidR="002B0E3E" w:rsidRPr="0020486B" w:rsidRDefault="002B0E3E" w:rsidP="002B0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E3E" w:rsidRPr="0020486B" w:rsidRDefault="002B0E3E" w:rsidP="002B0E3E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AC602C">
        <w:rPr>
          <w:b w:val="0"/>
          <w:color w:val="000000"/>
          <w:sz w:val="27"/>
          <w:szCs w:val="27"/>
        </w:rPr>
        <w:t>Руководствуясь Федеральн</w:t>
      </w:r>
      <w:r>
        <w:rPr>
          <w:b w:val="0"/>
          <w:color w:val="000000"/>
          <w:sz w:val="27"/>
          <w:szCs w:val="27"/>
        </w:rPr>
        <w:t>ым</w:t>
      </w:r>
      <w:r w:rsidRPr="00AC602C">
        <w:rPr>
          <w:b w:val="0"/>
          <w:color w:val="000000"/>
          <w:sz w:val="27"/>
          <w:szCs w:val="27"/>
        </w:rPr>
        <w:t xml:space="preserve"> закон</w:t>
      </w:r>
      <w:r>
        <w:rPr>
          <w:b w:val="0"/>
          <w:color w:val="000000"/>
          <w:sz w:val="27"/>
          <w:szCs w:val="27"/>
        </w:rPr>
        <w:t>ом</w:t>
      </w:r>
      <w:r w:rsidRPr="00AC602C">
        <w:rPr>
          <w:b w:val="0"/>
          <w:color w:val="000000"/>
          <w:sz w:val="27"/>
          <w:szCs w:val="27"/>
        </w:rPr>
        <w:t xml:space="preserve"> от 21.12.1994 года №68-ФЗ «О защите населения и территорий от чрезвычайных ситуаций природного и техногенного характера», Федеральн</w:t>
      </w:r>
      <w:r>
        <w:rPr>
          <w:b w:val="0"/>
          <w:color w:val="000000"/>
          <w:sz w:val="27"/>
          <w:szCs w:val="27"/>
        </w:rPr>
        <w:t>ым</w:t>
      </w:r>
      <w:r w:rsidRPr="00AC602C">
        <w:rPr>
          <w:b w:val="0"/>
          <w:color w:val="000000"/>
          <w:sz w:val="27"/>
          <w:szCs w:val="27"/>
        </w:rPr>
        <w:t xml:space="preserve"> закон</w:t>
      </w:r>
      <w:r>
        <w:rPr>
          <w:b w:val="0"/>
          <w:color w:val="000000"/>
          <w:sz w:val="27"/>
          <w:szCs w:val="27"/>
        </w:rPr>
        <w:t>ом</w:t>
      </w:r>
      <w:r w:rsidRPr="00AC602C">
        <w:rPr>
          <w:b w:val="0"/>
          <w:color w:val="000000"/>
          <w:sz w:val="27"/>
          <w:szCs w:val="27"/>
        </w:rPr>
        <w:t xml:space="preserve"> от 6 октября 2003 года №131-ФЗ «Об общих принципах организации местного самоуправления в Российской Федерации», в целях защиты прав и интересов граждан, восстановления системы жизнеобеспечения территорий, пострадавших от паводка, оперативного решения вопросов, связанных с определением размера ущерба, нанесенного территории, экономике и населени</w:t>
      </w:r>
      <w:r>
        <w:rPr>
          <w:b w:val="0"/>
          <w:sz w:val="28"/>
          <w:szCs w:val="28"/>
        </w:rPr>
        <w:t>ю городского поселения «Могзонское»</w:t>
      </w:r>
      <w:r w:rsidRPr="0020486B">
        <w:rPr>
          <w:b w:val="0"/>
          <w:sz w:val="28"/>
          <w:szCs w:val="28"/>
        </w:rPr>
        <w:t xml:space="preserve">, администрация муниципального района «Хилокский район» </w:t>
      </w:r>
      <w:proofErr w:type="spellStart"/>
      <w:proofErr w:type="gramStart"/>
      <w:r w:rsidRPr="0020486B">
        <w:rPr>
          <w:sz w:val="28"/>
          <w:szCs w:val="28"/>
        </w:rPr>
        <w:t>п</w:t>
      </w:r>
      <w:proofErr w:type="spellEnd"/>
      <w:proofErr w:type="gramEnd"/>
      <w:r w:rsidRPr="0020486B">
        <w:rPr>
          <w:sz w:val="28"/>
          <w:szCs w:val="28"/>
        </w:rPr>
        <w:t xml:space="preserve"> о с т а н </w:t>
      </w:r>
      <w:proofErr w:type="gramStart"/>
      <w:r w:rsidRPr="0020486B">
        <w:rPr>
          <w:sz w:val="28"/>
          <w:szCs w:val="28"/>
        </w:rPr>
        <w:t>о</w:t>
      </w:r>
      <w:proofErr w:type="gramEnd"/>
      <w:r w:rsidRPr="0020486B">
        <w:rPr>
          <w:sz w:val="28"/>
          <w:szCs w:val="28"/>
        </w:rPr>
        <w:t xml:space="preserve"> в л я е т:</w:t>
      </w:r>
    </w:p>
    <w:p w:rsidR="002B0E3E" w:rsidRDefault="002B0E3E" w:rsidP="002B0E3E">
      <w:pPr>
        <w:tabs>
          <w:tab w:val="left" w:pos="851"/>
        </w:tabs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486B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Pr="001222E5">
        <w:rPr>
          <w:rFonts w:ascii="Times New Roman" w:hAnsi="Times New Roman" w:cs="Times New Roman"/>
          <w:sz w:val="28"/>
          <w:szCs w:val="28"/>
        </w:rPr>
        <w:t>комиссии по определению материального ущерба, причиненного наводнением на территории городского поселения «Могзонское» (приложение №1).</w:t>
      </w:r>
    </w:p>
    <w:p w:rsidR="002B0E3E" w:rsidRPr="001222E5" w:rsidRDefault="002B0E3E" w:rsidP="002B0E3E">
      <w:pPr>
        <w:tabs>
          <w:tab w:val="left" w:pos="851"/>
        </w:tabs>
        <w:spacing w:after="0"/>
        <w:ind w:firstLine="57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начать работу по определению материального ущерба после ухода воды.</w:t>
      </w:r>
    </w:p>
    <w:p w:rsidR="002B0E3E" w:rsidRPr="0020486B" w:rsidRDefault="002B0E3E" w:rsidP="002B0E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48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Консультанту ГО и ЧС  А. В. Алееву акты </w:t>
      </w:r>
      <w:r w:rsidRPr="001222E5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22E5">
        <w:rPr>
          <w:rFonts w:ascii="Times New Roman" w:hAnsi="Times New Roman" w:cs="Times New Roman"/>
          <w:color w:val="000000"/>
          <w:sz w:val="28"/>
          <w:szCs w:val="28"/>
        </w:rPr>
        <w:t xml:space="preserve"> размера ущерба, нанесенного территории, экономике и населени</w:t>
      </w:r>
      <w:r w:rsidRPr="001222E5">
        <w:rPr>
          <w:rFonts w:ascii="Times New Roman" w:hAnsi="Times New Roman" w:cs="Times New Roman"/>
          <w:sz w:val="28"/>
          <w:szCs w:val="28"/>
        </w:rPr>
        <w:t>ю городского поселения «Могзонское»</w:t>
      </w:r>
      <w:r w:rsidRPr="001222E5">
        <w:rPr>
          <w:rFonts w:ascii="Times New Roman" w:eastAsiaTheme="minorHAnsi" w:hAnsi="Times New Roman" w:cs="Times New Roman"/>
          <w:sz w:val="28"/>
          <w:szCs w:val="28"/>
        </w:rPr>
        <w:t>, представить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утверждение главе муниципального района «Хилокский район» после окончания работы комиссии.</w:t>
      </w:r>
    </w:p>
    <w:p w:rsidR="002B0E3E" w:rsidRPr="00137AB9" w:rsidRDefault="002B0E3E" w:rsidP="002B0E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</w:t>
      </w:r>
      <w:r w:rsidRPr="00137AB9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137AB9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>возложить на заместителя руководителя администрации муниципального района «Хилокский район» по территориальному развитию муниципального района К. В. Серова.</w:t>
      </w:r>
    </w:p>
    <w:p w:rsidR="002B0E3E" w:rsidRDefault="002B0E3E" w:rsidP="002B0E3E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66B3" w:rsidRDefault="006C66B3" w:rsidP="002B0E3E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0E3E" w:rsidRPr="00D645A3" w:rsidRDefault="002B0E3E" w:rsidP="002B0E3E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5A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B0E3E" w:rsidRDefault="002B0E3E" w:rsidP="002B0E3E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5A3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45A3">
        <w:rPr>
          <w:rFonts w:ascii="Times New Roman" w:hAnsi="Times New Roman" w:cs="Times New Roman"/>
          <w:sz w:val="28"/>
          <w:szCs w:val="28"/>
        </w:rPr>
        <w:t>Ю. Р. Шишмарёв</w:t>
      </w:r>
    </w:p>
    <w:p w:rsidR="002B0E3E" w:rsidRPr="00D645A3" w:rsidRDefault="002B0E3E" w:rsidP="002B0E3E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0E3E" w:rsidRPr="0020486B" w:rsidRDefault="002B0E3E" w:rsidP="002B0E3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№1</w:t>
      </w:r>
    </w:p>
    <w:p w:rsidR="002B0E3E" w:rsidRPr="0020486B" w:rsidRDefault="002B0E3E" w:rsidP="002B0E3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к постановлению Администрации</w:t>
      </w:r>
    </w:p>
    <w:p w:rsidR="002B0E3E" w:rsidRPr="0020486B" w:rsidRDefault="002B0E3E" w:rsidP="002B0E3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</w:t>
      </w:r>
    </w:p>
    <w:p w:rsidR="002B0E3E" w:rsidRPr="0020486B" w:rsidRDefault="002B0E3E" w:rsidP="002B0E3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«Хилокский район»</w:t>
      </w:r>
    </w:p>
    <w:p w:rsidR="002B0E3E" w:rsidRPr="003B4FF5" w:rsidRDefault="002B0E3E" w:rsidP="002B0E3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4"/>
          <w:sz w:val="28"/>
          <w:szCs w:val="28"/>
        </w:rPr>
        <w:t>14 апреля</w:t>
      </w: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2021 года </w:t>
      </w:r>
      <w:r w:rsidRPr="002048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197</w:t>
      </w:r>
    </w:p>
    <w:p w:rsidR="002B0E3E" w:rsidRPr="0020486B" w:rsidRDefault="002B0E3E" w:rsidP="002B0E3E">
      <w:pPr>
        <w:ind w:firstLine="602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740" w:type="dxa"/>
        <w:tblLook w:val="04A0"/>
      </w:tblPr>
      <w:tblGrid>
        <w:gridCol w:w="4646"/>
        <w:gridCol w:w="5094"/>
      </w:tblGrid>
      <w:tr w:rsidR="002B0E3E" w:rsidRPr="0020486B" w:rsidTr="00A8249A">
        <w:trPr>
          <w:trHeight w:val="573"/>
        </w:trPr>
        <w:tc>
          <w:tcPr>
            <w:tcW w:w="9740" w:type="dxa"/>
            <w:gridSpan w:val="2"/>
            <w:vAlign w:val="center"/>
          </w:tcPr>
          <w:p w:rsidR="002B0E3E" w:rsidRPr="0020486B" w:rsidRDefault="002B0E3E" w:rsidP="00A82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204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B0E3E" w:rsidRPr="0020486B" w:rsidTr="00A8249A">
        <w:trPr>
          <w:trHeight w:val="2459"/>
        </w:trPr>
        <w:tc>
          <w:tcPr>
            <w:tcW w:w="4646" w:type="dxa"/>
            <w:vAlign w:val="center"/>
          </w:tcPr>
          <w:p w:rsidR="002B0E3E" w:rsidRPr="0020486B" w:rsidRDefault="002B0E3E" w:rsidP="00A8249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5094" w:type="dxa"/>
            <w:vAlign w:val="center"/>
          </w:tcPr>
          <w:p w:rsidR="002B0E3E" w:rsidRPr="0020486B" w:rsidRDefault="002B0E3E" w:rsidP="00A82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руководителя администрации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 район» по территориальному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азвитию муниципального района, 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председатель комиссии;</w:t>
            </w:r>
          </w:p>
        </w:tc>
      </w:tr>
      <w:tr w:rsidR="002B0E3E" w:rsidRPr="0020486B" w:rsidTr="00A8249A">
        <w:trPr>
          <w:trHeight w:val="590"/>
        </w:trPr>
        <w:tc>
          <w:tcPr>
            <w:tcW w:w="9740" w:type="dxa"/>
            <w:gridSpan w:val="2"/>
            <w:vAlign w:val="center"/>
          </w:tcPr>
          <w:p w:rsidR="002B0E3E" w:rsidRPr="0020486B" w:rsidRDefault="002B0E3E" w:rsidP="00A824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2B0E3E" w:rsidRPr="0020486B" w:rsidTr="00A8249A">
        <w:trPr>
          <w:trHeight w:val="1868"/>
        </w:trPr>
        <w:tc>
          <w:tcPr>
            <w:tcW w:w="4646" w:type="dxa"/>
            <w:vAlign w:val="center"/>
          </w:tcPr>
          <w:p w:rsidR="002B0E3E" w:rsidRPr="0020486B" w:rsidRDefault="002B0E3E" w:rsidP="00A8249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Алеев Александр Владимирович</w:t>
            </w:r>
          </w:p>
        </w:tc>
        <w:tc>
          <w:tcPr>
            <w:tcW w:w="5094" w:type="dxa"/>
            <w:vAlign w:val="center"/>
          </w:tcPr>
          <w:p w:rsidR="002B0E3E" w:rsidRPr="0020486B" w:rsidRDefault="002B0E3E" w:rsidP="00A8249A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консультант по ГО и ЧС, охране окружающей среды и природопользованию 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район»;</w:t>
            </w:r>
          </w:p>
        </w:tc>
      </w:tr>
      <w:tr w:rsidR="002B0E3E" w:rsidRPr="0020486B" w:rsidTr="00A8249A">
        <w:trPr>
          <w:trHeight w:val="1328"/>
        </w:trPr>
        <w:tc>
          <w:tcPr>
            <w:tcW w:w="4646" w:type="dxa"/>
            <w:vAlign w:val="center"/>
          </w:tcPr>
          <w:p w:rsidR="002B0E3E" w:rsidRPr="0020486B" w:rsidRDefault="002B0E3E" w:rsidP="00A8249A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Юрий Анатольевич</w:t>
            </w:r>
          </w:p>
        </w:tc>
        <w:tc>
          <w:tcPr>
            <w:tcW w:w="5094" w:type="dxa"/>
            <w:vAlign w:val="center"/>
          </w:tcPr>
          <w:p w:rsidR="002B0E3E" w:rsidRPr="0020486B" w:rsidRDefault="002B0E3E" w:rsidP="00A8249A">
            <w:pPr>
              <w:ind w:firstLine="3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Консультант отдела по управлению муниципальным имуществом и земельным отношениям;</w:t>
            </w:r>
          </w:p>
        </w:tc>
      </w:tr>
      <w:tr w:rsidR="002B0E3E" w:rsidRPr="0020486B" w:rsidTr="00A8249A">
        <w:trPr>
          <w:trHeight w:val="1328"/>
        </w:trPr>
        <w:tc>
          <w:tcPr>
            <w:tcW w:w="4646" w:type="dxa"/>
            <w:vAlign w:val="center"/>
          </w:tcPr>
          <w:p w:rsidR="002B0E3E" w:rsidRDefault="002B0E3E" w:rsidP="00A8249A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5094" w:type="dxa"/>
            <w:vAlign w:val="center"/>
          </w:tcPr>
          <w:p w:rsidR="002B0E3E" w:rsidRDefault="002B0E3E" w:rsidP="00A8249A">
            <w:pPr>
              <w:ind w:firstLine="3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территориального развития</w:t>
            </w:r>
          </w:p>
        </w:tc>
      </w:tr>
      <w:tr w:rsidR="002B0E3E" w:rsidRPr="0020486B" w:rsidTr="00A8249A">
        <w:trPr>
          <w:trHeight w:val="1328"/>
        </w:trPr>
        <w:tc>
          <w:tcPr>
            <w:tcW w:w="4646" w:type="dxa"/>
            <w:vAlign w:val="center"/>
          </w:tcPr>
          <w:p w:rsidR="002B0E3E" w:rsidRDefault="002B0E3E" w:rsidP="00A8249A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Наталья Ивановна</w:t>
            </w:r>
          </w:p>
        </w:tc>
        <w:tc>
          <w:tcPr>
            <w:tcW w:w="5094" w:type="dxa"/>
            <w:vAlign w:val="center"/>
          </w:tcPr>
          <w:p w:rsidR="002B0E3E" w:rsidRDefault="002B0E3E" w:rsidP="00A8249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и сельского хозяйства</w:t>
            </w:r>
          </w:p>
        </w:tc>
      </w:tr>
      <w:tr w:rsidR="002B0E3E" w:rsidRPr="0020486B" w:rsidTr="00A8249A">
        <w:trPr>
          <w:trHeight w:val="1328"/>
        </w:trPr>
        <w:tc>
          <w:tcPr>
            <w:tcW w:w="4646" w:type="dxa"/>
            <w:vAlign w:val="center"/>
          </w:tcPr>
          <w:p w:rsidR="002B0E3E" w:rsidRDefault="002B0E3E" w:rsidP="00A8249A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Марина Эдуардовна</w:t>
            </w:r>
          </w:p>
        </w:tc>
        <w:tc>
          <w:tcPr>
            <w:tcW w:w="5094" w:type="dxa"/>
            <w:vAlign w:val="center"/>
          </w:tcPr>
          <w:p w:rsidR="002B0E3E" w:rsidRDefault="002B0E3E" w:rsidP="00A8249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жилищному контролю</w:t>
            </w:r>
          </w:p>
        </w:tc>
      </w:tr>
      <w:tr w:rsidR="002B0E3E" w:rsidRPr="0020486B" w:rsidTr="00A8249A">
        <w:trPr>
          <w:trHeight w:val="1328"/>
        </w:trPr>
        <w:tc>
          <w:tcPr>
            <w:tcW w:w="4646" w:type="dxa"/>
            <w:vAlign w:val="center"/>
          </w:tcPr>
          <w:p w:rsidR="002B0E3E" w:rsidRDefault="002B0E3E" w:rsidP="00A8249A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«Могзонское»</w:t>
            </w:r>
          </w:p>
        </w:tc>
        <w:tc>
          <w:tcPr>
            <w:tcW w:w="5094" w:type="dxa"/>
            <w:vAlign w:val="center"/>
          </w:tcPr>
          <w:p w:rsidR="002B0E3E" w:rsidRDefault="002B0E3E" w:rsidP="00A8249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Чирикин Андрей Александрович</w:t>
            </w:r>
          </w:p>
        </w:tc>
      </w:tr>
    </w:tbl>
    <w:p w:rsidR="00484EBD" w:rsidRDefault="00484EBD"/>
    <w:sectPr w:rsidR="00484EBD" w:rsidSect="002B0E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E3E"/>
    <w:rsid w:val="002B0E3E"/>
    <w:rsid w:val="00484EBD"/>
    <w:rsid w:val="006C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D"/>
  </w:style>
  <w:style w:type="paragraph" w:styleId="2">
    <w:name w:val="heading 2"/>
    <w:basedOn w:val="a"/>
    <w:link w:val="20"/>
    <w:uiPriority w:val="9"/>
    <w:qFormat/>
    <w:rsid w:val="002B0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E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3</cp:revision>
  <dcterms:created xsi:type="dcterms:W3CDTF">2021-04-15T01:29:00Z</dcterms:created>
  <dcterms:modified xsi:type="dcterms:W3CDTF">2021-04-15T01:30:00Z</dcterms:modified>
</cp:coreProperties>
</file>