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«__» __________ 2021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3325A">
        <w:rPr>
          <w:rFonts w:ascii="Times New Roman" w:eastAsia="Calibri" w:hAnsi="Times New Roman" w:cs="Times New Roman"/>
          <w:sz w:val="28"/>
          <w:szCs w:val="28"/>
        </w:rPr>
        <w:t>№ __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06.06.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2014 г. «Об утверждении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порядка формирования, утверждения и ведения планов-графиков закупок для обеспечения муниципальных нужд сельского поселения «Жипхегенское»»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тем, что ст. 17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утратила силу с 01.10.2019 г. (Федеральным законом от 01.05.2019 г. № 71-ФЗ)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, во исполнение протеста про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куратуры </w:t>
      </w:r>
      <w:proofErr w:type="spellStart"/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30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.03.2021 г. № </w:t>
      </w:r>
      <w:r w:rsidR="00852D6A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07-22б-2021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9332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  <w:proofErr w:type="gramEnd"/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57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06.06.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2014 г. «Об утверждении 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порядка формирования, утверждения и ведения планов-графиков закупок для обеспечения муниципальных нужд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 3 Требований к порядку формирования, утверждения и ведения планов-графиков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закупок для обеспечения муниципальных нужд сельского поселения «Жипхегенское»</w:t>
      </w:r>
      <w:r w:rsidR="00CA4710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Pr="0093325A" w:rsidRDefault="00604304" w:rsidP="0060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Pr="0093325A"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93325A">
        <w:rPr>
          <w:rFonts w:ascii="Times New Roman" w:hAnsi="Times New Roman"/>
          <w:bCs/>
          <w:sz w:val="28"/>
          <w:szCs w:val="28"/>
        </w:rPr>
        <w:t>Муниципальный порядок должен содержать нормы, регулирующие: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плана-графика закупок; 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сроки разработки проекта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сроки утверждения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содержание плана-графика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требования к информации, включаемой в план-график закупок;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размещение плана-графика закупок в единой информационной системе, на официальном сайте заказчика;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основания для внесения изменений в план-график и особенности внесения изменений в план-график;</w:t>
      </w:r>
    </w:p>
    <w:p w:rsidR="009B154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плана-графика».</w:t>
      </w:r>
    </w:p>
    <w:p w:rsidR="00604304" w:rsidRPr="0093325A" w:rsidRDefault="00604304" w:rsidP="0060430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lastRenderedPageBreak/>
        <w:t>Изложить пункт 3 Требований к порядку формирования, утверждения и ведения планов-графиков закупок для обеспечения муниципальных нужд сельского поселения «Жипхегенское»» в следующей редакции:</w:t>
      </w:r>
    </w:p>
    <w:p w:rsidR="00604304" w:rsidRPr="0093325A" w:rsidRDefault="00604304" w:rsidP="006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Pr="0093325A">
        <w:rPr>
          <w:rFonts w:ascii="Times New Roman" w:hAnsi="Times New Roman"/>
          <w:bCs/>
          <w:sz w:val="28"/>
          <w:szCs w:val="28"/>
        </w:rPr>
        <w:t>4. Муниципальный порядок должен предусматривать: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закупок с главными распорядителями бюджетных средств, в ведении которых они находятся;</w:t>
      </w:r>
    </w:p>
    <w:p w:rsidR="00604304" w:rsidRPr="0093325A" w:rsidRDefault="00604304" w:rsidP="0060430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25A">
        <w:rPr>
          <w:rFonts w:ascii="Times New Roman" w:hAnsi="Times New Roman"/>
          <w:bCs/>
          <w:sz w:val="28"/>
          <w:szCs w:val="28"/>
        </w:rPr>
        <w:t xml:space="preserve">- обязательность размещения информации о внесении изменений в план-график закупок </w:t>
      </w:r>
      <w:r w:rsidRPr="0093325A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93325A">
        <w:rPr>
          <w:rFonts w:ascii="Times New Roman" w:hAnsi="Times New Roman"/>
          <w:bCs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2676FB"/>
    <w:rsid w:val="00604304"/>
    <w:rsid w:val="006F1E0C"/>
    <w:rsid w:val="00852D6A"/>
    <w:rsid w:val="00872D15"/>
    <w:rsid w:val="0093325A"/>
    <w:rsid w:val="009B1544"/>
    <w:rsid w:val="00C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2021-04-12T04:59:00Z</dcterms:created>
  <dcterms:modified xsi:type="dcterms:W3CDTF">2021-04-13T06:57:00Z</dcterms:modified>
</cp:coreProperties>
</file>