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06" w:rsidRDefault="00A80106" w:rsidP="00A80106">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Администрация сельского поселения «Жипхегенское»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ПОСТАНОВЛЕНИЕ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A80106" w:rsidP="00F070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F0705A" w:rsidRPr="003769C4">
        <w:rPr>
          <w:rFonts w:ascii="Times New Roman" w:eastAsia="Calibri" w:hAnsi="Times New Roman" w:cs="Times New Roman"/>
          <w:sz w:val="28"/>
          <w:szCs w:val="28"/>
        </w:rPr>
        <w:t xml:space="preserve">» июня 2021 г.                                                                             </w:t>
      </w:r>
      <w:r>
        <w:rPr>
          <w:rFonts w:ascii="Times New Roman" w:eastAsia="Calibri" w:hAnsi="Times New Roman" w:cs="Times New Roman"/>
          <w:sz w:val="28"/>
          <w:szCs w:val="28"/>
        </w:rPr>
        <w:t xml:space="preserve">     </w:t>
      </w:r>
      <w:r w:rsidR="003769C4">
        <w:rPr>
          <w:rFonts w:ascii="Times New Roman" w:eastAsia="Calibri" w:hAnsi="Times New Roman" w:cs="Times New Roman"/>
          <w:sz w:val="28"/>
          <w:szCs w:val="28"/>
        </w:rPr>
        <w:t xml:space="preserve"> </w:t>
      </w:r>
      <w:r>
        <w:rPr>
          <w:rFonts w:ascii="Times New Roman" w:eastAsia="Calibri" w:hAnsi="Times New Roman" w:cs="Times New Roman"/>
          <w:sz w:val="28"/>
          <w:szCs w:val="28"/>
        </w:rPr>
        <w:t>№ ____</w:t>
      </w:r>
    </w:p>
    <w:p w:rsidR="00F0705A" w:rsidRPr="003769C4" w:rsidRDefault="00F0705A" w:rsidP="00F0705A">
      <w:pPr>
        <w:spacing w:after="0" w:line="240" w:lineRule="auto"/>
        <w:jc w:val="center"/>
        <w:rPr>
          <w:rFonts w:ascii="Times New Roman" w:eastAsia="Calibri" w:hAnsi="Times New Roman" w:cs="Times New Roman"/>
          <w:sz w:val="28"/>
          <w:szCs w:val="28"/>
        </w:rPr>
      </w:pPr>
      <w:r w:rsidRPr="003769C4">
        <w:rPr>
          <w:rFonts w:ascii="Times New Roman" w:eastAsia="Calibri" w:hAnsi="Times New Roman" w:cs="Times New Roman"/>
          <w:sz w:val="28"/>
          <w:szCs w:val="28"/>
        </w:rPr>
        <w:t>п.ст. Жипхеген</w:t>
      </w:r>
    </w:p>
    <w:p w:rsidR="00F0705A" w:rsidRPr="003769C4" w:rsidRDefault="00F0705A" w:rsidP="00F0705A">
      <w:pPr>
        <w:spacing w:after="0" w:line="240" w:lineRule="auto"/>
        <w:jc w:val="center"/>
        <w:rPr>
          <w:rFonts w:ascii="Times New Roman" w:eastAsia="Calibri" w:hAnsi="Times New Roman" w:cs="Times New Roman"/>
          <w:sz w:val="28"/>
          <w:szCs w:val="28"/>
        </w:rPr>
      </w:pPr>
    </w:p>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О внесении изменений и дополнений в постановление администрации сельского поселения «Жипхегенское» № 41 от 10.04.2013 г. «О порядке формирования и финансового обеспечения выполнения муниципального задания муниципальными учреждениями сельского поселения «Жипхегенское»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F0705A" w:rsidP="00F0705A">
      <w:pPr>
        <w:pStyle w:val="1"/>
        <w:spacing w:before="0" w:after="150" w:line="288" w:lineRule="atLeast"/>
        <w:jc w:val="both"/>
        <w:rPr>
          <w:rFonts w:ascii="Times New Roman" w:eastAsia="Times New Roman" w:hAnsi="Times New Roman" w:cs="Times New Roman"/>
          <w:bCs/>
          <w:color w:val="auto"/>
          <w:kern w:val="36"/>
          <w:sz w:val="28"/>
          <w:szCs w:val="28"/>
          <w:lang w:eastAsia="ru-RU"/>
        </w:rPr>
      </w:pPr>
      <w:r w:rsidRPr="003769C4">
        <w:rPr>
          <w:rFonts w:ascii="Times New Roman" w:eastAsia="Calibri" w:hAnsi="Times New Roman" w:cs="Times New Roman"/>
          <w:sz w:val="28"/>
          <w:szCs w:val="28"/>
        </w:rPr>
        <w:tab/>
      </w:r>
      <w:r w:rsidRPr="003769C4">
        <w:rPr>
          <w:rFonts w:ascii="Times New Roman" w:eastAsia="Calibri" w:hAnsi="Times New Roman" w:cs="Times New Roman"/>
          <w:color w:val="auto"/>
          <w:sz w:val="28"/>
          <w:szCs w:val="28"/>
        </w:rPr>
        <w:t>В соответствии с п. 5 Бюджетного кодекса</w:t>
      </w:r>
      <w:r w:rsidR="008320FC" w:rsidRPr="003769C4">
        <w:rPr>
          <w:rFonts w:ascii="Times New Roman" w:eastAsia="Calibri" w:hAnsi="Times New Roman" w:cs="Times New Roman"/>
          <w:color w:val="auto"/>
          <w:sz w:val="28"/>
          <w:szCs w:val="28"/>
        </w:rPr>
        <w:t xml:space="preserve"> Российской Федерации, во исполнение требования</w:t>
      </w:r>
      <w:r w:rsidRPr="003769C4">
        <w:rPr>
          <w:rFonts w:ascii="Times New Roman" w:eastAsia="Calibri" w:hAnsi="Times New Roman" w:cs="Times New Roman"/>
          <w:color w:val="auto"/>
          <w:sz w:val="28"/>
          <w:szCs w:val="28"/>
        </w:rPr>
        <w:t xml:space="preserve"> прокуратуры </w:t>
      </w:r>
      <w:proofErr w:type="spellStart"/>
      <w:r w:rsidRPr="003769C4">
        <w:rPr>
          <w:rFonts w:ascii="Times New Roman" w:eastAsia="Calibri" w:hAnsi="Times New Roman" w:cs="Times New Roman"/>
          <w:color w:val="auto"/>
          <w:sz w:val="28"/>
          <w:szCs w:val="28"/>
        </w:rPr>
        <w:t>Хилокского</w:t>
      </w:r>
      <w:proofErr w:type="spellEnd"/>
      <w:r w:rsidRPr="003769C4">
        <w:rPr>
          <w:rFonts w:ascii="Times New Roman" w:eastAsia="Calibri" w:hAnsi="Times New Roman" w:cs="Times New Roman"/>
          <w:color w:val="auto"/>
          <w:sz w:val="28"/>
          <w:szCs w:val="28"/>
        </w:rPr>
        <w:t xml:space="preserve"> района от </w:t>
      </w:r>
      <w:r w:rsidR="008320FC" w:rsidRPr="003769C4">
        <w:rPr>
          <w:rFonts w:ascii="Times New Roman" w:eastAsia="Calibri" w:hAnsi="Times New Roman" w:cs="Times New Roman"/>
          <w:color w:val="auto"/>
          <w:sz w:val="28"/>
          <w:szCs w:val="28"/>
        </w:rPr>
        <w:t>02.06</w:t>
      </w:r>
      <w:r w:rsidRPr="003769C4">
        <w:rPr>
          <w:rFonts w:ascii="Times New Roman" w:eastAsia="Calibri" w:hAnsi="Times New Roman" w:cs="Times New Roman"/>
          <w:color w:val="auto"/>
          <w:sz w:val="28"/>
          <w:szCs w:val="28"/>
        </w:rPr>
        <w:t xml:space="preserve">.2021 </w:t>
      </w:r>
      <w:r w:rsidR="008320FC" w:rsidRPr="003769C4">
        <w:rPr>
          <w:rFonts w:ascii="Times New Roman" w:eastAsia="Calibri" w:hAnsi="Times New Roman" w:cs="Times New Roman"/>
          <w:color w:val="auto"/>
          <w:sz w:val="28"/>
          <w:szCs w:val="28"/>
        </w:rPr>
        <w:t>г.</w:t>
      </w:r>
      <w:r w:rsidRPr="003769C4">
        <w:rPr>
          <w:rFonts w:ascii="Times New Roman" w:eastAsia="Calibri" w:hAnsi="Times New Roman" w:cs="Times New Roman"/>
          <w:color w:val="auto"/>
          <w:sz w:val="28"/>
          <w:szCs w:val="28"/>
        </w:rPr>
        <w:t xml:space="preserve">, администрация сельского поселения «Жипхегенское», </w:t>
      </w:r>
      <w:proofErr w:type="gramStart"/>
      <w:r w:rsidR="008C5B85">
        <w:rPr>
          <w:rFonts w:ascii="Times New Roman" w:eastAsia="Calibri" w:hAnsi="Times New Roman" w:cs="Times New Roman"/>
          <w:color w:val="auto"/>
          <w:sz w:val="28"/>
          <w:szCs w:val="28"/>
        </w:rPr>
        <w:t>во</w:t>
      </w:r>
      <w:proofErr w:type="gramEnd"/>
      <w:r w:rsidR="008C5B85">
        <w:rPr>
          <w:rFonts w:ascii="Times New Roman" w:eastAsia="Calibri" w:hAnsi="Times New Roman" w:cs="Times New Roman"/>
          <w:color w:val="auto"/>
          <w:sz w:val="28"/>
          <w:szCs w:val="28"/>
        </w:rPr>
        <w:t xml:space="preserve"> исполнении требования прокуратуры </w:t>
      </w:r>
      <w:proofErr w:type="spellStart"/>
      <w:r w:rsidR="008C5B85">
        <w:rPr>
          <w:rFonts w:ascii="Times New Roman" w:eastAsia="Calibri" w:hAnsi="Times New Roman" w:cs="Times New Roman"/>
          <w:color w:val="auto"/>
          <w:sz w:val="28"/>
          <w:szCs w:val="28"/>
        </w:rPr>
        <w:t>Хилокского</w:t>
      </w:r>
      <w:proofErr w:type="spellEnd"/>
      <w:r w:rsidR="008C5B85">
        <w:rPr>
          <w:rFonts w:ascii="Times New Roman" w:eastAsia="Calibri" w:hAnsi="Times New Roman" w:cs="Times New Roman"/>
          <w:color w:val="auto"/>
          <w:sz w:val="28"/>
          <w:szCs w:val="28"/>
        </w:rPr>
        <w:t xml:space="preserve"> района от 02.06.2021 г. </w:t>
      </w:r>
      <w:r w:rsidRPr="003769C4">
        <w:rPr>
          <w:rFonts w:ascii="Times New Roman" w:eastAsia="Calibri" w:hAnsi="Times New Roman" w:cs="Times New Roman"/>
          <w:b/>
          <w:color w:val="auto"/>
          <w:sz w:val="28"/>
          <w:szCs w:val="28"/>
        </w:rPr>
        <w:t>ПОСТАНОВЛЯЕТ:</w:t>
      </w:r>
    </w:p>
    <w:p w:rsidR="00F0705A" w:rsidRPr="003769C4" w:rsidRDefault="00F0705A" w:rsidP="00F0705A">
      <w:pPr>
        <w:spacing w:after="0" w:line="240" w:lineRule="auto"/>
        <w:jc w:val="both"/>
        <w:rPr>
          <w:rFonts w:ascii="Times New Roman" w:eastAsia="Calibri" w:hAnsi="Times New Roman" w:cs="Times New Roman"/>
          <w:b/>
          <w:sz w:val="28"/>
          <w:szCs w:val="28"/>
        </w:rPr>
      </w:pPr>
    </w:p>
    <w:p w:rsidR="00F0705A" w:rsidRPr="003769C4" w:rsidRDefault="00F0705A" w:rsidP="003769C4">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3769C4">
        <w:rPr>
          <w:rFonts w:ascii="Times New Roman" w:eastAsia="Calibri" w:hAnsi="Times New Roman" w:cs="Times New Roman"/>
          <w:sz w:val="28"/>
          <w:szCs w:val="28"/>
        </w:rPr>
        <w:t>Внести изменения и дополнения в постановление администрации сельск</w:t>
      </w:r>
      <w:r w:rsidR="008320FC" w:rsidRPr="003769C4">
        <w:rPr>
          <w:rFonts w:ascii="Times New Roman" w:eastAsia="Calibri" w:hAnsi="Times New Roman" w:cs="Times New Roman"/>
          <w:sz w:val="28"/>
          <w:szCs w:val="28"/>
        </w:rPr>
        <w:t>ого поселения «Жипхегенское» № 41</w:t>
      </w:r>
      <w:r w:rsidRPr="003769C4">
        <w:rPr>
          <w:rFonts w:ascii="Times New Roman" w:eastAsia="Calibri" w:hAnsi="Times New Roman" w:cs="Times New Roman"/>
          <w:sz w:val="28"/>
          <w:szCs w:val="28"/>
        </w:rPr>
        <w:t xml:space="preserve"> от </w:t>
      </w:r>
      <w:r w:rsidR="008320FC" w:rsidRPr="003769C4">
        <w:rPr>
          <w:rFonts w:ascii="Times New Roman" w:eastAsia="Calibri" w:hAnsi="Times New Roman" w:cs="Times New Roman"/>
          <w:sz w:val="28"/>
          <w:szCs w:val="28"/>
        </w:rPr>
        <w:t xml:space="preserve">10.04.2013 </w:t>
      </w:r>
      <w:r w:rsidRPr="003769C4">
        <w:rPr>
          <w:rFonts w:ascii="Times New Roman" w:eastAsia="Calibri" w:hAnsi="Times New Roman" w:cs="Times New Roman"/>
          <w:sz w:val="28"/>
          <w:szCs w:val="28"/>
        </w:rPr>
        <w:t>г. «О</w:t>
      </w:r>
      <w:r w:rsidR="008320FC" w:rsidRPr="003769C4">
        <w:rPr>
          <w:rFonts w:ascii="Times New Roman" w:eastAsia="Calibri" w:hAnsi="Times New Roman" w:cs="Times New Roman"/>
          <w:sz w:val="28"/>
          <w:szCs w:val="28"/>
        </w:rPr>
        <w:t xml:space="preserve"> порядке формирования и финансового обеспечения выполнения муниципального задания муниципальными учреждениями сельского поселения «Жипхегенское»</w:t>
      </w:r>
      <w:r w:rsidRPr="003769C4">
        <w:rPr>
          <w:rFonts w:ascii="Times New Roman" w:eastAsia="Calibri" w:hAnsi="Times New Roman" w:cs="Times New Roman"/>
          <w:sz w:val="28"/>
          <w:szCs w:val="28"/>
        </w:rPr>
        <w:t>:</w:t>
      </w:r>
    </w:p>
    <w:p w:rsidR="00F0705A" w:rsidRPr="003769C4" w:rsidRDefault="00F0705A" w:rsidP="003769C4">
      <w:pPr>
        <w:pStyle w:val="a4"/>
        <w:numPr>
          <w:ilvl w:val="1"/>
          <w:numId w:val="1"/>
        </w:numPr>
        <w:spacing w:after="0" w:line="240" w:lineRule="auto"/>
        <w:ind w:left="0" w:firstLine="426"/>
        <w:jc w:val="both"/>
        <w:rPr>
          <w:rFonts w:ascii="Times New Roman" w:eastAsia="Calibri" w:hAnsi="Times New Roman" w:cs="Times New Roman"/>
          <w:sz w:val="28"/>
          <w:szCs w:val="28"/>
        </w:rPr>
      </w:pPr>
      <w:r w:rsidRPr="003769C4">
        <w:rPr>
          <w:rFonts w:ascii="Times New Roman" w:eastAsia="Calibri" w:hAnsi="Times New Roman" w:cs="Times New Roman"/>
          <w:sz w:val="28"/>
          <w:szCs w:val="28"/>
        </w:rPr>
        <w:t xml:space="preserve">Дополнить </w:t>
      </w:r>
      <w:r w:rsidR="008320FC" w:rsidRPr="003769C4">
        <w:rPr>
          <w:rFonts w:ascii="Times New Roman" w:eastAsia="Calibri" w:hAnsi="Times New Roman" w:cs="Times New Roman"/>
          <w:sz w:val="28"/>
          <w:szCs w:val="28"/>
        </w:rPr>
        <w:t xml:space="preserve">постановление администрации сельского поселения «Жипхегенское» </w:t>
      </w:r>
      <w:r w:rsidR="003769C4">
        <w:rPr>
          <w:rFonts w:ascii="Times New Roman" w:eastAsia="Calibri" w:hAnsi="Times New Roman" w:cs="Times New Roman"/>
          <w:sz w:val="28"/>
          <w:szCs w:val="28"/>
        </w:rPr>
        <w:t xml:space="preserve">№ 41 от 10.04.2013 г. </w:t>
      </w:r>
      <w:r w:rsidRPr="003769C4">
        <w:rPr>
          <w:rFonts w:ascii="Times New Roman" w:eastAsia="Calibri" w:hAnsi="Times New Roman" w:cs="Times New Roman"/>
          <w:sz w:val="28"/>
          <w:szCs w:val="28"/>
        </w:rPr>
        <w:t>пункт</w:t>
      </w:r>
      <w:r w:rsidR="008320FC" w:rsidRPr="003769C4">
        <w:rPr>
          <w:rFonts w:ascii="Times New Roman" w:eastAsia="Calibri" w:hAnsi="Times New Roman" w:cs="Times New Roman"/>
          <w:sz w:val="28"/>
          <w:szCs w:val="28"/>
        </w:rPr>
        <w:t>ом 2</w:t>
      </w:r>
      <w:r w:rsidRPr="003769C4">
        <w:rPr>
          <w:rFonts w:ascii="Times New Roman" w:eastAsia="Calibri" w:hAnsi="Times New Roman" w:cs="Times New Roman"/>
          <w:sz w:val="28"/>
          <w:szCs w:val="28"/>
        </w:rPr>
        <w:t xml:space="preserve"> и изложить в следующей редакции:</w:t>
      </w:r>
    </w:p>
    <w:p w:rsidR="003769C4" w:rsidRDefault="00F0705A" w:rsidP="003769C4">
      <w:pPr>
        <w:pStyle w:val="ConsPlusNormal"/>
        <w:ind w:firstLine="426"/>
        <w:jc w:val="both"/>
        <w:rPr>
          <w:rFonts w:ascii="Times New Roman" w:hAnsi="Times New Roman" w:cs="Times New Roman"/>
          <w:sz w:val="28"/>
          <w:szCs w:val="28"/>
        </w:rPr>
      </w:pPr>
      <w:r w:rsidRPr="003769C4">
        <w:rPr>
          <w:rFonts w:ascii="Times New Roman" w:eastAsia="Calibri" w:hAnsi="Times New Roman" w:cs="Times New Roman"/>
          <w:sz w:val="28"/>
          <w:szCs w:val="28"/>
        </w:rPr>
        <w:t>«</w:t>
      </w:r>
      <w:r w:rsidR="003769C4" w:rsidRPr="003769C4">
        <w:rPr>
          <w:rFonts w:ascii="Times New Roman" w:eastAsia="Calibri" w:hAnsi="Times New Roman" w:cs="Times New Roman"/>
          <w:sz w:val="28"/>
          <w:szCs w:val="28"/>
        </w:rPr>
        <w:t xml:space="preserve">2. </w:t>
      </w:r>
      <w:r w:rsidR="003769C4" w:rsidRPr="003769C4">
        <w:rPr>
          <w:rFonts w:ascii="Times New Roman" w:hAnsi="Times New Roman" w:cs="Times New Roman"/>
          <w:sz w:val="28"/>
          <w:szCs w:val="28"/>
        </w:rPr>
        <w:t xml:space="preserve">Утвердить Порядок осуществления </w:t>
      </w:r>
      <w:proofErr w:type="gramStart"/>
      <w:r w:rsidR="003769C4" w:rsidRPr="003769C4">
        <w:rPr>
          <w:rFonts w:ascii="Times New Roman" w:hAnsi="Times New Roman" w:cs="Times New Roman"/>
          <w:sz w:val="28"/>
          <w:szCs w:val="28"/>
        </w:rPr>
        <w:t>контроля за</w:t>
      </w:r>
      <w:proofErr w:type="gramEnd"/>
      <w:r w:rsidR="003769C4" w:rsidRPr="003769C4">
        <w:rPr>
          <w:rFonts w:ascii="Times New Roman" w:hAnsi="Times New Roman" w:cs="Times New Roman"/>
          <w:sz w:val="28"/>
          <w:szCs w:val="28"/>
        </w:rPr>
        <w:t xml:space="preserve"> выполнением муниципального задания муниципальными бюджетными и муниципальными казенными учреждениями муниципального образования </w:t>
      </w:r>
      <w:r w:rsidR="003769C4">
        <w:rPr>
          <w:rFonts w:ascii="Times New Roman" w:hAnsi="Times New Roman" w:cs="Times New Roman"/>
          <w:sz w:val="28"/>
          <w:szCs w:val="28"/>
        </w:rPr>
        <w:t>сельского поселения «Жипхегенское»</w:t>
      </w:r>
      <w:r w:rsidR="003769C4" w:rsidRPr="003769C4">
        <w:rPr>
          <w:rFonts w:ascii="Times New Roman" w:hAnsi="Times New Roman" w:cs="Times New Roman"/>
          <w:sz w:val="28"/>
          <w:szCs w:val="28"/>
        </w:rPr>
        <w:t xml:space="preserve"> согласно приложению </w:t>
      </w:r>
      <w:r w:rsidR="003769C4">
        <w:rPr>
          <w:rFonts w:ascii="Times New Roman" w:hAnsi="Times New Roman" w:cs="Times New Roman"/>
          <w:sz w:val="28"/>
          <w:szCs w:val="28"/>
        </w:rPr>
        <w:t>№ 2 к настоящему постановлению».</w:t>
      </w:r>
    </w:p>
    <w:p w:rsidR="003769C4" w:rsidRDefault="003769C4" w:rsidP="003769C4">
      <w:pPr>
        <w:pStyle w:val="ConsPlusNormal"/>
        <w:numPr>
          <w:ilvl w:val="1"/>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Дополнить постановление администрации сельского поселения «Жипхегенское» приложение № 2 и изложить в следующей редакции (приложение № 1);</w:t>
      </w:r>
    </w:p>
    <w:p w:rsidR="003769C4" w:rsidRDefault="003769C4" w:rsidP="003769C4">
      <w:pPr>
        <w:pStyle w:val="ConsPlusNormal"/>
        <w:numPr>
          <w:ilvl w:val="1"/>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Пункт 18,19,</w:t>
      </w:r>
      <w:r w:rsidR="00AA4495">
        <w:rPr>
          <w:rFonts w:ascii="Times New Roman" w:hAnsi="Times New Roman" w:cs="Times New Roman"/>
          <w:sz w:val="28"/>
          <w:szCs w:val="28"/>
        </w:rPr>
        <w:t>20,21 «Порядка формирования и финансового обеспечения выполнения муниципального задания муниципальными учреждениями сельского поселения «Жипхегенское»» изложить в следующей редакции:</w:t>
      </w:r>
    </w:p>
    <w:p w:rsidR="00AA4495" w:rsidRPr="00AA4495" w:rsidRDefault="00AA4495" w:rsidP="00AA4495">
      <w:pPr>
        <w:spacing w:after="0" w:line="240" w:lineRule="auto"/>
        <w:jc w:val="both"/>
        <w:rPr>
          <w:rFonts w:ascii="Times New Roman" w:hAnsi="Times New Roman" w:cs="Times New Roman"/>
          <w:sz w:val="28"/>
          <w:szCs w:val="28"/>
        </w:rPr>
      </w:pPr>
      <w:r w:rsidRPr="00AA4495">
        <w:rPr>
          <w:rFonts w:ascii="Times New Roman" w:hAnsi="Times New Roman" w:cs="Times New Roman"/>
          <w:sz w:val="28"/>
          <w:szCs w:val="28"/>
        </w:rPr>
        <w:t>«</w:t>
      </w:r>
      <w:r>
        <w:rPr>
          <w:rFonts w:ascii="Times New Roman" w:hAnsi="Times New Roman" w:cs="Times New Roman"/>
          <w:sz w:val="28"/>
          <w:szCs w:val="28"/>
        </w:rPr>
        <w:tab/>
      </w:r>
      <w:r w:rsidRPr="00AA4495">
        <w:rPr>
          <w:rFonts w:ascii="Times New Roman" w:hAnsi="Times New Roman" w:cs="Times New Roman"/>
          <w:sz w:val="28"/>
          <w:szCs w:val="28"/>
        </w:rPr>
        <w:t>18. В случае</w:t>
      </w:r>
      <w:proofErr w:type="gramStart"/>
      <w:r w:rsidRPr="00AA4495">
        <w:rPr>
          <w:rFonts w:ascii="Times New Roman" w:hAnsi="Times New Roman" w:cs="Times New Roman"/>
          <w:sz w:val="28"/>
          <w:szCs w:val="28"/>
        </w:rPr>
        <w:t>,</w:t>
      </w:r>
      <w:proofErr w:type="gramEnd"/>
      <w:r w:rsidRPr="00AA4495">
        <w:rPr>
          <w:rFonts w:ascii="Times New Roman" w:hAnsi="Times New Roman" w:cs="Times New Roman"/>
          <w:sz w:val="28"/>
          <w:szCs w:val="28"/>
        </w:rPr>
        <w:t xml:space="preserve"> если муниципальное задание является невыполненным, муниципальное бюджетное или муниципальное автономное учреждение обеспечивает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w:t>
      </w:r>
    </w:p>
    <w:p w:rsidR="00AA4495" w:rsidRPr="00AA4495" w:rsidRDefault="00AA4495" w:rsidP="00AA4495">
      <w:pPr>
        <w:spacing w:after="0" w:line="240" w:lineRule="auto"/>
        <w:jc w:val="both"/>
        <w:rPr>
          <w:rFonts w:ascii="Times New Roman" w:hAnsi="Times New Roman" w:cs="Times New Roman"/>
          <w:sz w:val="28"/>
          <w:szCs w:val="28"/>
        </w:rPr>
      </w:pPr>
      <w:r w:rsidRPr="00AA4495">
        <w:rPr>
          <w:rFonts w:ascii="Times New Roman" w:hAnsi="Times New Roman" w:cs="Times New Roman"/>
          <w:sz w:val="28"/>
          <w:szCs w:val="28"/>
        </w:rPr>
        <w:lastRenderedPageBreak/>
        <w:tab/>
        <w:t>М</w:t>
      </w:r>
      <w:r w:rsidRPr="00AA4495">
        <w:rPr>
          <w:rFonts w:ascii="Times New Roman" w:hAnsi="Times New Roman" w:cs="Times New Roman"/>
          <w:color w:val="000000"/>
          <w:sz w:val="28"/>
          <w:szCs w:val="28"/>
          <w:shd w:val="clear" w:color="auto" w:fill="FFFFFF"/>
        </w:rPr>
        <w:t>униципальное задание является невыполненным в случае не</w:t>
      </w:r>
      <w:r>
        <w:rPr>
          <w:rFonts w:ascii="Times New Roman" w:hAnsi="Times New Roman" w:cs="Times New Roman"/>
          <w:color w:val="000000"/>
          <w:sz w:val="28"/>
          <w:szCs w:val="28"/>
          <w:shd w:val="clear" w:color="auto" w:fill="FFFFFF"/>
        </w:rPr>
        <w:t xml:space="preserve"> </w:t>
      </w:r>
      <w:r w:rsidRPr="00AA4495">
        <w:rPr>
          <w:rFonts w:ascii="Times New Roman" w:hAnsi="Times New Roman" w:cs="Times New Roman"/>
          <w:color w:val="000000"/>
          <w:sz w:val="28"/>
          <w:szCs w:val="28"/>
          <w:shd w:val="clear" w:color="auto" w:fill="FFFFFF"/>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A4495" w:rsidRPr="00AA4495" w:rsidRDefault="00AA4495" w:rsidP="00AA4495">
      <w:pPr>
        <w:spacing w:after="0" w:line="240" w:lineRule="auto"/>
        <w:ind w:firstLine="426"/>
        <w:jc w:val="both"/>
        <w:rPr>
          <w:rFonts w:ascii="Times New Roman" w:hAnsi="Times New Roman" w:cs="Times New Roman"/>
          <w:sz w:val="28"/>
          <w:szCs w:val="28"/>
        </w:rPr>
      </w:pPr>
      <w:r w:rsidRPr="00AA4495">
        <w:rPr>
          <w:rFonts w:ascii="Times New Roman" w:hAnsi="Times New Roman" w:cs="Times New Roman"/>
          <w:sz w:val="28"/>
          <w:szCs w:val="28"/>
        </w:rPr>
        <w:t>19. В случае</w:t>
      </w:r>
      <w:proofErr w:type="gramStart"/>
      <w:r w:rsidRPr="00AA4495">
        <w:rPr>
          <w:rFonts w:ascii="Times New Roman" w:hAnsi="Times New Roman" w:cs="Times New Roman"/>
          <w:sz w:val="28"/>
          <w:szCs w:val="28"/>
        </w:rPr>
        <w:t>,</w:t>
      </w:r>
      <w:proofErr w:type="gramEnd"/>
      <w:r w:rsidRPr="00AA4495">
        <w:rPr>
          <w:rFonts w:ascii="Times New Roman" w:hAnsi="Times New Roman" w:cs="Times New Roman"/>
          <w:sz w:val="28"/>
          <w:szCs w:val="28"/>
        </w:rPr>
        <w:t xml:space="preserve"> если муниципальное бюджетное или муниципальное автономное учреждение не обеспечило (не обеспечивает) выполнение муниципального задания, орган администрации сельского поселения «Жипхегенское», осуществляющий функции и полномочия учредителя в отношении муниципальных бюджетных или муниципальных автономных учреждений, обязан принять меры по обеспечению его выполнения, в том числе за счет корректировки муниципального задания других муниципальных бюджетных или муниципальных автономных учреждений с соответствующим изменением объемов финансирования, в пределах средств, определенных решением о бюджете сельского поселения «Жипхегенское» на очередной финансовый год данному органу администрации сельского поселения «Жипхегенское».</w:t>
      </w:r>
    </w:p>
    <w:p w:rsidR="00AA4495" w:rsidRPr="00AA4495" w:rsidRDefault="00AA4495" w:rsidP="00AA449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20</w:t>
      </w:r>
      <w:r w:rsidRPr="00AA4495">
        <w:rPr>
          <w:rFonts w:ascii="Times New Roman" w:hAnsi="Times New Roman" w:cs="Times New Roman"/>
          <w:sz w:val="28"/>
          <w:szCs w:val="28"/>
        </w:rPr>
        <w:t>. </w:t>
      </w:r>
      <w:proofErr w:type="gramStart"/>
      <w:r w:rsidRPr="00AA4495">
        <w:rPr>
          <w:rFonts w:ascii="Times New Roman" w:hAnsi="Times New Roman" w:cs="Times New Roman"/>
          <w:sz w:val="28"/>
          <w:szCs w:val="28"/>
        </w:rPr>
        <w:t>Контроль за</w:t>
      </w:r>
      <w:proofErr w:type="gramEnd"/>
      <w:r w:rsidRPr="00AA4495">
        <w:rPr>
          <w:rFonts w:ascii="Times New Roman" w:hAnsi="Times New Roman" w:cs="Times New Roman"/>
          <w:sz w:val="28"/>
          <w:szCs w:val="28"/>
        </w:rPr>
        <w:t xml:space="preserve"> выполнением муниципальных заданий муниципальными казенными учреждениями осуществляют главные распорядители средств бюджета сельского поселения «Жипхегенское», в ведении которых находятся муниципальные казенные учреждения.</w:t>
      </w:r>
    </w:p>
    <w:p w:rsidR="00AA4495" w:rsidRPr="00AA4495" w:rsidRDefault="00AA4495" w:rsidP="00AA4495">
      <w:pPr>
        <w:spacing w:after="0" w:line="240" w:lineRule="auto"/>
        <w:ind w:firstLine="360"/>
        <w:jc w:val="both"/>
        <w:rPr>
          <w:rFonts w:ascii="Times New Roman" w:hAnsi="Times New Roman" w:cs="Times New Roman"/>
          <w:sz w:val="28"/>
          <w:szCs w:val="28"/>
        </w:rPr>
      </w:pPr>
      <w:r w:rsidRPr="00AA4495">
        <w:rPr>
          <w:rFonts w:ascii="Times New Roman" w:hAnsi="Times New Roman" w:cs="Times New Roman"/>
          <w:sz w:val="28"/>
          <w:szCs w:val="28"/>
        </w:rPr>
        <w:t>2</w:t>
      </w:r>
      <w:r>
        <w:rPr>
          <w:rFonts w:ascii="Times New Roman" w:hAnsi="Times New Roman" w:cs="Times New Roman"/>
          <w:sz w:val="28"/>
          <w:szCs w:val="28"/>
        </w:rPr>
        <w:t>1</w:t>
      </w:r>
      <w:r w:rsidRPr="00AA4495">
        <w:rPr>
          <w:rFonts w:ascii="Times New Roman" w:hAnsi="Times New Roman" w:cs="Times New Roman"/>
          <w:sz w:val="28"/>
          <w:szCs w:val="28"/>
        </w:rPr>
        <w:t>. </w:t>
      </w:r>
      <w:proofErr w:type="gramStart"/>
      <w:r w:rsidRPr="00AA4495">
        <w:rPr>
          <w:rFonts w:ascii="Times New Roman" w:hAnsi="Times New Roman" w:cs="Times New Roman"/>
          <w:sz w:val="28"/>
          <w:szCs w:val="28"/>
        </w:rPr>
        <w:t>Контроль за</w:t>
      </w:r>
      <w:proofErr w:type="gramEnd"/>
      <w:r w:rsidRPr="00AA4495">
        <w:rPr>
          <w:rFonts w:ascii="Times New Roman" w:hAnsi="Times New Roman" w:cs="Times New Roman"/>
          <w:sz w:val="28"/>
          <w:szCs w:val="28"/>
        </w:rPr>
        <w:t xml:space="preserve"> выполнением муниципальных заданий муниципальными бюджетными или муниципальными автономными учреждениями осуществляют органы администрации сельского поселения «Жипхегенское», осуществляющие функции и полномочия учредителей в отношении муниципальных бюджетных и муниципальных автономных учреждений.</w:t>
      </w:r>
    </w:p>
    <w:p w:rsidR="00F0705A" w:rsidRPr="003769C4" w:rsidRDefault="00F0705A" w:rsidP="00F0705A">
      <w:pPr>
        <w:pStyle w:val="pj"/>
        <w:shd w:val="clear" w:color="auto" w:fill="FFFFFF"/>
        <w:spacing w:before="0" w:beforeAutospacing="0" w:after="0" w:afterAutospacing="0"/>
        <w:ind w:firstLine="360"/>
        <w:rPr>
          <w:sz w:val="28"/>
          <w:szCs w:val="28"/>
        </w:rPr>
      </w:pPr>
      <w:r w:rsidRPr="003769C4">
        <w:rPr>
          <w:sz w:val="28"/>
          <w:szCs w:val="28"/>
        </w:rPr>
        <w:t>2. Опубликовать настоящее постановление на официальном сайте муниципального района «Хилокский район» в разделе сельское поселение «Жипхегенское».</w:t>
      </w:r>
    </w:p>
    <w:p w:rsidR="00F0705A" w:rsidRPr="003769C4" w:rsidRDefault="00F0705A" w:rsidP="00F0705A">
      <w:pPr>
        <w:autoSpaceDE w:val="0"/>
        <w:autoSpaceDN w:val="0"/>
        <w:adjustRightInd w:val="0"/>
        <w:ind w:firstLine="360"/>
        <w:jc w:val="both"/>
        <w:rPr>
          <w:rFonts w:ascii="Times New Roman" w:hAnsi="Times New Roman"/>
          <w:sz w:val="28"/>
          <w:szCs w:val="28"/>
        </w:rPr>
      </w:pPr>
      <w:r w:rsidRPr="003769C4">
        <w:rPr>
          <w:rFonts w:ascii="Times New Roman" w:hAnsi="Times New Roman"/>
          <w:sz w:val="28"/>
          <w:szCs w:val="28"/>
        </w:rPr>
        <w:t>3. Настоящее постановление вступает в силу на следующий день, после дня его официального опубликования.</w:t>
      </w:r>
    </w:p>
    <w:tbl>
      <w:tblPr>
        <w:tblW w:w="9990" w:type="dxa"/>
        <w:tblLayout w:type="fixed"/>
        <w:tblLook w:val="01E0"/>
      </w:tblPr>
      <w:tblGrid>
        <w:gridCol w:w="4995"/>
        <w:gridCol w:w="4995"/>
      </w:tblGrid>
      <w:tr w:rsidR="00F0705A" w:rsidRPr="003769C4" w:rsidTr="00F0705A">
        <w:tc>
          <w:tcPr>
            <w:tcW w:w="4995" w:type="dxa"/>
          </w:tcPr>
          <w:p w:rsidR="00F0705A" w:rsidRPr="003769C4" w:rsidRDefault="00F0705A">
            <w:pPr>
              <w:spacing w:after="0" w:line="240" w:lineRule="auto"/>
              <w:rPr>
                <w:rFonts w:ascii="Times New Roman" w:hAnsi="Times New Roman"/>
                <w:sz w:val="28"/>
                <w:szCs w:val="28"/>
              </w:rPr>
            </w:pPr>
          </w:p>
          <w:p w:rsidR="00F0705A" w:rsidRPr="003769C4" w:rsidRDefault="00F0705A">
            <w:pPr>
              <w:spacing w:after="0" w:line="240" w:lineRule="auto"/>
              <w:rPr>
                <w:rFonts w:ascii="Times New Roman" w:hAnsi="Times New Roman"/>
                <w:sz w:val="28"/>
                <w:szCs w:val="28"/>
              </w:rPr>
            </w:pPr>
            <w:r w:rsidRPr="003769C4">
              <w:rPr>
                <w:rFonts w:ascii="Times New Roman" w:hAnsi="Times New Roman"/>
                <w:sz w:val="28"/>
                <w:szCs w:val="28"/>
              </w:rPr>
              <w:t xml:space="preserve">Глава </w:t>
            </w:r>
            <w:proofErr w:type="gramStart"/>
            <w:r w:rsidRPr="003769C4">
              <w:rPr>
                <w:rFonts w:ascii="Times New Roman" w:hAnsi="Times New Roman"/>
                <w:sz w:val="28"/>
                <w:szCs w:val="28"/>
              </w:rPr>
              <w:t>сельского</w:t>
            </w:r>
            <w:proofErr w:type="gramEnd"/>
          </w:p>
          <w:p w:rsidR="00F0705A" w:rsidRPr="003769C4" w:rsidRDefault="00F0705A">
            <w:pPr>
              <w:spacing w:after="0" w:line="240" w:lineRule="auto"/>
              <w:rPr>
                <w:rFonts w:ascii="Times New Roman" w:hAnsi="Times New Roman"/>
                <w:sz w:val="28"/>
                <w:szCs w:val="28"/>
              </w:rPr>
            </w:pPr>
            <w:r w:rsidRPr="003769C4">
              <w:rPr>
                <w:rFonts w:ascii="Times New Roman" w:hAnsi="Times New Roman"/>
                <w:sz w:val="28"/>
                <w:szCs w:val="28"/>
              </w:rPr>
              <w:t>поселения «Жипхегенское»</w:t>
            </w:r>
          </w:p>
        </w:tc>
        <w:tc>
          <w:tcPr>
            <w:tcW w:w="4995" w:type="dxa"/>
          </w:tcPr>
          <w:p w:rsidR="00F0705A" w:rsidRPr="003769C4" w:rsidRDefault="00F0705A">
            <w:pPr>
              <w:spacing w:after="0" w:line="240" w:lineRule="auto"/>
              <w:ind w:right="282"/>
              <w:jc w:val="right"/>
              <w:rPr>
                <w:rFonts w:ascii="Times New Roman" w:hAnsi="Times New Roman"/>
                <w:sz w:val="28"/>
                <w:szCs w:val="28"/>
              </w:rPr>
            </w:pPr>
          </w:p>
          <w:p w:rsidR="00F0705A" w:rsidRPr="003769C4" w:rsidRDefault="00F0705A">
            <w:pPr>
              <w:spacing w:after="0" w:line="240" w:lineRule="auto"/>
              <w:jc w:val="center"/>
              <w:rPr>
                <w:rFonts w:ascii="Times New Roman" w:hAnsi="Times New Roman"/>
                <w:sz w:val="28"/>
                <w:szCs w:val="28"/>
              </w:rPr>
            </w:pPr>
            <w:r w:rsidRPr="003769C4">
              <w:rPr>
                <w:rFonts w:ascii="Times New Roman" w:hAnsi="Times New Roman"/>
                <w:sz w:val="28"/>
                <w:szCs w:val="28"/>
              </w:rPr>
              <w:t xml:space="preserve">                                      С.М. Притворова</w:t>
            </w:r>
          </w:p>
        </w:tc>
      </w:tr>
    </w:tbl>
    <w:p w:rsidR="00F0705A" w:rsidRPr="003769C4" w:rsidRDefault="00F0705A" w:rsidP="00F0705A">
      <w:pPr>
        <w:rPr>
          <w:sz w:val="28"/>
          <w:szCs w:val="28"/>
        </w:rPr>
      </w:pPr>
    </w:p>
    <w:p w:rsidR="000508C8" w:rsidRDefault="000508C8">
      <w:pPr>
        <w:rPr>
          <w:sz w:val="28"/>
          <w:szCs w:val="28"/>
        </w:rPr>
      </w:pPr>
    </w:p>
    <w:p w:rsidR="00810A29" w:rsidRDefault="00810A29">
      <w:pPr>
        <w:rPr>
          <w:sz w:val="28"/>
          <w:szCs w:val="28"/>
        </w:rPr>
      </w:pPr>
    </w:p>
    <w:p w:rsidR="00810A29" w:rsidRDefault="00810A29">
      <w:pPr>
        <w:rPr>
          <w:sz w:val="28"/>
          <w:szCs w:val="28"/>
        </w:rPr>
      </w:pPr>
    </w:p>
    <w:p w:rsidR="00810A29" w:rsidRDefault="00810A29" w:rsidP="00810A29">
      <w:pPr>
        <w:jc w:val="right"/>
        <w:rPr>
          <w:rFonts w:ascii="Times New Roman" w:hAnsi="Times New Roman" w:cs="Times New Roman"/>
          <w:sz w:val="28"/>
          <w:szCs w:val="28"/>
        </w:rPr>
      </w:pPr>
      <w:r w:rsidRPr="00810A29">
        <w:rPr>
          <w:rFonts w:ascii="Times New Roman" w:hAnsi="Times New Roman" w:cs="Times New Roman"/>
          <w:sz w:val="28"/>
          <w:szCs w:val="28"/>
        </w:rPr>
        <w:lastRenderedPageBreak/>
        <w:t>ПРИЛОЖЕНИЕ № 1</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«Жипхегенское»</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80106">
        <w:rPr>
          <w:rFonts w:ascii="Times New Roman" w:hAnsi="Times New Roman" w:cs="Times New Roman"/>
          <w:sz w:val="28"/>
          <w:szCs w:val="28"/>
        </w:rPr>
        <w:t xml:space="preserve">                           от __</w:t>
      </w:r>
      <w:r>
        <w:rPr>
          <w:rFonts w:ascii="Times New Roman" w:hAnsi="Times New Roman" w:cs="Times New Roman"/>
          <w:sz w:val="28"/>
          <w:szCs w:val="28"/>
        </w:rPr>
        <w:t xml:space="preserve"> июня 2021 года № </w:t>
      </w:r>
      <w:r w:rsidR="00A80106">
        <w:rPr>
          <w:rFonts w:ascii="Times New Roman" w:hAnsi="Times New Roman" w:cs="Times New Roman"/>
          <w:sz w:val="28"/>
          <w:szCs w:val="28"/>
        </w:rPr>
        <w:t>__</w:t>
      </w:r>
    </w:p>
    <w:p w:rsidR="00810A29" w:rsidRDefault="00810A29" w:rsidP="00810A29">
      <w:pPr>
        <w:pStyle w:val="ConsPlusNormal"/>
        <w:jc w:val="both"/>
        <w:rPr>
          <w:rFonts w:ascii="Times New Roman" w:hAnsi="Times New Roman" w:cs="Times New Roman"/>
          <w:sz w:val="28"/>
          <w:szCs w:val="28"/>
        </w:rPr>
      </w:pPr>
    </w:p>
    <w:p w:rsidR="00810A29" w:rsidRDefault="00810A29" w:rsidP="00810A29">
      <w:pPr>
        <w:pStyle w:val="ConsPlusNormal"/>
        <w:jc w:val="both"/>
        <w:rPr>
          <w:rFonts w:ascii="Times New Roman" w:hAnsi="Times New Roman" w:cs="Times New Roman"/>
          <w:sz w:val="28"/>
          <w:szCs w:val="28"/>
        </w:rPr>
      </w:pPr>
    </w:p>
    <w:p w:rsidR="00810A29" w:rsidRDefault="00810A29" w:rsidP="00810A29">
      <w:pPr>
        <w:pStyle w:val="ConsPlusTitle"/>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ПОРЯДОК</w:t>
      </w:r>
    </w:p>
    <w:p w:rsidR="00810A29" w:rsidRDefault="00810A29" w:rsidP="00810A2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КОНТРОЛЯ ЗА ВЫПОЛНЕНИЕМ МУНИЦИПАЛЬНОГО ЗАДАНИЯ </w:t>
      </w:r>
      <w:proofErr w:type="gramStart"/>
      <w:r>
        <w:rPr>
          <w:rFonts w:ascii="Times New Roman" w:hAnsi="Times New Roman" w:cs="Times New Roman"/>
          <w:sz w:val="28"/>
          <w:szCs w:val="28"/>
        </w:rPr>
        <w:t>МУНИЦИПАЛЬНЫМИ</w:t>
      </w:r>
      <w:proofErr w:type="gramEnd"/>
      <w:r>
        <w:rPr>
          <w:rFonts w:ascii="Times New Roman" w:hAnsi="Times New Roman" w:cs="Times New Roman"/>
          <w:sz w:val="28"/>
          <w:szCs w:val="28"/>
        </w:rPr>
        <w:t xml:space="preserve"> БЮДЖЕТНЫМИ И МУНИЦИПАЛЬНЫМИ КАЗЕННЫМИ</w:t>
      </w:r>
    </w:p>
    <w:p w:rsidR="00810A29" w:rsidRDefault="00810A29" w:rsidP="00810A29">
      <w:pPr>
        <w:pStyle w:val="ConsPlusTitle"/>
        <w:jc w:val="center"/>
        <w:rPr>
          <w:rFonts w:ascii="Times New Roman" w:hAnsi="Times New Roman" w:cs="Times New Roman"/>
          <w:sz w:val="28"/>
          <w:szCs w:val="28"/>
        </w:rPr>
      </w:pPr>
      <w:r>
        <w:rPr>
          <w:rFonts w:ascii="Times New Roman" w:hAnsi="Times New Roman" w:cs="Times New Roman"/>
          <w:sz w:val="28"/>
          <w:szCs w:val="28"/>
        </w:rPr>
        <w:t>УЧРЕЖДЕНИЯМИ СЕЛЬСКОГО ПОСЕЛЕНИЯ «ЖИПХЕГЕНСКОЕ»</w:t>
      </w:r>
    </w:p>
    <w:p w:rsidR="00810A29" w:rsidRDefault="00810A29" w:rsidP="00810A29">
      <w:pPr>
        <w:pStyle w:val="ConsPlusNormal"/>
        <w:jc w:val="both"/>
        <w:rPr>
          <w:rFonts w:ascii="Times New Roman" w:hAnsi="Times New Roman" w:cs="Times New Roman"/>
          <w:sz w:val="28"/>
          <w:szCs w:val="28"/>
        </w:rPr>
      </w:pPr>
    </w:p>
    <w:p w:rsidR="00810A29" w:rsidRDefault="00810A29" w:rsidP="00583745">
      <w:pPr>
        <w:pStyle w:val="ConsPlusNormal"/>
        <w:numPr>
          <w:ilvl w:val="0"/>
          <w:numId w:val="2"/>
        </w:numPr>
        <w:jc w:val="center"/>
        <w:outlineLvl w:val="1"/>
        <w:rPr>
          <w:rFonts w:ascii="Times New Roman" w:hAnsi="Times New Roman" w:cs="Times New Roman"/>
          <w:b/>
          <w:sz w:val="28"/>
          <w:szCs w:val="28"/>
        </w:rPr>
      </w:pPr>
      <w:r w:rsidRPr="00583745">
        <w:rPr>
          <w:rFonts w:ascii="Times New Roman" w:hAnsi="Times New Roman" w:cs="Times New Roman"/>
          <w:b/>
          <w:sz w:val="28"/>
          <w:szCs w:val="28"/>
        </w:rPr>
        <w:t>Общие положения</w:t>
      </w:r>
    </w:p>
    <w:p w:rsidR="00583745" w:rsidRPr="00583745" w:rsidRDefault="00583745" w:rsidP="00583745">
      <w:pPr>
        <w:pStyle w:val="ConsPlusNormal"/>
        <w:ind w:left="1080"/>
        <w:outlineLvl w:val="1"/>
        <w:rPr>
          <w:rFonts w:ascii="Times New Roman" w:hAnsi="Times New Roman" w:cs="Times New Roman"/>
          <w:b/>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и муниципальными казенными учреждениями </w:t>
      </w:r>
      <w:r w:rsidR="00FA4130">
        <w:rPr>
          <w:rFonts w:ascii="Times New Roman" w:hAnsi="Times New Roman" w:cs="Times New Roman"/>
          <w:sz w:val="28"/>
          <w:szCs w:val="28"/>
        </w:rPr>
        <w:t xml:space="preserve">сельского поселения «Жипхегенское» </w:t>
      </w:r>
      <w:r>
        <w:rPr>
          <w:rFonts w:ascii="Times New Roman" w:hAnsi="Times New Roman" w:cs="Times New Roman"/>
          <w:sz w:val="28"/>
          <w:szCs w:val="28"/>
        </w:rPr>
        <w:t xml:space="preserve">(далее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бюджетными и муниципальными казенными учреждениями </w:t>
      </w:r>
      <w:r w:rsidR="00FA4130">
        <w:rPr>
          <w:rFonts w:ascii="Times New Roman" w:hAnsi="Times New Roman" w:cs="Times New Roman"/>
          <w:sz w:val="28"/>
          <w:szCs w:val="28"/>
        </w:rPr>
        <w:t>сельского поселения «Жипхегенское»</w:t>
      </w:r>
      <w:r>
        <w:rPr>
          <w:rFonts w:ascii="Times New Roman" w:hAnsi="Times New Roman" w:cs="Times New Roman"/>
          <w:sz w:val="28"/>
          <w:szCs w:val="28"/>
        </w:rPr>
        <w:t>.</w:t>
      </w:r>
      <w:proofErr w:type="gramEnd"/>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в соответствии с настоящим Порядком осуществляют органы администрации </w:t>
      </w:r>
      <w:r w:rsidR="00FA4130">
        <w:rPr>
          <w:rFonts w:ascii="Times New Roman" w:hAnsi="Times New Roman" w:cs="Times New Roman"/>
          <w:sz w:val="28"/>
          <w:szCs w:val="28"/>
        </w:rPr>
        <w:t>сельского поселения «Жипхегенское»</w:t>
      </w:r>
      <w:r>
        <w:rPr>
          <w:rFonts w:ascii="Times New Roman" w:hAnsi="Times New Roman" w:cs="Times New Roman"/>
          <w:sz w:val="28"/>
          <w:szCs w:val="28"/>
        </w:rPr>
        <w:t>, осуществляющие функции и полномочия учредителя в отношении подведомственных муниципальных учреждений (далее - органы).</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Контроль за выполнением муниципального задания муниципальных учреждений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10A29" w:rsidRPr="00B66A9F"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Бюджетным </w:t>
      </w:r>
      <w:hyperlink r:id="rId5" w:history="1">
        <w:r w:rsidRPr="00B66A9F">
          <w:rPr>
            <w:rStyle w:val="a5"/>
            <w:rFonts w:ascii="Times New Roman" w:hAnsi="Times New Roman" w:cs="Times New Roman"/>
            <w:sz w:val="28"/>
            <w:szCs w:val="28"/>
          </w:rPr>
          <w:t>кодексом</w:t>
        </w:r>
      </w:hyperlink>
      <w:r w:rsidRPr="00B66A9F">
        <w:rPr>
          <w:rFonts w:ascii="Times New Roman" w:hAnsi="Times New Roman" w:cs="Times New Roman"/>
          <w:sz w:val="28"/>
          <w:szCs w:val="28"/>
        </w:rPr>
        <w:t xml:space="preserve"> Российской Федерации;</w:t>
      </w:r>
    </w:p>
    <w:p w:rsidR="00810A29" w:rsidRDefault="00810A29" w:rsidP="00583745">
      <w:pPr>
        <w:pStyle w:val="ConsPlusNormal"/>
        <w:ind w:firstLine="709"/>
        <w:jc w:val="both"/>
        <w:rPr>
          <w:rFonts w:ascii="Times New Roman" w:hAnsi="Times New Roman" w:cs="Times New Roman"/>
          <w:sz w:val="28"/>
          <w:szCs w:val="28"/>
        </w:rPr>
      </w:pPr>
      <w:r w:rsidRPr="00B66A9F">
        <w:rPr>
          <w:rFonts w:ascii="Times New Roman" w:hAnsi="Times New Roman" w:cs="Times New Roman"/>
          <w:sz w:val="28"/>
          <w:szCs w:val="28"/>
        </w:rPr>
        <w:t xml:space="preserve">- Федеральным </w:t>
      </w:r>
      <w:hyperlink r:id="rId6" w:history="1">
        <w:r w:rsidRPr="00B66A9F">
          <w:rPr>
            <w:rStyle w:val="a5"/>
            <w:rFonts w:ascii="Times New Roman" w:hAnsi="Times New Roman" w:cs="Times New Roman"/>
            <w:sz w:val="28"/>
            <w:szCs w:val="28"/>
          </w:rPr>
          <w:t>законом</w:t>
        </w:r>
      </w:hyperlink>
      <w:r w:rsidRPr="00B66A9F">
        <w:rPr>
          <w:rFonts w:ascii="Times New Roman" w:hAnsi="Times New Roman" w:cs="Times New Roman"/>
          <w:sz w:val="28"/>
          <w:szCs w:val="28"/>
        </w:rPr>
        <w:t xml:space="preserve"> </w:t>
      </w:r>
      <w:r>
        <w:rPr>
          <w:rFonts w:ascii="Times New Roman" w:hAnsi="Times New Roman" w:cs="Times New Roman"/>
          <w:sz w:val="28"/>
          <w:szCs w:val="28"/>
        </w:rPr>
        <w:t>от 12 января 1996 года № 7-ФЗ «О некоммерческих организациях»;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иными законами и нормативными правовыми актами Российской Федерации.</w:t>
      </w:r>
    </w:p>
    <w:p w:rsidR="00810A29" w:rsidRDefault="00810A29" w:rsidP="00583745">
      <w:pPr>
        <w:pStyle w:val="ConsPlusNormal"/>
        <w:ind w:firstLine="709"/>
        <w:jc w:val="both"/>
        <w:rPr>
          <w:rFonts w:ascii="Times New Roman" w:hAnsi="Times New Roman" w:cs="Times New Roman"/>
          <w:sz w:val="28"/>
          <w:szCs w:val="28"/>
        </w:rPr>
      </w:pPr>
    </w:p>
    <w:p w:rsidR="00810A29" w:rsidRPr="00FA4130" w:rsidRDefault="00810A29" w:rsidP="00583745">
      <w:pPr>
        <w:pStyle w:val="ConsPlusNormal"/>
        <w:ind w:firstLine="709"/>
        <w:jc w:val="center"/>
        <w:outlineLvl w:val="1"/>
        <w:rPr>
          <w:rFonts w:ascii="Times New Roman" w:hAnsi="Times New Roman" w:cs="Times New Roman"/>
          <w:b/>
          <w:sz w:val="28"/>
          <w:szCs w:val="28"/>
        </w:rPr>
      </w:pPr>
      <w:r w:rsidRPr="00FA4130">
        <w:rPr>
          <w:rFonts w:ascii="Times New Roman" w:hAnsi="Times New Roman" w:cs="Times New Roman"/>
          <w:b/>
          <w:sz w:val="28"/>
          <w:szCs w:val="28"/>
        </w:rPr>
        <w:t xml:space="preserve">II. Цели, предмет и направления </w:t>
      </w:r>
      <w:proofErr w:type="gramStart"/>
      <w:r w:rsidRPr="00FA4130">
        <w:rPr>
          <w:rFonts w:ascii="Times New Roman" w:hAnsi="Times New Roman" w:cs="Times New Roman"/>
          <w:b/>
          <w:sz w:val="28"/>
          <w:szCs w:val="28"/>
        </w:rPr>
        <w:t>контроля за</w:t>
      </w:r>
      <w:proofErr w:type="gramEnd"/>
      <w:r w:rsidRPr="00FA4130">
        <w:rPr>
          <w:rFonts w:ascii="Times New Roman" w:hAnsi="Times New Roman" w:cs="Times New Roman"/>
          <w:b/>
          <w:sz w:val="28"/>
          <w:szCs w:val="28"/>
        </w:rPr>
        <w:t xml:space="preserve"> выполнением</w:t>
      </w:r>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муниципального задания муниципальными учреждениями</w:t>
      </w:r>
    </w:p>
    <w:p w:rsidR="00810A29" w:rsidRDefault="00810A29" w:rsidP="00583745">
      <w:pPr>
        <w:pStyle w:val="ConsPlusNormal"/>
        <w:ind w:firstLine="709"/>
        <w:jc w:val="both"/>
        <w:rPr>
          <w:rFonts w:ascii="Times New Roman" w:hAnsi="Times New Roman" w:cs="Times New Roman"/>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является оценка: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качества и эффективности оказываемых услуг, проводимых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Основными задачами контроля выполнения муниципального </w:t>
      </w:r>
      <w:r>
        <w:rPr>
          <w:rFonts w:ascii="Times New Roman" w:hAnsi="Times New Roman" w:cs="Times New Roman"/>
          <w:sz w:val="28"/>
          <w:szCs w:val="28"/>
        </w:rPr>
        <w:lastRenderedPageBreak/>
        <w:t>задания являются: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муниципальными учреждениями требований, установленных муниципальными заданиями;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выполнения стандартов, правил и норм, регламентирующих оказание муниципальных услуг,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расчет итоговой оценки выполнения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невыполнения, перевыполнения объемных показателей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отклонений от планируемых значений достигнутых показателей качества;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финансового исполнения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810A29" w:rsidRDefault="00810A29" w:rsidP="00583745">
      <w:pPr>
        <w:pStyle w:val="ConsPlusNormal"/>
        <w:ind w:firstLine="709"/>
        <w:jc w:val="both"/>
        <w:rPr>
          <w:rFonts w:ascii="Times New Roman" w:hAnsi="Times New Roman" w:cs="Times New Roman"/>
          <w:sz w:val="28"/>
          <w:szCs w:val="28"/>
        </w:rPr>
      </w:pPr>
    </w:p>
    <w:p w:rsidR="00810A29" w:rsidRPr="00FA4130" w:rsidRDefault="00810A29" w:rsidP="00583745">
      <w:pPr>
        <w:pStyle w:val="ConsPlusNormal"/>
        <w:ind w:firstLine="709"/>
        <w:jc w:val="center"/>
        <w:outlineLvl w:val="1"/>
        <w:rPr>
          <w:rFonts w:ascii="Times New Roman" w:hAnsi="Times New Roman" w:cs="Times New Roman"/>
          <w:b/>
          <w:sz w:val="28"/>
          <w:szCs w:val="28"/>
        </w:rPr>
      </w:pPr>
      <w:r w:rsidRPr="00FA4130">
        <w:rPr>
          <w:rFonts w:ascii="Times New Roman" w:hAnsi="Times New Roman" w:cs="Times New Roman"/>
          <w:b/>
          <w:sz w:val="28"/>
          <w:szCs w:val="28"/>
        </w:rPr>
        <w:t>III. Формы, методы и периодичность осуществления контроля</w:t>
      </w:r>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 xml:space="preserve">за выполнением муниципального задания </w:t>
      </w:r>
      <w:proofErr w:type="gramStart"/>
      <w:r w:rsidRPr="00FA4130">
        <w:rPr>
          <w:rFonts w:ascii="Times New Roman" w:hAnsi="Times New Roman" w:cs="Times New Roman"/>
          <w:b/>
          <w:sz w:val="28"/>
          <w:szCs w:val="28"/>
        </w:rPr>
        <w:t>муниципальными</w:t>
      </w:r>
      <w:proofErr w:type="gramEnd"/>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учреждениями</w:t>
      </w:r>
    </w:p>
    <w:p w:rsidR="00810A29" w:rsidRDefault="00810A29" w:rsidP="00583745">
      <w:pPr>
        <w:pStyle w:val="ConsPlusNormal"/>
        <w:ind w:firstLine="709"/>
        <w:jc w:val="both"/>
        <w:rPr>
          <w:rFonts w:ascii="Times New Roman" w:hAnsi="Times New Roman" w:cs="Times New Roman"/>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муниципальных заданий осуществляется в виде: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последующего контроля, осуществляемого в целях проверки соответствия фактических получателей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осуществляется с использованием следующих основных форм:</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камеральная проверка (на основании представляемых </w:t>
      </w:r>
      <w:r>
        <w:rPr>
          <w:rFonts w:ascii="Times New Roman" w:hAnsi="Times New Roman" w:cs="Times New Roman"/>
          <w:sz w:val="28"/>
          <w:szCs w:val="28"/>
        </w:rPr>
        <w:lastRenderedPageBreak/>
        <w:t>муниципальными учреждениями отчетов о выполнении показателей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выездная проверка (для контроля достоверности информации, представленной муниципальными учреждениями).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Контроль в форме камеральной проверки проводится по месту нахождения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Камеральная проверка осуществляется не реже 1 раза в год в срок до 10 числа месяца, следующего за отчетным годом, путем анализа </w:t>
      </w:r>
      <w:r w:rsidRPr="00B66A9F">
        <w:rPr>
          <w:rFonts w:ascii="Times New Roman" w:hAnsi="Times New Roman" w:cs="Times New Roman"/>
          <w:sz w:val="28"/>
          <w:szCs w:val="28"/>
        </w:rPr>
        <w:t xml:space="preserve">представленного </w:t>
      </w:r>
      <w:hyperlink r:id="rId7" w:anchor="P155" w:history="1">
        <w:r w:rsidRPr="00B66A9F">
          <w:rPr>
            <w:rStyle w:val="a5"/>
            <w:rFonts w:ascii="Times New Roman" w:hAnsi="Times New Roman" w:cs="Times New Roman"/>
            <w:sz w:val="28"/>
            <w:szCs w:val="28"/>
          </w:rPr>
          <w:t>отчета</w:t>
        </w:r>
      </w:hyperlink>
      <w:r w:rsidRPr="00B66A9F">
        <w:rPr>
          <w:rFonts w:ascii="Times New Roman" w:hAnsi="Times New Roman" w:cs="Times New Roman"/>
          <w:sz w:val="28"/>
          <w:szCs w:val="28"/>
        </w:rPr>
        <w:t xml:space="preserve"> о</w:t>
      </w:r>
      <w:r>
        <w:rPr>
          <w:rFonts w:ascii="Times New Roman" w:hAnsi="Times New Roman" w:cs="Times New Roman"/>
          <w:sz w:val="28"/>
          <w:szCs w:val="28"/>
        </w:rPr>
        <w:t xml:space="preserve">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приказом руководителя отраслевого (функционального) органа.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камеральной </w:t>
      </w:r>
      <w:r w:rsidR="007D2063">
        <w:rPr>
          <w:rFonts w:ascii="Times New Roman" w:hAnsi="Times New Roman" w:cs="Times New Roman"/>
          <w:sz w:val="28"/>
          <w:szCs w:val="28"/>
        </w:rPr>
        <w:t>проверки,</w:t>
      </w:r>
      <w:r>
        <w:rPr>
          <w:rFonts w:ascii="Times New Roman" w:hAnsi="Times New Roman" w:cs="Times New Roman"/>
          <w:sz w:val="28"/>
          <w:szCs w:val="28"/>
        </w:rPr>
        <w:t xml:space="preserve"> уполномоченные должностные лица составляют аналитическую записку, в которой указывается: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проводилось контрольное мероприятие;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w:t>
      </w:r>
      <w:proofErr w:type="gramStart"/>
      <w:r>
        <w:rPr>
          <w:rFonts w:ascii="Times New Roman" w:hAnsi="Times New Roman" w:cs="Times New Roman"/>
          <w:sz w:val="28"/>
          <w:szCs w:val="28"/>
        </w:rPr>
        <w:t>плановое</w:t>
      </w:r>
      <w:proofErr w:type="gramEnd"/>
      <w:r>
        <w:rPr>
          <w:rFonts w:ascii="Times New Roman" w:hAnsi="Times New Roman" w:cs="Times New Roman"/>
          <w:sz w:val="28"/>
          <w:szCs w:val="28"/>
        </w:rPr>
        <w:t>, внеплановое);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качества услуг;</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Аналитическая записка направляется руководителю муниципального учреждения для сведения и своевременного устранения замечаний.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Выездные проверки осуществляются в плановом или внеплановом порядке.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является плановой, если она проводится на основании плана-графика, утвержденного приказом руководителя органа, но не реже 1 раза в год.</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муниципального учреждения на основании приказа о назначении выездной проверки, в котором в обязательном порядке указываются: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должности, фамилии, имена, отчества должностных лиц, уполномоченных на проведение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проводится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(плановое, внеплановое (основания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проводится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начала и окончания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выездной проверки должен быть составлен акт проверки в количестве двух экземпляров.</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в обязательном порядке указываются: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должностных лиц, проводивших проверку;</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и номер приказа о назначении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(плановая проверка, внеплановая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и качества услуг;</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документально подтвержденные факты нарушений, выявленные в ходе контрольного мероприятия, или отсутствие таковых;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период проведения проверок уполномоченные должностные лица органа вправе: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посещать территорию и помещения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требовать от руководителя и работников проверяемого </w:t>
      </w:r>
      <w:r>
        <w:rPr>
          <w:rFonts w:ascii="Times New Roman" w:hAnsi="Times New Roman" w:cs="Times New Roman"/>
          <w:sz w:val="28"/>
          <w:szCs w:val="28"/>
        </w:rPr>
        <w:lastRenderedPageBreak/>
        <w:t>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проверяемого муниципального учреждения необходимые оригиналы документов или их копии, делать копии документов;</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проверять документы, относящиеся к предмету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В период осуществления контрольного </w:t>
      </w:r>
      <w:r w:rsidR="007D2063">
        <w:rPr>
          <w:rFonts w:ascii="Times New Roman" w:hAnsi="Times New Roman" w:cs="Times New Roman"/>
          <w:sz w:val="28"/>
          <w:szCs w:val="28"/>
        </w:rPr>
        <w:t>мероприятия,</w:t>
      </w:r>
      <w:r>
        <w:rPr>
          <w:rFonts w:ascii="Times New Roman" w:hAnsi="Times New Roman" w:cs="Times New Roman"/>
          <w:sz w:val="28"/>
          <w:szCs w:val="28"/>
        </w:rPr>
        <w:t xml:space="preserve"> уполномоченные должностные лица органа обязаны:</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на основании и в строгом соответствии с приказом о проведении контрольных мероприятий;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деятельности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обеспечить сохранность и возврат оригиналов документов, полученных в ходе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составить акт по результатам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 течение финансового года по результатам текущей оценки выполнения муниципального задания органом 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По итогам финансового года органы составляют сводный годовой отчет о выполнении муниципальных заданий подведомственными учреждениями, который должен содержать:</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выполнения муниципального задания каждым </w:t>
      </w:r>
      <w:r>
        <w:rPr>
          <w:rFonts w:ascii="Times New Roman" w:hAnsi="Times New Roman" w:cs="Times New Roman"/>
          <w:sz w:val="28"/>
          <w:szCs w:val="28"/>
        </w:rPr>
        <w:lastRenderedPageBreak/>
        <w:t>муниципальным учреждением, характеристику фактических и запланированных на соответствующий период показателей;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характеристику факторов, повлиявших на отклонение фактических результатов выполнения муниципального задания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запланированных;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решения, принятые органом по итогам проведения контроля.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орган вправе потребовать от муниципального учреждения частичного или полного возврата предоставленной субсидии.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органа,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810A29" w:rsidRDefault="00810A29" w:rsidP="00583745">
      <w:pPr>
        <w:spacing w:after="0" w:line="240" w:lineRule="auto"/>
        <w:rPr>
          <w:sz w:val="24"/>
          <w:szCs w:val="24"/>
        </w:rPr>
      </w:pPr>
    </w:p>
    <w:p w:rsidR="00810A29" w:rsidRPr="00810A29" w:rsidRDefault="00810A29" w:rsidP="00810A29">
      <w:pPr>
        <w:jc w:val="center"/>
        <w:rPr>
          <w:rFonts w:ascii="Times New Roman" w:hAnsi="Times New Roman" w:cs="Times New Roman"/>
          <w:sz w:val="28"/>
          <w:szCs w:val="28"/>
        </w:rPr>
      </w:pPr>
    </w:p>
    <w:sectPr w:rsidR="00810A29" w:rsidRPr="00810A29" w:rsidSect="0005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76D"/>
    <w:multiLevelType w:val="hybridMultilevel"/>
    <w:tmpl w:val="A1D86DCA"/>
    <w:lvl w:ilvl="0" w:tplc="251AD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F6BDC"/>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05A"/>
    <w:rsid w:val="000508C8"/>
    <w:rsid w:val="003769C4"/>
    <w:rsid w:val="00583745"/>
    <w:rsid w:val="007D2063"/>
    <w:rsid w:val="00810A29"/>
    <w:rsid w:val="008320FC"/>
    <w:rsid w:val="008C5B85"/>
    <w:rsid w:val="00A80106"/>
    <w:rsid w:val="00AA4495"/>
    <w:rsid w:val="00DC53BB"/>
    <w:rsid w:val="00F0705A"/>
    <w:rsid w:val="00FA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C8"/>
  </w:style>
  <w:style w:type="paragraph" w:styleId="1">
    <w:name w:val="heading 1"/>
    <w:basedOn w:val="a"/>
    <w:next w:val="a"/>
    <w:link w:val="10"/>
    <w:uiPriority w:val="9"/>
    <w:qFormat/>
    <w:rsid w:val="00F0705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5A"/>
    <w:rPr>
      <w:rFonts w:asciiTheme="majorHAnsi" w:eastAsiaTheme="majorEastAsia" w:hAnsiTheme="majorHAnsi" w:cstheme="majorBidi"/>
      <w:color w:val="365F91" w:themeColor="accent1" w:themeShade="BF"/>
      <w:sz w:val="32"/>
      <w:szCs w:val="32"/>
      <w:lang w:eastAsia="en-US"/>
    </w:rPr>
  </w:style>
  <w:style w:type="paragraph" w:styleId="a3">
    <w:name w:val="No Spacing"/>
    <w:uiPriority w:val="1"/>
    <w:qFormat/>
    <w:rsid w:val="00F0705A"/>
    <w:pPr>
      <w:spacing w:after="0" w:line="240" w:lineRule="auto"/>
    </w:pPr>
    <w:rPr>
      <w:rFonts w:eastAsiaTheme="minorHAnsi"/>
      <w:lang w:eastAsia="en-US"/>
    </w:rPr>
  </w:style>
  <w:style w:type="paragraph" w:styleId="a4">
    <w:name w:val="List Paragraph"/>
    <w:basedOn w:val="a"/>
    <w:uiPriority w:val="34"/>
    <w:qFormat/>
    <w:rsid w:val="00F0705A"/>
    <w:pPr>
      <w:spacing w:after="160" w:line="256" w:lineRule="auto"/>
      <w:ind w:left="720"/>
      <w:contextualSpacing/>
    </w:pPr>
    <w:rPr>
      <w:rFonts w:eastAsiaTheme="minorHAnsi"/>
      <w:lang w:eastAsia="en-US"/>
    </w:rPr>
  </w:style>
  <w:style w:type="paragraph" w:customStyle="1" w:styleId="pj">
    <w:name w:val="pj"/>
    <w:basedOn w:val="a"/>
    <w:rsid w:val="00F0705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rmal">
    <w:name w:val="ConsPlusNormal"/>
    <w:rsid w:val="003769C4"/>
    <w:pPr>
      <w:widowControl w:val="0"/>
      <w:autoSpaceDE w:val="0"/>
      <w:autoSpaceDN w:val="0"/>
      <w:spacing w:after="0" w:line="240" w:lineRule="auto"/>
    </w:pPr>
    <w:rPr>
      <w:rFonts w:ascii="Calibri" w:eastAsia="Times New Roman" w:hAnsi="Calibri" w:cs="Calibri"/>
      <w:szCs w:val="20"/>
    </w:rPr>
  </w:style>
  <w:style w:type="character" w:styleId="a5">
    <w:name w:val="Hyperlink"/>
    <w:uiPriority w:val="99"/>
    <w:rsid w:val="00810A29"/>
    <w:rPr>
      <w:color w:val="0000FF"/>
      <w:u w:val="single"/>
    </w:rPr>
  </w:style>
  <w:style w:type="paragraph" w:customStyle="1" w:styleId="ConsPlusTitle">
    <w:name w:val="ConsPlusTitle"/>
    <w:rsid w:val="00810A2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303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Word\&#1055;&#1054;&#1057;&#1058;&#1040;&#1053;&#1054;&#1042;&#1051;&#1045;&#1053;&#1048;&#1071;%202020%20&#1075;&#1086;&#1076;&#1072;\3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DC95437D445E1F279FCE8C60144531B322F0D649AAA5E8D463C661B41EC13A0C4770036A95063DEB387F983BG4h1H" TargetMode="External"/><Relationship Id="rId5" Type="http://schemas.openxmlformats.org/officeDocument/2006/relationships/hyperlink" Target="consultantplus://offline/ref=04DC95437D445E1F279FCE8C60144531B324F8D44BACA5E8D463C661B41EC13A0C4770036A95063DEB387F983BG4h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2021-06-04T06:57:00Z</dcterms:created>
  <dcterms:modified xsi:type="dcterms:W3CDTF">2021-06-08T07:06:00Z</dcterms:modified>
</cp:coreProperties>
</file>