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7A" w:rsidRPr="00405DF7" w:rsidRDefault="002F4443" w:rsidP="00405D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F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2F4443" w:rsidRPr="00405DF7" w:rsidRDefault="00405DF7" w:rsidP="00405D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F7">
        <w:rPr>
          <w:rFonts w:ascii="Times New Roman" w:hAnsi="Times New Roman" w:cs="Times New Roman"/>
          <w:b/>
          <w:sz w:val="28"/>
          <w:szCs w:val="28"/>
        </w:rPr>
        <w:t>п</w:t>
      </w:r>
      <w:r w:rsidR="002F4443" w:rsidRPr="00405DF7">
        <w:rPr>
          <w:rFonts w:ascii="Times New Roman" w:hAnsi="Times New Roman" w:cs="Times New Roman"/>
          <w:b/>
          <w:sz w:val="28"/>
          <w:szCs w:val="28"/>
        </w:rPr>
        <w:t>о разъяснению правил поведения на водоемах</w:t>
      </w:r>
      <w:bookmarkStart w:id="0" w:name="_GoBack"/>
      <w:bookmarkEnd w:id="0"/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Не купайтесь и не ныряйте в незаконных местах, на дне могут быть сваи, камни, проволока, битое стекло, о которые можно травмироваться;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В воде можно находиться не более 10-15 минут: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Перед купанием следует отдохнуть;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Не заплывайте далеко от берега, за предупредительные знаки. Купайтесь в специально отведенных и оборудованных для этого местах;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 xml:space="preserve">Не плавайте в одиночестве, особенно, если не </w:t>
      </w:r>
      <w:proofErr w:type="gramStart"/>
      <w:r w:rsidRPr="00405DF7">
        <w:rPr>
          <w:rFonts w:ascii="Times New Roman" w:hAnsi="Times New Roman" w:cs="Times New Roman"/>
          <w:sz w:val="26"/>
          <w:szCs w:val="26"/>
        </w:rPr>
        <w:t>уверены</w:t>
      </w:r>
      <w:proofErr w:type="gramEnd"/>
      <w:r w:rsidRPr="00405DF7">
        <w:rPr>
          <w:rFonts w:ascii="Times New Roman" w:hAnsi="Times New Roman" w:cs="Times New Roman"/>
          <w:sz w:val="26"/>
          <w:szCs w:val="26"/>
        </w:rPr>
        <w:t xml:space="preserve"> в своих силах;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Не подавайте ложных сигналов бедствия;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Не оставляйте играть детей в мелководье, потому что ни могут во время игры упасть и захлебнуться;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Не устраивайте в воде игр, связанных с захватами – в пылу азарта вы можете послужить причиной того, что партнер вместо воздуха вдохнет воду и потеряет сознание;</w:t>
      </w:r>
    </w:p>
    <w:p w:rsidR="002F4443" w:rsidRPr="00405DF7" w:rsidRDefault="002F4443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Родители! Внимательно следите за детьми и не оставляйте их без присмотра у водоема. Вода глубиной в несколько десятков сантиметров – этого вполне достаточно для того, чтобы совершилась трагедия. Не редко дети тонут и в ваннах, и в лужах. Не полагайтесь на надувные устройства, придерживайте ребенка на плаву.</w:t>
      </w:r>
    </w:p>
    <w:p w:rsidR="002F4443" w:rsidRPr="00405DF7" w:rsidRDefault="00405DF7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 xml:space="preserve"> Не позволяйте ребенку плавать одному: его должен обязательно сопровождать взрослый или другой ребенок, который может поднять тревогу, если внезапно произойдет несчастный случай, который могут не заметить спасатель и другие купальщики.</w:t>
      </w:r>
    </w:p>
    <w:p w:rsidR="00405DF7" w:rsidRPr="00405DF7" w:rsidRDefault="00405DF7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При извлечении утопающего из воды необходимо быть осторожным, подплывать к нему следует сзади. Схватив за волосы, одежду или подмышки, нужно перевернуть утопающего вверх лицом и плыть к берегу, не давая захватить себя</w:t>
      </w:r>
      <w:proofErr w:type="gramStart"/>
      <w:r w:rsidRPr="00405DF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05D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5DF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05DF7">
        <w:rPr>
          <w:rFonts w:ascii="Times New Roman" w:hAnsi="Times New Roman" w:cs="Times New Roman"/>
          <w:sz w:val="26"/>
          <w:szCs w:val="26"/>
        </w:rPr>
        <w:t>казание первой помощи должно начаться сразу же после извлечения его изводы.</w:t>
      </w:r>
    </w:p>
    <w:p w:rsidR="00405DF7" w:rsidRPr="00405DF7" w:rsidRDefault="00405DF7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 xml:space="preserve">Пострадавшего укладывают на ровную поверхность и при отсутствии дыхания приступают к искусственному дыханию с ритмом 16-18 раз в минуту. </w:t>
      </w:r>
    </w:p>
    <w:p w:rsidR="00405DF7" w:rsidRPr="00405DF7" w:rsidRDefault="00405DF7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При отсутствии сердечной деятельности одновременно необходимо проводить наружный массаж сердца.</w:t>
      </w:r>
    </w:p>
    <w:p w:rsidR="00405DF7" w:rsidRPr="00405DF7" w:rsidRDefault="00405DF7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>Для большей эффективности искусственного дыхания надо освободить пострадавшего от стесняющей одежды. Искусственное дыхание и массаж сердца проводить длительно, до тех пор, пока не восстановится самостоятельное дыхание и сердечная деятельность или же не появится несомненные признаки биологической смерти.</w:t>
      </w:r>
    </w:p>
    <w:p w:rsidR="00405DF7" w:rsidRPr="00405DF7" w:rsidRDefault="00405DF7" w:rsidP="002F4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DF7">
        <w:rPr>
          <w:rFonts w:ascii="Times New Roman" w:hAnsi="Times New Roman" w:cs="Times New Roman"/>
          <w:sz w:val="26"/>
          <w:szCs w:val="26"/>
        </w:rPr>
        <w:t xml:space="preserve">Наряду с оказанием первой помощи необходимо принять меры скорейшей доставки пострадавшего в лечебное учреждение. Во время транспортировки следует непрерывно продолжать искусственное дыхание и массаж сердца. </w:t>
      </w:r>
    </w:p>
    <w:sectPr w:rsidR="00405DF7" w:rsidRPr="00405DF7" w:rsidSect="002F444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65F"/>
    <w:multiLevelType w:val="hybridMultilevel"/>
    <w:tmpl w:val="AD8C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AF"/>
    <w:rsid w:val="002F4443"/>
    <w:rsid w:val="00405DF7"/>
    <w:rsid w:val="00A8297A"/>
    <w:rsid w:val="00F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2021-07-05T02:01:00Z</dcterms:created>
  <dcterms:modified xsi:type="dcterms:W3CDTF">2021-07-05T02:23:00Z</dcterms:modified>
</cp:coreProperties>
</file>