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B5" w:rsidRPr="00301B61" w:rsidRDefault="003132B5" w:rsidP="003132B5">
      <w:pPr>
        <w:jc w:val="center"/>
        <w:rPr>
          <w:color w:val="000000"/>
          <w:sz w:val="28"/>
          <w:szCs w:val="28"/>
        </w:rPr>
      </w:pPr>
      <w:r w:rsidRPr="00301B61">
        <w:rPr>
          <w:color w:val="000000"/>
          <w:sz w:val="28"/>
          <w:szCs w:val="28"/>
        </w:rPr>
        <w:t>Уведомление</w:t>
      </w:r>
      <w:r w:rsidRPr="00301B61">
        <w:rPr>
          <w:color w:val="000000"/>
          <w:sz w:val="28"/>
          <w:szCs w:val="28"/>
        </w:rPr>
        <w:br/>
        <w:t xml:space="preserve"> о проведении публичных консультаций по проекту</w:t>
      </w:r>
      <w:r w:rsidRPr="00301B61">
        <w:rPr>
          <w:color w:val="000000"/>
          <w:sz w:val="28"/>
          <w:szCs w:val="28"/>
        </w:rPr>
        <w:br/>
        <w:t xml:space="preserve">нормативного правового акта </w:t>
      </w:r>
    </w:p>
    <w:p w:rsidR="003132B5" w:rsidRPr="00301B61" w:rsidRDefault="003132B5" w:rsidP="003132B5">
      <w:pPr>
        <w:jc w:val="center"/>
        <w:rPr>
          <w:color w:val="000000"/>
          <w:sz w:val="28"/>
          <w:szCs w:val="28"/>
        </w:rPr>
      </w:pPr>
    </w:p>
    <w:p w:rsidR="003132B5" w:rsidRPr="00E551E6" w:rsidRDefault="003132B5" w:rsidP="00E551E6">
      <w:pPr>
        <w:autoSpaceDE w:val="0"/>
        <w:autoSpaceDN w:val="0"/>
        <w:ind w:firstLine="709"/>
        <w:jc w:val="both"/>
        <w:rPr>
          <w:b/>
          <w:color w:val="000000"/>
          <w:sz w:val="28"/>
          <w:szCs w:val="28"/>
        </w:rPr>
      </w:pPr>
      <w:r w:rsidRPr="00301B61">
        <w:rPr>
          <w:color w:val="000000"/>
          <w:sz w:val="28"/>
          <w:szCs w:val="28"/>
        </w:rPr>
        <w:t xml:space="preserve">Настоящим </w:t>
      </w:r>
      <w:r w:rsidR="00E551E6">
        <w:rPr>
          <w:color w:val="000000"/>
          <w:sz w:val="28"/>
          <w:szCs w:val="28"/>
        </w:rPr>
        <w:t xml:space="preserve"> </w:t>
      </w:r>
      <w:r w:rsidR="00E551E6" w:rsidRPr="00E551E6">
        <w:rPr>
          <w:b/>
          <w:color w:val="000000"/>
          <w:sz w:val="28"/>
          <w:szCs w:val="28"/>
        </w:rPr>
        <w:t>администрация Каларского муниципального округа Забайкальского края</w:t>
      </w:r>
    </w:p>
    <w:p w:rsidR="003132B5" w:rsidRPr="00301B61" w:rsidRDefault="003132B5" w:rsidP="00E551E6">
      <w:pPr>
        <w:pBdr>
          <w:top w:val="single" w:sz="4" w:space="1" w:color="auto"/>
        </w:pBdr>
        <w:autoSpaceDE w:val="0"/>
        <w:autoSpaceDN w:val="0"/>
        <w:ind w:firstLine="709"/>
        <w:jc w:val="both"/>
        <w:rPr>
          <w:i/>
          <w:iCs/>
          <w:color w:val="000000"/>
          <w:sz w:val="28"/>
          <w:szCs w:val="28"/>
        </w:rPr>
      </w:pPr>
      <w:r w:rsidRPr="00301B61">
        <w:rPr>
          <w:i/>
          <w:iCs/>
          <w:color w:val="000000"/>
          <w:sz w:val="28"/>
          <w:szCs w:val="28"/>
        </w:rPr>
        <w:t>(наименование регулирующего органа)</w:t>
      </w:r>
    </w:p>
    <w:p w:rsidR="00C21C00" w:rsidRPr="004B4142" w:rsidRDefault="003132B5" w:rsidP="004F2212">
      <w:pPr>
        <w:autoSpaceDE w:val="0"/>
        <w:autoSpaceDN w:val="0"/>
        <w:adjustRightInd w:val="0"/>
        <w:jc w:val="both"/>
        <w:rPr>
          <w:b/>
          <w:sz w:val="28"/>
          <w:szCs w:val="28"/>
        </w:rPr>
      </w:pPr>
      <w:r w:rsidRPr="00301B61">
        <w:rPr>
          <w:color w:val="000000"/>
          <w:sz w:val="28"/>
          <w:szCs w:val="28"/>
        </w:rPr>
        <w:t>извещает о начале обсуждения предлагаемого правового регулирования и сборе предложений заинтересованных лиц по проекту</w:t>
      </w:r>
      <w:r w:rsidR="00E551E6">
        <w:rPr>
          <w:color w:val="000000"/>
          <w:sz w:val="28"/>
          <w:szCs w:val="28"/>
        </w:rPr>
        <w:t xml:space="preserve"> постановления администрации Каларского муниципального округа Забайкальского края «</w:t>
      </w:r>
      <w:r w:rsidR="004F2212">
        <w:rPr>
          <w:b/>
          <w:sz w:val="28"/>
          <w:szCs w:val="28"/>
        </w:rPr>
        <w:t>Об утверждении Положения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 Забайкальского края</w:t>
      </w:r>
      <w:bookmarkStart w:id="0" w:name="_GoBack"/>
      <w:bookmarkEnd w:id="0"/>
      <w:r w:rsidR="00C21C00">
        <w:rPr>
          <w:b/>
          <w:bCs/>
          <w:sz w:val="28"/>
          <w:szCs w:val="28"/>
        </w:rPr>
        <w:t>»</w:t>
      </w:r>
    </w:p>
    <w:p w:rsidR="003132B5" w:rsidRPr="00301B61" w:rsidRDefault="003132B5" w:rsidP="00C21C00">
      <w:pPr>
        <w:jc w:val="both"/>
        <w:rPr>
          <w:color w:val="000000"/>
          <w:sz w:val="28"/>
          <w:szCs w:val="28"/>
        </w:rPr>
      </w:pPr>
      <w:r w:rsidRPr="00301B61">
        <w:rPr>
          <w:color w:val="000000"/>
          <w:sz w:val="28"/>
          <w:szCs w:val="28"/>
        </w:rPr>
        <w:t>_________________________________________________________</w:t>
      </w:r>
    </w:p>
    <w:p w:rsidR="003132B5" w:rsidRPr="00301B61" w:rsidRDefault="003132B5" w:rsidP="003132B5">
      <w:pPr>
        <w:autoSpaceDE w:val="0"/>
        <w:autoSpaceDN w:val="0"/>
        <w:jc w:val="both"/>
        <w:rPr>
          <w:i/>
          <w:iCs/>
          <w:color w:val="000000"/>
          <w:sz w:val="28"/>
          <w:szCs w:val="28"/>
        </w:rPr>
      </w:pPr>
      <w:r w:rsidRPr="00301B61">
        <w:rPr>
          <w:i/>
          <w:iCs/>
          <w:color w:val="000000"/>
          <w:sz w:val="28"/>
          <w:szCs w:val="28"/>
        </w:rPr>
        <w:t xml:space="preserve">                      (наименование проекта нормативного правового акта)</w:t>
      </w:r>
    </w:p>
    <w:p w:rsidR="003132B5" w:rsidRPr="00301B61" w:rsidRDefault="003132B5" w:rsidP="003132B5">
      <w:pPr>
        <w:autoSpaceDE w:val="0"/>
        <w:autoSpaceDN w:val="0"/>
        <w:jc w:val="both"/>
        <w:rPr>
          <w:i/>
          <w:i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2800"/>
      </w:tblGrid>
      <w:tr w:rsidR="003132B5" w:rsidRPr="00301B61" w:rsidTr="001A6F5A">
        <w:trPr>
          <w:trHeight w:val="340"/>
        </w:trPr>
        <w:tc>
          <w:tcPr>
            <w:tcW w:w="562" w:type="dxa"/>
            <w:shd w:val="clear" w:color="auto" w:fill="auto"/>
          </w:tcPr>
          <w:p w:rsidR="003132B5" w:rsidRPr="00301B61" w:rsidRDefault="003132B5" w:rsidP="001A6F5A">
            <w:pPr>
              <w:tabs>
                <w:tab w:val="right" w:pos="9923"/>
              </w:tabs>
              <w:autoSpaceDE w:val="0"/>
              <w:autoSpaceDN w:val="0"/>
              <w:jc w:val="center"/>
              <w:rPr>
                <w:color w:val="000000"/>
                <w:sz w:val="28"/>
                <w:szCs w:val="28"/>
              </w:rPr>
            </w:pPr>
            <w:r w:rsidRPr="00301B61">
              <w:rPr>
                <w:color w:val="000000"/>
                <w:sz w:val="28"/>
                <w:szCs w:val="28"/>
              </w:rPr>
              <w:t>1.</w:t>
            </w:r>
          </w:p>
        </w:tc>
        <w:tc>
          <w:tcPr>
            <w:tcW w:w="5817" w:type="dxa"/>
          </w:tcPr>
          <w:p w:rsidR="003132B5" w:rsidRPr="00301B61" w:rsidRDefault="003132B5" w:rsidP="001A6F5A">
            <w:pPr>
              <w:tabs>
                <w:tab w:val="right" w:pos="9923"/>
              </w:tabs>
              <w:autoSpaceDE w:val="0"/>
              <w:autoSpaceDN w:val="0"/>
              <w:jc w:val="both"/>
              <w:rPr>
                <w:color w:val="000000"/>
                <w:sz w:val="28"/>
                <w:szCs w:val="28"/>
              </w:rPr>
            </w:pPr>
            <w:r w:rsidRPr="00301B61">
              <w:rPr>
                <w:color w:val="000000"/>
                <w:sz w:val="28"/>
                <w:szCs w:val="28"/>
              </w:rPr>
              <w:t>Цели предлагаемого правового регулирования</w:t>
            </w:r>
          </w:p>
        </w:tc>
        <w:tc>
          <w:tcPr>
            <w:tcW w:w="2800" w:type="dxa"/>
            <w:shd w:val="clear" w:color="auto" w:fill="auto"/>
          </w:tcPr>
          <w:p w:rsidR="003132B5" w:rsidRPr="00301B61" w:rsidRDefault="003132B5" w:rsidP="001A6F5A">
            <w:pPr>
              <w:tabs>
                <w:tab w:val="right" w:pos="9923"/>
              </w:tabs>
              <w:autoSpaceDE w:val="0"/>
              <w:autoSpaceDN w:val="0"/>
              <w:jc w:val="both"/>
              <w:rPr>
                <w:color w:val="000000"/>
                <w:sz w:val="28"/>
                <w:szCs w:val="28"/>
              </w:rPr>
            </w:pPr>
          </w:p>
        </w:tc>
      </w:tr>
      <w:tr w:rsidR="003132B5" w:rsidRPr="00301B61" w:rsidTr="001A6F5A">
        <w:trPr>
          <w:trHeight w:val="340"/>
        </w:trPr>
        <w:tc>
          <w:tcPr>
            <w:tcW w:w="562" w:type="dxa"/>
            <w:shd w:val="clear" w:color="auto" w:fill="auto"/>
          </w:tcPr>
          <w:p w:rsidR="003132B5" w:rsidRPr="00301B61" w:rsidRDefault="003132B5" w:rsidP="001A6F5A">
            <w:pPr>
              <w:tabs>
                <w:tab w:val="right" w:pos="9923"/>
              </w:tabs>
              <w:autoSpaceDE w:val="0"/>
              <w:autoSpaceDN w:val="0"/>
              <w:jc w:val="center"/>
              <w:rPr>
                <w:color w:val="000000"/>
                <w:sz w:val="28"/>
                <w:szCs w:val="28"/>
              </w:rPr>
            </w:pPr>
            <w:r w:rsidRPr="00301B61">
              <w:rPr>
                <w:color w:val="000000"/>
                <w:sz w:val="28"/>
                <w:szCs w:val="28"/>
              </w:rPr>
              <w:t>2.</w:t>
            </w:r>
          </w:p>
        </w:tc>
        <w:tc>
          <w:tcPr>
            <w:tcW w:w="5817" w:type="dxa"/>
          </w:tcPr>
          <w:p w:rsidR="003132B5" w:rsidRPr="00301B61" w:rsidRDefault="003132B5" w:rsidP="001A6F5A">
            <w:pPr>
              <w:tabs>
                <w:tab w:val="right" w:pos="9923"/>
              </w:tabs>
              <w:autoSpaceDE w:val="0"/>
              <w:autoSpaceDN w:val="0"/>
              <w:jc w:val="both"/>
              <w:rPr>
                <w:color w:val="000000"/>
                <w:sz w:val="28"/>
                <w:szCs w:val="28"/>
              </w:rPr>
            </w:pPr>
            <w:r w:rsidRPr="00301B61">
              <w:rPr>
                <w:color w:val="000000"/>
                <w:sz w:val="28"/>
                <w:szCs w:val="28"/>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3132B5" w:rsidRPr="00301B61" w:rsidRDefault="003132B5" w:rsidP="001A6F5A">
            <w:pPr>
              <w:tabs>
                <w:tab w:val="right" w:pos="9923"/>
              </w:tabs>
              <w:autoSpaceDE w:val="0"/>
              <w:autoSpaceDN w:val="0"/>
              <w:jc w:val="both"/>
              <w:rPr>
                <w:color w:val="000000"/>
                <w:sz w:val="28"/>
                <w:szCs w:val="28"/>
              </w:rPr>
            </w:pPr>
          </w:p>
        </w:tc>
      </w:tr>
      <w:tr w:rsidR="003132B5" w:rsidRPr="00301B61" w:rsidTr="001A6F5A">
        <w:trPr>
          <w:trHeight w:val="340"/>
        </w:trPr>
        <w:tc>
          <w:tcPr>
            <w:tcW w:w="562" w:type="dxa"/>
            <w:shd w:val="clear" w:color="auto" w:fill="auto"/>
          </w:tcPr>
          <w:p w:rsidR="003132B5" w:rsidRPr="00301B61" w:rsidRDefault="003132B5" w:rsidP="001A6F5A">
            <w:pPr>
              <w:tabs>
                <w:tab w:val="right" w:pos="9923"/>
              </w:tabs>
              <w:autoSpaceDE w:val="0"/>
              <w:autoSpaceDN w:val="0"/>
              <w:jc w:val="center"/>
              <w:rPr>
                <w:color w:val="000000"/>
                <w:sz w:val="28"/>
                <w:szCs w:val="28"/>
              </w:rPr>
            </w:pPr>
            <w:r w:rsidRPr="00301B61">
              <w:rPr>
                <w:color w:val="000000"/>
                <w:sz w:val="28"/>
                <w:szCs w:val="28"/>
              </w:rPr>
              <w:t>3.</w:t>
            </w:r>
          </w:p>
        </w:tc>
        <w:tc>
          <w:tcPr>
            <w:tcW w:w="5817" w:type="dxa"/>
          </w:tcPr>
          <w:p w:rsidR="003132B5" w:rsidRPr="00301B61" w:rsidRDefault="003132B5" w:rsidP="001A6F5A">
            <w:pPr>
              <w:tabs>
                <w:tab w:val="right" w:pos="9923"/>
              </w:tabs>
              <w:autoSpaceDE w:val="0"/>
              <w:autoSpaceDN w:val="0"/>
              <w:jc w:val="both"/>
              <w:rPr>
                <w:color w:val="000000"/>
                <w:sz w:val="28"/>
                <w:szCs w:val="28"/>
              </w:rPr>
            </w:pPr>
            <w:r w:rsidRPr="00301B61">
              <w:rPr>
                <w:color w:val="000000"/>
                <w:sz w:val="28"/>
                <w:szCs w:val="28"/>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800" w:type="dxa"/>
            <w:shd w:val="clear" w:color="auto" w:fill="auto"/>
          </w:tcPr>
          <w:p w:rsidR="003132B5" w:rsidRPr="00301B61" w:rsidRDefault="003132B5" w:rsidP="001A6F5A">
            <w:pPr>
              <w:tabs>
                <w:tab w:val="right" w:pos="9923"/>
              </w:tabs>
              <w:autoSpaceDE w:val="0"/>
              <w:autoSpaceDN w:val="0"/>
              <w:jc w:val="both"/>
              <w:rPr>
                <w:color w:val="000000"/>
                <w:sz w:val="28"/>
                <w:szCs w:val="28"/>
              </w:rPr>
            </w:pPr>
          </w:p>
        </w:tc>
      </w:tr>
      <w:tr w:rsidR="003132B5" w:rsidRPr="00301B61" w:rsidTr="001A6F5A">
        <w:tc>
          <w:tcPr>
            <w:tcW w:w="562" w:type="dxa"/>
            <w:shd w:val="clear" w:color="auto" w:fill="auto"/>
          </w:tcPr>
          <w:p w:rsidR="003132B5" w:rsidRPr="00301B61" w:rsidRDefault="003132B5" w:rsidP="001A6F5A">
            <w:pPr>
              <w:tabs>
                <w:tab w:val="right" w:pos="9923"/>
              </w:tabs>
              <w:autoSpaceDE w:val="0"/>
              <w:autoSpaceDN w:val="0"/>
              <w:jc w:val="center"/>
              <w:rPr>
                <w:color w:val="000000"/>
                <w:sz w:val="28"/>
                <w:szCs w:val="28"/>
              </w:rPr>
            </w:pPr>
            <w:r w:rsidRPr="00301B61">
              <w:rPr>
                <w:color w:val="000000"/>
                <w:sz w:val="28"/>
                <w:szCs w:val="28"/>
              </w:rPr>
              <w:t>4.</w:t>
            </w:r>
          </w:p>
        </w:tc>
        <w:tc>
          <w:tcPr>
            <w:tcW w:w="5817" w:type="dxa"/>
          </w:tcPr>
          <w:p w:rsidR="003132B5" w:rsidRPr="00301B61" w:rsidRDefault="003132B5" w:rsidP="001A6F5A">
            <w:pPr>
              <w:tabs>
                <w:tab w:val="right" w:pos="9923"/>
              </w:tabs>
              <w:autoSpaceDE w:val="0"/>
              <w:autoSpaceDN w:val="0"/>
              <w:jc w:val="both"/>
              <w:rPr>
                <w:color w:val="000000"/>
                <w:sz w:val="28"/>
                <w:szCs w:val="28"/>
              </w:rPr>
            </w:pPr>
            <w:r w:rsidRPr="00301B61">
              <w:rPr>
                <w:color w:val="000000"/>
                <w:sz w:val="28"/>
                <w:szCs w:val="28"/>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800" w:type="dxa"/>
            <w:shd w:val="clear" w:color="auto" w:fill="auto"/>
          </w:tcPr>
          <w:p w:rsidR="003132B5" w:rsidRPr="00301B61" w:rsidRDefault="003132B5" w:rsidP="001A6F5A">
            <w:pPr>
              <w:tabs>
                <w:tab w:val="right" w:pos="9923"/>
              </w:tabs>
              <w:autoSpaceDE w:val="0"/>
              <w:autoSpaceDN w:val="0"/>
              <w:jc w:val="both"/>
              <w:rPr>
                <w:color w:val="000000"/>
                <w:sz w:val="28"/>
                <w:szCs w:val="28"/>
              </w:rPr>
            </w:pPr>
          </w:p>
        </w:tc>
      </w:tr>
      <w:tr w:rsidR="003132B5" w:rsidRPr="00301B61" w:rsidTr="001A6F5A">
        <w:trPr>
          <w:trHeight w:val="580"/>
        </w:trPr>
        <w:tc>
          <w:tcPr>
            <w:tcW w:w="562" w:type="dxa"/>
            <w:shd w:val="clear" w:color="auto" w:fill="auto"/>
          </w:tcPr>
          <w:p w:rsidR="003132B5" w:rsidRPr="00301B61" w:rsidRDefault="003132B5" w:rsidP="001A6F5A">
            <w:pPr>
              <w:autoSpaceDE w:val="0"/>
              <w:autoSpaceDN w:val="0"/>
              <w:spacing w:after="120"/>
              <w:jc w:val="center"/>
              <w:rPr>
                <w:color w:val="000000"/>
                <w:sz w:val="28"/>
                <w:szCs w:val="28"/>
              </w:rPr>
            </w:pPr>
            <w:r w:rsidRPr="00301B61">
              <w:rPr>
                <w:color w:val="000000"/>
                <w:sz w:val="28"/>
                <w:szCs w:val="28"/>
              </w:rPr>
              <w:t>5.</w:t>
            </w:r>
          </w:p>
        </w:tc>
        <w:tc>
          <w:tcPr>
            <w:tcW w:w="5817" w:type="dxa"/>
          </w:tcPr>
          <w:p w:rsidR="003132B5" w:rsidRPr="00301B61" w:rsidRDefault="003132B5" w:rsidP="001A6F5A">
            <w:pPr>
              <w:tabs>
                <w:tab w:val="right" w:pos="9923"/>
              </w:tabs>
              <w:autoSpaceDE w:val="0"/>
              <w:autoSpaceDN w:val="0"/>
              <w:jc w:val="both"/>
              <w:rPr>
                <w:color w:val="000000"/>
                <w:sz w:val="28"/>
                <w:szCs w:val="28"/>
              </w:rPr>
            </w:pPr>
            <w:r w:rsidRPr="00301B61">
              <w:rPr>
                <w:color w:val="000000"/>
                <w:sz w:val="28"/>
                <w:szCs w:val="28"/>
              </w:rPr>
              <w:t>Планируемый срок вступления в силу предлагаемого правового регулирования</w:t>
            </w:r>
          </w:p>
        </w:tc>
        <w:tc>
          <w:tcPr>
            <w:tcW w:w="2800" w:type="dxa"/>
            <w:shd w:val="clear" w:color="auto" w:fill="auto"/>
          </w:tcPr>
          <w:p w:rsidR="003132B5" w:rsidRPr="00301B61" w:rsidRDefault="003132B5" w:rsidP="001A6F5A">
            <w:pPr>
              <w:tabs>
                <w:tab w:val="right" w:pos="9923"/>
              </w:tabs>
              <w:autoSpaceDE w:val="0"/>
              <w:autoSpaceDN w:val="0"/>
              <w:jc w:val="both"/>
              <w:rPr>
                <w:color w:val="000000"/>
                <w:sz w:val="28"/>
                <w:szCs w:val="28"/>
              </w:rPr>
            </w:pPr>
          </w:p>
        </w:tc>
      </w:tr>
    </w:tbl>
    <w:p w:rsidR="003132B5" w:rsidRPr="00E551E6" w:rsidRDefault="003132B5" w:rsidP="00E551E6">
      <w:pPr>
        <w:tabs>
          <w:tab w:val="right" w:pos="9923"/>
        </w:tabs>
        <w:autoSpaceDE w:val="0"/>
        <w:autoSpaceDN w:val="0"/>
        <w:spacing w:before="120"/>
        <w:ind w:firstLine="567"/>
        <w:jc w:val="both"/>
        <w:rPr>
          <w:b/>
          <w:color w:val="000000"/>
          <w:sz w:val="28"/>
          <w:szCs w:val="28"/>
        </w:rPr>
      </w:pPr>
      <w:r w:rsidRPr="00301B61">
        <w:rPr>
          <w:color w:val="000000"/>
          <w:sz w:val="28"/>
          <w:szCs w:val="28"/>
        </w:rPr>
        <w:t xml:space="preserve">Предложения принимаются по адресу электронной почты: </w:t>
      </w:r>
      <w:proofErr w:type="spellStart"/>
      <w:r w:rsidR="00E551E6" w:rsidRPr="00E551E6">
        <w:rPr>
          <w:b/>
          <w:color w:val="000000"/>
          <w:sz w:val="28"/>
          <w:szCs w:val="28"/>
          <w:lang w:val="en-US"/>
        </w:rPr>
        <w:t>pochta</w:t>
      </w:r>
      <w:proofErr w:type="spellEnd"/>
      <w:r w:rsidR="00E551E6" w:rsidRPr="00E551E6">
        <w:rPr>
          <w:b/>
          <w:color w:val="000000"/>
          <w:sz w:val="28"/>
          <w:szCs w:val="28"/>
        </w:rPr>
        <w:t>@</w:t>
      </w:r>
      <w:proofErr w:type="spellStart"/>
      <w:r w:rsidR="00E551E6" w:rsidRPr="00E551E6">
        <w:rPr>
          <w:b/>
          <w:color w:val="000000"/>
          <w:sz w:val="28"/>
          <w:szCs w:val="28"/>
          <w:lang w:val="en-US"/>
        </w:rPr>
        <w:t>kalar</w:t>
      </w:r>
      <w:proofErr w:type="spellEnd"/>
      <w:r w:rsidR="0034673D">
        <w:rPr>
          <w:b/>
          <w:color w:val="000000"/>
          <w:sz w:val="28"/>
          <w:szCs w:val="28"/>
        </w:rPr>
        <w:t>.</w:t>
      </w:r>
      <w:r w:rsidR="00E551E6" w:rsidRPr="00E551E6">
        <w:rPr>
          <w:b/>
          <w:color w:val="000000"/>
          <w:sz w:val="28"/>
          <w:szCs w:val="28"/>
          <w:lang w:val="en-US"/>
        </w:rPr>
        <w:t>e</w:t>
      </w:r>
      <w:r w:rsidR="00E551E6" w:rsidRPr="00E551E6">
        <w:rPr>
          <w:b/>
          <w:color w:val="000000"/>
          <w:sz w:val="28"/>
          <w:szCs w:val="28"/>
        </w:rPr>
        <w:t>-</w:t>
      </w:r>
      <w:proofErr w:type="spellStart"/>
      <w:r w:rsidR="00E551E6" w:rsidRPr="00E551E6">
        <w:rPr>
          <w:b/>
          <w:color w:val="000000"/>
          <w:sz w:val="28"/>
          <w:szCs w:val="28"/>
          <w:lang w:val="en-US"/>
        </w:rPr>
        <w:t>zab</w:t>
      </w:r>
      <w:proofErr w:type="spellEnd"/>
      <w:r w:rsidR="00E551E6" w:rsidRPr="00E551E6">
        <w:rPr>
          <w:b/>
          <w:color w:val="000000"/>
          <w:sz w:val="28"/>
          <w:szCs w:val="28"/>
        </w:rPr>
        <w:t>.</w:t>
      </w:r>
      <w:proofErr w:type="spellStart"/>
      <w:r w:rsidR="00E551E6" w:rsidRPr="00E551E6">
        <w:rPr>
          <w:b/>
          <w:color w:val="000000"/>
          <w:sz w:val="28"/>
          <w:szCs w:val="28"/>
          <w:lang w:val="en-US"/>
        </w:rPr>
        <w:t>ru</w:t>
      </w:r>
      <w:proofErr w:type="spellEnd"/>
      <w:r w:rsidR="00E551E6" w:rsidRPr="00E551E6">
        <w:rPr>
          <w:b/>
          <w:color w:val="000000"/>
          <w:sz w:val="28"/>
          <w:szCs w:val="28"/>
        </w:rPr>
        <w:t xml:space="preserve">, либо по месту нахождения администрации округа по адресу: с. Чара, </w:t>
      </w:r>
      <w:proofErr w:type="spellStart"/>
      <w:r w:rsidR="00E551E6" w:rsidRPr="00E551E6">
        <w:rPr>
          <w:b/>
          <w:color w:val="000000"/>
          <w:sz w:val="28"/>
          <w:szCs w:val="28"/>
        </w:rPr>
        <w:t>Каларский</w:t>
      </w:r>
      <w:proofErr w:type="spellEnd"/>
      <w:r w:rsidR="00E551E6" w:rsidRPr="00E551E6">
        <w:rPr>
          <w:b/>
          <w:color w:val="000000"/>
          <w:sz w:val="28"/>
          <w:szCs w:val="28"/>
        </w:rPr>
        <w:t xml:space="preserve"> район, пер Пионерский, д 8</w:t>
      </w:r>
    </w:p>
    <w:p w:rsidR="003132B5" w:rsidRPr="00301B61" w:rsidRDefault="003132B5" w:rsidP="003132B5">
      <w:pPr>
        <w:autoSpaceDE w:val="0"/>
        <w:autoSpaceDN w:val="0"/>
        <w:ind w:right="-2"/>
        <w:jc w:val="both"/>
        <w:rPr>
          <w:color w:val="000000"/>
          <w:sz w:val="28"/>
          <w:szCs w:val="28"/>
        </w:rPr>
      </w:pPr>
      <w:r w:rsidRPr="00301B61">
        <w:rPr>
          <w:color w:val="000000"/>
          <w:sz w:val="28"/>
          <w:szCs w:val="28"/>
        </w:rPr>
        <w:tab/>
      </w:r>
    </w:p>
    <w:p w:rsidR="003132B5" w:rsidRPr="00E551E6" w:rsidRDefault="003132B5" w:rsidP="003132B5">
      <w:pPr>
        <w:autoSpaceDE w:val="0"/>
        <w:autoSpaceDN w:val="0"/>
        <w:ind w:right="-2" w:firstLine="708"/>
        <w:jc w:val="both"/>
        <w:rPr>
          <w:b/>
          <w:color w:val="000000"/>
          <w:sz w:val="28"/>
          <w:szCs w:val="28"/>
        </w:rPr>
      </w:pPr>
      <w:r w:rsidRPr="00301B61">
        <w:rPr>
          <w:color w:val="000000"/>
          <w:sz w:val="28"/>
          <w:szCs w:val="28"/>
        </w:rPr>
        <w:t>Контактное лицо по вопросам проведения публичных консультаций:</w:t>
      </w:r>
      <w:r w:rsidR="00E551E6">
        <w:rPr>
          <w:color w:val="000000"/>
          <w:sz w:val="28"/>
          <w:szCs w:val="28"/>
        </w:rPr>
        <w:t xml:space="preserve"> </w:t>
      </w:r>
      <w:r w:rsidR="00E551E6" w:rsidRPr="00E551E6">
        <w:rPr>
          <w:b/>
          <w:color w:val="000000"/>
          <w:sz w:val="28"/>
          <w:szCs w:val="28"/>
        </w:rPr>
        <w:t xml:space="preserve">Холшевникова Юлия Александровна, начальник отдела экономики и </w:t>
      </w:r>
      <w:r w:rsidR="00E551E6" w:rsidRPr="00E551E6">
        <w:rPr>
          <w:b/>
          <w:color w:val="000000"/>
          <w:sz w:val="28"/>
          <w:szCs w:val="28"/>
        </w:rPr>
        <w:lastRenderedPageBreak/>
        <w:t>жилищной политики администрации Каларского муниципального округа Забайкальского края, тел 3026122384</w:t>
      </w:r>
    </w:p>
    <w:p w:rsidR="003132B5" w:rsidRPr="00301B61" w:rsidRDefault="003132B5" w:rsidP="003132B5">
      <w:pPr>
        <w:autoSpaceDE w:val="0"/>
        <w:autoSpaceDN w:val="0"/>
        <w:ind w:right="-2"/>
        <w:rPr>
          <w:i/>
          <w:color w:val="000000"/>
          <w:sz w:val="28"/>
          <w:szCs w:val="28"/>
        </w:rPr>
      </w:pPr>
      <w:r w:rsidRPr="00301B61">
        <w:rPr>
          <w:i/>
          <w:color w:val="000000"/>
          <w:sz w:val="28"/>
          <w:szCs w:val="28"/>
        </w:rPr>
        <w:t xml:space="preserve">                                     (должность, ФИО, контактный телефон)</w:t>
      </w:r>
    </w:p>
    <w:p w:rsidR="003132B5" w:rsidRDefault="003132B5" w:rsidP="003132B5">
      <w:pPr>
        <w:autoSpaceDE w:val="0"/>
        <w:autoSpaceDN w:val="0"/>
        <w:spacing w:before="120"/>
        <w:ind w:left="567"/>
        <w:rPr>
          <w:b/>
          <w:color w:val="000000"/>
          <w:sz w:val="28"/>
          <w:szCs w:val="28"/>
        </w:rPr>
      </w:pPr>
      <w:r w:rsidRPr="00301B61">
        <w:rPr>
          <w:color w:val="000000"/>
          <w:sz w:val="28"/>
          <w:szCs w:val="28"/>
        </w:rPr>
        <w:t xml:space="preserve">Сроки приема предложений: </w:t>
      </w:r>
      <w:r w:rsidRPr="00985D08">
        <w:rPr>
          <w:b/>
          <w:color w:val="000000"/>
          <w:sz w:val="28"/>
          <w:szCs w:val="28"/>
        </w:rPr>
        <w:t xml:space="preserve">с </w:t>
      </w:r>
      <w:r w:rsidR="00985D08" w:rsidRPr="00985D08">
        <w:rPr>
          <w:b/>
          <w:color w:val="000000"/>
          <w:sz w:val="28"/>
          <w:szCs w:val="28"/>
        </w:rPr>
        <w:t>0</w:t>
      </w:r>
      <w:r w:rsidR="004B4142">
        <w:rPr>
          <w:b/>
          <w:color w:val="000000"/>
          <w:sz w:val="28"/>
          <w:szCs w:val="28"/>
        </w:rPr>
        <w:t xml:space="preserve">6 августа по 26 августа </w:t>
      </w:r>
      <w:r w:rsidR="00985D08" w:rsidRPr="00985D08">
        <w:rPr>
          <w:b/>
          <w:color w:val="000000"/>
          <w:sz w:val="28"/>
          <w:szCs w:val="28"/>
        </w:rPr>
        <w:t>2021 года</w:t>
      </w:r>
    </w:p>
    <w:p w:rsidR="00985D08" w:rsidRPr="00985D08" w:rsidRDefault="00985D08" w:rsidP="003132B5">
      <w:pPr>
        <w:autoSpaceDE w:val="0"/>
        <w:autoSpaceDN w:val="0"/>
        <w:spacing w:before="120"/>
        <w:ind w:left="567"/>
        <w:rPr>
          <w:b/>
          <w:color w:val="000000"/>
          <w:sz w:val="28"/>
          <w:szCs w:val="28"/>
        </w:rPr>
      </w:pPr>
      <w:r w:rsidRPr="00985D08">
        <w:rPr>
          <w:color w:val="000000"/>
          <w:sz w:val="28"/>
          <w:szCs w:val="28"/>
        </w:rPr>
        <w:t xml:space="preserve">Планируемая дата принятия НПА </w:t>
      </w:r>
      <w:r>
        <w:rPr>
          <w:b/>
          <w:color w:val="000000"/>
          <w:sz w:val="28"/>
          <w:szCs w:val="28"/>
        </w:rPr>
        <w:t xml:space="preserve">– </w:t>
      </w:r>
      <w:r w:rsidR="004B4142">
        <w:rPr>
          <w:b/>
          <w:color w:val="000000"/>
          <w:sz w:val="28"/>
          <w:szCs w:val="28"/>
        </w:rPr>
        <w:t>03 сентября</w:t>
      </w:r>
      <w:r>
        <w:rPr>
          <w:b/>
          <w:color w:val="000000"/>
          <w:sz w:val="28"/>
          <w:szCs w:val="28"/>
        </w:rPr>
        <w:t xml:space="preserve"> 2021 года.</w:t>
      </w:r>
    </w:p>
    <w:p w:rsidR="003132B5" w:rsidRPr="00301B61" w:rsidRDefault="003132B5" w:rsidP="003132B5">
      <w:pPr>
        <w:autoSpaceDE w:val="0"/>
        <w:autoSpaceDN w:val="0"/>
        <w:ind w:right="-2"/>
        <w:jc w:val="center"/>
        <w:rPr>
          <w:i/>
          <w:iCs/>
          <w:color w:val="000000"/>
          <w:sz w:val="28"/>
          <w:szCs w:val="28"/>
        </w:rPr>
      </w:pPr>
      <w:r w:rsidRPr="00301B61">
        <w:rPr>
          <w:i/>
          <w:iCs/>
          <w:color w:val="000000"/>
          <w:sz w:val="28"/>
          <w:szCs w:val="28"/>
        </w:rPr>
        <w:t xml:space="preserve">                  </w:t>
      </w:r>
    </w:p>
    <w:p w:rsidR="003132B5" w:rsidRPr="00301B61" w:rsidRDefault="003132B5" w:rsidP="003132B5">
      <w:pPr>
        <w:autoSpaceDE w:val="0"/>
        <w:autoSpaceDN w:val="0"/>
        <w:spacing w:line="360" w:lineRule="auto"/>
        <w:ind w:firstLine="567"/>
        <w:jc w:val="both"/>
        <w:rPr>
          <w:color w:val="000000"/>
          <w:sz w:val="28"/>
          <w:szCs w:val="28"/>
        </w:rPr>
      </w:pPr>
      <w:r w:rsidRPr="00301B61">
        <w:rPr>
          <w:color w:val="000000"/>
          <w:sz w:val="28"/>
          <w:szCs w:val="28"/>
        </w:rPr>
        <w:t xml:space="preserve">Поступившие предложения будут рассмотрены не позднее </w:t>
      </w:r>
      <w:r w:rsidR="004B4142">
        <w:rPr>
          <w:color w:val="000000"/>
          <w:sz w:val="28"/>
          <w:szCs w:val="28"/>
        </w:rPr>
        <w:t>26 августа</w:t>
      </w:r>
      <w:r w:rsidR="00985D08">
        <w:rPr>
          <w:color w:val="000000"/>
          <w:sz w:val="28"/>
          <w:szCs w:val="28"/>
        </w:rPr>
        <w:t xml:space="preserve"> 2021 года</w:t>
      </w:r>
      <w:r w:rsidRPr="00301B61">
        <w:rPr>
          <w:color w:val="000000"/>
          <w:sz w:val="28"/>
          <w:szCs w:val="28"/>
        </w:rPr>
        <w:t xml:space="preserve">. </w:t>
      </w:r>
      <w:r w:rsidR="004B4142">
        <w:rPr>
          <w:color w:val="000000"/>
          <w:sz w:val="28"/>
          <w:szCs w:val="28"/>
        </w:rPr>
        <w:t>С</w:t>
      </w:r>
      <w:r w:rsidRPr="00301B61">
        <w:rPr>
          <w:color w:val="000000"/>
          <w:sz w:val="28"/>
          <w:szCs w:val="28"/>
        </w:rPr>
        <w:t xml:space="preserve">вод предложений будет размещен на </w:t>
      </w:r>
      <w:r w:rsidR="00985D08">
        <w:rPr>
          <w:color w:val="000000"/>
          <w:sz w:val="28"/>
          <w:szCs w:val="28"/>
        </w:rPr>
        <w:t>сайте Каларского муниципального округа Забайкальского края во вкладке «Оценка регулирующего воздействия»</w:t>
      </w:r>
      <w:r w:rsidRPr="00301B61">
        <w:rPr>
          <w:color w:val="000000"/>
          <w:sz w:val="28"/>
          <w:szCs w:val="28"/>
        </w:rPr>
        <w:t>,</w:t>
      </w:r>
      <w:r w:rsidRPr="00301B61">
        <w:rPr>
          <w:i/>
          <w:color w:val="000000"/>
          <w:sz w:val="28"/>
          <w:szCs w:val="28"/>
        </w:rPr>
        <w:t xml:space="preserve"> </w:t>
      </w:r>
      <w:r w:rsidRPr="00301B61">
        <w:rPr>
          <w:color w:val="000000"/>
          <w:sz w:val="28"/>
          <w:szCs w:val="28"/>
        </w:rPr>
        <w:t>а участники публичных консультаций письменно проинформированы о результатах рассмотрения их мнений.</w:t>
      </w:r>
    </w:p>
    <w:p w:rsidR="003132B5" w:rsidRPr="00301B61" w:rsidRDefault="003132B5" w:rsidP="003132B5">
      <w:pPr>
        <w:tabs>
          <w:tab w:val="right" w:pos="9923"/>
        </w:tabs>
        <w:autoSpaceDE w:val="0"/>
        <w:autoSpaceDN w:val="0"/>
        <w:ind w:firstLine="567"/>
        <w:jc w:val="both"/>
        <w:rPr>
          <w:color w:val="000000"/>
          <w:sz w:val="28"/>
          <w:szCs w:val="28"/>
        </w:rPr>
      </w:pPr>
    </w:p>
    <w:p w:rsidR="003132B5" w:rsidRPr="00301B61" w:rsidRDefault="003132B5" w:rsidP="003132B5">
      <w:pPr>
        <w:autoSpaceDE w:val="0"/>
        <w:autoSpaceDN w:val="0"/>
        <w:spacing w:after="120"/>
        <w:ind w:firstLine="567"/>
        <w:rPr>
          <w:color w:val="000000"/>
          <w:sz w:val="28"/>
          <w:szCs w:val="28"/>
        </w:rPr>
      </w:pPr>
      <w:r w:rsidRPr="00301B61">
        <w:rPr>
          <w:color w:val="000000"/>
          <w:sz w:val="28"/>
          <w:szCs w:val="28"/>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3132B5" w:rsidRPr="00301B61" w:rsidTr="001A6F5A">
        <w:tc>
          <w:tcPr>
            <w:tcW w:w="534" w:type="dxa"/>
            <w:shd w:val="clear" w:color="auto" w:fill="auto"/>
          </w:tcPr>
          <w:p w:rsidR="003132B5" w:rsidRPr="00301B61" w:rsidRDefault="003132B5" w:rsidP="001A6F5A">
            <w:pPr>
              <w:autoSpaceDE w:val="0"/>
              <w:autoSpaceDN w:val="0"/>
              <w:spacing w:after="120"/>
              <w:jc w:val="center"/>
              <w:rPr>
                <w:color w:val="000000"/>
                <w:sz w:val="28"/>
                <w:szCs w:val="28"/>
              </w:rPr>
            </w:pPr>
            <w:r w:rsidRPr="00301B61">
              <w:rPr>
                <w:color w:val="000000"/>
                <w:sz w:val="28"/>
                <w:szCs w:val="28"/>
              </w:rPr>
              <w:t>1</w:t>
            </w:r>
          </w:p>
        </w:tc>
        <w:tc>
          <w:tcPr>
            <w:tcW w:w="8538" w:type="dxa"/>
            <w:shd w:val="clear" w:color="auto" w:fill="auto"/>
          </w:tcPr>
          <w:p w:rsidR="003132B5" w:rsidRPr="00301B61" w:rsidRDefault="003132B5" w:rsidP="001A6F5A">
            <w:pPr>
              <w:autoSpaceDE w:val="0"/>
              <w:autoSpaceDN w:val="0"/>
              <w:spacing w:after="120"/>
              <w:jc w:val="both"/>
              <w:rPr>
                <w:color w:val="000000"/>
                <w:sz w:val="28"/>
                <w:szCs w:val="28"/>
              </w:rPr>
            </w:pPr>
            <w:r w:rsidRPr="00301B61">
              <w:rPr>
                <w:color w:val="000000"/>
                <w:sz w:val="28"/>
                <w:szCs w:val="28"/>
              </w:rPr>
              <w:t>Перечень вопросов для участников публичных консультаций</w:t>
            </w:r>
          </w:p>
        </w:tc>
      </w:tr>
      <w:tr w:rsidR="003132B5" w:rsidRPr="00301B61" w:rsidTr="001A6F5A">
        <w:tc>
          <w:tcPr>
            <w:tcW w:w="534" w:type="dxa"/>
            <w:shd w:val="clear" w:color="auto" w:fill="auto"/>
          </w:tcPr>
          <w:p w:rsidR="003132B5" w:rsidRPr="00301B61" w:rsidRDefault="003132B5" w:rsidP="001A6F5A">
            <w:pPr>
              <w:autoSpaceDE w:val="0"/>
              <w:autoSpaceDN w:val="0"/>
              <w:spacing w:after="120"/>
              <w:jc w:val="center"/>
              <w:rPr>
                <w:color w:val="000000"/>
                <w:sz w:val="28"/>
                <w:szCs w:val="28"/>
              </w:rPr>
            </w:pPr>
            <w:r w:rsidRPr="00301B61">
              <w:rPr>
                <w:color w:val="000000"/>
                <w:sz w:val="28"/>
                <w:szCs w:val="28"/>
              </w:rPr>
              <w:t>2</w:t>
            </w:r>
          </w:p>
        </w:tc>
        <w:tc>
          <w:tcPr>
            <w:tcW w:w="8538" w:type="dxa"/>
            <w:shd w:val="clear" w:color="auto" w:fill="auto"/>
          </w:tcPr>
          <w:p w:rsidR="003132B5" w:rsidRPr="00301B61" w:rsidRDefault="003132B5" w:rsidP="001A6F5A">
            <w:pPr>
              <w:autoSpaceDE w:val="0"/>
              <w:autoSpaceDN w:val="0"/>
              <w:spacing w:after="120"/>
              <w:jc w:val="both"/>
              <w:rPr>
                <w:color w:val="000000"/>
                <w:sz w:val="28"/>
                <w:szCs w:val="28"/>
              </w:rPr>
            </w:pPr>
            <w:r w:rsidRPr="00301B61">
              <w:rPr>
                <w:color w:val="000000"/>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E448F4" w:rsidRDefault="00E448F4" w:rsidP="003132B5"/>
    <w:p w:rsidR="004F2212" w:rsidRDefault="00E448F4" w:rsidP="004F2212">
      <w:pPr>
        <w:jc w:val="center"/>
        <w:rPr>
          <w:sz w:val="28"/>
          <w:szCs w:val="28"/>
        </w:rPr>
      </w:pPr>
      <w:r>
        <w:br w:type="page"/>
      </w:r>
      <w:r w:rsidR="004F2212">
        <w:rPr>
          <w:noProof/>
        </w:rPr>
        <w:lastRenderedPageBreak/>
        <w:drawing>
          <wp:inline distT="0" distB="0" distL="0" distR="0" wp14:anchorId="2CD78E7D" wp14:editId="64821152">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4F2212" w:rsidRPr="005C4238" w:rsidRDefault="004F2212" w:rsidP="004F2212">
      <w:pPr>
        <w:jc w:val="center"/>
        <w:rPr>
          <w:b/>
          <w:sz w:val="36"/>
          <w:szCs w:val="36"/>
        </w:rPr>
      </w:pPr>
      <w:r w:rsidRPr="005C4238">
        <w:rPr>
          <w:b/>
          <w:sz w:val="36"/>
          <w:szCs w:val="36"/>
        </w:rPr>
        <w:t xml:space="preserve">АДМИНИСТРАЦИЯ </w:t>
      </w:r>
    </w:p>
    <w:p w:rsidR="004F2212" w:rsidRDefault="004F2212" w:rsidP="004F2212">
      <w:pPr>
        <w:jc w:val="center"/>
        <w:rPr>
          <w:b/>
          <w:sz w:val="36"/>
          <w:szCs w:val="36"/>
        </w:rPr>
      </w:pPr>
      <w:r w:rsidRPr="005C4238">
        <w:rPr>
          <w:b/>
          <w:sz w:val="36"/>
          <w:szCs w:val="36"/>
        </w:rPr>
        <w:t>КАЛАРСКОГО МУНИЦИПАЛЬНОГО ОКРУГА ЗАБАЙКАЛЬСКОГО КРАЯ</w:t>
      </w:r>
    </w:p>
    <w:p w:rsidR="004F2212" w:rsidRPr="00845326" w:rsidRDefault="004F2212" w:rsidP="004F2212">
      <w:pPr>
        <w:jc w:val="center"/>
        <w:rPr>
          <w:b/>
          <w:sz w:val="32"/>
          <w:szCs w:val="28"/>
        </w:rPr>
      </w:pPr>
    </w:p>
    <w:p w:rsidR="004F2212" w:rsidRPr="00845326" w:rsidRDefault="004F2212" w:rsidP="004F2212">
      <w:pPr>
        <w:jc w:val="center"/>
        <w:rPr>
          <w:b/>
          <w:sz w:val="44"/>
          <w:szCs w:val="40"/>
        </w:rPr>
      </w:pPr>
      <w:r>
        <w:rPr>
          <w:b/>
          <w:sz w:val="44"/>
          <w:szCs w:val="40"/>
        </w:rPr>
        <w:t>ПРОЕКТ ПОСТАНОВЛЕНИЯ</w:t>
      </w:r>
    </w:p>
    <w:p w:rsidR="004F2212" w:rsidRPr="00527680" w:rsidRDefault="004F2212" w:rsidP="004F2212">
      <w:pPr>
        <w:jc w:val="center"/>
        <w:rPr>
          <w:b/>
          <w:sz w:val="28"/>
          <w:szCs w:val="28"/>
        </w:rPr>
      </w:pPr>
    </w:p>
    <w:p w:rsidR="004F2212" w:rsidRPr="00845326" w:rsidRDefault="004F2212" w:rsidP="004F2212">
      <w:pPr>
        <w:jc w:val="center"/>
        <w:rPr>
          <w:b/>
          <w:sz w:val="32"/>
          <w:szCs w:val="28"/>
        </w:rPr>
      </w:pPr>
      <w:r w:rsidRPr="00527680">
        <w:rPr>
          <w:sz w:val="28"/>
          <w:szCs w:val="28"/>
        </w:rPr>
        <w:t>года</w:t>
      </w:r>
      <w:r w:rsidRPr="00527680">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27680">
        <w:rPr>
          <w:sz w:val="28"/>
          <w:szCs w:val="28"/>
        </w:rPr>
        <w:t>№</w:t>
      </w:r>
      <w:r>
        <w:rPr>
          <w:sz w:val="28"/>
          <w:szCs w:val="28"/>
        </w:rPr>
        <w:t xml:space="preserve"> </w:t>
      </w:r>
      <w:r w:rsidRPr="00845326">
        <w:rPr>
          <w:b/>
          <w:sz w:val="32"/>
          <w:szCs w:val="28"/>
        </w:rPr>
        <w:t>с. Чара</w:t>
      </w:r>
    </w:p>
    <w:p w:rsidR="004F2212" w:rsidRPr="00527680" w:rsidRDefault="004F2212" w:rsidP="004F2212">
      <w:pPr>
        <w:jc w:val="center"/>
        <w:rPr>
          <w:b/>
          <w:sz w:val="28"/>
          <w:szCs w:val="28"/>
        </w:rPr>
      </w:pPr>
    </w:p>
    <w:p w:rsidR="004F2212" w:rsidRDefault="004F2212" w:rsidP="004F2212">
      <w:pPr>
        <w:autoSpaceDE w:val="0"/>
        <w:autoSpaceDN w:val="0"/>
        <w:adjustRightInd w:val="0"/>
        <w:jc w:val="center"/>
        <w:rPr>
          <w:b/>
          <w:sz w:val="28"/>
          <w:szCs w:val="28"/>
        </w:rPr>
      </w:pPr>
      <w:r>
        <w:rPr>
          <w:b/>
          <w:sz w:val="28"/>
          <w:szCs w:val="28"/>
        </w:rPr>
        <w:t>Об утверждении Положения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 Забайкальского края</w:t>
      </w:r>
    </w:p>
    <w:p w:rsidR="004F2212" w:rsidRDefault="004F2212" w:rsidP="004F2212">
      <w:pPr>
        <w:jc w:val="both"/>
        <w:rPr>
          <w:sz w:val="28"/>
          <w:szCs w:val="28"/>
        </w:rPr>
      </w:pPr>
    </w:p>
    <w:p w:rsidR="004F2212" w:rsidRPr="009548F0" w:rsidRDefault="004F2212" w:rsidP="004F2212">
      <w:pPr>
        <w:ind w:firstLine="709"/>
        <w:jc w:val="both"/>
        <w:rPr>
          <w:sz w:val="28"/>
          <w:szCs w:val="28"/>
        </w:rPr>
      </w:pPr>
      <w:r>
        <w:rPr>
          <w:sz w:val="28"/>
          <w:szCs w:val="28"/>
        </w:rPr>
        <w:t xml:space="preserve">В целях реализации положений Федерального закона Российской Федерации от </w:t>
      </w:r>
      <w:r w:rsidRPr="00211B26">
        <w:rPr>
          <w:sz w:val="28"/>
          <w:szCs w:val="28"/>
        </w:rPr>
        <w:t>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264F1">
        <w:rPr>
          <w:sz w:val="28"/>
          <w:szCs w:val="28"/>
        </w:rPr>
        <w:t xml:space="preserve">, </w:t>
      </w:r>
      <w:r>
        <w:rPr>
          <w:sz w:val="28"/>
          <w:szCs w:val="28"/>
        </w:rPr>
        <w:t xml:space="preserve">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руководствуясь статьей </w:t>
      </w:r>
      <w:r w:rsidRPr="00845326">
        <w:rPr>
          <w:sz w:val="28"/>
          <w:szCs w:val="28"/>
        </w:rPr>
        <w:t>32</w:t>
      </w:r>
      <w:r>
        <w:rPr>
          <w:sz w:val="28"/>
          <w:szCs w:val="28"/>
        </w:rPr>
        <w:t xml:space="preserve"> Устава</w:t>
      </w:r>
      <w:r w:rsidRPr="00FA45F0">
        <w:rPr>
          <w:sz w:val="28"/>
          <w:szCs w:val="28"/>
        </w:rPr>
        <w:t xml:space="preserve"> </w:t>
      </w:r>
      <w:r>
        <w:rPr>
          <w:sz w:val="28"/>
          <w:szCs w:val="28"/>
        </w:rPr>
        <w:t xml:space="preserve">Каларского </w:t>
      </w:r>
      <w:r w:rsidRPr="00FA45F0">
        <w:rPr>
          <w:sz w:val="28"/>
          <w:szCs w:val="28"/>
        </w:rPr>
        <w:t>муниципа</w:t>
      </w:r>
      <w:r>
        <w:rPr>
          <w:sz w:val="28"/>
          <w:szCs w:val="28"/>
        </w:rPr>
        <w:t>льного округа,</w:t>
      </w:r>
      <w:r w:rsidRPr="00FA45F0">
        <w:rPr>
          <w:sz w:val="28"/>
          <w:szCs w:val="28"/>
        </w:rPr>
        <w:t xml:space="preserve"> </w:t>
      </w:r>
      <w:r>
        <w:rPr>
          <w:sz w:val="28"/>
          <w:szCs w:val="28"/>
        </w:rPr>
        <w:t>администрация</w:t>
      </w:r>
      <w:r w:rsidRPr="00E65705">
        <w:rPr>
          <w:sz w:val="28"/>
          <w:szCs w:val="28"/>
        </w:rPr>
        <w:t xml:space="preserve"> </w:t>
      </w:r>
      <w:r>
        <w:rPr>
          <w:sz w:val="28"/>
          <w:szCs w:val="28"/>
        </w:rPr>
        <w:t xml:space="preserve">Каларского </w:t>
      </w:r>
      <w:r w:rsidRPr="00E65705">
        <w:rPr>
          <w:sz w:val="28"/>
          <w:szCs w:val="28"/>
        </w:rPr>
        <w:t xml:space="preserve">муниципального </w:t>
      </w:r>
      <w:r>
        <w:rPr>
          <w:sz w:val="28"/>
          <w:szCs w:val="28"/>
        </w:rPr>
        <w:t xml:space="preserve">округа Забайкальского края </w:t>
      </w:r>
      <w:r>
        <w:rPr>
          <w:b/>
          <w:sz w:val="28"/>
          <w:szCs w:val="28"/>
        </w:rPr>
        <w:t>постановляет</w:t>
      </w:r>
      <w:r w:rsidRPr="00FA45F0">
        <w:rPr>
          <w:b/>
          <w:sz w:val="28"/>
          <w:szCs w:val="28"/>
        </w:rPr>
        <w:t>:</w:t>
      </w:r>
    </w:p>
    <w:p w:rsidR="004F2212" w:rsidRPr="00FA45F0" w:rsidRDefault="004F2212" w:rsidP="004F2212">
      <w:pPr>
        <w:ind w:firstLine="709"/>
        <w:jc w:val="both"/>
        <w:rPr>
          <w:sz w:val="28"/>
          <w:szCs w:val="28"/>
        </w:rPr>
      </w:pPr>
    </w:p>
    <w:p w:rsidR="004F2212" w:rsidRDefault="004F2212" w:rsidP="004F2212">
      <w:pPr>
        <w:ind w:firstLine="709"/>
        <w:jc w:val="both"/>
        <w:rPr>
          <w:bCs/>
          <w:color w:val="000000"/>
          <w:sz w:val="28"/>
          <w:szCs w:val="28"/>
          <w:bdr w:val="none" w:sz="0" w:space="0" w:color="auto" w:frame="1"/>
        </w:rPr>
      </w:pPr>
      <w:r w:rsidRPr="00724CC3">
        <w:rPr>
          <w:sz w:val="28"/>
          <w:szCs w:val="28"/>
        </w:rPr>
        <w:t>1.</w:t>
      </w:r>
      <w:r w:rsidRPr="00FA45F0">
        <w:rPr>
          <w:sz w:val="28"/>
          <w:szCs w:val="28"/>
        </w:rPr>
        <w:t xml:space="preserve"> </w:t>
      </w:r>
      <w:r>
        <w:rPr>
          <w:sz w:val="28"/>
          <w:szCs w:val="28"/>
        </w:rPr>
        <w:t xml:space="preserve">Утвердить прилагаемое </w:t>
      </w:r>
      <w:r w:rsidRPr="00D259BF">
        <w:rPr>
          <w:sz w:val="28"/>
          <w:szCs w:val="28"/>
        </w:rPr>
        <w:t>Положени</w:t>
      </w:r>
      <w:r>
        <w:rPr>
          <w:sz w:val="28"/>
          <w:szCs w:val="28"/>
        </w:rPr>
        <w:t>е</w:t>
      </w:r>
      <w:r w:rsidRPr="00D259BF">
        <w:rPr>
          <w:sz w:val="28"/>
          <w:szCs w:val="28"/>
        </w:rPr>
        <w:t xml:space="preserve">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w:t>
      </w:r>
      <w:r>
        <w:rPr>
          <w:sz w:val="28"/>
          <w:szCs w:val="28"/>
        </w:rPr>
        <w:t xml:space="preserve"> Забайкальского края;</w:t>
      </w:r>
    </w:p>
    <w:p w:rsidR="004F2212" w:rsidRDefault="004F2212" w:rsidP="004F2212">
      <w:pPr>
        <w:ind w:firstLine="709"/>
        <w:jc w:val="both"/>
        <w:rPr>
          <w:sz w:val="28"/>
          <w:szCs w:val="28"/>
        </w:rPr>
      </w:pPr>
      <w:r w:rsidRPr="00D259BF">
        <w:rPr>
          <w:sz w:val="28"/>
          <w:szCs w:val="28"/>
        </w:rPr>
        <w:t>2</w:t>
      </w:r>
      <w:r w:rsidRPr="00F2393E">
        <w:rPr>
          <w:b/>
          <w:sz w:val="28"/>
          <w:szCs w:val="28"/>
        </w:rPr>
        <w:t>.</w:t>
      </w:r>
      <w:r>
        <w:rPr>
          <w:sz w:val="28"/>
          <w:szCs w:val="28"/>
        </w:rPr>
        <w:t xml:space="preserve"> Признать утратившим силу администрации муниципального района «</w:t>
      </w:r>
      <w:proofErr w:type="spellStart"/>
      <w:r>
        <w:rPr>
          <w:sz w:val="28"/>
          <w:szCs w:val="28"/>
        </w:rPr>
        <w:t>Каларский</w:t>
      </w:r>
      <w:proofErr w:type="spellEnd"/>
      <w:r>
        <w:rPr>
          <w:sz w:val="28"/>
          <w:szCs w:val="28"/>
        </w:rPr>
        <w:t xml:space="preserve"> район» от 21 марта 2016 г. № 80 «Об утверждении </w:t>
      </w:r>
      <w:r w:rsidRPr="00D259BF">
        <w:rPr>
          <w:sz w:val="28"/>
          <w:szCs w:val="28"/>
        </w:rPr>
        <w:t xml:space="preserve">Положения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w:t>
      </w:r>
      <w:r>
        <w:rPr>
          <w:sz w:val="28"/>
          <w:szCs w:val="28"/>
        </w:rPr>
        <w:t>муниципального района «</w:t>
      </w:r>
      <w:proofErr w:type="spellStart"/>
      <w:r>
        <w:rPr>
          <w:sz w:val="28"/>
          <w:szCs w:val="28"/>
        </w:rPr>
        <w:t>Каларский</w:t>
      </w:r>
      <w:proofErr w:type="spellEnd"/>
      <w:r>
        <w:rPr>
          <w:sz w:val="28"/>
          <w:szCs w:val="28"/>
        </w:rPr>
        <w:t xml:space="preserve"> район»;</w:t>
      </w:r>
    </w:p>
    <w:p w:rsidR="004F2212" w:rsidRDefault="004F2212" w:rsidP="004F2212">
      <w:pPr>
        <w:ind w:firstLine="709"/>
        <w:jc w:val="both"/>
        <w:rPr>
          <w:b/>
          <w:sz w:val="28"/>
          <w:szCs w:val="28"/>
        </w:rPr>
      </w:pPr>
      <w:r>
        <w:rPr>
          <w:sz w:val="28"/>
          <w:szCs w:val="28"/>
        </w:rPr>
        <w:t>3</w:t>
      </w:r>
      <w:r w:rsidRPr="00724CC3">
        <w:rPr>
          <w:sz w:val="28"/>
          <w:szCs w:val="28"/>
        </w:rPr>
        <w:t>.</w:t>
      </w:r>
      <w:r>
        <w:rPr>
          <w:sz w:val="28"/>
          <w:szCs w:val="28"/>
        </w:rPr>
        <w:t xml:space="preserve"> </w:t>
      </w:r>
      <w:r w:rsidRPr="009548F0">
        <w:rPr>
          <w:sz w:val="28"/>
          <w:szCs w:val="28"/>
        </w:rPr>
        <w:t xml:space="preserve">Настоящее </w:t>
      </w:r>
      <w:r>
        <w:rPr>
          <w:sz w:val="28"/>
          <w:szCs w:val="28"/>
        </w:rPr>
        <w:t>постановление</w:t>
      </w:r>
      <w:r w:rsidRPr="009548F0">
        <w:rPr>
          <w:sz w:val="28"/>
          <w:szCs w:val="28"/>
        </w:rPr>
        <w:t xml:space="preserve"> вступает в силу на следующий день после дня его официального опубликования (обнародования) на официальном сайте </w:t>
      </w:r>
      <w:r>
        <w:rPr>
          <w:sz w:val="28"/>
          <w:szCs w:val="28"/>
        </w:rPr>
        <w:t xml:space="preserve">Каларского </w:t>
      </w:r>
      <w:r w:rsidRPr="009548F0">
        <w:rPr>
          <w:sz w:val="28"/>
          <w:szCs w:val="28"/>
        </w:rPr>
        <w:t xml:space="preserve">муниципального </w:t>
      </w:r>
      <w:r>
        <w:rPr>
          <w:sz w:val="28"/>
          <w:szCs w:val="28"/>
        </w:rPr>
        <w:t>округа Забайкальского края</w:t>
      </w:r>
      <w:r>
        <w:rPr>
          <w:b/>
          <w:sz w:val="28"/>
          <w:szCs w:val="28"/>
        </w:rPr>
        <w:t>.</w:t>
      </w:r>
    </w:p>
    <w:p w:rsidR="004F2212" w:rsidRDefault="004F2212" w:rsidP="004F2212">
      <w:pPr>
        <w:ind w:firstLine="709"/>
        <w:jc w:val="both"/>
        <w:rPr>
          <w:sz w:val="28"/>
          <w:szCs w:val="28"/>
        </w:rPr>
      </w:pPr>
    </w:p>
    <w:p w:rsidR="004F2212" w:rsidRDefault="004F2212" w:rsidP="004F2212">
      <w:pPr>
        <w:ind w:firstLine="709"/>
        <w:jc w:val="both"/>
        <w:rPr>
          <w:sz w:val="28"/>
          <w:szCs w:val="28"/>
        </w:rPr>
      </w:pPr>
    </w:p>
    <w:p w:rsidR="004F2212" w:rsidRDefault="004F2212" w:rsidP="004F2212">
      <w:pPr>
        <w:ind w:firstLine="709"/>
        <w:jc w:val="both"/>
        <w:rPr>
          <w:sz w:val="28"/>
          <w:szCs w:val="28"/>
        </w:rPr>
      </w:pPr>
    </w:p>
    <w:p w:rsidR="004F2212" w:rsidRDefault="004F2212" w:rsidP="004F2212">
      <w:pPr>
        <w:rPr>
          <w:sz w:val="28"/>
          <w:szCs w:val="28"/>
        </w:rPr>
      </w:pPr>
      <w:r w:rsidRPr="00A072E0">
        <w:rPr>
          <w:sz w:val="28"/>
          <w:szCs w:val="28"/>
        </w:rPr>
        <w:t xml:space="preserve">Глава Каларского муниципального </w:t>
      </w:r>
    </w:p>
    <w:p w:rsidR="004F2212" w:rsidRDefault="004F2212" w:rsidP="004F2212">
      <w:pPr>
        <w:rPr>
          <w:sz w:val="28"/>
          <w:szCs w:val="28"/>
        </w:rPr>
      </w:pPr>
      <w:r>
        <w:rPr>
          <w:sz w:val="28"/>
          <w:szCs w:val="28"/>
        </w:rPr>
        <w:t xml:space="preserve">округа </w:t>
      </w:r>
      <w:r w:rsidRPr="00A072E0">
        <w:rPr>
          <w:sz w:val="28"/>
          <w:szCs w:val="28"/>
        </w:rPr>
        <w:t xml:space="preserve">Забайкальского края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072E0">
        <w:rPr>
          <w:sz w:val="28"/>
          <w:szCs w:val="28"/>
        </w:rPr>
        <w:t>С.А. Климович</w:t>
      </w:r>
    </w:p>
    <w:p w:rsidR="004F2212" w:rsidRDefault="004F2212" w:rsidP="004F2212">
      <w:pPr>
        <w:rPr>
          <w:sz w:val="28"/>
          <w:szCs w:val="28"/>
        </w:rPr>
      </w:pPr>
      <w:r>
        <w:rPr>
          <w:sz w:val="28"/>
          <w:szCs w:val="28"/>
        </w:rPr>
        <w:br w:type="page"/>
      </w:r>
    </w:p>
    <w:p w:rsidR="004F2212" w:rsidRPr="007118A9" w:rsidRDefault="004F2212" w:rsidP="004F2212">
      <w:pPr>
        <w:tabs>
          <w:tab w:val="left" w:pos="7305"/>
        </w:tabs>
        <w:jc w:val="right"/>
        <w:rPr>
          <w:color w:val="000000"/>
          <w:sz w:val="28"/>
          <w:szCs w:val="28"/>
        </w:rPr>
      </w:pPr>
      <w:r>
        <w:rPr>
          <w:color w:val="000000"/>
          <w:sz w:val="28"/>
          <w:szCs w:val="28"/>
        </w:rPr>
        <w:lastRenderedPageBreak/>
        <w:t>УТВЕРЖДЕНО:</w:t>
      </w:r>
    </w:p>
    <w:p w:rsidR="004F2212" w:rsidRDefault="004F2212" w:rsidP="004F2212">
      <w:pPr>
        <w:tabs>
          <w:tab w:val="left" w:pos="7305"/>
        </w:tabs>
        <w:jc w:val="right"/>
        <w:rPr>
          <w:color w:val="000000"/>
          <w:sz w:val="28"/>
          <w:szCs w:val="28"/>
        </w:rPr>
      </w:pPr>
      <w:r>
        <w:rPr>
          <w:color w:val="000000"/>
          <w:sz w:val="28"/>
          <w:szCs w:val="28"/>
        </w:rPr>
        <w:t>постановлением</w:t>
      </w:r>
      <w:r w:rsidRPr="007118A9">
        <w:rPr>
          <w:color w:val="000000"/>
          <w:sz w:val="28"/>
          <w:szCs w:val="28"/>
        </w:rPr>
        <w:t xml:space="preserve"> администрации</w:t>
      </w:r>
    </w:p>
    <w:p w:rsidR="004F2212" w:rsidRDefault="004F2212" w:rsidP="004F2212">
      <w:pPr>
        <w:tabs>
          <w:tab w:val="left" w:pos="7305"/>
        </w:tabs>
        <w:jc w:val="right"/>
        <w:rPr>
          <w:color w:val="000000"/>
          <w:sz w:val="28"/>
          <w:szCs w:val="28"/>
        </w:rPr>
      </w:pPr>
      <w:r w:rsidRPr="007118A9">
        <w:rPr>
          <w:color w:val="000000"/>
          <w:sz w:val="28"/>
          <w:szCs w:val="28"/>
        </w:rPr>
        <w:t xml:space="preserve"> Каларского муниципального округа</w:t>
      </w:r>
    </w:p>
    <w:p w:rsidR="004F2212" w:rsidRDefault="004F2212" w:rsidP="004F2212">
      <w:pPr>
        <w:tabs>
          <w:tab w:val="left" w:pos="7305"/>
        </w:tabs>
        <w:jc w:val="right"/>
        <w:rPr>
          <w:color w:val="000000"/>
          <w:sz w:val="28"/>
          <w:szCs w:val="28"/>
        </w:rPr>
      </w:pPr>
      <w:r w:rsidRPr="007118A9">
        <w:rPr>
          <w:color w:val="000000"/>
          <w:sz w:val="28"/>
          <w:szCs w:val="28"/>
        </w:rPr>
        <w:t xml:space="preserve"> Забайкальского края </w:t>
      </w:r>
    </w:p>
    <w:p w:rsidR="004F2212" w:rsidRPr="00211B26" w:rsidRDefault="004F2212" w:rsidP="004F2212">
      <w:pPr>
        <w:autoSpaceDE w:val="0"/>
        <w:autoSpaceDN w:val="0"/>
        <w:adjustRightInd w:val="0"/>
        <w:ind w:firstLine="708"/>
        <w:jc w:val="center"/>
        <w:rPr>
          <w:b/>
          <w:sz w:val="28"/>
          <w:szCs w:val="28"/>
        </w:rPr>
      </w:pPr>
    </w:p>
    <w:p w:rsidR="004F2212" w:rsidRDefault="004F2212" w:rsidP="004F2212">
      <w:pPr>
        <w:autoSpaceDE w:val="0"/>
        <w:autoSpaceDN w:val="0"/>
        <w:adjustRightInd w:val="0"/>
        <w:ind w:firstLine="708"/>
        <w:jc w:val="center"/>
        <w:rPr>
          <w:b/>
          <w:sz w:val="28"/>
          <w:szCs w:val="28"/>
        </w:rPr>
      </w:pPr>
      <w:r>
        <w:rPr>
          <w:b/>
          <w:sz w:val="28"/>
          <w:szCs w:val="28"/>
        </w:rPr>
        <w:t>Положение</w:t>
      </w:r>
    </w:p>
    <w:p w:rsidR="004F2212" w:rsidRDefault="004F2212" w:rsidP="004F2212">
      <w:pPr>
        <w:autoSpaceDE w:val="0"/>
        <w:autoSpaceDN w:val="0"/>
        <w:adjustRightInd w:val="0"/>
        <w:ind w:firstLine="708"/>
        <w:jc w:val="center"/>
        <w:rPr>
          <w:b/>
          <w:sz w:val="28"/>
          <w:szCs w:val="28"/>
        </w:rPr>
      </w:pPr>
      <w:r>
        <w:rPr>
          <w:b/>
          <w:sz w:val="28"/>
          <w:szCs w:val="28"/>
        </w:rPr>
        <w:t>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 Забайкальского края</w:t>
      </w:r>
    </w:p>
    <w:p w:rsidR="004F2212" w:rsidRDefault="004F2212" w:rsidP="004F2212">
      <w:pPr>
        <w:autoSpaceDE w:val="0"/>
        <w:autoSpaceDN w:val="0"/>
        <w:adjustRightInd w:val="0"/>
        <w:ind w:firstLine="708"/>
        <w:jc w:val="center"/>
        <w:rPr>
          <w:b/>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1. Общие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1.1. Проведение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w:t>
      </w:r>
      <w:r>
        <w:rPr>
          <w:sz w:val="28"/>
          <w:szCs w:val="28"/>
        </w:rPr>
        <w:t>Каларского муниципального округа Забайкальского края</w:t>
      </w:r>
      <w:r w:rsidRPr="00211B26">
        <w:rPr>
          <w:sz w:val="28"/>
          <w:szCs w:val="28"/>
        </w:rPr>
        <w:t xml:space="preserve"> (далее — открытый конкурс, свидетельство, регулярные перевозки, маршрут)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настоящим Положением.</w:t>
      </w:r>
    </w:p>
    <w:p w:rsidR="004F2212" w:rsidRPr="00211B26" w:rsidRDefault="004F2212" w:rsidP="004F2212">
      <w:pPr>
        <w:autoSpaceDE w:val="0"/>
        <w:autoSpaceDN w:val="0"/>
        <w:adjustRightInd w:val="0"/>
        <w:ind w:firstLine="708"/>
        <w:jc w:val="both"/>
        <w:rPr>
          <w:sz w:val="28"/>
          <w:szCs w:val="28"/>
        </w:rPr>
      </w:pPr>
      <w:r w:rsidRPr="00211B26">
        <w:rPr>
          <w:sz w:val="28"/>
          <w:szCs w:val="28"/>
        </w:rPr>
        <w:t>1.2. Основными задачами проведения открытого конкурса является определение юридических лиц, индивидуальных предпринимателей и простых товариществ, которые могут обеспечивать наиболее безопасные условия перевозки пассажиров, повысить качество транспортного обслуживания и удовлетворить потребности населения в сфере пассажирских перевозок.</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1.3. Организатором открытого конкурса является администрация Каларского муниципального округа в лице </w:t>
      </w:r>
      <w:r>
        <w:rPr>
          <w:sz w:val="28"/>
          <w:szCs w:val="28"/>
        </w:rPr>
        <w:t xml:space="preserve">отдела </w:t>
      </w:r>
      <w:proofErr w:type="spellStart"/>
      <w:r>
        <w:rPr>
          <w:sz w:val="28"/>
          <w:szCs w:val="28"/>
        </w:rPr>
        <w:t>жкх</w:t>
      </w:r>
      <w:proofErr w:type="spellEnd"/>
      <w:r>
        <w:rPr>
          <w:sz w:val="28"/>
          <w:szCs w:val="28"/>
        </w:rPr>
        <w:t>, дорожного хозяйства, транспорта и связи.</w:t>
      </w:r>
    </w:p>
    <w:p w:rsidR="004F2212" w:rsidRPr="00211B26" w:rsidRDefault="004F2212" w:rsidP="004F2212">
      <w:pPr>
        <w:autoSpaceDE w:val="0"/>
        <w:autoSpaceDN w:val="0"/>
        <w:adjustRightInd w:val="0"/>
        <w:ind w:firstLine="708"/>
        <w:jc w:val="both"/>
        <w:rPr>
          <w:sz w:val="28"/>
          <w:szCs w:val="28"/>
        </w:rPr>
      </w:pPr>
      <w:r w:rsidRPr="00211B26">
        <w:rPr>
          <w:sz w:val="28"/>
          <w:szCs w:val="28"/>
        </w:rPr>
        <w:t>1.4. Организатор открытого конкурса осуществляет свою деятельность по проведению открытого конкурса в соответствии с Федеральным законом и настоящим Положением о взаимодействии с комиссией по проведению открытого конкурса (далее – конкурсная комиссия), состав которой утверждается постановлением администрации Каларского муниципального округа.</w:t>
      </w:r>
    </w:p>
    <w:p w:rsidR="004F2212" w:rsidRPr="00211B26" w:rsidRDefault="004F2212" w:rsidP="004F2212">
      <w:pPr>
        <w:autoSpaceDE w:val="0"/>
        <w:autoSpaceDN w:val="0"/>
        <w:adjustRightInd w:val="0"/>
        <w:ind w:firstLine="708"/>
        <w:jc w:val="both"/>
        <w:rPr>
          <w:sz w:val="28"/>
          <w:szCs w:val="28"/>
        </w:rPr>
      </w:pPr>
      <w:r w:rsidRPr="00211B26">
        <w:rPr>
          <w:sz w:val="28"/>
          <w:szCs w:val="28"/>
        </w:rPr>
        <w:t>1.5. 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(далее — заявка).</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1.6. Участник открытого конкурса - юридическое лицо, индивидуальный предприниматель или участник договора простого </w:t>
      </w:r>
      <w:r w:rsidRPr="00211B26">
        <w:rPr>
          <w:sz w:val="28"/>
          <w:szCs w:val="28"/>
        </w:rPr>
        <w:lastRenderedPageBreak/>
        <w:t>товарищества, удовлетворяющие требованиям настоящего Положения и допущенный конкурсной комиссией к участию в открытом конкурсе.</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1.7. Победителем открытого конкурса по конкретному лоту признается участник открытого конкурса, заявке которого в соответствии со шкалой для оценки критериев, по которым осуществляется оценка и сопоставление заявок, утвержденной постановлением администрации </w:t>
      </w:r>
      <w:r>
        <w:rPr>
          <w:sz w:val="28"/>
          <w:szCs w:val="28"/>
        </w:rPr>
        <w:t xml:space="preserve">Каларского муниципального округа </w:t>
      </w:r>
      <w:r w:rsidRPr="00211B26">
        <w:rPr>
          <w:sz w:val="28"/>
          <w:szCs w:val="28"/>
        </w:rPr>
        <w:t>(далее - шкала критериев), начислено наибольшее количество баллов.</w:t>
      </w:r>
    </w:p>
    <w:p w:rsidR="004F2212" w:rsidRPr="00211B26" w:rsidRDefault="004F2212" w:rsidP="004F2212">
      <w:pPr>
        <w:autoSpaceDE w:val="0"/>
        <w:autoSpaceDN w:val="0"/>
        <w:adjustRightInd w:val="0"/>
        <w:ind w:firstLine="708"/>
        <w:jc w:val="both"/>
        <w:rPr>
          <w:sz w:val="28"/>
          <w:szCs w:val="28"/>
        </w:rPr>
      </w:pPr>
      <w:r w:rsidRPr="00211B26">
        <w:rPr>
          <w:sz w:val="28"/>
          <w:szCs w:val="28"/>
        </w:rPr>
        <w:t>1.8. Победителем открытого конкурса по конкретному лоту может быть определен только один участник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1.9. Претендент и участник открытого конкурса несет все расходы, связанные с подготовкой, подачей своей заявки и участием в открытом конкурсе, а организатор открытого конкурса не отвечает и не имеет обязательств в связи с этими расходами независимо от результатов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1.10. Для проведения открытого конкурса организатором открытого конкурса утверждается конкурсная документация по проведению открытого конкурса (далее — конкурсная документация) и извещение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ab/>
        <w:t>Конкурсная документация и извещение о проведении открытого конкурса размещаются организатором открытого конкурса на официальном сайте Каларского муниципального округа в информационно-телекоммуникационной сети «Интернет» (</w:t>
      </w:r>
      <w:r>
        <w:rPr>
          <w:sz w:val="28"/>
          <w:szCs w:val="28"/>
        </w:rPr>
        <w:t xml:space="preserve">kalarskiy.75.ru) в разделе «Конкурсы, </w:t>
      </w:r>
      <w:r w:rsidRPr="00211B26">
        <w:rPr>
          <w:sz w:val="28"/>
          <w:szCs w:val="28"/>
        </w:rPr>
        <w:t xml:space="preserve">аукционы» не позднее чем за </w:t>
      </w:r>
      <w:r w:rsidRPr="00211B26">
        <w:rPr>
          <w:b/>
          <w:sz w:val="28"/>
          <w:szCs w:val="28"/>
        </w:rPr>
        <w:t>тридцать дней</w:t>
      </w:r>
      <w:r w:rsidRPr="00211B26">
        <w:rPr>
          <w:sz w:val="28"/>
          <w:szCs w:val="28"/>
        </w:rPr>
        <w:t xml:space="preserve"> до вскрытия конвертов с заявками.</w:t>
      </w:r>
    </w:p>
    <w:p w:rsidR="004F2212" w:rsidRPr="00211B26" w:rsidRDefault="004F2212" w:rsidP="004F2212">
      <w:pPr>
        <w:autoSpaceDE w:val="0"/>
        <w:autoSpaceDN w:val="0"/>
        <w:adjustRightInd w:val="0"/>
        <w:ind w:firstLine="708"/>
        <w:jc w:val="both"/>
        <w:rPr>
          <w:sz w:val="28"/>
          <w:szCs w:val="28"/>
        </w:rPr>
      </w:pPr>
      <w:r w:rsidRPr="00211B26">
        <w:rPr>
          <w:sz w:val="28"/>
          <w:szCs w:val="28"/>
        </w:rPr>
        <w:t>1.11.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w:t>
      </w:r>
    </w:p>
    <w:p w:rsidR="004F2212" w:rsidRPr="00211B26" w:rsidRDefault="004F2212" w:rsidP="004F2212">
      <w:pPr>
        <w:autoSpaceDE w:val="0"/>
        <w:autoSpaceDN w:val="0"/>
        <w:adjustRightInd w:val="0"/>
        <w:ind w:firstLine="708"/>
        <w:jc w:val="both"/>
        <w:rPr>
          <w:sz w:val="28"/>
          <w:szCs w:val="28"/>
        </w:rPr>
      </w:pPr>
      <w:r w:rsidRPr="00211B26">
        <w:rPr>
          <w:sz w:val="28"/>
          <w:szCs w:val="28"/>
        </w:rPr>
        <w:t>1.12. Организатор открытого конкурса в рамках своей компетенции при необходимости запрашивает у соответствующих органов н организаций любые сведения о претенденте и участнике открытого конкурса, имеющие отношение к проведению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1.13. Итоги открытого конкурса размещаются организатором открытого конкурса на официальном сайте.</w:t>
      </w:r>
    </w:p>
    <w:p w:rsidR="004F2212" w:rsidRPr="00211B26" w:rsidRDefault="004F2212" w:rsidP="004F2212">
      <w:pPr>
        <w:autoSpaceDE w:val="0"/>
        <w:autoSpaceDN w:val="0"/>
        <w:adjustRightInd w:val="0"/>
        <w:ind w:firstLine="708"/>
        <w:jc w:val="both"/>
        <w:rPr>
          <w:sz w:val="28"/>
          <w:szCs w:val="28"/>
        </w:rPr>
      </w:pPr>
      <w:r w:rsidRPr="00211B26">
        <w:rPr>
          <w:sz w:val="28"/>
          <w:szCs w:val="28"/>
        </w:rPr>
        <w:t>1.14. Организатор открытого конкурса вправе отказаться от проведения конкурса не позднее, чем за пять рабочих дней до даты окончания подачи заявок.</w:t>
      </w:r>
    </w:p>
    <w:p w:rsidR="004F2212" w:rsidRPr="00211B26" w:rsidRDefault="004F2212" w:rsidP="004F2212">
      <w:pPr>
        <w:autoSpaceDE w:val="0"/>
        <w:autoSpaceDN w:val="0"/>
        <w:adjustRightInd w:val="0"/>
        <w:ind w:firstLine="708"/>
        <w:jc w:val="both"/>
        <w:rPr>
          <w:sz w:val="28"/>
          <w:szCs w:val="28"/>
        </w:rPr>
      </w:pPr>
      <w:r w:rsidRPr="00211B26">
        <w:rPr>
          <w:sz w:val="28"/>
          <w:szCs w:val="28"/>
        </w:rPr>
        <w:t>Извещение об отказе в проведении открытого конкурса размещается на официальном сайте и в течение пяти рабочих дней направляется заказными письмами всем претендентам.</w:t>
      </w:r>
    </w:p>
    <w:p w:rsidR="004F2212" w:rsidRPr="00211B26" w:rsidRDefault="004F2212" w:rsidP="004F2212">
      <w:pPr>
        <w:autoSpaceDE w:val="0"/>
        <w:autoSpaceDN w:val="0"/>
        <w:adjustRightInd w:val="0"/>
        <w:ind w:firstLine="708"/>
        <w:jc w:val="both"/>
        <w:rPr>
          <w:sz w:val="28"/>
          <w:szCs w:val="28"/>
        </w:rPr>
      </w:pPr>
      <w:r w:rsidRPr="00211B26">
        <w:rPr>
          <w:sz w:val="28"/>
          <w:szCs w:val="28"/>
        </w:rPr>
        <w:t>1.15. Любой претендент и участник открытого конкурса имеет право обжаловать действия (бездействие) организатора пассажирских перевозок и конкурсной комиссии в соответствии с действующим законодательством.</w:t>
      </w:r>
    </w:p>
    <w:p w:rsidR="004F2212" w:rsidRPr="00211B26" w:rsidRDefault="004F2212" w:rsidP="004F2212">
      <w:pPr>
        <w:autoSpaceDE w:val="0"/>
        <w:autoSpaceDN w:val="0"/>
        <w:adjustRightInd w:val="0"/>
        <w:ind w:firstLine="708"/>
        <w:jc w:val="both"/>
        <w:rPr>
          <w:sz w:val="28"/>
          <w:szCs w:val="28"/>
        </w:rPr>
      </w:pPr>
    </w:p>
    <w:p w:rsidR="004F2212" w:rsidRDefault="004F2212" w:rsidP="004F2212">
      <w:pPr>
        <w:autoSpaceDE w:val="0"/>
        <w:autoSpaceDN w:val="0"/>
        <w:adjustRightInd w:val="0"/>
        <w:jc w:val="center"/>
        <w:rPr>
          <w:b/>
          <w:sz w:val="28"/>
          <w:szCs w:val="28"/>
        </w:rPr>
      </w:pPr>
      <w:r w:rsidRPr="00211B26">
        <w:rPr>
          <w:b/>
          <w:sz w:val="28"/>
          <w:szCs w:val="28"/>
        </w:rPr>
        <w:t xml:space="preserve">2. Конкурсная документация и извещение о проведении </w:t>
      </w:r>
    </w:p>
    <w:p w:rsidR="004F2212" w:rsidRPr="00211B26" w:rsidRDefault="004F2212" w:rsidP="004F2212">
      <w:pPr>
        <w:autoSpaceDE w:val="0"/>
        <w:autoSpaceDN w:val="0"/>
        <w:adjustRightInd w:val="0"/>
        <w:jc w:val="center"/>
        <w:rPr>
          <w:b/>
          <w:sz w:val="28"/>
          <w:szCs w:val="28"/>
        </w:rPr>
      </w:pPr>
      <w:r w:rsidRPr="00211B26">
        <w:rPr>
          <w:b/>
          <w:sz w:val="28"/>
          <w:szCs w:val="28"/>
        </w:rPr>
        <w:lastRenderedPageBreak/>
        <w:t>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2.1. Конкурсная документация должна содержать:</w:t>
      </w:r>
    </w:p>
    <w:p w:rsidR="004F2212" w:rsidRPr="00211B26" w:rsidRDefault="004F2212" w:rsidP="004F2212">
      <w:pPr>
        <w:autoSpaceDE w:val="0"/>
        <w:autoSpaceDN w:val="0"/>
        <w:adjustRightInd w:val="0"/>
        <w:ind w:firstLine="708"/>
        <w:jc w:val="both"/>
        <w:rPr>
          <w:sz w:val="28"/>
          <w:szCs w:val="28"/>
        </w:rPr>
      </w:pPr>
      <w:r w:rsidRPr="00211B26">
        <w:rPr>
          <w:sz w:val="28"/>
          <w:szCs w:val="28"/>
        </w:rPr>
        <w:t>1) общие сведения о предмете и субъектах открытого конкурса, требования к участникам открытого конкурса, затраты на участие в открытом конкурсе, разъяснение конкурсной документации и внесение в нее изменений;</w:t>
      </w:r>
    </w:p>
    <w:p w:rsidR="004F2212" w:rsidRPr="00211B26" w:rsidRDefault="004F2212" w:rsidP="004F2212">
      <w:pPr>
        <w:autoSpaceDE w:val="0"/>
        <w:autoSpaceDN w:val="0"/>
        <w:adjustRightInd w:val="0"/>
        <w:ind w:firstLine="708"/>
        <w:jc w:val="both"/>
        <w:rPr>
          <w:sz w:val="28"/>
          <w:szCs w:val="28"/>
        </w:rPr>
      </w:pPr>
      <w:r w:rsidRPr="00211B26">
        <w:rPr>
          <w:sz w:val="28"/>
          <w:szCs w:val="28"/>
        </w:rPr>
        <w:t>2) информацию по подготовке заявок (язык оформления заявки, требования к заполнению форм заявки, способ комплектации заявки и прилагаемых к ней документов, запечатывание конвертов с заявками и их маркировка, способ передачи и окончательный срок подачи заявок, изменения в заявках и их отзыв, вскрытие конвертов с заявками, соблюдение конфиденциальности);</w:t>
      </w:r>
    </w:p>
    <w:p w:rsidR="004F2212" w:rsidRPr="00211B26" w:rsidRDefault="004F2212" w:rsidP="004F2212">
      <w:pPr>
        <w:autoSpaceDE w:val="0"/>
        <w:autoSpaceDN w:val="0"/>
        <w:adjustRightInd w:val="0"/>
        <w:ind w:firstLine="708"/>
        <w:jc w:val="both"/>
        <w:rPr>
          <w:sz w:val="28"/>
          <w:szCs w:val="28"/>
        </w:rPr>
      </w:pPr>
      <w:r w:rsidRPr="00211B26">
        <w:rPr>
          <w:sz w:val="28"/>
          <w:szCs w:val="28"/>
        </w:rPr>
        <w:t>3) сведения о допуске к участию в открытом конкурсе и оценке заявок (порядок определения соответствия участника открытого конкурса н его заявки требованиям конкурсной документации, оценка и сопоставление заявок, получение информации, контакты с организатором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4) информацию о подведении итогов открытого конкурса (порядок определения победителя, уведомление о признании победителем открытого конкурса, порядок выдачи свидетельства, получение копий документов открытого конкурса, право на обжалование).</w:t>
      </w:r>
    </w:p>
    <w:p w:rsidR="004F2212" w:rsidRPr="00211B26" w:rsidRDefault="004F2212" w:rsidP="004F2212">
      <w:pPr>
        <w:autoSpaceDE w:val="0"/>
        <w:autoSpaceDN w:val="0"/>
        <w:adjustRightInd w:val="0"/>
        <w:ind w:firstLine="708"/>
        <w:jc w:val="both"/>
        <w:rPr>
          <w:sz w:val="28"/>
          <w:szCs w:val="28"/>
        </w:rPr>
      </w:pPr>
      <w:r w:rsidRPr="00211B26">
        <w:rPr>
          <w:sz w:val="28"/>
          <w:szCs w:val="28"/>
        </w:rPr>
        <w:t>2.2 Требования к содержанию извещения о проведении открытого конкурса установлены Федеральным законом.</w:t>
      </w:r>
    </w:p>
    <w:p w:rsidR="004F2212" w:rsidRPr="00211B26" w:rsidRDefault="004F2212" w:rsidP="004F2212">
      <w:pPr>
        <w:autoSpaceDE w:val="0"/>
        <w:autoSpaceDN w:val="0"/>
        <w:adjustRightInd w:val="0"/>
        <w:ind w:firstLine="708"/>
        <w:jc w:val="both"/>
        <w:rPr>
          <w:sz w:val="28"/>
          <w:szCs w:val="28"/>
        </w:rPr>
      </w:pPr>
      <w:r w:rsidRPr="00211B26">
        <w:rPr>
          <w:sz w:val="28"/>
          <w:szCs w:val="28"/>
        </w:rPr>
        <w:t>2.3.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позднее, чем за пять дней до даты окончания подачи заявок на участие в открытом конкурсе и оформляется приказом организатора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Изменение предмета открытого конкурса не допускается.</w:t>
      </w:r>
    </w:p>
    <w:p w:rsidR="004F2212" w:rsidRPr="00211B26" w:rsidRDefault="004F2212" w:rsidP="004F2212">
      <w:pPr>
        <w:autoSpaceDE w:val="0"/>
        <w:autoSpaceDN w:val="0"/>
        <w:adjustRightInd w:val="0"/>
        <w:ind w:firstLine="708"/>
        <w:jc w:val="both"/>
        <w:rPr>
          <w:sz w:val="28"/>
          <w:szCs w:val="28"/>
        </w:rPr>
      </w:pPr>
      <w:r w:rsidRPr="00211B26">
        <w:rPr>
          <w:sz w:val="28"/>
          <w:szCs w:val="28"/>
        </w:rPr>
        <w:t>Информация о внесении изменений в извещение о проведении открытого конкурса и (или) конкурсную документацию размещается организатором открытого конкурса на официальном сайте.</w:t>
      </w:r>
    </w:p>
    <w:p w:rsidR="004F2212" w:rsidRPr="00211B26" w:rsidRDefault="004F2212" w:rsidP="004F2212">
      <w:pPr>
        <w:autoSpaceDE w:val="0"/>
        <w:autoSpaceDN w:val="0"/>
        <w:adjustRightInd w:val="0"/>
        <w:ind w:firstLine="708"/>
        <w:jc w:val="both"/>
        <w:rPr>
          <w:sz w:val="28"/>
          <w:szCs w:val="28"/>
        </w:rPr>
      </w:pPr>
      <w:r w:rsidRPr="00211B26">
        <w:rPr>
          <w:sz w:val="28"/>
          <w:szCs w:val="28"/>
        </w:rPr>
        <w:t>При этом срок подачи заявок должен быть продлен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 чем двадцать дней.</w:t>
      </w:r>
    </w:p>
    <w:p w:rsidR="004F2212" w:rsidRPr="00211B26" w:rsidRDefault="004F2212" w:rsidP="004F2212">
      <w:pPr>
        <w:autoSpaceDE w:val="0"/>
        <w:autoSpaceDN w:val="0"/>
        <w:adjustRightInd w:val="0"/>
        <w:ind w:firstLine="708"/>
        <w:jc w:val="both"/>
        <w:rPr>
          <w:sz w:val="28"/>
          <w:szCs w:val="28"/>
        </w:rPr>
      </w:pPr>
      <w:r w:rsidRPr="00211B26">
        <w:rPr>
          <w:sz w:val="28"/>
          <w:szCs w:val="28"/>
        </w:rPr>
        <w:t>2.4. Со дня размещения на официальном сайте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конкурса и (или) конкурсную документацию (в форме электронного документа).</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Представление юридическим лицам, индивидуальным предпринимателям и уполномоченным участникам договора простого </w:t>
      </w:r>
      <w:r w:rsidRPr="00211B26">
        <w:rPr>
          <w:sz w:val="28"/>
          <w:szCs w:val="28"/>
        </w:rPr>
        <w:lastRenderedPageBreak/>
        <w:t>товарищества извещения о проведении открытого конкурса и конкурсной документации до размещения их на официальном сайте не допускается.</w:t>
      </w:r>
    </w:p>
    <w:p w:rsidR="004F2212" w:rsidRPr="00211B26" w:rsidRDefault="004F2212" w:rsidP="004F2212">
      <w:pPr>
        <w:autoSpaceDE w:val="0"/>
        <w:autoSpaceDN w:val="0"/>
        <w:adjustRightInd w:val="0"/>
        <w:ind w:firstLine="708"/>
        <w:jc w:val="both"/>
        <w:rPr>
          <w:sz w:val="28"/>
          <w:szCs w:val="28"/>
        </w:rPr>
      </w:pPr>
      <w:r w:rsidRPr="00211B26">
        <w:rPr>
          <w:sz w:val="28"/>
          <w:szCs w:val="28"/>
        </w:rPr>
        <w:t>2.5. Любой претендент 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если указанный запрос поступил организатору открытого конкурса не позднее, чем за пять рабочих дней до дня окончания подачи заявок на участие в открытом конкурсе.</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sz w:val="28"/>
          <w:szCs w:val="28"/>
        </w:rPr>
      </w:pPr>
      <w:r w:rsidRPr="00211B26">
        <w:rPr>
          <w:b/>
          <w:sz w:val="28"/>
          <w:szCs w:val="28"/>
        </w:rPr>
        <w:t>3. Требования к участникам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3.1. К участию в открытом конкурсе по конкретному лоту, указанному в извещении о проведении открытого конкурса, допускаются юридические лица, индивидуальные предприниматели и участники договора простого товарищества, подавшие заявки по данному лоту, соответствующие следующим требованиям:</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(далее – лицензия на перевозки пассажиров); </w:t>
      </w:r>
    </w:p>
    <w:p w:rsidR="004F2212" w:rsidRPr="00211B26" w:rsidRDefault="004F2212" w:rsidP="004F2212">
      <w:pPr>
        <w:autoSpaceDE w:val="0"/>
        <w:autoSpaceDN w:val="0"/>
        <w:adjustRightInd w:val="0"/>
        <w:ind w:firstLine="708"/>
        <w:jc w:val="both"/>
        <w:rPr>
          <w:sz w:val="28"/>
          <w:szCs w:val="28"/>
        </w:rPr>
      </w:pPr>
      <w:r w:rsidRPr="00211B26">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 указанный в пункте 10.3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F2212" w:rsidRPr="00211B26" w:rsidRDefault="004F2212" w:rsidP="004F2212">
      <w:pPr>
        <w:autoSpaceDE w:val="0"/>
        <w:autoSpaceDN w:val="0"/>
        <w:adjustRightInd w:val="0"/>
        <w:ind w:firstLine="708"/>
        <w:jc w:val="both"/>
        <w:rPr>
          <w:sz w:val="28"/>
          <w:szCs w:val="28"/>
        </w:rPr>
      </w:pPr>
      <w:r w:rsidRPr="00211B26">
        <w:rPr>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F2212" w:rsidRPr="00211B26" w:rsidRDefault="004F2212" w:rsidP="004F2212">
      <w:pPr>
        <w:autoSpaceDE w:val="0"/>
        <w:autoSpaceDN w:val="0"/>
        <w:adjustRightInd w:val="0"/>
        <w:ind w:firstLine="708"/>
        <w:jc w:val="both"/>
        <w:rPr>
          <w:sz w:val="28"/>
          <w:szCs w:val="28"/>
        </w:rPr>
      </w:pPr>
      <w:r w:rsidRPr="00211B26">
        <w:rPr>
          <w:sz w:val="28"/>
          <w:szCs w:val="28"/>
        </w:rPr>
        <w:t>5) наличие договора простого товарищества в письменной форме (для участников договора простого товарищества).</w:t>
      </w:r>
    </w:p>
    <w:p w:rsidR="004F2212" w:rsidRPr="00211B26" w:rsidRDefault="004F2212" w:rsidP="004F2212">
      <w:pPr>
        <w:autoSpaceDE w:val="0"/>
        <w:autoSpaceDN w:val="0"/>
        <w:adjustRightInd w:val="0"/>
        <w:ind w:firstLine="708"/>
        <w:jc w:val="both"/>
        <w:rPr>
          <w:sz w:val="28"/>
          <w:szCs w:val="28"/>
        </w:rPr>
      </w:pPr>
      <w:r w:rsidRPr="00211B26">
        <w:rPr>
          <w:sz w:val="28"/>
          <w:szCs w:val="28"/>
        </w:rPr>
        <w:t>Требования, предусмотренные подпунктами 1, 3 и 4 применяются в отношении каждого участника договора простого товарищества.</w:t>
      </w:r>
    </w:p>
    <w:p w:rsidR="004F2212" w:rsidRPr="00211B26" w:rsidRDefault="004F2212" w:rsidP="004F2212">
      <w:pPr>
        <w:autoSpaceDE w:val="0"/>
        <w:autoSpaceDN w:val="0"/>
        <w:adjustRightInd w:val="0"/>
        <w:ind w:firstLine="708"/>
        <w:jc w:val="both"/>
        <w:rPr>
          <w:sz w:val="28"/>
          <w:szCs w:val="28"/>
        </w:rPr>
      </w:pPr>
    </w:p>
    <w:p w:rsidR="004F2212" w:rsidRDefault="004F2212" w:rsidP="004F2212">
      <w:pPr>
        <w:autoSpaceDE w:val="0"/>
        <w:autoSpaceDN w:val="0"/>
        <w:adjustRightInd w:val="0"/>
        <w:jc w:val="center"/>
        <w:rPr>
          <w:b/>
          <w:sz w:val="28"/>
          <w:szCs w:val="28"/>
        </w:rPr>
      </w:pPr>
      <w:r w:rsidRPr="00211B26">
        <w:rPr>
          <w:b/>
          <w:sz w:val="28"/>
          <w:szCs w:val="28"/>
        </w:rPr>
        <w:t xml:space="preserve">4. Требования к содержанию конкурсного предложения, </w:t>
      </w:r>
    </w:p>
    <w:p w:rsidR="004F2212" w:rsidRPr="00211B26" w:rsidRDefault="004F2212" w:rsidP="004F2212">
      <w:pPr>
        <w:autoSpaceDE w:val="0"/>
        <w:autoSpaceDN w:val="0"/>
        <w:adjustRightInd w:val="0"/>
        <w:jc w:val="center"/>
        <w:rPr>
          <w:b/>
          <w:sz w:val="28"/>
          <w:szCs w:val="28"/>
        </w:rPr>
      </w:pPr>
      <w:r w:rsidRPr="00211B26">
        <w:rPr>
          <w:b/>
          <w:sz w:val="28"/>
          <w:szCs w:val="28"/>
        </w:rPr>
        <w:t>форме и составу заявки</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4.1. Для участия в открытом конкурсе претенденты представляют организатору открытого конкурса заявку с конкурсным предложением на конкретный лот.</w:t>
      </w:r>
    </w:p>
    <w:p w:rsidR="004F2212" w:rsidRPr="00211B26" w:rsidRDefault="004F2212" w:rsidP="004F2212">
      <w:pPr>
        <w:autoSpaceDE w:val="0"/>
        <w:autoSpaceDN w:val="0"/>
        <w:adjustRightInd w:val="0"/>
        <w:ind w:firstLine="708"/>
        <w:jc w:val="both"/>
        <w:rPr>
          <w:sz w:val="28"/>
          <w:szCs w:val="28"/>
        </w:rPr>
      </w:pPr>
      <w:r w:rsidRPr="00211B26">
        <w:rPr>
          <w:sz w:val="28"/>
          <w:szCs w:val="28"/>
        </w:rPr>
        <w:t>4.2. Заявка должна содержать следующие сведения: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1) наименование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2) наименование организатора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3) номер и дата постановления организатора открытого конкурса, которым утверждено извещение о проведении открытого конкурса; </w:t>
      </w:r>
    </w:p>
    <w:p w:rsidR="004F2212" w:rsidRPr="00211B26" w:rsidRDefault="004F2212" w:rsidP="004F2212">
      <w:pPr>
        <w:autoSpaceDE w:val="0"/>
        <w:autoSpaceDN w:val="0"/>
        <w:adjustRightInd w:val="0"/>
        <w:ind w:firstLine="708"/>
        <w:jc w:val="both"/>
        <w:rPr>
          <w:sz w:val="28"/>
          <w:szCs w:val="28"/>
        </w:rPr>
      </w:pPr>
      <w:r w:rsidRPr="00211B26">
        <w:rPr>
          <w:sz w:val="28"/>
          <w:szCs w:val="28"/>
        </w:rPr>
        <w:t>4) номер лота;</w:t>
      </w:r>
    </w:p>
    <w:p w:rsidR="004F2212" w:rsidRPr="00211B26" w:rsidRDefault="004F2212" w:rsidP="004F2212">
      <w:pPr>
        <w:autoSpaceDE w:val="0"/>
        <w:autoSpaceDN w:val="0"/>
        <w:adjustRightInd w:val="0"/>
        <w:ind w:firstLine="708"/>
        <w:jc w:val="both"/>
        <w:rPr>
          <w:sz w:val="28"/>
          <w:szCs w:val="28"/>
        </w:rPr>
      </w:pPr>
      <w:r w:rsidRPr="00211B26">
        <w:rPr>
          <w:sz w:val="28"/>
          <w:szCs w:val="28"/>
        </w:rPr>
        <w:t>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открытом конкурсе, их юридический и почтовый адрес, контактные телефоны и (если имеется) адрес электронной почты;</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4F2212" w:rsidRPr="00211B26" w:rsidRDefault="004F2212" w:rsidP="004F2212">
      <w:pPr>
        <w:autoSpaceDE w:val="0"/>
        <w:autoSpaceDN w:val="0"/>
        <w:adjustRightInd w:val="0"/>
        <w:ind w:firstLine="708"/>
        <w:jc w:val="both"/>
        <w:rPr>
          <w:sz w:val="28"/>
          <w:szCs w:val="28"/>
        </w:rPr>
      </w:pPr>
      <w:r w:rsidRPr="00211B26">
        <w:rPr>
          <w:sz w:val="28"/>
          <w:szCs w:val="28"/>
        </w:rPr>
        <w:t>7)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4F2212" w:rsidRPr="00211B26" w:rsidRDefault="004F2212" w:rsidP="004F2212">
      <w:pPr>
        <w:autoSpaceDE w:val="0"/>
        <w:autoSpaceDN w:val="0"/>
        <w:adjustRightInd w:val="0"/>
        <w:ind w:firstLine="708"/>
        <w:jc w:val="both"/>
        <w:rPr>
          <w:sz w:val="28"/>
          <w:szCs w:val="28"/>
        </w:rPr>
      </w:pPr>
      <w:r w:rsidRPr="00211B26">
        <w:rPr>
          <w:sz w:val="28"/>
          <w:szCs w:val="28"/>
        </w:rPr>
        <w:t>8) влияющие на качество перевозок характеристики автобусов,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F2212" w:rsidRPr="00211B26" w:rsidRDefault="004F2212" w:rsidP="004F2212">
      <w:pPr>
        <w:autoSpaceDE w:val="0"/>
        <w:autoSpaceDN w:val="0"/>
        <w:adjustRightInd w:val="0"/>
        <w:ind w:firstLine="708"/>
        <w:jc w:val="both"/>
        <w:rPr>
          <w:sz w:val="28"/>
          <w:szCs w:val="28"/>
        </w:rPr>
      </w:pPr>
      <w:r w:rsidRPr="00211B26">
        <w:rPr>
          <w:sz w:val="28"/>
          <w:szCs w:val="28"/>
        </w:rPr>
        <w:t>9) максимальный срок эксплуатации автобусов,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В заявке также указывается, что претендент не находится в процессе ликвидации, в отношении него отсутствует решение арбитражного суда о возбуждении производства по делу о банкротстве, имущество претендента не арестовано,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p>
    <w:p w:rsidR="004F2212" w:rsidRPr="00211B26" w:rsidRDefault="004F2212" w:rsidP="004F2212">
      <w:pPr>
        <w:autoSpaceDE w:val="0"/>
        <w:autoSpaceDN w:val="0"/>
        <w:adjustRightInd w:val="0"/>
        <w:ind w:firstLine="708"/>
        <w:jc w:val="both"/>
        <w:rPr>
          <w:sz w:val="28"/>
          <w:szCs w:val="28"/>
        </w:rPr>
      </w:pPr>
      <w:r w:rsidRPr="00211B26">
        <w:rPr>
          <w:sz w:val="28"/>
          <w:szCs w:val="28"/>
        </w:rPr>
        <w:t>4.3. К заявке прилагаются следующие документы:</w:t>
      </w:r>
    </w:p>
    <w:p w:rsidR="004F2212" w:rsidRPr="00211B26" w:rsidRDefault="004F2212" w:rsidP="004F2212">
      <w:pPr>
        <w:autoSpaceDE w:val="0"/>
        <w:autoSpaceDN w:val="0"/>
        <w:adjustRightInd w:val="0"/>
        <w:ind w:firstLine="708"/>
        <w:jc w:val="both"/>
        <w:rPr>
          <w:sz w:val="28"/>
          <w:szCs w:val="28"/>
        </w:rPr>
      </w:pPr>
      <w:r w:rsidRPr="00211B26">
        <w:rPr>
          <w:sz w:val="28"/>
          <w:szCs w:val="28"/>
        </w:rPr>
        <w:t>1) копии учредительных документов (для юридических лиц);</w:t>
      </w:r>
    </w:p>
    <w:p w:rsidR="004F2212" w:rsidRPr="00211B26" w:rsidRDefault="004F2212" w:rsidP="004F2212">
      <w:pPr>
        <w:autoSpaceDE w:val="0"/>
        <w:autoSpaceDN w:val="0"/>
        <w:adjustRightInd w:val="0"/>
        <w:ind w:firstLine="708"/>
        <w:jc w:val="both"/>
        <w:rPr>
          <w:sz w:val="28"/>
          <w:szCs w:val="28"/>
        </w:rPr>
      </w:pPr>
      <w:r w:rsidRPr="00211B26">
        <w:rPr>
          <w:sz w:val="28"/>
          <w:szCs w:val="28"/>
        </w:rPr>
        <w:t>2) выписка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w:t>
      </w:r>
      <w:r>
        <w:rPr>
          <w:sz w:val="28"/>
          <w:szCs w:val="28"/>
        </w:rPr>
        <w:t xml:space="preserve"> </w:t>
      </w:r>
      <w:r w:rsidRPr="00211B26">
        <w:rPr>
          <w:sz w:val="28"/>
          <w:szCs w:val="28"/>
        </w:rPr>
        <w:t>конкурсе, или копия такой выписки (для индивидуальных предпринимателей);</w:t>
      </w:r>
    </w:p>
    <w:p w:rsidR="004F2212" w:rsidRPr="00211B26" w:rsidRDefault="004F2212" w:rsidP="004F2212">
      <w:pPr>
        <w:autoSpaceDE w:val="0"/>
        <w:autoSpaceDN w:val="0"/>
        <w:adjustRightInd w:val="0"/>
        <w:ind w:firstLine="708"/>
        <w:jc w:val="both"/>
        <w:rPr>
          <w:sz w:val="28"/>
          <w:szCs w:val="28"/>
        </w:rPr>
      </w:pPr>
      <w:r w:rsidRPr="00211B26">
        <w:rPr>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4) копия свидетельства о. постановке на учет в налоговом органе юридического лица (физического лица); </w:t>
      </w:r>
    </w:p>
    <w:p w:rsidR="004F2212" w:rsidRPr="00211B26" w:rsidRDefault="004F2212" w:rsidP="004F2212">
      <w:pPr>
        <w:autoSpaceDE w:val="0"/>
        <w:autoSpaceDN w:val="0"/>
        <w:adjustRightInd w:val="0"/>
        <w:ind w:firstLine="708"/>
        <w:jc w:val="both"/>
        <w:rPr>
          <w:sz w:val="28"/>
          <w:szCs w:val="28"/>
        </w:rPr>
      </w:pPr>
      <w:r w:rsidRPr="00211B26">
        <w:rPr>
          <w:sz w:val="28"/>
          <w:szCs w:val="28"/>
        </w:rPr>
        <w:t>5) копия лицензии на осуществление перевозок пассажиров автомобильным транспортом, удовлетворяющая требованиям подпункта 1 пункта 3.1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6) копия договора простого товарищества (для участников договора простого товарищества);</w:t>
      </w:r>
    </w:p>
    <w:p w:rsidR="004F2212" w:rsidRPr="00211B26" w:rsidRDefault="004F2212" w:rsidP="004F2212">
      <w:pPr>
        <w:autoSpaceDE w:val="0"/>
        <w:autoSpaceDN w:val="0"/>
        <w:adjustRightInd w:val="0"/>
        <w:ind w:firstLine="708"/>
        <w:jc w:val="both"/>
        <w:rPr>
          <w:sz w:val="28"/>
          <w:szCs w:val="28"/>
        </w:rPr>
      </w:pPr>
      <w:r w:rsidRPr="00211B26">
        <w:rPr>
          <w:sz w:val="28"/>
          <w:szCs w:val="28"/>
        </w:rPr>
        <w:t>7)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 в подпункте 5 пункта 4.2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8) справка (или её копия) из территориального органа Федеральной налоговой службы по месту постановки на налоговый учет претендента об отсутствии задолженности по налоговым или иным обязательным платежам в бюджеты всех уровней и государственные внебюджетные фонды. Действительная на момент подачи заявки организатору конкурса (если срок действия справки не указан, справка считается действительной в течение тридцати дней от даты выдачи) (если претендентом является уполномоченный участник договора простого товарищества, данная справка представляется по каждому участнику договора простого товарищества);</w:t>
      </w:r>
    </w:p>
    <w:p w:rsidR="004F2212" w:rsidRPr="00211B26" w:rsidRDefault="004F2212" w:rsidP="004F2212">
      <w:pPr>
        <w:autoSpaceDE w:val="0"/>
        <w:autoSpaceDN w:val="0"/>
        <w:adjustRightInd w:val="0"/>
        <w:ind w:firstLine="708"/>
        <w:jc w:val="both"/>
        <w:rPr>
          <w:sz w:val="28"/>
          <w:szCs w:val="28"/>
        </w:rPr>
      </w:pPr>
      <w:r w:rsidRPr="00211B26">
        <w:rPr>
          <w:sz w:val="28"/>
          <w:szCs w:val="28"/>
        </w:rPr>
        <w:t>9) другие документы и (или) копии документов, предусмотренные документацией, представление которых является обязательным в составе заявки.</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w:t>
      </w:r>
      <w:r w:rsidRPr="00211B26">
        <w:rPr>
          <w:sz w:val="28"/>
          <w:szCs w:val="28"/>
        </w:rPr>
        <w:lastRenderedPageBreak/>
        <w:t>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
    <w:p w:rsidR="004F2212" w:rsidRPr="00211B26" w:rsidRDefault="004F2212" w:rsidP="004F2212">
      <w:pPr>
        <w:autoSpaceDE w:val="0"/>
        <w:autoSpaceDN w:val="0"/>
        <w:adjustRightInd w:val="0"/>
        <w:ind w:firstLine="708"/>
        <w:jc w:val="both"/>
        <w:rPr>
          <w:sz w:val="28"/>
          <w:szCs w:val="28"/>
        </w:rPr>
      </w:pPr>
      <w:r w:rsidRPr="00211B26">
        <w:rPr>
          <w:sz w:val="28"/>
          <w:szCs w:val="28"/>
        </w:rPr>
        <w:t>4.4. Требования к оформлению заявки, комплектации заявки и прилагаемых к ней документов, порядок подачи, изменения и отзыва заявок устанавливаются настоящим Положением и конкурсной документацией.</w:t>
      </w:r>
    </w:p>
    <w:p w:rsidR="004F2212" w:rsidRPr="00211B26" w:rsidRDefault="004F2212" w:rsidP="004F2212">
      <w:pPr>
        <w:autoSpaceDE w:val="0"/>
        <w:autoSpaceDN w:val="0"/>
        <w:adjustRightInd w:val="0"/>
        <w:ind w:firstLine="708"/>
        <w:jc w:val="both"/>
        <w:rPr>
          <w:sz w:val="28"/>
          <w:szCs w:val="28"/>
        </w:rPr>
      </w:pPr>
      <w:r w:rsidRPr="00211B26">
        <w:rPr>
          <w:sz w:val="28"/>
          <w:szCs w:val="28"/>
        </w:rPr>
        <w:t>Форма заявки устанавливается организатором открытого конкурса и указывается в конкурсной документации.</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5. Условия допуска к участию в открытом конкурсе</w:t>
      </w:r>
    </w:p>
    <w:p w:rsidR="004F2212" w:rsidRPr="00211B26" w:rsidRDefault="004F2212" w:rsidP="004F2212">
      <w:pPr>
        <w:autoSpaceDE w:val="0"/>
        <w:autoSpaceDN w:val="0"/>
        <w:adjustRightInd w:val="0"/>
        <w:ind w:firstLine="708"/>
        <w:jc w:val="both"/>
        <w:rPr>
          <w:sz w:val="28"/>
          <w:szCs w:val="28"/>
        </w:rPr>
      </w:pPr>
      <w:r w:rsidRPr="00211B26">
        <w:rPr>
          <w:sz w:val="28"/>
          <w:szCs w:val="28"/>
        </w:rPr>
        <w:t>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w:t>
      </w:r>
    </w:p>
    <w:p w:rsidR="004F2212" w:rsidRPr="00211B26" w:rsidRDefault="004F2212" w:rsidP="004F2212">
      <w:pPr>
        <w:autoSpaceDE w:val="0"/>
        <w:autoSpaceDN w:val="0"/>
        <w:adjustRightInd w:val="0"/>
        <w:ind w:firstLine="708"/>
        <w:jc w:val="both"/>
        <w:rPr>
          <w:sz w:val="28"/>
          <w:szCs w:val="28"/>
        </w:rPr>
      </w:pPr>
      <w:r w:rsidRPr="00211B26">
        <w:rPr>
          <w:sz w:val="28"/>
          <w:szCs w:val="28"/>
        </w:rPr>
        <w:t>1) претендент не соответствует хотя бы одному из требований, предъявляемых к участникам открытого конкурса, установленных в разделе 3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2) заявка с прилагаемыми к ней документами подана по истечении срока приема заявок, указанного в извещении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3) заявка и (или) прилагаемые к ней документы не соответствует хотя бы одному из требований раздела 4 настоящего Положения, конкурсной документации и предмету открытого конкурса, указанному в извещении о проведении открытого конкурса; </w:t>
      </w:r>
    </w:p>
    <w:p w:rsidR="004F2212" w:rsidRPr="00211B26" w:rsidRDefault="004F2212" w:rsidP="004F2212">
      <w:pPr>
        <w:autoSpaceDE w:val="0"/>
        <w:autoSpaceDN w:val="0"/>
        <w:adjustRightInd w:val="0"/>
        <w:ind w:firstLine="708"/>
        <w:jc w:val="both"/>
        <w:rPr>
          <w:sz w:val="28"/>
          <w:szCs w:val="28"/>
        </w:rPr>
      </w:pPr>
      <w:r w:rsidRPr="00211B26">
        <w:rPr>
          <w:sz w:val="28"/>
          <w:szCs w:val="28"/>
        </w:rPr>
        <w:t>4) в заявке и (или) прилагаемых к ней документах указаны недостоверные сведения.</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6. Порядок подачи, изменения и отзыва заявок</w:t>
      </w:r>
    </w:p>
    <w:p w:rsidR="004F2212" w:rsidRPr="00211B26" w:rsidRDefault="004F2212" w:rsidP="004F2212">
      <w:pPr>
        <w:autoSpaceDE w:val="0"/>
        <w:autoSpaceDN w:val="0"/>
        <w:adjustRightInd w:val="0"/>
        <w:ind w:firstLine="708"/>
        <w:jc w:val="both"/>
        <w:rPr>
          <w:sz w:val="28"/>
          <w:szCs w:val="28"/>
        </w:rPr>
      </w:pPr>
      <w:r w:rsidRPr="00211B26">
        <w:rPr>
          <w:sz w:val="28"/>
          <w:szCs w:val="28"/>
        </w:rPr>
        <w:t>6.1. Прием заявок осуществляется со дня размещения на официальном сайте извещения о проведении открытого конкурса и прекращается в день и час вскрытия конвертов с заявками, указанные в извещении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6.2. Претендент вправе подать только одну заявку на каждый лот.</w:t>
      </w:r>
    </w:p>
    <w:p w:rsidR="004F2212" w:rsidRPr="00211B26" w:rsidRDefault="004F2212" w:rsidP="004F2212">
      <w:pPr>
        <w:autoSpaceDE w:val="0"/>
        <w:autoSpaceDN w:val="0"/>
        <w:adjustRightInd w:val="0"/>
        <w:ind w:firstLine="708"/>
        <w:jc w:val="both"/>
        <w:rPr>
          <w:sz w:val="28"/>
          <w:szCs w:val="28"/>
        </w:rPr>
      </w:pPr>
      <w:r w:rsidRPr="00211B26">
        <w:rPr>
          <w:sz w:val="28"/>
          <w:szCs w:val="28"/>
        </w:rPr>
        <w:t>6.3. Претендент должен подать заявку в срок, установленной в извещении о проведении открытого конкурса, и по форме, установленной конкурсной документацией, с приложением документов, указанных в пункте 4.3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6.4. Претендент подаст заявку в письменной форме в запечатанных внутреннем и наружном конвертах.</w:t>
      </w:r>
    </w:p>
    <w:p w:rsidR="004F2212" w:rsidRPr="00211B26" w:rsidRDefault="004F2212" w:rsidP="004F2212">
      <w:pPr>
        <w:autoSpaceDE w:val="0"/>
        <w:autoSpaceDN w:val="0"/>
        <w:adjustRightInd w:val="0"/>
        <w:ind w:firstLine="708"/>
        <w:jc w:val="both"/>
        <w:rPr>
          <w:sz w:val="28"/>
          <w:szCs w:val="28"/>
        </w:rPr>
      </w:pPr>
      <w:r w:rsidRPr="00211B26">
        <w:rPr>
          <w:sz w:val="28"/>
          <w:szCs w:val="28"/>
        </w:rPr>
        <w:t>Внутренний конверт помечается надписью «Заявка по лоту № __» с указанием номера лота. На конверте указываются название открытого конкурса, дата и номер постановления организатора открытого конкурса, которым утверждено извещение о проведении открытого конкурса, полное наименование претендента, адрес претендента, номер лота, на участие в котором подается заявка.</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Внутренний конверт должен быть запечатан, скреплен подписью и печатью претендента таким образом, чтобы исключалась возможность вскрытия конверта без нарушения печати и подписи претендента.</w:t>
      </w:r>
    </w:p>
    <w:p w:rsidR="004F2212" w:rsidRPr="00211B26" w:rsidRDefault="004F2212" w:rsidP="004F2212">
      <w:pPr>
        <w:autoSpaceDE w:val="0"/>
        <w:autoSpaceDN w:val="0"/>
        <w:adjustRightInd w:val="0"/>
        <w:ind w:firstLine="708"/>
        <w:jc w:val="both"/>
        <w:rPr>
          <w:sz w:val="28"/>
          <w:szCs w:val="28"/>
        </w:rPr>
      </w:pPr>
      <w:r w:rsidRPr="00211B26">
        <w:rPr>
          <w:sz w:val="28"/>
          <w:szCs w:val="28"/>
        </w:rPr>
        <w:t>После этого внутренний конверт запечатывается в наружный не имеющий повреждений конверт.</w:t>
      </w:r>
    </w:p>
    <w:p w:rsidR="004F2212" w:rsidRPr="00211B26" w:rsidRDefault="004F2212" w:rsidP="004F2212">
      <w:pPr>
        <w:autoSpaceDE w:val="0"/>
        <w:autoSpaceDN w:val="0"/>
        <w:adjustRightInd w:val="0"/>
        <w:ind w:firstLine="708"/>
        <w:jc w:val="both"/>
        <w:rPr>
          <w:sz w:val="28"/>
          <w:szCs w:val="28"/>
        </w:rPr>
      </w:pPr>
      <w:r w:rsidRPr="00211B26">
        <w:rPr>
          <w:sz w:val="28"/>
          <w:szCs w:val="28"/>
        </w:rPr>
        <w:t>На наружном конверте указываются полное наименование/фамилия, имя, отчество, обратный адрес претендента, направляющего конверт организатору открытого конкурса, наименование и адрес организатора открытого конкурса, название открытого конкурса, дата и номер постановления организатора открытого конкурса, которым утверждено извещение о проведении открытого конкурса, слова «не вскрывать до __» с указанием времени и даты вскрытия конвертов, установленных в извещении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 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4F2212" w:rsidRPr="00211B26" w:rsidRDefault="004F2212" w:rsidP="004F2212">
      <w:pPr>
        <w:autoSpaceDE w:val="0"/>
        <w:autoSpaceDN w:val="0"/>
        <w:adjustRightInd w:val="0"/>
        <w:ind w:firstLine="708"/>
        <w:jc w:val="both"/>
        <w:rPr>
          <w:sz w:val="28"/>
          <w:szCs w:val="28"/>
        </w:rPr>
      </w:pPr>
      <w:r w:rsidRPr="00211B26">
        <w:rPr>
          <w:sz w:val="28"/>
          <w:szCs w:val="28"/>
        </w:rPr>
        <w:t>Документы в составе заявки обязательно должны находиться в порядке, предусмотренном конкурсной документацией.</w:t>
      </w:r>
    </w:p>
    <w:p w:rsidR="004F2212" w:rsidRPr="00211B26" w:rsidRDefault="004F2212" w:rsidP="004F2212">
      <w:pPr>
        <w:autoSpaceDE w:val="0"/>
        <w:autoSpaceDN w:val="0"/>
        <w:adjustRightInd w:val="0"/>
        <w:ind w:firstLine="708"/>
        <w:jc w:val="both"/>
        <w:rPr>
          <w:sz w:val="28"/>
          <w:szCs w:val="28"/>
        </w:rPr>
      </w:pPr>
      <w:r w:rsidRPr="00211B26">
        <w:rPr>
          <w:sz w:val="28"/>
          <w:szCs w:val="28"/>
        </w:rPr>
        <w:t>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6.5. Заявки регистрируются в журнале приема заявок, в котором указываются входящий номер заявки, дата, время подачи заявки.</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6.6. В случае подачи заявок на два и более лота претендент обязан подать заявку в отношении каждого лота в разных наружных конвертах - по одному на каждый лот. </w:t>
      </w:r>
    </w:p>
    <w:p w:rsidR="004F2212" w:rsidRPr="00211B26" w:rsidRDefault="004F2212" w:rsidP="004F2212">
      <w:pPr>
        <w:autoSpaceDE w:val="0"/>
        <w:autoSpaceDN w:val="0"/>
        <w:adjustRightInd w:val="0"/>
        <w:ind w:firstLine="708"/>
        <w:jc w:val="both"/>
        <w:rPr>
          <w:sz w:val="28"/>
          <w:szCs w:val="28"/>
        </w:rPr>
      </w:pPr>
      <w:r w:rsidRPr="00211B26">
        <w:rPr>
          <w:sz w:val="28"/>
          <w:szCs w:val="28"/>
        </w:rPr>
        <w:t>6.7. 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 и подписана претендентом.</w:t>
      </w:r>
    </w:p>
    <w:p w:rsidR="004F2212" w:rsidRPr="00211B26" w:rsidRDefault="004F2212" w:rsidP="004F2212">
      <w:pPr>
        <w:autoSpaceDE w:val="0"/>
        <w:autoSpaceDN w:val="0"/>
        <w:adjustRightInd w:val="0"/>
        <w:ind w:firstLine="708"/>
        <w:jc w:val="both"/>
        <w:rPr>
          <w:sz w:val="28"/>
          <w:szCs w:val="28"/>
        </w:rPr>
      </w:pPr>
      <w:r w:rsidRPr="00211B26">
        <w:rPr>
          <w:sz w:val="28"/>
          <w:szCs w:val="28"/>
        </w:rPr>
        <w:t>6.8. Представленные в составе заявки на участие в открытом конкурсе документы не возвращаются претенденту и участнику открытого конкурса за исключением случаев, указанных в пунктах 6.9 и 7.4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4F2212" w:rsidRPr="00211B26" w:rsidRDefault="004F2212" w:rsidP="004F2212">
      <w:pPr>
        <w:autoSpaceDE w:val="0"/>
        <w:autoSpaceDN w:val="0"/>
        <w:adjustRightInd w:val="0"/>
        <w:ind w:firstLine="708"/>
        <w:jc w:val="both"/>
        <w:rPr>
          <w:sz w:val="28"/>
          <w:szCs w:val="28"/>
        </w:rPr>
      </w:pPr>
      <w:r w:rsidRPr="00211B26">
        <w:rPr>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4F2212" w:rsidRPr="00211B26" w:rsidRDefault="004F2212" w:rsidP="004F2212">
      <w:pPr>
        <w:autoSpaceDE w:val="0"/>
        <w:autoSpaceDN w:val="0"/>
        <w:adjustRightInd w:val="0"/>
        <w:ind w:firstLine="708"/>
        <w:jc w:val="both"/>
        <w:rPr>
          <w:sz w:val="28"/>
          <w:szCs w:val="28"/>
        </w:rPr>
      </w:pPr>
      <w:r w:rsidRPr="00211B26">
        <w:rPr>
          <w:sz w:val="28"/>
          <w:szCs w:val="28"/>
        </w:rPr>
        <w:t>6.10.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4F2212" w:rsidRPr="00211B26" w:rsidRDefault="004F2212" w:rsidP="004F2212">
      <w:pPr>
        <w:autoSpaceDE w:val="0"/>
        <w:autoSpaceDN w:val="0"/>
        <w:adjustRightInd w:val="0"/>
        <w:ind w:firstLine="708"/>
        <w:jc w:val="both"/>
        <w:rPr>
          <w:sz w:val="28"/>
          <w:szCs w:val="28"/>
        </w:rPr>
      </w:pPr>
      <w:r w:rsidRPr="00211B26">
        <w:rPr>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её представления.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6.11.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7. Порядок вскрытия конвертов с заявками</w:t>
      </w:r>
    </w:p>
    <w:p w:rsidR="004F2212" w:rsidRPr="00211B26" w:rsidRDefault="004F2212" w:rsidP="004F2212">
      <w:pPr>
        <w:autoSpaceDE w:val="0"/>
        <w:autoSpaceDN w:val="0"/>
        <w:adjustRightInd w:val="0"/>
        <w:ind w:firstLine="708"/>
        <w:jc w:val="both"/>
        <w:rPr>
          <w:sz w:val="28"/>
          <w:szCs w:val="28"/>
        </w:rPr>
      </w:pPr>
      <w:r w:rsidRPr="00211B26">
        <w:rPr>
          <w:sz w:val="28"/>
          <w:szCs w:val="28"/>
        </w:rPr>
        <w:t>7.1. Конверты с заявками вскрываются конкурсной комиссией публично в день, во время и в месте, указанные в извещении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7.2.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4F2212" w:rsidRPr="00211B26" w:rsidRDefault="004F2212" w:rsidP="004F2212">
      <w:pPr>
        <w:autoSpaceDE w:val="0"/>
        <w:autoSpaceDN w:val="0"/>
        <w:adjustRightInd w:val="0"/>
        <w:ind w:firstLine="708"/>
        <w:jc w:val="both"/>
        <w:rPr>
          <w:sz w:val="28"/>
          <w:szCs w:val="28"/>
        </w:rPr>
      </w:pPr>
      <w:r w:rsidRPr="00211B26">
        <w:rPr>
          <w:sz w:val="28"/>
          <w:szCs w:val="28"/>
        </w:rPr>
        <w:t>7.3.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4F2212" w:rsidRPr="00211B26" w:rsidRDefault="004F2212" w:rsidP="004F2212">
      <w:pPr>
        <w:autoSpaceDE w:val="0"/>
        <w:autoSpaceDN w:val="0"/>
        <w:adjustRightInd w:val="0"/>
        <w:ind w:firstLine="708"/>
        <w:jc w:val="both"/>
        <w:rPr>
          <w:sz w:val="28"/>
          <w:szCs w:val="28"/>
        </w:rPr>
      </w:pPr>
      <w:r w:rsidRPr="00211B26">
        <w:rPr>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4F2212" w:rsidRPr="00211B26" w:rsidRDefault="004F2212" w:rsidP="004F2212">
      <w:pPr>
        <w:autoSpaceDE w:val="0"/>
        <w:autoSpaceDN w:val="0"/>
        <w:adjustRightInd w:val="0"/>
        <w:ind w:firstLine="708"/>
        <w:jc w:val="both"/>
        <w:rPr>
          <w:sz w:val="28"/>
          <w:szCs w:val="28"/>
        </w:rPr>
      </w:pPr>
      <w:r w:rsidRPr="00211B26">
        <w:rPr>
          <w:sz w:val="28"/>
          <w:szCs w:val="28"/>
        </w:rPr>
        <w:t>7.4.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такому претенденту.</w:t>
      </w:r>
    </w:p>
    <w:p w:rsidR="004F2212" w:rsidRPr="00211B26" w:rsidRDefault="004F2212" w:rsidP="004F2212">
      <w:pPr>
        <w:autoSpaceDE w:val="0"/>
        <w:autoSpaceDN w:val="0"/>
        <w:adjustRightInd w:val="0"/>
        <w:ind w:firstLine="708"/>
        <w:jc w:val="both"/>
        <w:rPr>
          <w:sz w:val="28"/>
          <w:szCs w:val="28"/>
        </w:rPr>
      </w:pPr>
      <w:r w:rsidRPr="00211B26">
        <w:rPr>
          <w:sz w:val="28"/>
          <w:szCs w:val="28"/>
        </w:rPr>
        <w:t>7.5.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8. Порядок рассмотрения заявок</w:t>
      </w:r>
    </w:p>
    <w:p w:rsidR="004F2212" w:rsidRPr="00211B26" w:rsidRDefault="004F2212" w:rsidP="004F2212">
      <w:pPr>
        <w:autoSpaceDE w:val="0"/>
        <w:autoSpaceDN w:val="0"/>
        <w:adjustRightInd w:val="0"/>
        <w:ind w:firstLine="708"/>
        <w:jc w:val="both"/>
        <w:rPr>
          <w:sz w:val="28"/>
          <w:szCs w:val="28"/>
        </w:rPr>
      </w:pPr>
      <w:r w:rsidRPr="00211B26">
        <w:rPr>
          <w:sz w:val="28"/>
          <w:szCs w:val="28"/>
        </w:rPr>
        <w:t>8.1. Конкурсная комиссия рассматривает заявки на соответствие требования, установленным настоящим Положением и конкурсной документацией, и соответствие претендентов требованиям, установленным в разделе 3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8.2. Рассмотрение заявок осуществляется в срок не позднее двадцати рабочих дней после дня вскрытия конвертов с заявками.</w:t>
      </w:r>
    </w:p>
    <w:p w:rsidR="004F2212" w:rsidRPr="00211B26" w:rsidRDefault="004F2212" w:rsidP="004F2212">
      <w:pPr>
        <w:autoSpaceDE w:val="0"/>
        <w:autoSpaceDN w:val="0"/>
        <w:adjustRightInd w:val="0"/>
        <w:ind w:firstLine="708"/>
        <w:jc w:val="both"/>
        <w:rPr>
          <w:sz w:val="28"/>
          <w:szCs w:val="28"/>
        </w:rPr>
      </w:pPr>
      <w:r w:rsidRPr="00211B26">
        <w:rPr>
          <w:sz w:val="28"/>
          <w:szCs w:val="28"/>
        </w:rPr>
        <w:t>8.3. По результатам рассмотрения заявок на конкретный лот конкурсной комиссией принимается решение:</w:t>
      </w:r>
    </w:p>
    <w:p w:rsidR="004F2212" w:rsidRPr="00211B26" w:rsidRDefault="004F2212" w:rsidP="004F2212">
      <w:pPr>
        <w:autoSpaceDE w:val="0"/>
        <w:autoSpaceDN w:val="0"/>
        <w:adjustRightInd w:val="0"/>
        <w:ind w:firstLine="708"/>
        <w:jc w:val="both"/>
        <w:rPr>
          <w:sz w:val="28"/>
          <w:szCs w:val="28"/>
        </w:rPr>
      </w:pPr>
      <w:r w:rsidRPr="00211B26">
        <w:rPr>
          <w:sz w:val="28"/>
          <w:szCs w:val="28"/>
        </w:rPr>
        <w:t>1) о соответствии или несоответствии претендента требованиям, предъявляемым к участнику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2) о соответствии или несоответствии заявки конкурсной документации;</w:t>
      </w:r>
    </w:p>
    <w:p w:rsidR="004F2212" w:rsidRPr="00211B26" w:rsidRDefault="004F2212" w:rsidP="004F2212">
      <w:pPr>
        <w:autoSpaceDE w:val="0"/>
        <w:autoSpaceDN w:val="0"/>
        <w:adjustRightInd w:val="0"/>
        <w:ind w:firstLine="708"/>
        <w:jc w:val="both"/>
        <w:rPr>
          <w:sz w:val="28"/>
          <w:szCs w:val="28"/>
        </w:rPr>
      </w:pPr>
      <w:r w:rsidRPr="00211B26">
        <w:rPr>
          <w:sz w:val="28"/>
          <w:szCs w:val="28"/>
        </w:rPr>
        <w:t>3) о допуске двух и более претендентов к участию в открытом конкурсе на данный лот;</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 xml:space="preserve">4) об отказе в допуске к участию в открытом конкурсе на данный лот по основаниям, предусмотренным разделом </w:t>
      </w:r>
      <w:r w:rsidRPr="00211B26">
        <w:rPr>
          <w:sz w:val="28"/>
          <w:szCs w:val="28"/>
          <w:lang w:val="en-US"/>
        </w:rPr>
        <w:t>V</w:t>
      </w:r>
      <w:r w:rsidRPr="00211B26">
        <w:rPr>
          <w:sz w:val="28"/>
          <w:szCs w:val="28"/>
        </w:rPr>
        <w:t xml:space="preserve">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5) о признании открытого конкурса по данному лоту не состоявшимся по основаниям, предусмотренным пунктом 8.5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8.4. Принятые решения, предусмотренные пунктом 8.3. настоящего Положения, указываются в протоколе заседания конкурсной комиссии по рассмотрению заявок.</w:t>
      </w:r>
    </w:p>
    <w:p w:rsidR="004F2212" w:rsidRPr="00211B26" w:rsidRDefault="004F2212" w:rsidP="004F2212">
      <w:pPr>
        <w:autoSpaceDE w:val="0"/>
        <w:autoSpaceDN w:val="0"/>
        <w:adjustRightInd w:val="0"/>
        <w:ind w:firstLine="708"/>
        <w:jc w:val="both"/>
        <w:rPr>
          <w:sz w:val="28"/>
          <w:szCs w:val="28"/>
        </w:rPr>
      </w:pPr>
      <w:r w:rsidRPr="00211B26">
        <w:rPr>
          <w:sz w:val="28"/>
          <w:szCs w:val="28"/>
        </w:rPr>
        <w:t>8.5. Открытый конкурс признается не состоявшимся в отношении конкретного дота в следующих случаях:</w:t>
      </w:r>
    </w:p>
    <w:p w:rsidR="004F2212" w:rsidRPr="00211B26" w:rsidRDefault="004F2212" w:rsidP="004F2212">
      <w:pPr>
        <w:autoSpaceDE w:val="0"/>
        <w:autoSpaceDN w:val="0"/>
        <w:adjustRightInd w:val="0"/>
        <w:ind w:firstLine="708"/>
        <w:jc w:val="both"/>
        <w:rPr>
          <w:sz w:val="28"/>
          <w:szCs w:val="28"/>
        </w:rPr>
      </w:pPr>
      <w:r w:rsidRPr="00211B26">
        <w:rPr>
          <w:sz w:val="28"/>
          <w:szCs w:val="28"/>
        </w:rPr>
        <w:t>1) по данному лоту не подано ни одной заявки;</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2) ни один претендент, подавший заявку на данный лот, не признан соответствующим требованиям, предъявляемым к участникам открытого конкурса, установленным в разделе </w:t>
      </w:r>
      <w:r w:rsidRPr="00211B26">
        <w:rPr>
          <w:sz w:val="28"/>
          <w:szCs w:val="28"/>
          <w:lang w:val="en-US"/>
        </w:rPr>
        <w:t>III</w:t>
      </w:r>
      <w:r w:rsidRPr="00211B26">
        <w:rPr>
          <w:sz w:val="28"/>
          <w:szCs w:val="28"/>
        </w:rPr>
        <w:t xml:space="preserve">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3) ни одна из заявок по данному лоту, поданная претендентами, признанными соответствующими требованиям, предъявляемым к участникам открытого конкурса, установленным в разделе </w:t>
      </w:r>
      <w:r w:rsidRPr="005C2C63">
        <w:rPr>
          <w:sz w:val="28"/>
          <w:szCs w:val="28"/>
        </w:rPr>
        <w:t>III</w:t>
      </w:r>
      <w:r w:rsidRPr="00211B26">
        <w:rPr>
          <w:sz w:val="28"/>
          <w:szCs w:val="28"/>
        </w:rPr>
        <w:t xml:space="preserve"> настоящего Положения, не соответствует требованиям конкурсной документации;</w:t>
      </w:r>
    </w:p>
    <w:p w:rsidR="004F2212" w:rsidRPr="00211B26" w:rsidRDefault="004F2212" w:rsidP="004F2212">
      <w:pPr>
        <w:autoSpaceDE w:val="0"/>
        <w:autoSpaceDN w:val="0"/>
        <w:adjustRightInd w:val="0"/>
        <w:ind w:firstLine="708"/>
        <w:jc w:val="both"/>
        <w:rPr>
          <w:sz w:val="28"/>
          <w:szCs w:val="28"/>
        </w:rPr>
      </w:pPr>
      <w:r w:rsidRPr="00211B26">
        <w:rPr>
          <w:sz w:val="28"/>
          <w:szCs w:val="28"/>
        </w:rPr>
        <w:t>4) только одна заявка по данному лоту признана соответствующей требованиям конкурсной документации.</w:t>
      </w:r>
    </w:p>
    <w:p w:rsidR="004F2212" w:rsidRPr="00211B26" w:rsidRDefault="004F2212" w:rsidP="004F2212">
      <w:pPr>
        <w:autoSpaceDE w:val="0"/>
        <w:autoSpaceDN w:val="0"/>
        <w:adjustRightInd w:val="0"/>
        <w:ind w:firstLine="708"/>
        <w:jc w:val="both"/>
        <w:rPr>
          <w:sz w:val="28"/>
          <w:szCs w:val="28"/>
        </w:rPr>
      </w:pPr>
      <w:r w:rsidRPr="00211B26">
        <w:rPr>
          <w:sz w:val="28"/>
          <w:szCs w:val="28"/>
        </w:rPr>
        <w:t>8.6. В случае если открытый конкурс по конкретному лоту признан несостоявшимся</w:t>
      </w:r>
      <w:r>
        <w:rPr>
          <w:sz w:val="28"/>
          <w:szCs w:val="28"/>
        </w:rPr>
        <w:t>,</w:t>
      </w:r>
      <w:r w:rsidRPr="00211B26">
        <w:rPr>
          <w:sz w:val="28"/>
          <w:szCs w:val="28"/>
        </w:rPr>
        <w:t xml:space="preserve"> в связи сем,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претендент</w:t>
      </w:r>
      <w:r>
        <w:rPr>
          <w:sz w:val="28"/>
          <w:szCs w:val="28"/>
        </w:rPr>
        <w:t>у</w:t>
      </w:r>
      <w:r w:rsidRPr="00211B26">
        <w:rPr>
          <w:sz w:val="28"/>
          <w:szCs w:val="28"/>
        </w:rPr>
        <w:t xml:space="preserve">,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в разделе </w:t>
      </w:r>
      <w:r w:rsidRPr="005C2C63">
        <w:rPr>
          <w:sz w:val="28"/>
          <w:szCs w:val="28"/>
        </w:rPr>
        <w:t>III</w:t>
      </w:r>
      <w:r w:rsidRPr="00211B26">
        <w:rPr>
          <w:sz w:val="28"/>
          <w:szCs w:val="28"/>
        </w:rPr>
        <w:t xml:space="preserve"> настоящего Положения.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8.7. В случаях, указанных в подпунктах 1 и 2 пункта 8.5 настоящего Положения, организатором открытого конкурса принимается решение о повторном проведении открытого конкурса в порядке, предусмотренном настоящим Положением, или об отмене маршрута, указанного в лоте, по которому не поступило ни одной заявки (в случае повторного отсутствия заявок при проведении открытого конкурса на данный маршрут).</w:t>
      </w:r>
    </w:p>
    <w:p w:rsidR="004F2212" w:rsidRPr="00211B26" w:rsidRDefault="004F2212" w:rsidP="004F2212">
      <w:pPr>
        <w:autoSpaceDE w:val="0"/>
        <w:autoSpaceDN w:val="0"/>
        <w:adjustRightInd w:val="0"/>
        <w:ind w:firstLine="708"/>
        <w:jc w:val="both"/>
        <w:rPr>
          <w:sz w:val="28"/>
          <w:szCs w:val="28"/>
        </w:rPr>
      </w:pPr>
      <w:r w:rsidRPr="00211B26">
        <w:rPr>
          <w:sz w:val="28"/>
          <w:szCs w:val="28"/>
        </w:rPr>
        <w:t>8.8. 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8.9. Результаты открытого конкурса могут быть обжалованы в судебном порядке.</w:t>
      </w:r>
    </w:p>
    <w:p w:rsidR="004F2212" w:rsidRPr="00211B26" w:rsidRDefault="004F2212" w:rsidP="004F2212">
      <w:pPr>
        <w:autoSpaceDE w:val="0"/>
        <w:autoSpaceDN w:val="0"/>
        <w:adjustRightInd w:val="0"/>
        <w:ind w:firstLine="708"/>
        <w:jc w:val="both"/>
        <w:rPr>
          <w:sz w:val="28"/>
          <w:szCs w:val="28"/>
        </w:rPr>
      </w:pPr>
    </w:p>
    <w:p w:rsidR="004F2212" w:rsidRDefault="004F2212" w:rsidP="004F2212">
      <w:pPr>
        <w:autoSpaceDE w:val="0"/>
        <w:autoSpaceDN w:val="0"/>
        <w:adjustRightInd w:val="0"/>
        <w:jc w:val="center"/>
        <w:rPr>
          <w:b/>
          <w:sz w:val="28"/>
          <w:szCs w:val="28"/>
        </w:rPr>
      </w:pPr>
      <w:r w:rsidRPr="00211B26">
        <w:rPr>
          <w:b/>
          <w:sz w:val="28"/>
          <w:szCs w:val="28"/>
        </w:rPr>
        <w:t>9. Оценка и сопоставление заявок, подведение итогов</w:t>
      </w:r>
    </w:p>
    <w:p w:rsidR="004F2212" w:rsidRPr="00211B26" w:rsidRDefault="004F2212" w:rsidP="004F2212">
      <w:pPr>
        <w:autoSpaceDE w:val="0"/>
        <w:autoSpaceDN w:val="0"/>
        <w:adjustRightInd w:val="0"/>
        <w:jc w:val="center"/>
        <w:rPr>
          <w:b/>
          <w:sz w:val="28"/>
          <w:szCs w:val="28"/>
        </w:rPr>
      </w:pPr>
      <w:r w:rsidRPr="00211B26">
        <w:rPr>
          <w:b/>
          <w:sz w:val="28"/>
          <w:szCs w:val="28"/>
        </w:rPr>
        <w:t>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9.1. Оценка сопоставление заявок осуществляется в срок не позднее двадцати рабочих дней после дня принятия решения о допуске претендентов к участию в открытом конкурсе.</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9.2. Конкурсной комиссией в соответствии со шкалой критериев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w:t>
      </w:r>
    </w:p>
    <w:p w:rsidR="004F2212" w:rsidRPr="00211B26" w:rsidRDefault="004F2212" w:rsidP="004F2212">
      <w:pPr>
        <w:autoSpaceDE w:val="0"/>
        <w:autoSpaceDN w:val="0"/>
        <w:adjustRightInd w:val="0"/>
        <w:ind w:firstLine="708"/>
        <w:jc w:val="both"/>
        <w:rPr>
          <w:sz w:val="28"/>
          <w:szCs w:val="28"/>
        </w:rPr>
      </w:pPr>
      <w:r>
        <w:rPr>
          <w:sz w:val="28"/>
          <w:szCs w:val="28"/>
        </w:rPr>
        <w:t>9.3. Каждой заявке</w:t>
      </w:r>
      <w:r w:rsidRPr="00211B26">
        <w:rPr>
          <w:sz w:val="28"/>
          <w:szCs w:val="28"/>
        </w:rPr>
        <w:t xml:space="preserve"> присваивается порядковый номер в поря</w:t>
      </w:r>
      <w:r>
        <w:rPr>
          <w:sz w:val="28"/>
          <w:szCs w:val="28"/>
        </w:rPr>
        <w:t>дке уменьшения ее оценки. Заявка, получившая</w:t>
      </w:r>
      <w:r w:rsidRPr="00211B26">
        <w:rPr>
          <w:sz w:val="28"/>
          <w:szCs w:val="28"/>
        </w:rPr>
        <w:t xml:space="preserve"> высшую оценку (набравшей наибольшее количество баллов), присваивается первый номер.</w:t>
      </w:r>
    </w:p>
    <w:p w:rsidR="004F2212" w:rsidRPr="00211B26" w:rsidRDefault="004F2212" w:rsidP="004F2212">
      <w:pPr>
        <w:autoSpaceDE w:val="0"/>
        <w:autoSpaceDN w:val="0"/>
        <w:adjustRightInd w:val="0"/>
        <w:ind w:firstLine="708"/>
        <w:jc w:val="both"/>
        <w:rPr>
          <w:sz w:val="28"/>
          <w:szCs w:val="28"/>
        </w:rPr>
      </w:pPr>
      <w:r w:rsidRPr="00211B26">
        <w:rPr>
          <w:sz w:val="28"/>
          <w:szCs w:val="28"/>
        </w:rPr>
        <w:t>9.4. Победителем открытого конкурса признается участник открытого конкурса, заявке которого присвоен первый номер.</w:t>
      </w:r>
    </w:p>
    <w:p w:rsidR="004F2212" w:rsidRPr="00211B26" w:rsidRDefault="004F2212" w:rsidP="004F2212">
      <w:pPr>
        <w:autoSpaceDE w:val="0"/>
        <w:autoSpaceDN w:val="0"/>
        <w:adjustRightInd w:val="0"/>
        <w:ind w:firstLine="708"/>
        <w:jc w:val="both"/>
        <w:rPr>
          <w:sz w:val="28"/>
          <w:szCs w:val="28"/>
        </w:rPr>
      </w:pPr>
      <w:r w:rsidRPr="00211B26">
        <w:rPr>
          <w:sz w:val="28"/>
          <w:szCs w:val="28"/>
        </w:rPr>
        <w:t>В случае если двум и более заявкам на участие в открытом конкурсе присвоен первый номер, победителем открытого конкурса признается участник открытого конкурса, по приложению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4F2212" w:rsidRPr="00211B26" w:rsidRDefault="004F2212" w:rsidP="004F2212">
      <w:pPr>
        <w:autoSpaceDE w:val="0"/>
        <w:autoSpaceDN w:val="0"/>
        <w:adjustRightInd w:val="0"/>
        <w:ind w:firstLine="708"/>
        <w:jc w:val="both"/>
        <w:rPr>
          <w:sz w:val="28"/>
          <w:szCs w:val="28"/>
        </w:rPr>
      </w:pPr>
      <w:r w:rsidRPr="00211B26">
        <w:rPr>
          <w:sz w:val="28"/>
          <w:szCs w:val="28"/>
        </w:rPr>
        <w:t>Остальные участники открытого конкурса включаются в резервный список.</w:t>
      </w:r>
    </w:p>
    <w:p w:rsidR="004F2212" w:rsidRPr="00211B26" w:rsidRDefault="004F2212" w:rsidP="004F2212">
      <w:pPr>
        <w:autoSpaceDE w:val="0"/>
        <w:autoSpaceDN w:val="0"/>
        <w:adjustRightInd w:val="0"/>
        <w:ind w:firstLine="708"/>
        <w:jc w:val="both"/>
        <w:rPr>
          <w:sz w:val="28"/>
          <w:szCs w:val="28"/>
        </w:rPr>
      </w:pPr>
      <w:r w:rsidRPr="00211B26">
        <w:rPr>
          <w:sz w:val="28"/>
          <w:szCs w:val="28"/>
        </w:rPr>
        <w:t>9.5.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Указанный протокол после подписания в течение </w:t>
      </w:r>
      <w:r>
        <w:rPr>
          <w:sz w:val="28"/>
          <w:szCs w:val="28"/>
        </w:rPr>
        <w:t>пяти</w:t>
      </w:r>
      <w:r w:rsidRPr="00211B26">
        <w:rPr>
          <w:sz w:val="28"/>
          <w:szCs w:val="28"/>
        </w:rPr>
        <w:t xml:space="preserve"> рабочих дней размещается на официальном сайте и информационном стенде.</w:t>
      </w:r>
    </w:p>
    <w:p w:rsidR="004F2212" w:rsidRPr="00211B26" w:rsidRDefault="004F2212" w:rsidP="004F2212">
      <w:pPr>
        <w:autoSpaceDE w:val="0"/>
        <w:autoSpaceDN w:val="0"/>
        <w:adjustRightInd w:val="0"/>
        <w:ind w:firstLine="708"/>
        <w:jc w:val="both"/>
        <w:rPr>
          <w:sz w:val="28"/>
          <w:szCs w:val="28"/>
        </w:rPr>
      </w:pPr>
      <w:r w:rsidRPr="00211B26">
        <w:rPr>
          <w:sz w:val="28"/>
          <w:szCs w:val="28"/>
        </w:rPr>
        <w:t>9.6.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 xml:space="preserve">Организатор открытого конкурса в течение </w:t>
      </w:r>
      <w:r>
        <w:rPr>
          <w:sz w:val="28"/>
          <w:szCs w:val="28"/>
        </w:rPr>
        <w:t xml:space="preserve">семи </w:t>
      </w:r>
      <w:r w:rsidRPr="00211B26">
        <w:rPr>
          <w:sz w:val="28"/>
          <w:szCs w:val="28"/>
        </w:rPr>
        <w:t>рабочих дней со дня поступления такого запроса обязан представить участнику открытого конкурса соответствующие разъяснения.</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10. Выдача свидетельства по результатам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10.1. По результатам открытого конкурса свидетельство и карты маршрута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4F2212" w:rsidRPr="00211B26" w:rsidRDefault="004F2212" w:rsidP="004F2212">
      <w:pPr>
        <w:autoSpaceDE w:val="0"/>
        <w:autoSpaceDN w:val="0"/>
        <w:adjustRightInd w:val="0"/>
        <w:ind w:firstLine="708"/>
        <w:jc w:val="both"/>
        <w:rPr>
          <w:sz w:val="28"/>
          <w:szCs w:val="28"/>
        </w:rPr>
      </w:pPr>
      <w:r w:rsidRPr="00211B26">
        <w:rPr>
          <w:sz w:val="28"/>
          <w:szCs w:val="28"/>
        </w:rPr>
        <w:t>10.2.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Федеральным законом,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w:t>
      </w:r>
    </w:p>
    <w:p w:rsidR="004F2212" w:rsidRPr="00211B26" w:rsidRDefault="004F2212" w:rsidP="004F2212">
      <w:pPr>
        <w:autoSpaceDE w:val="0"/>
        <w:autoSpaceDN w:val="0"/>
        <w:adjustRightInd w:val="0"/>
        <w:ind w:firstLine="708"/>
        <w:jc w:val="both"/>
        <w:rPr>
          <w:sz w:val="28"/>
          <w:szCs w:val="28"/>
        </w:rPr>
      </w:pPr>
      <w:r w:rsidRPr="00211B26">
        <w:rPr>
          <w:sz w:val="28"/>
          <w:szCs w:val="28"/>
        </w:rPr>
        <w:t>10.4. Для получения свидетельства и карт маршрута юридическое лицо,</w:t>
      </w:r>
    </w:p>
    <w:p w:rsidR="004F2212" w:rsidRPr="00211B26" w:rsidRDefault="004F2212" w:rsidP="004F2212">
      <w:pPr>
        <w:autoSpaceDE w:val="0"/>
        <w:autoSpaceDN w:val="0"/>
        <w:adjustRightInd w:val="0"/>
        <w:ind w:firstLine="708"/>
        <w:jc w:val="both"/>
        <w:rPr>
          <w:sz w:val="28"/>
          <w:szCs w:val="28"/>
        </w:rPr>
      </w:pPr>
      <w:r w:rsidRPr="00211B26">
        <w:rPr>
          <w:sz w:val="28"/>
          <w:szCs w:val="28"/>
        </w:rPr>
        <w:t>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заявление о выдаче свидетельства и карт маршрута с приложением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иных документов, подтверждающих право владения указанными транспортными средствами (договор аренды, лизинга и т.п.), и предъявлением следующих оригиналов документов:</w:t>
      </w:r>
    </w:p>
    <w:p w:rsidR="004F2212" w:rsidRPr="00211B26" w:rsidRDefault="004F2212" w:rsidP="004F2212">
      <w:pPr>
        <w:autoSpaceDE w:val="0"/>
        <w:autoSpaceDN w:val="0"/>
        <w:adjustRightInd w:val="0"/>
        <w:ind w:firstLine="708"/>
        <w:jc w:val="both"/>
        <w:rPr>
          <w:sz w:val="28"/>
          <w:szCs w:val="28"/>
        </w:rPr>
      </w:pPr>
      <w:r w:rsidRPr="00211B26">
        <w:rPr>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4F2212" w:rsidRPr="00211B26" w:rsidRDefault="004F2212" w:rsidP="004F2212">
      <w:pPr>
        <w:autoSpaceDE w:val="0"/>
        <w:autoSpaceDN w:val="0"/>
        <w:adjustRightInd w:val="0"/>
        <w:ind w:firstLine="708"/>
        <w:jc w:val="both"/>
        <w:rPr>
          <w:sz w:val="28"/>
          <w:szCs w:val="28"/>
        </w:rPr>
      </w:pPr>
      <w:r w:rsidRPr="00211B26">
        <w:rPr>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4F2212" w:rsidRPr="00211B26" w:rsidRDefault="004F2212" w:rsidP="004F2212">
      <w:pPr>
        <w:autoSpaceDE w:val="0"/>
        <w:autoSpaceDN w:val="0"/>
        <w:adjustRightInd w:val="0"/>
        <w:ind w:firstLine="708"/>
        <w:jc w:val="both"/>
        <w:rPr>
          <w:sz w:val="28"/>
          <w:szCs w:val="28"/>
        </w:rPr>
      </w:pPr>
      <w:r w:rsidRPr="00211B26">
        <w:rPr>
          <w:sz w:val="28"/>
          <w:szCs w:val="28"/>
        </w:rPr>
        <w:t>- лицензия на осуществление перевозок пассажиров автомобильным транспортом (копия, заверенная уполномоченным лицом);</w:t>
      </w:r>
    </w:p>
    <w:p w:rsidR="004F2212" w:rsidRPr="00211B26" w:rsidRDefault="004F2212" w:rsidP="004F2212">
      <w:pPr>
        <w:autoSpaceDE w:val="0"/>
        <w:autoSpaceDN w:val="0"/>
        <w:adjustRightInd w:val="0"/>
        <w:ind w:firstLine="708"/>
        <w:jc w:val="both"/>
        <w:rPr>
          <w:sz w:val="28"/>
          <w:szCs w:val="28"/>
        </w:rPr>
      </w:pPr>
      <w:r w:rsidRPr="00211B26">
        <w:rPr>
          <w:sz w:val="28"/>
          <w:szCs w:val="28"/>
        </w:rPr>
        <w:t>- 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(копия, заверенная уполномоченным лицом);</w:t>
      </w:r>
    </w:p>
    <w:p w:rsidR="004F2212" w:rsidRPr="00211B26" w:rsidRDefault="004F2212" w:rsidP="004F2212">
      <w:pPr>
        <w:autoSpaceDE w:val="0"/>
        <w:autoSpaceDN w:val="0"/>
        <w:adjustRightInd w:val="0"/>
        <w:ind w:firstLine="708"/>
        <w:jc w:val="both"/>
        <w:rPr>
          <w:sz w:val="28"/>
          <w:szCs w:val="28"/>
        </w:rPr>
      </w:pPr>
      <w:r w:rsidRPr="00211B26">
        <w:rPr>
          <w:sz w:val="28"/>
          <w:szCs w:val="28"/>
        </w:rPr>
        <w:t>- свидетельство о постановке на учет в налоговом органе юридического лица (физического лица) (копия, заверенная уполномоченным лицом).</w:t>
      </w:r>
    </w:p>
    <w:p w:rsidR="004F2212" w:rsidRPr="00211B26" w:rsidRDefault="004F2212" w:rsidP="004F2212">
      <w:pPr>
        <w:autoSpaceDE w:val="0"/>
        <w:autoSpaceDN w:val="0"/>
        <w:adjustRightInd w:val="0"/>
        <w:ind w:firstLine="708"/>
        <w:jc w:val="both"/>
        <w:rPr>
          <w:sz w:val="28"/>
          <w:szCs w:val="28"/>
        </w:rPr>
      </w:pPr>
      <w:r w:rsidRPr="00211B26">
        <w:rPr>
          <w:sz w:val="28"/>
          <w:szCs w:val="28"/>
        </w:rPr>
        <w:t>10.5.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4F2212" w:rsidRPr="00211B26" w:rsidRDefault="004F2212" w:rsidP="004F2212">
      <w:pPr>
        <w:autoSpaceDE w:val="0"/>
        <w:autoSpaceDN w:val="0"/>
        <w:adjustRightInd w:val="0"/>
        <w:ind w:firstLine="708"/>
        <w:jc w:val="both"/>
        <w:rPr>
          <w:sz w:val="28"/>
          <w:szCs w:val="28"/>
        </w:rPr>
      </w:pPr>
      <w:r w:rsidRPr="00211B26">
        <w:rPr>
          <w:sz w:val="28"/>
          <w:szCs w:val="28"/>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4F2212" w:rsidRPr="00211B26" w:rsidRDefault="004F2212" w:rsidP="004F2212">
      <w:pPr>
        <w:autoSpaceDE w:val="0"/>
        <w:autoSpaceDN w:val="0"/>
        <w:adjustRightInd w:val="0"/>
        <w:ind w:firstLine="708"/>
        <w:jc w:val="both"/>
        <w:rPr>
          <w:sz w:val="28"/>
          <w:szCs w:val="28"/>
        </w:rPr>
      </w:pPr>
      <w:r w:rsidRPr="00211B26">
        <w:rPr>
          <w:sz w:val="28"/>
          <w:szCs w:val="28"/>
        </w:rPr>
        <w:t>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пунктом 10.3 настоящего Положения в срок, установленный данным пунктом.</w:t>
      </w:r>
    </w:p>
    <w:p w:rsidR="004F2212" w:rsidRPr="00211B26" w:rsidRDefault="004F2212" w:rsidP="004F2212">
      <w:pPr>
        <w:autoSpaceDE w:val="0"/>
        <w:autoSpaceDN w:val="0"/>
        <w:adjustRightInd w:val="0"/>
        <w:ind w:firstLine="708"/>
        <w:jc w:val="both"/>
        <w:rPr>
          <w:sz w:val="28"/>
          <w:szCs w:val="28"/>
        </w:rPr>
      </w:pPr>
    </w:p>
    <w:p w:rsidR="004F2212" w:rsidRPr="00211B26" w:rsidRDefault="004F2212" w:rsidP="004F2212">
      <w:pPr>
        <w:autoSpaceDE w:val="0"/>
        <w:autoSpaceDN w:val="0"/>
        <w:adjustRightInd w:val="0"/>
        <w:jc w:val="center"/>
        <w:rPr>
          <w:b/>
          <w:sz w:val="28"/>
          <w:szCs w:val="28"/>
        </w:rPr>
      </w:pPr>
      <w:r w:rsidRPr="00211B26">
        <w:rPr>
          <w:b/>
          <w:sz w:val="28"/>
          <w:szCs w:val="28"/>
        </w:rPr>
        <w:t>11. Конкурсная комиссия</w:t>
      </w:r>
    </w:p>
    <w:p w:rsidR="004F2212" w:rsidRPr="00211B26" w:rsidRDefault="004F2212" w:rsidP="004F2212">
      <w:pPr>
        <w:autoSpaceDE w:val="0"/>
        <w:autoSpaceDN w:val="0"/>
        <w:adjustRightInd w:val="0"/>
        <w:ind w:firstLine="708"/>
        <w:jc w:val="both"/>
        <w:rPr>
          <w:sz w:val="28"/>
          <w:szCs w:val="28"/>
        </w:rPr>
      </w:pPr>
      <w:r w:rsidRPr="00211B26">
        <w:rPr>
          <w:sz w:val="28"/>
          <w:szCs w:val="28"/>
        </w:rPr>
        <w:t>1</w:t>
      </w:r>
      <w:r>
        <w:rPr>
          <w:sz w:val="28"/>
          <w:szCs w:val="28"/>
        </w:rPr>
        <w:t>1</w:t>
      </w:r>
      <w:r w:rsidRPr="00211B26">
        <w:rPr>
          <w:sz w:val="28"/>
          <w:szCs w:val="28"/>
        </w:rPr>
        <w:t>.1. Конкурсная комиссия осуществляет свою деятельность в соответствии с Федеральным законом и настоящим Положением.</w:t>
      </w:r>
    </w:p>
    <w:p w:rsidR="004F2212" w:rsidRPr="00211B26" w:rsidRDefault="004F2212" w:rsidP="004F2212">
      <w:pPr>
        <w:autoSpaceDE w:val="0"/>
        <w:autoSpaceDN w:val="0"/>
        <w:adjustRightInd w:val="0"/>
        <w:ind w:firstLine="708"/>
        <w:jc w:val="both"/>
        <w:rPr>
          <w:sz w:val="28"/>
          <w:szCs w:val="28"/>
        </w:rPr>
      </w:pPr>
      <w:r w:rsidRPr="00211B26">
        <w:rPr>
          <w:sz w:val="28"/>
          <w:szCs w:val="28"/>
        </w:rPr>
        <w:t>11.2. К полномочиям конкурсной комиссии относятся:</w:t>
      </w:r>
    </w:p>
    <w:p w:rsidR="004F2212" w:rsidRPr="00211B26" w:rsidRDefault="004F2212" w:rsidP="004F2212">
      <w:pPr>
        <w:autoSpaceDE w:val="0"/>
        <w:autoSpaceDN w:val="0"/>
        <w:adjustRightInd w:val="0"/>
        <w:ind w:firstLine="708"/>
        <w:jc w:val="both"/>
        <w:rPr>
          <w:sz w:val="28"/>
          <w:szCs w:val="28"/>
        </w:rPr>
      </w:pPr>
      <w:r w:rsidRPr="00211B26">
        <w:rPr>
          <w:sz w:val="28"/>
          <w:szCs w:val="28"/>
        </w:rPr>
        <w:t>1) вскрытие конвертов с заявками на участие в открытом конкурсе;</w:t>
      </w:r>
    </w:p>
    <w:p w:rsidR="004F2212" w:rsidRPr="00211B26" w:rsidRDefault="004F2212" w:rsidP="004F2212">
      <w:pPr>
        <w:autoSpaceDE w:val="0"/>
        <w:autoSpaceDN w:val="0"/>
        <w:adjustRightInd w:val="0"/>
        <w:ind w:firstLine="708"/>
        <w:jc w:val="both"/>
        <w:rPr>
          <w:sz w:val="28"/>
          <w:szCs w:val="28"/>
        </w:rPr>
      </w:pPr>
      <w:r w:rsidRPr="00211B26">
        <w:rPr>
          <w:sz w:val="28"/>
          <w:szCs w:val="28"/>
        </w:rPr>
        <w:t>2) рассмотрение заявок на участие в открытом конкурсе, принятие решения о допуске претендентов к участию в открытом конкурсе;</w:t>
      </w:r>
    </w:p>
    <w:p w:rsidR="004F2212" w:rsidRPr="00211B26" w:rsidRDefault="004F2212" w:rsidP="004F2212">
      <w:pPr>
        <w:autoSpaceDE w:val="0"/>
        <w:autoSpaceDN w:val="0"/>
        <w:adjustRightInd w:val="0"/>
        <w:ind w:firstLine="708"/>
        <w:jc w:val="both"/>
        <w:rPr>
          <w:sz w:val="28"/>
          <w:szCs w:val="28"/>
        </w:rPr>
      </w:pPr>
      <w:r w:rsidRPr="00211B26">
        <w:rPr>
          <w:sz w:val="28"/>
          <w:szCs w:val="28"/>
        </w:rPr>
        <w:t>3) оценка и сопоставление заявок на участие в открытом конкурсе, подведение итогов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11.3. Для реализации своих полномочий комиссия имеет право:</w:t>
      </w:r>
    </w:p>
    <w:p w:rsidR="004F2212" w:rsidRPr="00211B26" w:rsidRDefault="004F2212" w:rsidP="004F2212">
      <w:pPr>
        <w:autoSpaceDE w:val="0"/>
        <w:autoSpaceDN w:val="0"/>
        <w:adjustRightInd w:val="0"/>
        <w:ind w:firstLine="708"/>
        <w:jc w:val="both"/>
        <w:rPr>
          <w:sz w:val="28"/>
          <w:szCs w:val="28"/>
        </w:rPr>
      </w:pPr>
      <w:r w:rsidRPr="00211B26">
        <w:rPr>
          <w:sz w:val="28"/>
          <w:szCs w:val="28"/>
        </w:rPr>
        <w:t>1) 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об участнике (за исключением информации ограниченного доступа) в подтверждение сведений, указанных в заявке на участие в открытом конкурсе и прилагаемых к ней документах;</w:t>
      </w:r>
    </w:p>
    <w:p w:rsidR="004F2212" w:rsidRPr="00211B26" w:rsidRDefault="004F2212" w:rsidP="004F2212">
      <w:pPr>
        <w:autoSpaceDE w:val="0"/>
        <w:autoSpaceDN w:val="0"/>
        <w:adjustRightInd w:val="0"/>
        <w:ind w:firstLine="708"/>
        <w:jc w:val="both"/>
        <w:rPr>
          <w:sz w:val="28"/>
          <w:szCs w:val="28"/>
        </w:rPr>
      </w:pPr>
      <w:r w:rsidRPr="00211B26">
        <w:rPr>
          <w:sz w:val="28"/>
          <w:szCs w:val="28"/>
        </w:rPr>
        <w:t>2) 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на участие в открытом конкурсе, представление которых предусмотрено конкурсной документацией;</w:t>
      </w:r>
    </w:p>
    <w:p w:rsidR="004F2212" w:rsidRPr="00211B26" w:rsidRDefault="004F2212" w:rsidP="004F2212">
      <w:pPr>
        <w:autoSpaceDE w:val="0"/>
        <w:autoSpaceDN w:val="0"/>
        <w:adjustRightInd w:val="0"/>
        <w:ind w:firstLine="708"/>
        <w:jc w:val="both"/>
        <w:rPr>
          <w:sz w:val="28"/>
          <w:szCs w:val="28"/>
        </w:rPr>
      </w:pPr>
      <w:r w:rsidRPr="00211B26">
        <w:rPr>
          <w:sz w:val="28"/>
          <w:szCs w:val="28"/>
        </w:rPr>
        <w:t>В случае установления недостоверности сведений, содержащихся в заявке на участие в открытом конкурсе и (или) прилагаемых к ней документах, конкурсная комиссия отстраняет такого претендента или участника открытого конкурса от участия в открытом конкурсе на любом этапе его проведения.</w:t>
      </w:r>
    </w:p>
    <w:p w:rsidR="004F2212" w:rsidRPr="00211B26" w:rsidRDefault="004F2212" w:rsidP="004F2212">
      <w:pPr>
        <w:autoSpaceDE w:val="0"/>
        <w:autoSpaceDN w:val="0"/>
        <w:adjustRightInd w:val="0"/>
        <w:ind w:firstLine="708"/>
        <w:jc w:val="both"/>
        <w:rPr>
          <w:sz w:val="28"/>
          <w:szCs w:val="28"/>
        </w:rPr>
      </w:pPr>
      <w:r w:rsidRPr="00211B26">
        <w:rPr>
          <w:sz w:val="28"/>
          <w:szCs w:val="28"/>
        </w:rPr>
        <w:t>11.4. Конкурсная комиссия состоит не менее чем из пяти человек.</w:t>
      </w:r>
    </w:p>
    <w:p w:rsidR="004F2212" w:rsidRPr="00211B26" w:rsidRDefault="004F2212" w:rsidP="004F2212">
      <w:pPr>
        <w:autoSpaceDE w:val="0"/>
        <w:autoSpaceDN w:val="0"/>
        <w:adjustRightInd w:val="0"/>
        <w:ind w:firstLine="708"/>
        <w:jc w:val="both"/>
        <w:rPr>
          <w:sz w:val="28"/>
          <w:szCs w:val="28"/>
        </w:rPr>
      </w:pPr>
      <w:r w:rsidRPr="00211B26">
        <w:rPr>
          <w:sz w:val="28"/>
          <w:szCs w:val="28"/>
        </w:rPr>
        <w:t>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в том числе физические лица, являющиеся (акционерами) этих организаций, членами их органов управления, кредиторами участников конкурса и т.п.).</w:t>
      </w:r>
    </w:p>
    <w:p w:rsidR="004F2212" w:rsidRPr="00211B26" w:rsidRDefault="004F2212" w:rsidP="004F2212">
      <w:pPr>
        <w:autoSpaceDE w:val="0"/>
        <w:autoSpaceDN w:val="0"/>
        <w:adjustRightInd w:val="0"/>
        <w:ind w:firstLine="708"/>
        <w:jc w:val="both"/>
        <w:rPr>
          <w:sz w:val="28"/>
          <w:szCs w:val="28"/>
        </w:rPr>
      </w:pPr>
      <w:r w:rsidRPr="00211B26">
        <w:rPr>
          <w:sz w:val="28"/>
          <w:szCs w:val="28"/>
        </w:rPr>
        <w:t>11.6. В случае выявления в составе конкурсной комиссии указанных лиц они должны быть заменены иными физическими лицами,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w:t>
      </w:r>
    </w:p>
    <w:p w:rsidR="004F2212" w:rsidRPr="00211B26" w:rsidRDefault="004F2212" w:rsidP="004F2212">
      <w:pPr>
        <w:autoSpaceDE w:val="0"/>
        <w:autoSpaceDN w:val="0"/>
        <w:adjustRightInd w:val="0"/>
        <w:ind w:firstLine="708"/>
        <w:jc w:val="both"/>
        <w:rPr>
          <w:sz w:val="28"/>
          <w:szCs w:val="28"/>
        </w:rPr>
      </w:pPr>
      <w:r w:rsidRPr="00211B26">
        <w:rPr>
          <w:sz w:val="28"/>
          <w:szCs w:val="28"/>
        </w:rPr>
        <w:t>11.7. Лица, включенные в состав конкурсной комиссии, обязаны сообщать организатору открытого конкурса о наличии указанных в пункте 11.5 настоящего Положения обстоятельств, препятствующих их участию в конкурсной комиссии.</w:t>
      </w:r>
    </w:p>
    <w:p w:rsidR="004F2212" w:rsidRPr="00211B26" w:rsidRDefault="004F2212" w:rsidP="004F2212">
      <w:pPr>
        <w:autoSpaceDE w:val="0"/>
        <w:autoSpaceDN w:val="0"/>
        <w:adjustRightInd w:val="0"/>
        <w:ind w:firstLine="708"/>
        <w:jc w:val="both"/>
        <w:rPr>
          <w:sz w:val="28"/>
          <w:szCs w:val="28"/>
        </w:rPr>
      </w:pPr>
      <w:r w:rsidRPr="00211B26">
        <w:rPr>
          <w:sz w:val="28"/>
          <w:szCs w:val="28"/>
        </w:rPr>
        <w:lastRenderedPageBreak/>
        <w:t>11.8. Конкурсная комиссия правомочна принимать решения по вопросам, отнесенным к ее компетенции, если на заседании конкурсной комиссии присутствует не менее чем пятьдесят процентов от общего количества ее членов.</w:t>
      </w:r>
    </w:p>
    <w:p w:rsidR="004F2212" w:rsidRPr="00211B26" w:rsidRDefault="004F2212" w:rsidP="004F2212">
      <w:pPr>
        <w:autoSpaceDE w:val="0"/>
        <w:autoSpaceDN w:val="0"/>
        <w:adjustRightInd w:val="0"/>
        <w:ind w:firstLine="708"/>
        <w:jc w:val="both"/>
        <w:rPr>
          <w:sz w:val="28"/>
          <w:szCs w:val="28"/>
        </w:rPr>
      </w:pPr>
      <w:r w:rsidRPr="00211B26">
        <w:rPr>
          <w:sz w:val="28"/>
          <w:szCs w:val="28"/>
        </w:rPr>
        <w:t>11.9. Решение конкурсной комиссии принимается простым большинством голосов от числа ее членов, присутствующих на заседании конкурсной комиссии, по итогам открытого голосования.</w:t>
      </w:r>
    </w:p>
    <w:p w:rsidR="004F2212" w:rsidRPr="00211B26" w:rsidRDefault="004F2212" w:rsidP="004F2212">
      <w:pPr>
        <w:autoSpaceDE w:val="0"/>
        <w:autoSpaceDN w:val="0"/>
        <w:adjustRightInd w:val="0"/>
        <w:ind w:firstLine="708"/>
        <w:jc w:val="both"/>
        <w:rPr>
          <w:sz w:val="28"/>
          <w:szCs w:val="28"/>
        </w:rPr>
      </w:pPr>
      <w:r w:rsidRPr="00211B26">
        <w:rPr>
          <w:sz w:val="28"/>
          <w:szCs w:val="28"/>
        </w:rPr>
        <w:t>В случае равенства голосов председатель конкурсной комиссии имеет право решающего голоса.</w:t>
      </w:r>
    </w:p>
    <w:p w:rsidR="004F2212" w:rsidRPr="00211B26" w:rsidRDefault="004F2212" w:rsidP="004F2212">
      <w:pPr>
        <w:autoSpaceDE w:val="0"/>
        <w:autoSpaceDN w:val="0"/>
        <w:adjustRightInd w:val="0"/>
        <w:ind w:firstLine="708"/>
        <w:jc w:val="both"/>
        <w:rPr>
          <w:sz w:val="28"/>
          <w:szCs w:val="28"/>
        </w:rPr>
      </w:pPr>
      <w:r w:rsidRPr="00211B26">
        <w:rPr>
          <w:sz w:val="28"/>
          <w:szCs w:val="28"/>
        </w:rPr>
        <w:t>Члены конкурсной комиссии, которые не согласны с принятым решением, имеют право письменно изложить свое особое мнение, которое должно быть приложено к протоколу заседания конкурсной комиссии с соответствующей ссылкой в тексте данного протокола.</w:t>
      </w:r>
    </w:p>
    <w:p w:rsidR="004F2212" w:rsidRPr="00211B26" w:rsidRDefault="004F2212" w:rsidP="004F2212">
      <w:pPr>
        <w:autoSpaceDE w:val="0"/>
        <w:autoSpaceDN w:val="0"/>
        <w:adjustRightInd w:val="0"/>
        <w:ind w:firstLine="708"/>
        <w:jc w:val="both"/>
        <w:rPr>
          <w:sz w:val="28"/>
          <w:szCs w:val="28"/>
        </w:rPr>
      </w:pPr>
      <w:r w:rsidRPr="00211B26">
        <w:rPr>
          <w:sz w:val="28"/>
          <w:szCs w:val="28"/>
        </w:rPr>
        <w:t>Принятые конкурсной комиссией решения в рамках её полномочий оформляются соответствующим протоколом заседания конкурсной комиссии, который подписывается всеми присутствующими на заседании членами конкурсной комиссии.</w:t>
      </w:r>
    </w:p>
    <w:p w:rsidR="004F2212" w:rsidRPr="00211B26" w:rsidRDefault="004F2212" w:rsidP="004F2212">
      <w:pPr>
        <w:autoSpaceDE w:val="0"/>
        <w:autoSpaceDN w:val="0"/>
        <w:adjustRightInd w:val="0"/>
        <w:ind w:firstLine="708"/>
        <w:jc w:val="both"/>
        <w:rPr>
          <w:sz w:val="28"/>
          <w:szCs w:val="28"/>
        </w:rPr>
      </w:pPr>
      <w:r w:rsidRPr="00211B26">
        <w:rPr>
          <w:sz w:val="28"/>
          <w:szCs w:val="28"/>
        </w:rPr>
        <w:t>11.10. Конкурсная комиссия имеет право осуществлять аудиозапись своих заседаний. Информация о ведении аудиозаписи в начале заседания конкурсной комиссии доводится до присутствующих и указывается в протоколе заседания конкурсной комиссий.</w:t>
      </w:r>
    </w:p>
    <w:p w:rsidR="004F2212" w:rsidRDefault="004F2212" w:rsidP="004F2212">
      <w:pPr>
        <w:autoSpaceDE w:val="0"/>
        <w:autoSpaceDN w:val="0"/>
        <w:adjustRightInd w:val="0"/>
        <w:ind w:firstLine="708"/>
        <w:jc w:val="both"/>
        <w:rPr>
          <w:sz w:val="28"/>
          <w:szCs w:val="28"/>
        </w:rPr>
      </w:pPr>
      <w:r w:rsidRPr="00211B26">
        <w:rPr>
          <w:sz w:val="28"/>
          <w:szCs w:val="28"/>
        </w:rPr>
        <w:t>11.11. Протоколы заседаний конкурсной комиссии, заявки, извещения о проведении открытого конкурса, конкурсная документация, изменения, внесенные в конкурсную документацию и (или) извещение о проведении открытого конкурса, и разъяснения конкурсной документации хранятся организатором открытого конкурса не менее чем три года.</w:t>
      </w:r>
    </w:p>
    <w:p w:rsidR="004F2212" w:rsidRDefault="004F2212" w:rsidP="004F2212">
      <w:pPr>
        <w:autoSpaceDE w:val="0"/>
        <w:autoSpaceDN w:val="0"/>
        <w:adjustRightInd w:val="0"/>
        <w:jc w:val="center"/>
        <w:rPr>
          <w:sz w:val="28"/>
          <w:szCs w:val="28"/>
        </w:rPr>
      </w:pPr>
    </w:p>
    <w:p w:rsidR="004F2212" w:rsidRDefault="004F2212" w:rsidP="004F2212">
      <w:pPr>
        <w:autoSpaceDE w:val="0"/>
        <w:autoSpaceDN w:val="0"/>
        <w:adjustRightInd w:val="0"/>
        <w:jc w:val="center"/>
        <w:rPr>
          <w:sz w:val="28"/>
          <w:szCs w:val="28"/>
        </w:rPr>
      </w:pPr>
    </w:p>
    <w:p w:rsidR="004F2212" w:rsidRDefault="004F2212" w:rsidP="004F2212">
      <w:pPr>
        <w:autoSpaceDE w:val="0"/>
        <w:autoSpaceDN w:val="0"/>
        <w:adjustRightInd w:val="0"/>
        <w:jc w:val="center"/>
        <w:rPr>
          <w:sz w:val="28"/>
          <w:szCs w:val="28"/>
        </w:rPr>
      </w:pPr>
    </w:p>
    <w:p w:rsidR="004F2212" w:rsidRPr="00211B26" w:rsidRDefault="004F2212" w:rsidP="004F2212">
      <w:pPr>
        <w:autoSpaceDE w:val="0"/>
        <w:autoSpaceDN w:val="0"/>
        <w:adjustRightInd w:val="0"/>
        <w:jc w:val="center"/>
        <w:rPr>
          <w:sz w:val="28"/>
          <w:szCs w:val="28"/>
        </w:rPr>
      </w:pPr>
      <w:r>
        <w:rPr>
          <w:sz w:val="28"/>
          <w:szCs w:val="28"/>
        </w:rPr>
        <w:t>______________</w:t>
      </w:r>
    </w:p>
    <w:p w:rsidR="004B4142" w:rsidRPr="004824E1" w:rsidRDefault="004B4142" w:rsidP="004F2212">
      <w:pPr>
        <w:jc w:val="center"/>
        <w:rPr>
          <w:sz w:val="28"/>
          <w:szCs w:val="28"/>
        </w:rPr>
      </w:pPr>
    </w:p>
    <w:p w:rsidR="00E448F4" w:rsidRDefault="00E448F4">
      <w:pPr>
        <w:spacing w:after="200" w:line="276" w:lineRule="auto"/>
      </w:pPr>
    </w:p>
    <w:sectPr w:rsidR="00E4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E"/>
    <w:rsid w:val="002D722E"/>
    <w:rsid w:val="003132B5"/>
    <w:rsid w:val="0034673D"/>
    <w:rsid w:val="00395C17"/>
    <w:rsid w:val="004B4142"/>
    <w:rsid w:val="004F2212"/>
    <w:rsid w:val="00571233"/>
    <w:rsid w:val="00985D08"/>
    <w:rsid w:val="00C21C00"/>
    <w:rsid w:val="00DF6EDF"/>
    <w:rsid w:val="00E448F4"/>
    <w:rsid w:val="00E5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551E6"/>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semiHidden/>
    <w:rsid w:val="00E551E6"/>
    <w:rPr>
      <w:rFonts w:ascii="Times New Roman" w:eastAsia="Times New Roman" w:hAnsi="Times New Roman" w:cs="Times New Roman"/>
      <w:sz w:val="16"/>
      <w:szCs w:val="16"/>
      <w:lang w:val="x-none" w:eastAsia="x-none"/>
    </w:rPr>
  </w:style>
  <w:style w:type="paragraph" w:customStyle="1" w:styleId="ConsPlusTitle">
    <w:name w:val="ConsPlusTitle"/>
    <w:rsid w:val="00E44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E448F4"/>
    <w:pPr>
      <w:spacing w:before="100" w:beforeAutospacing="1" w:after="100" w:afterAutospacing="1"/>
    </w:pPr>
  </w:style>
  <w:style w:type="character" w:styleId="a4">
    <w:name w:val="Hyperlink"/>
    <w:uiPriority w:val="99"/>
    <w:unhideWhenUsed/>
    <w:rsid w:val="00E448F4"/>
    <w:rPr>
      <w:color w:val="0000FF"/>
      <w:u w:val="single"/>
    </w:rPr>
  </w:style>
  <w:style w:type="paragraph" w:styleId="a5">
    <w:name w:val="Balloon Text"/>
    <w:basedOn w:val="a"/>
    <w:link w:val="a6"/>
    <w:uiPriority w:val="99"/>
    <w:semiHidden/>
    <w:unhideWhenUsed/>
    <w:rsid w:val="00E448F4"/>
    <w:rPr>
      <w:rFonts w:ascii="Tahoma" w:hAnsi="Tahoma" w:cs="Tahoma"/>
      <w:sz w:val="16"/>
      <w:szCs w:val="16"/>
    </w:rPr>
  </w:style>
  <w:style w:type="character" w:customStyle="1" w:styleId="a6">
    <w:name w:val="Текст выноски Знак"/>
    <w:basedOn w:val="a0"/>
    <w:link w:val="a5"/>
    <w:uiPriority w:val="99"/>
    <w:semiHidden/>
    <w:rsid w:val="00E448F4"/>
    <w:rPr>
      <w:rFonts w:ascii="Tahoma" w:eastAsia="Times New Roman" w:hAnsi="Tahoma" w:cs="Tahoma"/>
      <w:sz w:val="16"/>
      <w:szCs w:val="16"/>
      <w:lang w:eastAsia="ru-RU"/>
    </w:rPr>
  </w:style>
  <w:style w:type="paragraph" w:styleId="a7">
    <w:name w:val="No Spacing"/>
    <w:uiPriority w:val="1"/>
    <w:qFormat/>
    <w:rsid w:val="004B41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551E6"/>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semiHidden/>
    <w:rsid w:val="00E551E6"/>
    <w:rPr>
      <w:rFonts w:ascii="Times New Roman" w:eastAsia="Times New Roman" w:hAnsi="Times New Roman" w:cs="Times New Roman"/>
      <w:sz w:val="16"/>
      <w:szCs w:val="16"/>
      <w:lang w:val="x-none" w:eastAsia="x-none"/>
    </w:rPr>
  </w:style>
  <w:style w:type="paragraph" w:customStyle="1" w:styleId="ConsPlusTitle">
    <w:name w:val="ConsPlusTitle"/>
    <w:rsid w:val="00E44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E448F4"/>
    <w:pPr>
      <w:spacing w:before="100" w:beforeAutospacing="1" w:after="100" w:afterAutospacing="1"/>
    </w:pPr>
  </w:style>
  <w:style w:type="character" w:styleId="a4">
    <w:name w:val="Hyperlink"/>
    <w:uiPriority w:val="99"/>
    <w:unhideWhenUsed/>
    <w:rsid w:val="00E448F4"/>
    <w:rPr>
      <w:color w:val="0000FF"/>
      <w:u w:val="single"/>
    </w:rPr>
  </w:style>
  <w:style w:type="paragraph" w:styleId="a5">
    <w:name w:val="Balloon Text"/>
    <w:basedOn w:val="a"/>
    <w:link w:val="a6"/>
    <w:uiPriority w:val="99"/>
    <w:semiHidden/>
    <w:unhideWhenUsed/>
    <w:rsid w:val="00E448F4"/>
    <w:rPr>
      <w:rFonts w:ascii="Tahoma" w:hAnsi="Tahoma" w:cs="Tahoma"/>
      <w:sz w:val="16"/>
      <w:szCs w:val="16"/>
    </w:rPr>
  </w:style>
  <w:style w:type="character" w:customStyle="1" w:styleId="a6">
    <w:name w:val="Текст выноски Знак"/>
    <w:basedOn w:val="a0"/>
    <w:link w:val="a5"/>
    <w:uiPriority w:val="99"/>
    <w:semiHidden/>
    <w:rsid w:val="00E448F4"/>
    <w:rPr>
      <w:rFonts w:ascii="Tahoma" w:eastAsia="Times New Roman" w:hAnsi="Tahoma" w:cs="Tahoma"/>
      <w:sz w:val="16"/>
      <w:szCs w:val="16"/>
      <w:lang w:eastAsia="ru-RU"/>
    </w:rPr>
  </w:style>
  <w:style w:type="paragraph" w:styleId="a7">
    <w:name w:val="No Spacing"/>
    <w:uiPriority w:val="1"/>
    <w:qFormat/>
    <w:rsid w:val="004B41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5807</Words>
  <Characters>33104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Постникова Ксения Сергеевна</dc:creator>
  <cp:lastModifiedBy>Пользователь</cp:lastModifiedBy>
  <cp:revision>6</cp:revision>
  <dcterms:created xsi:type="dcterms:W3CDTF">2021-06-02T05:17:00Z</dcterms:created>
  <dcterms:modified xsi:type="dcterms:W3CDTF">2021-10-04T06:37:00Z</dcterms:modified>
</cp:coreProperties>
</file>