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61" w:rsidRDefault="00794661" w:rsidP="00794661">
      <w:pPr>
        <w:pStyle w:val="a4"/>
        <w:rPr>
          <w:sz w:val="28"/>
        </w:rPr>
      </w:pPr>
      <w:r>
        <w:rPr>
          <w:noProof/>
        </w:rPr>
        <w:drawing>
          <wp:inline distT="0" distB="0" distL="0" distR="0">
            <wp:extent cx="695325" cy="857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794661" w:rsidRPr="0085510D" w:rsidRDefault="00794661" w:rsidP="00794661">
      <w:pPr>
        <w:ind w:left="-720"/>
        <w:jc w:val="center"/>
        <w:rPr>
          <w:b/>
          <w:sz w:val="28"/>
          <w:szCs w:val="32"/>
        </w:rPr>
      </w:pPr>
    </w:p>
    <w:p w:rsidR="009479D8" w:rsidRPr="007C78A7" w:rsidRDefault="0037119E" w:rsidP="00672D70">
      <w:pPr>
        <w:jc w:val="center"/>
        <w:rPr>
          <w:b/>
          <w:sz w:val="36"/>
          <w:szCs w:val="36"/>
        </w:rPr>
      </w:pPr>
      <w:r w:rsidRPr="007C78A7">
        <w:rPr>
          <w:b/>
          <w:sz w:val="36"/>
          <w:szCs w:val="36"/>
        </w:rPr>
        <w:t xml:space="preserve">АДМИНИСТРАЦИЯ </w:t>
      </w:r>
    </w:p>
    <w:p w:rsidR="00794661" w:rsidRPr="007C78A7" w:rsidRDefault="0037119E" w:rsidP="00672D70">
      <w:pPr>
        <w:jc w:val="center"/>
        <w:rPr>
          <w:b/>
          <w:sz w:val="36"/>
          <w:szCs w:val="36"/>
        </w:rPr>
      </w:pPr>
      <w:r w:rsidRPr="007C78A7">
        <w:rPr>
          <w:b/>
          <w:sz w:val="36"/>
          <w:szCs w:val="36"/>
        </w:rPr>
        <w:t>КАЛАРСКОГО МУНИЦИПАЛЬНОГО ОКРУГА ЗАБАЙКАЛЬСКОГО КРАЯ</w:t>
      </w:r>
    </w:p>
    <w:p w:rsidR="00794661" w:rsidRPr="0085510D" w:rsidRDefault="00794661" w:rsidP="00672D70">
      <w:pPr>
        <w:jc w:val="center"/>
        <w:rPr>
          <w:b/>
          <w:sz w:val="28"/>
          <w:szCs w:val="36"/>
        </w:rPr>
      </w:pPr>
    </w:p>
    <w:p w:rsidR="00794661" w:rsidRDefault="00794661" w:rsidP="00672D70">
      <w:pPr>
        <w:jc w:val="center"/>
        <w:rPr>
          <w:b/>
          <w:sz w:val="44"/>
          <w:szCs w:val="44"/>
        </w:rPr>
      </w:pPr>
      <w:r>
        <w:rPr>
          <w:b/>
          <w:sz w:val="44"/>
          <w:szCs w:val="44"/>
        </w:rPr>
        <w:t>ПОСТАНОВЛЕНИЕ</w:t>
      </w:r>
    </w:p>
    <w:p w:rsidR="00794661" w:rsidRPr="0085510D" w:rsidRDefault="00794661" w:rsidP="00672D70">
      <w:pPr>
        <w:jc w:val="center"/>
        <w:rPr>
          <w:b/>
          <w:sz w:val="28"/>
          <w:szCs w:val="44"/>
        </w:rPr>
      </w:pPr>
    </w:p>
    <w:p w:rsidR="00794661" w:rsidRDefault="00710A7A" w:rsidP="002F165D">
      <w:pPr>
        <w:jc w:val="both"/>
        <w:rPr>
          <w:sz w:val="28"/>
          <w:szCs w:val="28"/>
        </w:rPr>
      </w:pPr>
      <w:r>
        <w:rPr>
          <w:sz w:val="28"/>
          <w:szCs w:val="28"/>
        </w:rPr>
        <w:t>27</w:t>
      </w:r>
      <w:r w:rsidR="005F6233">
        <w:rPr>
          <w:sz w:val="28"/>
          <w:szCs w:val="28"/>
        </w:rPr>
        <w:t xml:space="preserve"> января</w:t>
      </w:r>
      <w:r w:rsidR="00EC56CA">
        <w:rPr>
          <w:sz w:val="28"/>
          <w:szCs w:val="28"/>
        </w:rPr>
        <w:t xml:space="preserve"> 202</w:t>
      </w:r>
      <w:r w:rsidR="005F6233">
        <w:rPr>
          <w:sz w:val="28"/>
          <w:szCs w:val="28"/>
        </w:rPr>
        <w:t>2</w:t>
      </w:r>
      <w:r w:rsidR="00EC56CA">
        <w:rPr>
          <w:sz w:val="28"/>
          <w:szCs w:val="28"/>
        </w:rPr>
        <w:t xml:space="preserve"> года</w:t>
      </w:r>
      <w:r w:rsidR="00EC56CA">
        <w:rPr>
          <w:sz w:val="28"/>
          <w:szCs w:val="28"/>
        </w:rPr>
        <w:tab/>
      </w:r>
      <w:r w:rsidR="00EC56CA">
        <w:rPr>
          <w:sz w:val="28"/>
          <w:szCs w:val="28"/>
        </w:rPr>
        <w:tab/>
      </w:r>
      <w:r w:rsidR="00EC56CA">
        <w:rPr>
          <w:sz w:val="28"/>
          <w:szCs w:val="28"/>
        </w:rPr>
        <w:tab/>
      </w:r>
      <w:r w:rsidR="00EC56CA">
        <w:rPr>
          <w:sz w:val="28"/>
          <w:szCs w:val="28"/>
        </w:rPr>
        <w:tab/>
      </w:r>
      <w:r w:rsidR="00EC56CA">
        <w:rPr>
          <w:sz w:val="28"/>
          <w:szCs w:val="28"/>
        </w:rPr>
        <w:tab/>
      </w:r>
      <w:r w:rsidR="00EC56CA">
        <w:rPr>
          <w:sz w:val="28"/>
          <w:szCs w:val="28"/>
        </w:rPr>
        <w:tab/>
      </w:r>
      <w:r w:rsidR="00EC56CA">
        <w:rPr>
          <w:sz w:val="28"/>
          <w:szCs w:val="28"/>
        </w:rPr>
        <w:tab/>
      </w:r>
      <w:r w:rsidR="00EC56CA">
        <w:rPr>
          <w:sz w:val="28"/>
          <w:szCs w:val="28"/>
        </w:rPr>
        <w:tab/>
      </w:r>
      <w:r w:rsidR="002F165D">
        <w:rPr>
          <w:sz w:val="28"/>
          <w:szCs w:val="28"/>
        </w:rPr>
        <w:tab/>
        <w:t xml:space="preserve">   </w:t>
      </w:r>
      <w:r w:rsidR="00075B5A">
        <w:rPr>
          <w:sz w:val="28"/>
          <w:szCs w:val="28"/>
        </w:rPr>
        <w:t xml:space="preserve">№ </w:t>
      </w:r>
      <w:r>
        <w:rPr>
          <w:sz w:val="28"/>
          <w:szCs w:val="28"/>
        </w:rPr>
        <w:t>50</w:t>
      </w:r>
    </w:p>
    <w:p w:rsidR="00794661" w:rsidRDefault="00794661" w:rsidP="00672D70">
      <w:pPr>
        <w:jc w:val="center"/>
        <w:rPr>
          <w:b/>
          <w:sz w:val="32"/>
          <w:szCs w:val="32"/>
        </w:rPr>
      </w:pPr>
      <w:proofErr w:type="gramStart"/>
      <w:r>
        <w:rPr>
          <w:b/>
          <w:sz w:val="32"/>
          <w:szCs w:val="32"/>
        </w:rPr>
        <w:t>с</w:t>
      </w:r>
      <w:proofErr w:type="gramEnd"/>
      <w:r>
        <w:rPr>
          <w:b/>
          <w:sz w:val="32"/>
          <w:szCs w:val="32"/>
        </w:rPr>
        <w:t>. Ча</w:t>
      </w:r>
      <w:bookmarkStart w:id="0" w:name="_GoBack"/>
      <w:bookmarkEnd w:id="0"/>
      <w:r>
        <w:rPr>
          <w:b/>
          <w:sz w:val="32"/>
          <w:szCs w:val="32"/>
        </w:rPr>
        <w:t>ра</w:t>
      </w:r>
    </w:p>
    <w:p w:rsidR="00794661" w:rsidRPr="0085510D" w:rsidRDefault="00794661" w:rsidP="00672D70">
      <w:pPr>
        <w:jc w:val="center"/>
        <w:rPr>
          <w:b/>
          <w:sz w:val="28"/>
          <w:szCs w:val="32"/>
        </w:rPr>
      </w:pPr>
    </w:p>
    <w:p w:rsidR="009F3EAB" w:rsidRPr="009F3EAB" w:rsidRDefault="009F3EAB" w:rsidP="00672D70">
      <w:pPr>
        <w:tabs>
          <w:tab w:val="left" w:pos="851"/>
        </w:tabs>
        <w:jc w:val="center"/>
        <w:rPr>
          <w:b/>
          <w:sz w:val="28"/>
          <w:szCs w:val="28"/>
        </w:rPr>
      </w:pPr>
      <w:r w:rsidRPr="009F3EAB">
        <w:rPr>
          <w:b/>
          <w:sz w:val="28"/>
          <w:szCs w:val="28"/>
        </w:rPr>
        <w:t xml:space="preserve">Об утверждении Порядка </w:t>
      </w:r>
      <w:r w:rsidR="005F6233">
        <w:rPr>
          <w:b/>
          <w:sz w:val="28"/>
          <w:szCs w:val="28"/>
        </w:rPr>
        <w:t>формирования муниципального задания на оказание муниципальных услуг (выполнение работ) в отношении муниципальных учреждений Каларского муниципального округа Забайкальского края и финансового обеспечения выполнения муниципального задания</w:t>
      </w:r>
    </w:p>
    <w:p w:rsidR="009F3EAB" w:rsidRPr="009F3EAB" w:rsidRDefault="009F3EAB" w:rsidP="009F3EAB">
      <w:pPr>
        <w:tabs>
          <w:tab w:val="left" w:pos="851"/>
        </w:tabs>
        <w:jc w:val="both"/>
        <w:rPr>
          <w:b/>
          <w:sz w:val="28"/>
          <w:szCs w:val="28"/>
        </w:rPr>
      </w:pPr>
    </w:p>
    <w:p w:rsidR="006F6CB4" w:rsidRPr="002554B0" w:rsidRDefault="005F6233" w:rsidP="00672D70">
      <w:pPr>
        <w:tabs>
          <w:tab w:val="left" w:pos="851"/>
        </w:tabs>
        <w:ind w:firstLine="709"/>
        <w:jc w:val="both"/>
        <w:rPr>
          <w:b/>
          <w:sz w:val="28"/>
          <w:szCs w:val="28"/>
        </w:rPr>
      </w:pPr>
      <w:proofErr w:type="gramStart"/>
      <w:r w:rsidRPr="005F6233">
        <w:rPr>
          <w:sz w:val="28"/>
          <w:szCs w:val="28"/>
        </w:rPr>
        <w:t xml:space="preserve">В соответствии с пунктами 3 и 4 статьи 69.2 Бюджетного кодекса Российской Федерации, подпунктом 3 пункта 7 статьи 9.2 Федерального закона от 12 января 1996 года N 7-ФЗ "О некоммерческих организациях", частью 5 статьи 4 Федерального закона от 3 ноября 2006 года N 174-ФЗ "Об автономных учреждениях", </w:t>
      </w:r>
      <w:r w:rsidR="005878EC">
        <w:rPr>
          <w:sz w:val="28"/>
          <w:szCs w:val="28"/>
        </w:rPr>
        <w:t xml:space="preserve">руководствуясь </w:t>
      </w:r>
      <w:r w:rsidRPr="005F6233">
        <w:rPr>
          <w:sz w:val="28"/>
          <w:szCs w:val="28"/>
        </w:rPr>
        <w:t xml:space="preserve">статьей </w:t>
      </w:r>
      <w:r w:rsidR="005878EC">
        <w:rPr>
          <w:sz w:val="28"/>
          <w:szCs w:val="28"/>
        </w:rPr>
        <w:t>32</w:t>
      </w:r>
      <w:r w:rsidRPr="005F6233">
        <w:rPr>
          <w:sz w:val="28"/>
          <w:szCs w:val="28"/>
        </w:rPr>
        <w:t xml:space="preserve"> Устава </w:t>
      </w:r>
      <w:r w:rsidR="005878EC">
        <w:rPr>
          <w:sz w:val="28"/>
          <w:szCs w:val="28"/>
        </w:rPr>
        <w:t xml:space="preserve">Каларского </w:t>
      </w:r>
      <w:r w:rsidRPr="005F6233">
        <w:rPr>
          <w:sz w:val="28"/>
          <w:szCs w:val="28"/>
        </w:rPr>
        <w:t xml:space="preserve">муниципального </w:t>
      </w:r>
      <w:r w:rsidR="005878EC">
        <w:rPr>
          <w:sz w:val="28"/>
          <w:szCs w:val="28"/>
        </w:rPr>
        <w:t>округа Забайкальского края</w:t>
      </w:r>
      <w:r w:rsidRPr="005F6233">
        <w:rPr>
          <w:sz w:val="28"/>
          <w:szCs w:val="28"/>
        </w:rPr>
        <w:t>, в целях урегулирования некоторых</w:t>
      </w:r>
      <w:proofErr w:type="gramEnd"/>
      <w:r w:rsidRPr="005F6233">
        <w:rPr>
          <w:sz w:val="28"/>
          <w:szCs w:val="28"/>
        </w:rPr>
        <w:t xml:space="preserve"> правоотношений, связанных с формированием муниципального задания на оказание муниципальных услуг (выполнение работ),</w:t>
      </w:r>
      <w:r w:rsidR="009F3EAB" w:rsidRPr="009F3EAB">
        <w:rPr>
          <w:sz w:val="28"/>
          <w:szCs w:val="28"/>
        </w:rPr>
        <w:t xml:space="preserve"> администрация </w:t>
      </w:r>
      <w:r w:rsidR="00075B5A">
        <w:rPr>
          <w:sz w:val="28"/>
          <w:szCs w:val="28"/>
        </w:rPr>
        <w:t xml:space="preserve">Каларского </w:t>
      </w:r>
      <w:r w:rsidR="009F3EAB" w:rsidRPr="009F3EAB">
        <w:rPr>
          <w:sz w:val="28"/>
          <w:szCs w:val="28"/>
        </w:rPr>
        <w:t xml:space="preserve">муниципального </w:t>
      </w:r>
      <w:r w:rsidR="00075B5A">
        <w:rPr>
          <w:sz w:val="28"/>
          <w:szCs w:val="28"/>
        </w:rPr>
        <w:t>округа Забайкальского края</w:t>
      </w:r>
      <w:r w:rsidR="00672D70">
        <w:rPr>
          <w:sz w:val="28"/>
          <w:szCs w:val="28"/>
        </w:rPr>
        <w:t xml:space="preserve"> </w:t>
      </w:r>
      <w:r w:rsidR="002554B0" w:rsidRPr="002554B0">
        <w:rPr>
          <w:b/>
          <w:sz w:val="28"/>
          <w:szCs w:val="28"/>
        </w:rPr>
        <w:t>постановляет:</w:t>
      </w:r>
    </w:p>
    <w:p w:rsidR="00494E01" w:rsidRDefault="00494E01" w:rsidP="00672D70">
      <w:pPr>
        <w:tabs>
          <w:tab w:val="left" w:pos="851"/>
        </w:tabs>
        <w:ind w:left="1065" w:firstLine="709"/>
        <w:jc w:val="both"/>
        <w:rPr>
          <w:sz w:val="28"/>
          <w:szCs w:val="28"/>
        </w:rPr>
      </w:pPr>
    </w:p>
    <w:p w:rsidR="009F3EAB" w:rsidRDefault="009F3EAB" w:rsidP="00672D70">
      <w:pPr>
        <w:tabs>
          <w:tab w:val="left" w:pos="851"/>
        </w:tabs>
        <w:ind w:firstLine="709"/>
        <w:jc w:val="both"/>
        <w:rPr>
          <w:sz w:val="28"/>
          <w:szCs w:val="28"/>
        </w:rPr>
      </w:pPr>
      <w:r w:rsidRPr="009F3EAB">
        <w:rPr>
          <w:sz w:val="28"/>
          <w:szCs w:val="28"/>
        </w:rPr>
        <w:t xml:space="preserve">1. </w:t>
      </w:r>
      <w:r w:rsidR="00501C57" w:rsidRPr="00501C57">
        <w:rPr>
          <w:sz w:val="28"/>
          <w:szCs w:val="28"/>
        </w:rPr>
        <w:t xml:space="preserve">Утвердить прилагаемый Порядок формирования муниципального задания на оказание муниципальных услуг (выполнение работ) в отношении муниципальных учреждений </w:t>
      </w:r>
      <w:r w:rsidR="00501C57">
        <w:rPr>
          <w:sz w:val="28"/>
          <w:szCs w:val="28"/>
        </w:rPr>
        <w:t xml:space="preserve">Каларского </w:t>
      </w:r>
      <w:r w:rsidR="00501C57" w:rsidRPr="00501C57">
        <w:rPr>
          <w:sz w:val="28"/>
          <w:szCs w:val="28"/>
        </w:rPr>
        <w:t xml:space="preserve">муниципального </w:t>
      </w:r>
      <w:r w:rsidR="00501C57">
        <w:rPr>
          <w:sz w:val="28"/>
          <w:szCs w:val="28"/>
        </w:rPr>
        <w:t>округа Забайкальского края</w:t>
      </w:r>
      <w:r w:rsidR="00501C57" w:rsidRPr="00501C57">
        <w:rPr>
          <w:sz w:val="28"/>
          <w:szCs w:val="28"/>
        </w:rPr>
        <w:t xml:space="preserve"> и финансового обеспечения выполнения муниципального задания (далее - Порядок, муниципальное задание).</w:t>
      </w:r>
    </w:p>
    <w:p w:rsidR="00AE5FEF" w:rsidRPr="00AE5FEF" w:rsidRDefault="001F1212" w:rsidP="001F1212">
      <w:pPr>
        <w:ind w:firstLine="709"/>
        <w:jc w:val="both"/>
        <w:rPr>
          <w:sz w:val="28"/>
          <w:szCs w:val="28"/>
        </w:rPr>
      </w:pPr>
      <w:r>
        <w:rPr>
          <w:sz w:val="28"/>
          <w:szCs w:val="28"/>
        </w:rPr>
        <w:t>2.</w:t>
      </w:r>
      <w:r w:rsidR="004E1146">
        <w:rPr>
          <w:sz w:val="28"/>
          <w:szCs w:val="28"/>
        </w:rPr>
        <w:t xml:space="preserve"> </w:t>
      </w:r>
      <w:r w:rsidR="004E1146" w:rsidRPr="004E1146">
        <w:rPr>
          <w:sz w:val="28"/>
          <w:szCs w:val="28"/>
        </w:rPr>
        <w:t xml:space="preserve">Положения Порядка </w:t>
      </w:r>
      <w:proofErr w:type="gramStart"/>
      <w:r w:rsidR="004E1146" w:rsidRPr="004E1146">
        <w:rPr>
          <w:sz w:val="28"/>
          <w:szCs w:val="28"/>
        </w:rPr>
        <w:t>применяются при расчете объема финансового обеспечения выполнения муниципального задания начиная</w:t>
      </w:r>
      <w:proofErr w:type="gramEnd"/>
      <w:r w:rsidR="004E1146">
        <w:rPr>
          <w:sz w:val="28"/>
          <w:szCs w:val="28"/>
        </w:rPr>
        <w:t xml:space="preserve"> с муниципального задания на 2023</w:t>
      </w:r>
      <w:r w:rsidR="004E1146" w:rsidRPr="004E1146">
        <w:rPr>
          <w:sz w:val="28"/>
          <w:szCs w:val="28"/>
        </w:rPr>
        <w:t xml:space="preserve"> год и плановый </w:t>
      </w:r>
      <w:r w:rsidR="004E1146">
        <w:rPr>
          <w:sz w:val="28"/>
          <w:szCs w:val="28"/>
        </w:rPr>
        <w:t>период 2024</w:t>
      </w:r>
      <w:r w:rsidR="004E1146" w:rsidRPr="004E1146">
        <w:rPr>
          <w:sz w:val="28"/>
          <w:szCs w:val="28"/>
        </w:rPr>
        <w:t xml:space="preserve"> и 202</w:t>
      </w:r>
      <w:r w:rsidR="004E1146">
        <w:rPr>
          <w:sz w:val="28"/>
          <w:szCs w:val="28"/>
        </w:rPr>
        <w:t>5</w:t>
      </w:r>
      <w:r w:rsidR="004E1146" w:rsidRPr="004E1146">
        <w:rPr>
          <w:sz w:val="28"/>
          <w:szCs w:val="28"/>
        </w:rPr>
        <w:t xml:space="preserve"> годов.</w:t>
      </w:r>
    </w:p>
    <w:p w:rsidR="002976D0" w:rsidRPr="002976D0" w:rsidRDefault="001F1212" w:rsidP="00672D70">
      <w:pPr>
        <w:tabs>
          <w:tab w:val="left" w:pos="851"/>
        </w:tabs>
        <w:ind w:firstLine="709"/>
        <w:jc w:val="both"/>
        <w:rPr>
          <w:sz w:val="28"/>
          <w:szCs w:val="28"/>
        </w:rPr>
      </w:pPr>
      <w:r>
        <w:rPr>
          <w:sz w:val="28"/>
          <w:szCs w:val="28"/>
        </w:rPr>
        <w:t>3</w:t>
      </w:r>
      <w:r w:rsidR="007B63E5">
        <w:rPr>
          <w:sz w:val="28"/>
          <w:szCs w:val="28"/>
        </w:rPr>
        <w:t xml:space="preserve">. </w:t>
      </w:r>
      <w:r w:rsidR="002976D0" w:rsidRPr="002976D0">
        <w:rPr>
          <w:sz w:val="28"/>
          <w:szCs w:val="28"/>
        </w:rPr>
        <w:t xml:space="preserve">Администрации </w:t>
      </w:r>
      <w:r w:rsidR="0021336E">
        <w:rPr>
          <w:sz w:val="28"/>
          <w:szCs w:val="28"/>
        </w:rPr>
        <w:t xml:space="preserve">Каларского </w:t>
      </w:r>
      <w:r w:rsidR="002976D0" w:rsidRPr="002976D0">
        <w:rPr>
          <w:sz w:val="28"/>
          <w:szCs w:val="28"/>
        </w:rPr>
        <w:t xml:space="preserve">муниципального </w:t>
      </w:r>
      <w:r w:rsidR="0021336E">
        <w:rPr>
          <w:sz w:val="28"/>
          <w:szCs w:val="28"/>
        </w:rPr>
        <w:t>округа Забайкальского края</w:t>
      </w:r>
      <w:r w:rsidR="002976D0" w:rsidRPr="002976D0">
        <w:rPr>
          <w:sz w:val="28"/>
          <w:szCs w:val="28"/>
        </w:rPr>
        <w:t xml:space="preserve"> (отраслевые отделы), осуществляющей функции и полномочия учредителя муниципальных бюджетных или автономных учреждений, главным распорядителям средств бюджета </w:t>
      </w:r>
      <w:r w:rsidR="0021336E">
        <w:rPr>
          <w:sz w:val="28"/>
          <w:szCs w:val="28"/>
        </w:rPr>
        <w:t xml:space="preserve">Каларского </w:t>
      </w:r>
      <w:r w:rsidR="002976D0" w:rsidRPr="002976D0">
        <w:rPr>
          <w:sz w:val="28"/>
          <w:szCs w:val="28"/>
        </w:rPr>
        <w:t xml:space="preserve">муниципального </w:t>
      </w:r>
      <w:r w:rsidR="0021336E">
        <w:rPr>
          <w:sz w:val="28"/>
          <w:szCs w:val="28"/>
        </w:rPr>
        <w:t>округа Забайкальского края</w:t>
      </w:r>
      <w:r w:rsidR="002976D0" w:rsidRPr="002976D0">
        <w:rPr>
          <w:sz w:val="28"/>
          <w:szCs w:val="28"/>
        </w:rPr>
        <w:t xml:space="preserve">, в ведении которых находятся муниципальные казенные </w:t>
      </w:r>
      <w:r w:rsidR="002976D0" w:rsidRPr="002976D0">
        <w:rPr>
          <w:sz w:val="28"/>
          <w:szCs w:val="28"/>
        </w:rPr>
        <w:lastRenderedPageBreak/>
        <w:t xml:space="preserve">учреждения </w:t>
      </w:r>
      <w:r w:rsidR="0021336E">
        <w:rPr>
          <w:sz w:val="28"/>
          <w:szCs w:val="28"/>
        </w:rPr>
        <w:t xml:space="preserve">Каларского </w:t>
      </w:r>
      <w:r w:rsidR="002976D0" w:rsidRPr="002976D0">
        <w:rPr>
          <w:sz w:val="28"/>
          <w:szCs w:val="28"/>
        </w:rPr>
        <w:t xml:space="preserve">муниципального </w:t>
      </w:r>
      <w:r w:rsidR="0021336E">
        <w:rPr>
          <w:sz w:val="28"/>
          <w:szCs w:val="28"/>
        </w:rPr>
        <w:t>округа Забайкальского края</w:t>
      </w:r>
      <w:r w:rsidR="002976D0" w:rsidRPr="002976D0">
        <w:rPr>
          <w:sz w:val="28"/>
          <w:szCs w:val="28"/>
        </w:rPr>
        <w:t xml:space="preserve">, разработать </w:t>
      </w:r>
      <w:r w:rsidR="0021336E">
        <w:rPr>
          <w:sz w:val="28"/>
          <w:szCs w:val="28"/>
        </w:rPr>
        <w:t>и утвердить в срок до 1 мая 2022</w:t>
      </w:r>
      <w:r w:rsidR="002976D0" w:rsidRPr="002976D0">
        <w:rPr>
          <w:sz w:val="28"/>
          <w:szCs w:val="28"/>
        </w:rPr>
        <w:t xml:space="preserve"> года:</w:t>
      </w:r>
    </w:p>
    <w:p w:rsidR="002976D0" w:rsidRPr="002976D0" w:rsidRDefault="002976D0" w:rsidP="00672D70">
      <w:pPr>
        <w:tabs>
          <w:tab w:val="left" w:pos="851"/>
        </w:tabs>
        <w:ind w:firstLine="709"/>
        <w:jc w:val="both"/>
        <w:rPr>
          <w:sz w:val="28"/>
          <w:szCs w:val="28"/>
        </w:rPr>
      </w:pPr>
      <w:r w:rsidRPr="002976D0">
        <w:rPr>
          <w:sz w:val="28"/>
          <w:szCs w:val="28"/>
        </w:rPr>
        <w:t>1) порядок определения нормативных затрат на оказание муниципальных услуг и порядок определения нормативных затрат на выполнение работ;</w:t>
      </w:r>
    </w:p>
    <w:p w:rsidR="002976D0" w:rsidRPr="002976D0" w:rsidRDefault="002976D0" w:rsidP="00672D70">
      <w:pPr>
        <w:tabs>
          <w:tab w:val="left" w:pos="851"/>
        </w:tabs>
        <w:ind w:firstLine="709"/>
        <w:jc w:val="both"/>
        <w:rPr>
          <w:sz w:val="28"/>
          <w:szCs w:val="28"/>
        </w:rPr>
      </w:pPr>
      <w:r w:rsidRPr="002976D0">
        <w:rPr>
          <w:sz w:val="28"/>
          <w:szCs w:val="28"/>
        </w:rPr>
        <w:t>2) значения базовых нормативов затрат на оказание муниципальных услуг на очередной финансовый год;</w:t>
      </w:r>
    </w:p>
    <w:p w:rsidR="0021336E" w:rsidRDefault="002976D0" w:rsidP="00672D70">
      <w:pPr>
        <w:tabs>
          <w:tab w:val="left" w:pos="851"/>
        </w:tabs>
        <w:ind w:firstLine="709"/>
        <w:jc w:val="both"/>
        <w:rPr>
          <w:sz w:val="28"/>
          <w:szCs w:val="28"/>
        </w:rPr>
      </w:pPr>
      <w:r w:rsidRPr="002976D0">
        <w:rPr>
          <w:sz w:val="28"/>
          <w:szCs w:val="28"/>
        </w:rPr>
        <w:t xml:space="preserve">3) порядок осуществления </w:t>
      </w:r>
      <w:proofErr w:type="gramStart"/>
      <w:r w:rsidRPr="002976D0">
        <w:rPr>
          <w:sz w:val="28"/>
          <w:szCs w:val="28"/>
        </w:rPr>
        <w:t>контроля за</w:t>
      </w:r>
      <w:proofErr w:type="gramEnd"/>
      <w:r w:rsidRPr="002976D0">
        <w:rPr>
          <w:sz w:val="28"/>
          <w:szCs w:val="28"/>
        </w:rPr>
        <w:t xml:space="preserve"> выполнением муниципального задания.</w:t>
      </w:r>
    </w:p>
    <w:p w:rsidR="001F1212" w:rsidRPr="001F1212" w:rsidRDefault="001F1212" w:rsidP="001F1212">
      <w:pPr>
        <w:ind w:firstLine="709"/>
        <w:jc w:val="both"/>
        <w:rPr>
          <w:sz w:val="28"/>
          <w:szCs w:val="28"/>
        </w:rPr>
      </w:pPr>
      <w:r w:rsidRPr="001F1212">
        <w:rPr>
          <w:sz w:val="28"/>
          <w:szCs w:val="28"/>
        </w:rPr>
        <w:t>4. Признать утратившими силу постановления:</w:t>
      </w:r>
    </w:p>
    <w:p w:rsidR="001F1212" w:rsidRPr="001F1212" w:rsidRDefault="001F1212" w:rsidP="001F1212">
      <w:pPr>
        <w:ind w:firstLine="709"/>
        <w:jc w:val="both"/>
        <w:rPr>
          <w:sz w:val="28"/>
          <w:szCs w:val="28"/>
        </w:rPr>
      </w:pPr>
      <w:r w:rsidRPr="001F1212">
        <w:rPr>
          <w:sz w:val="28"/>
          <w:szCs w:val="28"/>
        </w:rPr>
        <w:t>- администрации муниципального района «Каларский район» от 18 апреля 2017 года № 165 «Об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района «Каларский район» и финансового обеспечения выполнения муниципального задания»;</w:t>
      </w:r>
    </w:p>
    <w:p w:rsidR="001F1212" w:rsidRPr="001F1212" w:rsidRDefault="001F1212" w:rsidP="001F1212">
      <w:pPr>
        <w:ind w:firstLine="709"/>
        <w:jc w:val="both"/>
        <w:rPr>
          <w:color w:val="0000FF"/>
          <w:sz w:val="28"/>
          <w:szCs w:val="28"/>
        </w:rPr>
      </w:pPr>
      <w:r w:rsidRPr="001F1212">
        <w:rPr>
          <w:sz w:val="28"/>
          <w:szCs w:val="28"/>
        </w:rPr>
        <w:t>-  администрации сельского поселения "Икабьинское" от 04 февраля 2013 года № 04-п «</w:t>
      </w:r>
      <w:hyperlink r:id="rId9" w:history="1">
        <w:r w:rsidRPr="001F1212">
          <w:rPr>
            <w:color w:val="0000FF"/>
            <w:sz w:val="28"/>
            <w:szCs w:val="28"/>
          </w:rPr>
          <w:t>Об утверждении порядка формирования и финансового обеспечения выполнения муниципальных заданий за счет средств местного бюджета</w:t>
        </w:r>
      </w:hyperlink>
      <w:r w:rsidRPr="001F1212">
        <w:rPr>
          <w:color w:val="0000FF"/>
          <w:sz w:val="28"/>
          <w:szCs w:val="28"/>
        </w:rPr>
        <w:t>»;</w:t>
      </w:r>
    </w:p>
    <w:p w:rsidR="00E16C33" w:rsidRDefault="001F1212" w:rsidP="001F1212">
      <w:pPr>
        <w:ind w:firstLine="709"/>
        <w:jc w:val="both"/>
        <w:rPr>
          <w:color w:val="0000FF"/>
          <w:sz w:val="28"/>
          <w:szCs w:val="28"/>
        </w:rPr>
      </w:pPr>
      <w:r w:rsidRPr="001F1212">
        <w:rPr>
          <w:color w:val="0000FF"/>
          <w:sz w:val="28"/>
          <w:szCs w:val="28"/>
        </w:rPr>
        <w:t>- а</w:t>
      </w:r>
      <w:r w:rsidRPr="001F1212">
        <w:rPr>
          <w:sz w:val="28"/>
          <w:szCs w:val="28"/>
        </w:rPr>
        <w:t>дминистрации сельского поселения "Куандинское" от 02 марта 2012 года № 12 «</w:t>
      </w:r>
      <w:hyperlink r:id="rId10" w:history="1">
        <w:r w:rsidRPr="001F1212">
          <w:rPr>
            <w:color w:val="0000FF"/>
            <w:sz w:val="28"/>
            <w:szCs w:val="28"/>
          </w:rPr>
          <w:t>Об утверждении Порядка формирования муниципальных заданий на оказание муниципальных услуг (выполнение работ) для муниципальных учреждений и финансового обеспечения выполнения муниципальных заданий</w:t>
        </w:r>
      </w:hyperlink>
      <w:r w:rsidRPr="001F1212">
        <w:rPr>
          <w:color w:val="0000FF"/>
          <w:sz w:val="28"/>
          <w:szCs w:val="28"/>
        </w:rPr>
        <w:t>»</w:t>
      </w:r>
      <w:r w:rsidR="00E16C33">
        <w:rPr>
          <w:color w:val="0000FF"/>
          <w:sz w:val="28"/>
          <w:szCs w:val="28"/>
        </w:rPr>
        <w:t>;</w:t>
      </w:r>
    </w:p>
    <w:p w:rsidR="001F1212" w:rsidRPr="001F1212" w:rsidRDefault="00E16C33" w:rsidP="001F1212">
      <w:pPr>
        <w:ind w:firstLine="709"/>
        <w:jc w:val="both"/>
        <w:rPr>
          <w:sz w:val="28"/>
          <w:szCs w:val="28"/>
        </w:rPr>
      </w:pPr>
      <w:r>
        <w:rPr>
          <w:color w:val="0000FF"/>
          <w:sz w:val="28"/>
          <w:szCs w:val="28"/>
        </w:rPr>
        <w:t>- администрации сельского поселения «Чапо-Ологское» от 26 марта 2010 года № 20 «Об утверждении Порядка формирования и финансового обеспечения выполнения муниципальных заданий за счет средств  местного бюджета  сельского  поселения Чапо-Ологское»</w:t>
      </w:r>
      <w:r w:rsidR="001F1212" w:rsidRPr="001F1212">
        <w:rPr>
          <w:color w:val="0000FF"/>
          <w:sz w:val="28"/>
          <w:szCs w:val="28"/>
        </w:rPr>
        <w:t>.</w:t>
      </w:r>
    </w:p>
    <w:p w:rsidR="009F3EAB" w:rsidRPr="001F1212" w:rsidRDefault="00F43756" w:rsidP="00672D70">
      <w:pPr>
        <w:tabs>
          <w:tab w:val="left" w:pos="851"/>
        </w:tabs>
        <w:ind w:firstLine="709"/>
        <w:jc w:val="both"/>
        <w:rPr>
          <w:sz w:val="28"/>
          <w:szCs w:val="28"/>
        </w:rPr>
      </w:pPr>
      <w:r w:rsidRPr="001F1212">
        <w:rPr>
          <w:sz w:val="28"/>
          <w:szCs w:val="28"/>
        </w:rPr>
        <w:t>5</w:t>
      </w:r>
      <w:r w:rsidR="009F3EAB" w:rsidRPr="001F1212">
        <w:rPr>
          <w:sz w:val="28"/>
          <w:szCs w:val="28"/>
        </w:rPr>
        <w:t xml:space="preserve">. Настоящее постановление вступает в силу на следующий день после дня его официального опубликования (обнародования) на официальном сайте </w:t>
      </w:r>
      <w:r w:rsidR="007B63E5" w:rsidRPr="001F1212">
        <w:rPr>
          <w:sz w:val="28"/>
          <w:szCs w:val="28"/>
        </w:rPr>
        <w:t xml:space="preserve">Каларского </w:t>
      </w:r>
      <w:r w:rsidR="009F3EAB" w:rsidRPr="001F1212">
        <w:rPr>
          <w:sz w:val="28"/>
          <w:szCs w:val="28"/>
        </w:rPr>
        <w:t xml:space="preserve">муниципального </w:t>
      </w:r>
      <w:r w:rsidR="007B63E5" w:rsidRPr="001F1212">
        <w:rPr>
          <w:sz w:val="28"/>
          <w:szCs w:val="28"/>
        </w:rPr>
        <w:t>округа Забайкальского края</w:t>
      </w:r>
      <w:r w:rsidR="009F3EAB" w:rsidRPr="001F1212">
        <w:rPr>
          <w:sz w:val="28"/>
          <w:szCs w:val="28"/>
        </w:rPr>
        <w:t>.</w:t>
      </w:r>
    </w:p>
    <w:p w:rsidR="009F3EAB" w:rsidRDefault="009F3EAB" w:rsidP="006F6CB4">
      <w:pPr>
        <w:tabs>
          <w:tab w:val="left" w:pos="851"/>
        </w:tabs>
        <w:ind w:left="1065"/>
        <w:jc w:val="both"/>
        <w:rPr>
          <w:sz w:val="28"/>
          <w:szCs w:val="28"/>
        </w:rPr>
      </w:pPr>
    </w:p>
    <w:p w:rsidR="00CF5C9B" w:rsidRDefault="00CF5C9B" w:rsidP="006F6CB4">
      <w:pPr>
        <w:tabs>
          <w:tab w:val="left" w:pos="851"/>
        </w:tabs>
        <w:ind w:left="1065"/>
        <w:jc w:val="both"/>
        <w:rPr>
          <w:sz w:val="28"/>
          <w:szCs w:val="28"/>
        </w:rPr>
      </w:pPr>
    </w:p>
    <w:p w:rsidR="001F1212" w:rsidRPr="00B365E9" w:rsidRDefault="001F1212" w:rsidP="006F6CB4">
      <w:pPr>
        <w:tabs>
          <w:tab w:val="left" w:pos="851"/>
        </w:tabs>
        <w:ind w:left="1065"/>
        <w:jc w:val="both"/>
        <w:rPr>
          <w:sz w:val="28"/>
          <w:szCs w:val="28"/>
        </w:rPr>
      </w:pPr>
    </w:p>
    <w:p w:rsidR="0037119E" w:rsidRDefault="0023352E" w:rsidP="006F6CB4">
      <w:pPr>
        <w:jc w:val="both"/>
        <w:rPr>
          <w:sz w:val="28"/>
          <w:szCs w:val="28"/>
        </w:rPr>
      </w:pPr>
      <w:r>
        <w:rPr>
          <w:sz w:val="28"/>
          <w:szCs w:val="28"/>
        </w:rPr>
        <w:t>Глава</w:t>
      </w:r>
      <w:r w:rsidR="002D6C58">
        <w:rPr>
          <w:sz w:val="28"/>
          <w:szCs w:val="28"/>
        </w:rPr>
        <w:t xml:space="preserve"> </w:t>
      </w:r>
      <w:r w:rsidR="0037119E">
        <w:rPr>
          <w:sz w:val="28"/>
          <w:szCs w:val="28"/>
        </w:rPr>
        <w:t xml:space="preserve">Каларского </w:t>
      </w:r>
      <w:proofErr w:type="gramStart"/>
      <w:r w:rsidR="002D6C58">
        <w:rPr>
          <w:sz w:val="28"/>
          <w:szCs w:val="28"/>
        </w:rPr>
        <w:t>муниципального</w:t>
      </w:r>
      <w:proofErr w:type="gramEnd"/>
    </w:p>
    <w:p w:rsidR="00C717BD" w:rsidRDefault="0037119E" w:rsidP="006F6CB4">
      <w:pPr>
        <w:jc w:val="both"/>
        <w:rPr>
          <w:sz w:val="28"/>
          <w:szCs w:val="28"/>
        </w:rPr>
      </w:pPr>
      <w:r>
        <w:rPr>
          <w:sz w:val="28"/>
          <w:szCs w:val="28"/>
        </w:rPr>
        <w:t>округа Забайкальского края</w:t>
      </w:r>
      <w:r>
        <w:rPr>
          <w:sz w:val="28"/>
          <w:szCs w:val="28"/>
        </w:rPr>
        <w:tab/>
      </w:r>
      <w:r>
        <w:rPr>
          <w:sz w:val="28"/>
          <w:szCs w:val="28"/>
        </w:rPr>
        <w:tab/>
      </w:r>
      <w:r>
        <w:rPr>
          <w:sz w:val="28"/>
          <w:szCs w:val="28"/>
        </w:rPr>
        <w:tab/>
      </w:r>
      <w:r>
        <w:rPr>
          <w:sz w:val="28"/>
          <w:szCs w:val="28"/>
        </w:rPr>
        <w:tab/>
      </w:r>
      <w:r>
        <w:rPr>
          <w:sz w:val="28"/>
          <w:szCs w:val="28"/>
        </w:rPr>
        <w:tab/>
      </w:r>
      <w:r w:rsidR="00672D70">
        <w:rPr>
          <w:sz w:val="28"/>
          <w:szCs w:val="28"/>
        </w:rPr>
        <w:tab/>
      </w:r>
      <w:r>
        <w:rPr>
          <w:sz w:val="28"/>
          <w:szCs w:val="28"/>
        </w:rPr>
        <w:tab/>
        <w:t>С.А. Климович</w:t>
      </w:r>
    </w:p>
    <w:p w:rsidR="001F1212" w:rsidRDefault="001F1212">
      <w:pPr>
        <w:rPr>
          <w:sz w:val="28"/>
          <w:szCs w:val="28"/>
        </w:rPr>
      </w:pPr>
      <w:r>
        <w:rPr>
          <w:sz w:val="28"/>
          <w:szCs w:val="28"/>
        </w:rPr>
        <w:br w:type="page"/>
      </w:r>
    </w:p>
    <w:p w:rsidR="001F1212" w:rsidRPr="002F165D" w:rsidRDefault="002F165D" w:rsidP="001F1212">
      <w:pPr>
        <w:pStyle w:val="ConsPlusNormal"/>
        <w:ind w:left="4536"/>
        <w:jc w:val="center"/>
        <w:outlineLvl w:val="0"/>
        <w:rPr>
          <w:rFonts w:ascii="Times New Roman" w:hAnsi="Times New Roman" w:cs="Times New Roman"/>
          <w:b/>
          <w:sz w:val="28"/>
          <w:szCs w:val="28"/>
        </w:rPr>
      </w:pPr>
      <w:r w:rsidRPr="002F165D">
        <w:rPr>
          <w:rFonts w:ascii="Times New Roman" w:hAnsi="Times New Roman" w:cs="Times New Roman"/>
          <w:b/>
          <w:sz w:val="28"/>
          <w:szCs w:val="28"/>
        </w:rPr>
        <w:lastRenderedPageBreak/>
        <w:t>УТВЕРЖДЕН</w:t>
      </w:r>
      <w:r>
        <w:rPr>
          <w:rFonts w:ascii="Times New Roman" w:hAnsi="Times New Roman" w:cs="Times New Roman"/>
          <w:b/>
          <w:sz w:val="28"/>
          <w:szCs w:val="28"/>
        </w:rPr>
        <w:t>:</w:t>
      </w:r>
    </w:p>
    <w:p w:rsidR="001F1212" w:rsidRPr="001F1212" w:rsidRDefault="001F1212" w:rsidP="001F1212">
      <w:pPr>
        <w:pStyle w:val="ConsPlusNormal"/>
        <w:ind w:left="4536"/>
        <w:jc w:val="center"/>
        <w:rPr>
          <w:rFonts w:ascii="Times New Roman" w:hAnsi="Times New Roman" w:cs="Times New Roman"/>
          <w:sz w:val="28"/>
          <w:szCs w:val="28"/>
        </w:rPr>
      </w:pPr>
      <w:r w:rsidRPr="001F1212">
        <w:rPr>
          <w:rFonts w:ascii="Times New Roman" w:hAnsi="Times New Roman" w:cs="Times New Roman"/>
          <w:sz w:val="28"/>
          <w:szCs w:val="28"/>
        </w:rPr>
        <w:t>постановлением администрации</w:t>
      </w:r>
    </w:p>
    <w:p w:rsidR="001F1212" w:rsidRPr="001F1212" w:rsidRDefault="001F1212" w:rsidP="001F1212">
      <w:pPr>
        <w:pStyle w:val="ConsPlusNormal"/>
        <w:ind w:left="4536"/>
        <w:jc w:val="center"/>
        <w:rPr>
          <w:rFonts w:ascii="Times New Roman" w:hAnsi="Times New Roman" w:cs="Times New Roman"/>
          <w:sz w:val="28"/>
          <w:szCs w:val="28"/>
        </w:rPr>
      </w:pPr>
      <w:r w:rsidRPr="001F1212">
        <w:rPr>
          <w:rFonts w:ascii="Times New Roman" w:hAnsi="Times New Roman" w:cs="Times New Roman"/>
          <w:sz w:val="28"/>
          <w:szCs w:val="28"/>
        </w:rPr>
        <w:t>Каларского муниципального округа</w:t>
      </w:r>
    </w:p>
    <w:p w:rsidR="001F1212" w:rsidRPr="001F1212" w:rsidRDefault="001F1212" w:rsidP="001F1212">
      <w:pPr>
        <w:pStyle w:val="ConsPlusNormal"/>
        <w:ind w:left="4536"/>
        <w:jc w:val="center"/>
        <w:rPr>
          <w:rFonts w:ascii="Times New Roman" w:hAnsi="Times New Roman" w:cs="Times New Roman"/>
          <w:sz w:val="28"/>
          <w:szCs w:val="28"/>
        </w:rPr>
      </w:pPr>
      <w:r w:rsidRPr="001F1212">
        <w:rPr>
          <w:rFonts w:ascii="Times New Roman" w:hAnsi="Times New Roman" w:cs="Times New Roman"/>
          <w:sz w:val="28"/>
          <w:szCs w:val="28"/>
        </w:rPr>
        <w:t>Забайкальского края</w:t>
      </w:r>
    </w:p>
    <w:p w:rsidR="001F1212" w:rsidRPr="001F1212" w:rsidRDefault="001F1212" w:rsidP="001F1212">
      <w:pPr>
        <w:pStyle w:val="ConsPlusNormal"/>
        <w:ind w:left="4536"/>
        <w:jc w:val="center"/>
        <w:rPr>
          <w:rFonts w:ascii="Times New Roman" w:hAnsi="Times New Roman" w:cs="Times New Roman"/>
          <w:sz w:val="28"/>
          <w:szCs w:val="28"/>
        </w:rPr>
      </w:pPr>
      <w:r w:rsidRPr="001F1212">
        <w:rPr>
          <w:rFonts w:ascii="Times New Roman" w:hAnsi="Times New Roman" w:cs="Times New Roman"/>
          <w:sz w:val="28"/>
          <w:szCs w:val="28"/>
        </w:rPr>
        <w:t xml:space="preserve">от </w:t>
      </w:r>
      <w:r w:rsidR="00710A7A">
        <w:rPr>
          <w:rFonts w:ascii="Times New Roman" w:hAnsi="Times New Roman" w:cs="Times New Roman"/>
          <w:sz w:val="28"/>
          <w:szCs w:val="28"/>
        </w:rPr>
        <w:t>27</w:t>
      </w:r>
      <w:r w:rsidRPr="001F1212">
        <w:rPr>
          <w:rFonts w:ascii="Times New Roman" w:hAnsi="Times New Roman" w:cs="Times New Roman"/>
          <w:sz w:val="28"/>
          <w:szCs w:val="28"/>
        </w:rPr>
        <w:t xml:space="preserve"> января  2022 г</w:t>
      </w:r>
      <w:r>
        <w:rPr>
          <w:rFonts w:ascii="Times New Roman" w:hAnsi="Times New Roman" w:cs="Times New Roman"/>
          <w:sz w:val="28"/>
          <w:szCs w:val="28"/>
        </w:rPr>
        <w:t xml:space="preserve">ода № </w:t>
      </w:r>
      <w:r w:rsidR="00710A7A">
        <w:rPr>
          <w:rFonts w:ascii="Times New Roman" w:hAnsi="Times New Roman" w:cs="Times New Roman"/>
          <w:sz w:val="28"/>
          <w:szCs w:val="28"/>
        </w:rPr>
        <w:t>50</w:t>
      </w:r>
    </w:p>
    <w:p w:rsidR="001F1212" w:rsidRPr="008C0ABF" w:rsidRDefault="001F1212" w:rsidP="001F1212">
      <w:pPr>
        <w:pStyle w:val="ConsPlusNormal"/>
        <w:jc w:val="both"/>
        <w:rPr>
          <w:rFonts w:ascii="Times New Roman" w:hAnsi="Times New Roman" w:cs="Times New Roman"/>
          <w:sz w:val="24"/>
          <w:szCs w:val="24"/>
        </w:rPr>
      </w:pPr>
    </w:p>
    <w:p w:rsidR="001F1212" w:rsidRPr="001F1212" w:rsidRDefault="001F1212" w:rsidP="001F1212">
      <w:pPr>
        <w:pStyle w:val="ConsPlusTitle"/>
        <w:jc w:val="center"/>
        <w:rPr>
          <w:rFonts w:ascii="Times New Roman" w:hAnsi="Times New Roman" w:cs="Times New Roman"/>
          <w:sz w:val="28"/>
          <w:szCs w:val="28"/>
        </w:rPr>
      </w:pPr>
      <w:bookmarkStart w:id="1" w:name="P44"/>
      <w:bookmarkEnd w:id="1"/>
      <w:r w:rsidRPr="001F1212">
        <w:rPr>
          <w:rFonts w:ascii="Times New Roman" w:hAnsi="Times New Roman" w:cs="Times New Roman"/>
          <w:sz w:val="28"/>
          <w:szCs w:val="28"/>
        </w:rPr>
        <w:t>ПОРЯДОК</w:t>
      </w:r>
    </w:p>
    <w:p w:rsidR="001F1212" w:rsidRPr="001F1212" w:rsidRDefault="001F1212" w:rsidP="001F1212">
      <w:pPr>
        <w:pStyle w:val="ConsPlusTitle"/>
        <w:jc w:val="center"/>
        <w:rPr>
          <w:rFonts w:ascii="Times New Roman" w:hAnsi="Times New Roman" w:cs="Times New Roman"/>
          <w:sz w:val="28"/>
          <w:szCs w:val="28"/>
        </w:rPr>
      </w:pPr>
      <w:r w:rsidRPr="001F1212">
        <w:rPr>
          <w:rFonts w:ascii="Times New Roman" w:hAnsi="Times New Roman" w:cs="Times New Roman"/>
          <w:sz w:val="28"/>
          <w:szCs w:val="28"/>
        </w:rPr>
        <w:t>ФОРМИРОВАНИЯ МУНИЦИПАЛЬНОГО ЗАДАНИЯ НА ОКАЗАНИЕ</w:t>
      </w:r>
    </w:p>
    <w:p w:rsidR="001F1212" w:rsidRPr="001F1212" w:rsidRDefault="001F1212" w:rsidP="001F1212">
      <w:pPr>
        <w:pStyle w:val="ConsPlusTitle"/>
        <w:jc w:val="center"/>
        <w:rPr>
          <w:rFonts w:ascii="Times New Roman" w:hAnsi="Times New Roman" w:cs="Times New Roman"/>
          <w:sz w:val="28"/>
          <w:szCs w:val="28"/>
        </w:rPr>
      </w:pPr>
      <w:r w:rsidRPr="001F1212">
        <w:rPr>
          <w:rFonts w:ascii="Times New Roman" w:hAnsi="Times New Roman" w:cs="Times New Roman"/>
          <w:sz w:val="28"/>
          <w:szCs w:val="28"/>
        </w:rPr>
        <w:t>МУНИЦИПАЛЬНЫХ УСЛУГ (ВЫПОЛНЕНИЕ РАБОТ) В ОТНОШЕНИИ</w:t>
      </w:r>
      <w:r>
        <w:rPr>
          <w:rFonts w:ascii="Times New Roman" w:hAnsi="Times New Roman" w:cs="Times New Roman"/>
          <w:sz w:val="28"/>
          <w:szCs w:val="28"/>
        </w:rPr>
        <w:t xml:space="preserve"> </w:t>
      </w:r>
      <w:r w:rsidRPr="001F1212">
        <w:rPr>
          <w:rFonts w:ascii="Times New Roman" w:hAnsi="Times New Roman" w:cs="Times New Roman"/>
          <w:sz w:val="28"/>
          <w:szCs w:val="28"/>
        </w:rPr>
        <w:t>МУНИЦИПАЛЬНЫХ УЧРЕЖДЕНИЙ КАЛАРСКОГО МУНИЦИПАЛЬНОГО ОКРУГА ЗАБАЙКАЛЬСКОГО КРАЯ И ФИНАНСОВОГО</w:t>
      </w:r>
      <w:r>
        <w:rPr>
          <w:rFonts w:ascii="Times New Roman" w:hAnsi="Times New Roman" w:cs="Times New Roman"/>
          <w:sz w:val="28"/>
          <w:szCs w:val="28"/>
        </w:rPr>
        <w:t xml:space="preserve"> </w:t>
      </w:r>
      <w:r w:rsidRPr="001F1212">
        <w:rPr>
          <w:rFonts w:ascii="Times New Roman" w:hAnsi="Times New Roman" w:cs="Times New Roman"/>
          <w:sz w:val="28"/>
          <w:szCs w:val="28"/>
        </w:rPr>
        <w:t>ОБЕСПЕЧЕНИЯ ВЫПОЛНЕНИЯ МУНИЦИПАЛЬНОГО ЗАДАНИЯ</w:t>
      </w:r>
    </w:p>
    <w:p w:rsidR="001F1212" w:rsidRPr="001F1212" w:rsidRDefault="001F1212" w:rsidP="001F1212">
      <w:pPr>
        <w:pStyle w:val="ConsPlusNormal"/>
        <w:jc w:val="both"/>
        <w:rPr>
          <w:rFonts w:ascii="Times New Roman" w:hAnsi="Times New Roman" w:cs="Times New Roman"/>
          <w:sz w:val="28"/>
          <w:szCs w:val="28"/>
        </w:rPr>
      </w:pP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1. </w:t>
      </w:r>
      <w:proofErr w:type="gramStart"/>
      <w:r w:rsidRPr="001F1212">
        <w:rPr>
          <w:rFonts w:ascii="Times New Roman" w:hAnsi="Times New Roman" w:cs="Times New Roman"/>
          <w:sz w:val="28"/>
          <w:szCs w:val="28"/>
        </w:rPr>
        <w:t>Настоящий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автономными учреждениями Каларского муниципального округа Забайкальского края, созданными на базе имущества, находящегося в собственности Каларского муниципального округа Забайкальского края (далее – автономные учреждения), а также казенными учреждениями Каларского муниципального округа Забайкальского края, определенными правовыми актами главных распорядителей средств бюджета</w:t>
      </w:r>
      <w:proofErr w:type="gramEnd"/>
      <w:r w:rsidRPr="001F1212">
        <w:rPr>
          <w:rFonts w:ascii="Times New Roman" w:hAnsi="Times New Roman" w:cs="Times New Roman"/>
          <w:sz w:val="28"/>
          <w:szCs w:val="28"/>
        </w:rPr>
        <w:t xml:space="preserve"> Каларского муниципального округа Забайкальского края, в ведении которых находятся казенные учреждения (далее - казенные учреждения).</w:t>
      </w:r>
    </w:p>
    <w:p w:rsidR="001F1212" w:rsidRPr="001F1212" w:rsidRDefault="001F1212" w:rsidP="001F1212">
      <w:pPr>
        <w:pStyle w:val="ConsPlusNormal"/>
        <w:jc w:val="both"/>
        <w:rPr>
          <w:rFonts w:ascii="Times New Roman" w:hAnsi="Times New Roman" w:cs="Times New Roman"/>
          <w:sz w:val="28"/>
          <w:szCs w:val="28"/>
        </w:rPr>
      </w:pPr>
    </w:p>
    <w:p w:rsidR="001F1212" w:rsidRPr="001F1212" w:rsidRDefault="001F1212" w:rsidP="001F1212">
      <w:pPr>
        <w:pStyle w:val="ConsPlusNormal"/>
        <w:jc w:val="center"/>
        <w:outlineLvl w:val="1"/>
        <w:rPr>
          <w:rFonts w:ascii="Times New Roman" w:hAnsi="Times New Roman" w:cs="Times New Roman"/>
          <w:sz w:val="28"/>
          <w:szCs w:val="28"/>
        </w:rPr>
      </w:pPr>
      <w:r w:rsidRPr="001F1212">
        <w:rPr>
          <w:rFonts w:ascii="Times New Roman" w:hAnsi="Times New Roman" w:cs="Times New Roman"/>
          <w:sz w:val="28"/>
          <w:szCs w:val="28"/>
        </w:rPr>
        <w:t>ФОРМИРОВАНИЕ (ИЗМЕНЕНИЕ) МУНИЦИПАЛЬНОГО ЗАДАНИЯ</w:t>
      </w:r>
    </w:p>
    <w:p w:rsidR="001F1212" w:rsidRPr="001F1212" w:rsidRDefault="001F1212" w:rsidP="001F1212">
      <w:pPr>
        <w:pStyle w:val="ConsPlusNormal"/>
        <w:jc w:val="both"/>
        <w:rPr>
          <w:rFonts w:ascii="Times New Roman" w:hAnsi="Times New Roman" w:cs="Times New Roman"/>
          <w:sz w:val="28"/>
          <w:szCs w:val="28"/>
        </w:rPr>
      </w:pP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Каларского муниципального округа Забайкальского края (дале</w:t>
      </w:r>
      <w:proofErr w:type="gramStart"/>
      <w:r w:rsidRPr="001F1212">
        <w:rPr>
          <w:rFonts w:ascii="Times New Roman" w:hAnsi="Times New Roman" w:cs="Times New Roman"/>
          <w:sz w:val="28"/>
          <w:szCs w:val="28"/>
        </w:rPr>
        <w:t>е-</w:t>
      </w:r>
      <w:proofErr w:type="gramEnd"/>
      <w:r w:rsidRPr="001F1212">
        <w:rPr>
          <w:rFonts w:ascii="Times New Roman" w:hAnsi="Times New Roman" w:cs="Times New Roman"/>
          <w:sz w:val="28"/>
          <w:szCs w:val="28"/>
        </w:rPr>
        <w:t xml:space="preserve"> муниципальный округ), с учетом предложений муниципального учреждения муниципального округа,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муниципального округа по оказанию услуг и выполнению работ, а также показателей выполнения муниципальным учреждением муниципального округа муниципального задания в отчетном финансовом году.</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3. </w:t>
      </w:r>
      <w:proofErr w:type="gramStart"/>
      <w:r w:rsidRPr="001F1212">
        <w:rPr>
          <w:rFonts w:ascii="Times New Roman" w:hAnsi="Times New Roman" w:cs="Times New Roman"/>
          <w:sz w:val="28"/>
          <w:szCs w:val="28"/>
        </w:rPr>
        <w:t xml:space="preserve">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(работ), предельные цены (тарифы) на оплату соответствующих услуг (работ) физическими или юридическими </w:t>
      </w:r>
      <w:r w:rsidRPr="001F1212">
        <w:rPr>
          <w:rFonts w:ascii="Times New Roman" w:hAnsi="Times New Roman" w:cs="Times New Roman"/>
          <w:sz w:val="28"/>
          <w:szCs w:val="28"/>
        </w:rPr>
        <w:lastRenderedPageBreak/>
        <w:t>лицами в случаях, если законодательством Российской Федерации предусмотрено их оказание (выполнение) на платной основе в рамках муниципального задания, либо порядок установления указанных цен (тарифов</w:t>
      </w:r>
      <w:proofErr w:type="gramEnd"/>
      <w:r w:rsidRPr="001F1212">
        <w:rPr>
          <w:rFonts w:ascii="Times New Roman" w:hAnsi="Times New Roman" w:cs="Times New Roman"/>
          <w:sz w:val="28"/>
          <w:szCs w:val="28"/>
        </w:rPr>
        <w:t xml:space="preserve">) в случаях, установленных действующим законодательством, порядок </w:t>
      </w:r>
      <w:proofErr w:type="gramStart"/>
      <w:r w:rsidRPr="001F1212">
        <w:rPr>
          <w:rFonts w:ascii="Times New Roman" w:hAnsi="Times New Roman" w:cs="Times New Roman"/>
          <w:sz w:val="28"/>
          <w:szCs w:val="28"/>
        </w:rPr>
        <w:t>контроля за</w:t>
      </w:r>
      <w:proofErr w:type="gramEnd"/>
      <w:r w:rsidRPr="001F1212">
        <w:rPr>
          <w:rFonts w:ascii="Times New Roman" w:hAnsi="Times New Roman" w:cs="Times New Roman"/>
          <w:sz w:val="28"/>
          <w:szCs w:val="28"/>
        </w:rPr>
        <w:t xml:space="preserve"> исполнением муниципального задания и требования к отчетности о выполнении муниципального задания.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Муниципальное </w:t>
      </w:r>
      <w:hyperlink w:anchor="P226" w:history="1">
        <w:r w:rsidRPr="001F1212">
          <w:rPr>
            <w:rFonts w:ascii="Times New Roman" w:hAnsi="Times New Roman" w:cs="Times New Roman"/>
            <w:sz w:val="28"/>
            <w:szCs w:val="28"/>
          </w:rPr>
          <w:t>задание</w:t>
        </w:r>
      </w:hyperlink>
      <w:r w:rsidRPr="001F1212">
        <w:rPr>
          <w:rFonts w:ascii="Times New Roman" w:hAnsi="Times New Roman" w:cs="Times New Roman"/>
          <w:sz w:val="28"/>
          <w:szCs w:val="28"/>
        </w:rPr>
        <w:t xml:space="preserve"> формируется согласно приложению </w:t>
      </w:r>
      <w:r>
        <w:rPr>
          <w:rFonts w:ascii="Times New Roman" w:hAnsi="Times New Roman" w:cs="Times New Roman"/>
          <w:sz w:val="28"/>
          <w:szCs w:val="28"/>
        </w:rPr>
        <w:t>№</w:t>
      </w:r>
      <w:r w:rsidRPr="001F1212">
        <w:rPr>
          <w:rFonts w:ascii="Times New Roman" w:hAnsi="Times New Roman" w:cs="Times New Roman"/>
          <w:sz w:val="28"/>
          <w:szCs w:val="28"/>
        </w:rPr>
        <w:t xml:space="preserve"> 1 к настоящему Порядку.</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При установлении муниципальному учреждению муниципального округа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При установлении муниципальному учреждению муниципального округа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shd w:val="clear" w:color="auto" w:fill="FFFFFF"/>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действующим законодательством,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shd w:val="clear" w:color="auto" w:fill="FFFFFF"/>
        </w:rPr>
        <w:t>Порядок определения и применения значений допустимых (возможных) отклонений устанавливается правовым актом органа местного самоуправления, осуществляющего функции и полномочия учредителя в отношении бюджетных или автономных учреждений, главного распорядителя средств бюджета муниципального округа, в ведении которого находятся казенные учреждения.</w:t>
      </w:r>
    </w:p>
    <w:p w:rsidR="001F1212" w:rsidRPr="001F1212" w:rsidRDefault="001F1212" w:rsidP="002F165D">
      <w:pPr>
        <w:pStyle w:val="ConsPlusNormal"/>
        <w:ind w:firstLine="709"/>
        <w:jc w:val="both"/>
        <w:rPr>
          <w:rFonts w:ascii="Times New Roman" w:hAnsi="Times New Roman" w:cs="Times New Roman"/>
          <w:sz w:val="28"/>
          <w:szCs w:val="28"/>
          <w:shd w:val="clear" w:color="auto" w:fill="FFFFFF"/>
        </w:rPr>
      </w:pPr>
      <w:r w:rsidRPr="001F1212">
        <w:rPr>
          <w:rFonts w:ascii="Times New Roman" w:hAnsi="Times New Roman" w:cs="Times New Roman"/>
          <w:sz w:val="28"/>
          <w:szCs w:val="28"/>
          <w:shd w:val="clear" w:color="auto" w:fill="FFFFFF"/>
        </w:rPr>
        <w:t xml:space="preserve">4. </w:t>
      </w:r>
      <w:proofErr w:type="gramStart"/>
      <w:r w:rsidRPr="001F1212">
        <w:rPr>
          <w:rFonts w:ascii="Times New Roman" w:hAnsi="Times New Roman" w:cs="Times New Roman"/>
          <w:sz w:val="28"/>
          <w:szCs w:val="28"/>
          <w:shd w:val="clear" w:color="auto" w:fill="FFFFFF"/>
        </w:rPr>
        <w:t>Распределение показателей объема муниципальных услуг (работ), содержащихся в муниципальном задании, утвержденном муниципальному учреждению муниципального округа, между созданными им в установленном порядке обособленными подразделениями (при принятии муниципальным учреждением муниципального округа соответствующего решения) или внесение изменений в указанные показатели осуществляется в соответствии с положениями настоящего раздела по форме согласно приложению N 1(1) к настоящему Порядку.</w:t>
      </w:r>
      <w:proofErr w:type="gramEnd"/>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5. Муниципальное задание формируется в процессе формирования бюджета муниципального округа на очередной финансовый год и плановый период и утверждается не позднее 15 рабочих дней со дня утверждения </w:t>
      </w:r>
      <w:r w:rsidRPr="001F1212">
        <w:rPr>
          <w:rFonts w:ascii="Times New Roman" w:hAnsi="Times New Roman" w:cs="Times New Roman"/>
          <w:sz w:val="28"/>
          <w:szCs w:val="28"/>
        </w:rPr>
        <w:lastRenderedPageBreak/>
        <w:t xml:space="preserve">главным распорядителям </w:t>
      </w:r>
      <w:proofErr w:type="gramStart"/>
      <w:r w:rsidRPr="001F1212">
        <w:rPr>
          <w:rFonts w:ascii="Times New Roman" w:hAnsi="Times New Roman" w:cs="Times New Roman"/>
          <w:sz w:val="28"/>
          <w:szCs w:val="28"/>
        </w:rPr>
        <w:t>средств бюджета муниципального района лимитов бюджетных обязательств</w:t>
      </w:r>
      <w:proofErr w:type="gramEnd"/>
      <w:r w:rsidRPr="001F1212">
        <w:rPr>
          <w:rFonts w:ascii="Times New Roman" w:hAnsi="Times New Roman" w:cs="Times New Roman"/>
          <w:sz w:val="28"/>
          <w:szCs w:val="28"/>
        </w:rPr>
        <w:t xml:space="preserve"> на предоставление субсидии на финансовое обеспечение выполнения муниципального задания (далее - субсидия) в отношении: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1) казенных учреждений - главными распорядителями средств бюджета муниципального округа, в ведении которых находятся казенные учреждения;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 бюджетных или автономных учреждений – органами местного самоуправления, осуществляющими функции и полномочия учредителя в отношении таких учреждений.</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6. Муниципальное задание утверждается на срок, соответствующий установленному бюджетным законодательством сроку формирования бюджета муниципального округа.</w:t>
      </w:r>
    </w:p>
    <w:p w:rsidR="003413B0"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7. </w:t>
      </w:r>
      <w:proofErr w:type="gramStart"/>
      <w:r w:rsidRPr="001F1212">
        <w:rPr>
          <w:rFonts w:ascii="Times New Roman" w:hAnsi="Times New Roman" w:cs="Times New Roman"/>
          <w:sz w:val="28"/>
          <w:szCs w:val="28"/>
        </w:rPr>
        <w:t xml:space="preserve">Муниципальное задание формируется в соответствии с </w:t>
      </w:r>
      <w:r w:rsidRPr="001F1212">
        <w:rPr>
          <w:rFonts w:ascii="Times New Roman" w:hAnsi="Times New Roman" w:cs="Times New Roman"/>
          <w:sz w:val="28"/>
          <w:szCs w:val="28"/>
          <w:shd w:val="clear" w:color="auto" w:fill="FFFFFF"/>
        </w:rPr>
        <w:t xml:space="preserve">общероссийским базовым (отраслевым) перечнем (классификатором) государственных и муниципальных услуг, оказываемых физическим лицам, утвержденным в соответствии с порядком, установленным Правительством Российской Федерации (далее - общероссийский базовый (отраслевой) перечень (классификатор), </w:t>
      </w:r>
      <w:r w:rsidRPr="001F1212">
        <w:rPr>
          <w:rFonts w:ascii="Times New Roman" w:hAnsi="Times New Roman" w:cs="Times New Roman"/>
          <w:sz w:val="28"/>
          <w:szCs w:val="28"/>
        </w:rPr>
        <w:t>а также в соответствии с региональным перечнем (классификатором) государственных (муниципальных) услуг и работ (далее - региональный перечень), утвержденным в соответствии с порядком, установленным Правительством Забайкальского края.</w:t>
      </w:r>
      <w:proofErr w:type="gramEnd"/>
    </w:p>
    <w:p w:rsidR="001F1212" w:rsidRPr="001F1212" w:rsidRDefault="001F1212" w:rsidP="002F165D">
      <w:pPr>
        <w:autoSpaceDE w:val="0"/>
        <w:autoSpaceDN w:val="0"/>
        <w:adjustRightInd w:val="0"/>
        <w:ind w:firstLine="709"/>
        <w:jc w:val="both"/>
        <w:rPr>
          <w:sz w:val="28"/>
          <w:szCs w:val="28"/>
        </w:rPr>
      </w:pPr>
      <w:r w:rsidRPr="001F1212">
        <w:rPr>
          <w:sz w:val="28"/>
          <w:szCs w:val="28"/>
        </w:rPr>
        <w:t>8. Администрация муниципального округа (отраслевые отделы), осуществляющая функции и полномочия учредителя в отношении бюджетных или автономных учреждений, главные распорядители средств бюджета муниципального округа, в ведении которых находятся казенные учреждения, в течение финансового года вносят изменения в муниципальное задание в случаях:</w:t>
      </w:r>
    </w:p>
    <w:p w:rsidR="001F1212" w:rsidRPr="001F1212" w:rsidRDefault="001F1212" w:rsidP="002F165D">
      <w:pPr>
        <w:autoSpaceDE w:val="0"/>
        <w:autoSpaceDN w:val="0"/>
        <w:adjustRightInd w:val="0"/>
        <w:ind w:firstLine="709"/>
        <w:jc w:val="both"/>
        <w:rPr>
          <w:sz w:val="28"/>
          <w:szCs w:val="28"/>
        </w:rPr>
      </w:pPr>
      <w:bookmarkStart w:id="2" w:name="P71"/>
      <w:bookmarkEnd w:id="2"/>
      <w:r w:rsidRPr="001F1212">
        <w:rPr>
          <w:sz w:val="28"/>
          <w:szCs w:val="28"/>
        </w:rPr>
        <w:t>1) внесения в общероссийский базовый (отраслевой) перечень (классификатор) или региональный перечень изменений, касающихся муниципальных услуг (работ), оказываемых (выполняемых) муниципальными учреждениями в соответствии с муниципальным заданием;</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 внесения в нормативные правовые акты изменений, влекущих за собой необходимость изменения значений показателей, характеризующих качество и (или) объем муниципальных услуг (работ);</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3) изменения размера бюджетных ассигнований, предусмотренных в бюджете муниципального округа для финансового обеспечения выполнения муниципального задания, влекущего за собой необходимость изменения муниципального задания;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4) установления фактов невыполнения (перевыполнения) муниципальными учреждениями муниципального округа показателей, характеризующих объем муниципальных услуг (работ), установленных в муниципальном задании в отчетном финансовом году;</w:t>
      </w:r>
    </w:p>
    <w:p w:rsidR="001F1212" w:rsidRPr="001F1212" w:rsidRDefault="001F1212" w:rsidP="002F165D">
      <w:pPr>
        <w:pStyle w:val="ConsPlusNormal"/>
        <w:ind w:firstLine="709"/>
        <w:jc w:val="both"/>
        <w:rPr>
          <w:rFonts w:ascii="Times New Roman" w:hAnsi="Times New Roman" w:cs="Times New Roman"/>
          <w:sz w:val="28"/>
          <w:szCs w:val="28"/>
        </w:rPr>
      </w:pPr>
      <w:bookmarkStart w:id="3" w:name="P75"/>
      <w:bookmarkEnd w:id="3"/>
      <w:r w:rsidRPr="001F1212">
        <w:rPr>
          <w:rFonts w:ascii="Times New Roman" w:hAnsi="Times New Roman" w:cs="Times New Roman"/>
          <w:sz w:val="28"/>
          <w:szCs w:val="28"/>
        </w:rPr>
        <w:lastRenderedPageBreak/>
        <w:t>5) наступления чрезвычайных ситуаций природного и техногенного характера, влекущих за собой невозможность осуществления расходов на выполнение работ, на основании письменного мотивированного обращения муниципального учреждения.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9. Изменения в муниципальное задание оформляются правовым актом в течение 30 календарных дней со дня наступления случаев, указанных в </w:t>
      </w:r>
      <w:hyperlink w:anchor="P71" w:history="1">
        <w:r w:rsidRPr="001F1212">
          <w:rPr>
            <w:rFonts w:ascii="Times New Roman" w:hAnsi="Times New Roman" w:cs="Times New Roman"/>
            <w:sz w:val="28"/>
            <w:szCs w:val="28"/>
          </w:rPr>
          <w:t>подпунктах 1</w:t>
        </w:r>
      </w:hyperlink>
      <w:r w:rsidRPr="001F1212">
        <w:rPr>
          <w:rFonts w:ascii="Times New Roman" w:hAnsi="Times New Roman" w:cs="Times New Roman"/>
          <w:sz w:val="28"/>
          <w:szCs w:val="28"/>
        </w:rPr>
        <w:t xml:space="preserve"> - </w:t>
      </w:r>
      <w:hyperlink w:anchor="P75" w:history="1">
        <w:r w:rsidRPr="001F1212">
          <w:rPr>
            <w:rFonts w:ascii="Times New Roman" w:hAnsi="Times New Roman" w:cs="Times New Roman"/>
            <w:sz w:val="28"/>
            <w:szCs w:val="28"/>
          </w:rPr>
          <w:t xml:space="preserve">5 пункта </w:t>
        </w:r>
      </w:hyperlink>
      <w:r w:rsidRPr="001F1212">
        <w:rPr>
          <w:rFonts w:ascii="Times New Roman" w:hAnsi="Times New Roman" w:cs="Times New Roman"/>
          <w:sz w:val="28"/>
          <w:szCs w:val="28"/>
        </w:rPr>
        <w:t>8 настоящего Порядка.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10. Досрочное прекращение действия муниципального задания и формирование нового муниципального задания осуществляется в случаях:</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1) изменения типа муниципального учреждения муниципального округа;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 реорганизации муниципальных учреждений муниципального округа путем слияния, присоединения, выделения, разделения;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3) передачи функций и полномочий в отношении муниципальных учреждений муниципального округа иному органу местного самоуправления муниципального округа.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11. </w:t>
      </w:r>
      <w:proofErr w:type="gramStart"/>
      <w:r w:rsidRPr="001F1212">
        <w:rPr>
          <w:rFonts w:ascii="Times New Roman" w:hAnsi="Times New Roman" w:cs="Times New Roman"/>
          <w:sz w:val="28"/>
          <w:szCs w:val="28"/>
        </w:rPr>
        <w:t>Органы, осуществляющие функции и полномочия учредителя в отношении бюджетных или автономных учреждений, главные распорядители средств бюджета муниципального округа в отношении казенных учреждений обеспечивают формирование информации по каждому муниципальному заданию для включения в реестр муниципальных заданий, который размещается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и едином портале бюджетной</w:t>
      </w:r>
      <w:proofErr w:type="gramEnd"/>
      <w:r w:rsidRPr="001F1212">
        <w:rPr>
          <w:rFonts w:ascii="Times New Roman" w:hAnsi="Times New Roman" w:cs="Times New Roman"/>
          <w:sz w:val="28"/>
          <w:szCs w:val="28"/>
        </w:rPr>
        <w:t xml:space="preserve"> системы Российской Федерации.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12. </w:t>
      </w:r>
      <w:proofErr w:type="gramStart"/>
      <w:r w:rsidRPr="001F1212">
        <w:rPr>
          <w:rFonts w:ascii="Times New Roman" w:hAnsi="Times New Roman" w:cs="Times New Roman"/>
          <w:sz w:val="28"/>
          <w:szCs w:val="28"/>
        </w:rPr>
        <w:t xml:space="preserve">Муниципальное задание и </w:t>
      </w:r>
      <w:hyperlink w:anchor="P688" w:history="1">
        <w:r w:rsidRPr="001F1212">
          <w:rPr>
            <w:rFonts w:ascii="Times New Roman" w:hAnsi="Times New Roman" w:cs="Times New Roman"/>
            <w:sz w:val="28"/>
            <w:szCs w:val="28"/>
          </w:rPr>
          <w:t>отчет</w:t>
        </w:r>
      </w:hyperlink>
      <w:r w:rsidRPr="001F1212">
        <w:rPr>
          <w:rFonts w:ascii="Times New Roman" w:hAnsi="Times New Roman" w:cs="Times New Roman"/>
          <w:sz w:val="28"/>
          <w:szCs w:val="28"/>
        </w:rPr>
        <w:t xml:space="preserve"> о выполнении муниципального задания, формируемый согласно приложению </w:t>
      </w:r>
      <w:r w:rsidR="00641D28">
        <w:rPr>
          <w:rFonts w:ascii="Times New Roman" w:hAnsi="Times New Roman" w:cs="Times New Roman"/>
          <w:sz w:val="28"/>
          <w:szCs w:val="28"/>
        </w:rPr>
        <w:t>№</w:t>
      </w:r>
      <w:r w:rsidRPr="001F1212">
        <w:rPr>
          <w:rFonts w:ascii="Times New Roman" w:hAnsi="Times New Roman" w:cs="Times New Roman"/>
          <w:sz w:val="28"/>
          <w:szCs w:val="28"/>
        </w:rPr>
        <w:t xml:space="preserve"> 2 к настоящему Порядку, в течение 10 рабочих дней со дня утверждения размещаются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 а также могут быть размещены на официальных сайтах главных распорядителей средств бюджета муниципального округа</w:t>
      </w:r>
      <w:proofErr w:type="gramEnd"/>
      <w:r w:rsidRPr="001F1212">
        <w:rPr>
          <w:rFonts w:ascii="Times New Roman" w:hAnsi="Times New Roman" w:cs="Times New Roman"/>
          <w:sz w:val="28"/>
          <w:szCs w:val="28"/>
        </w:rPr>
        <w:t xml:space="preserve">, в </w:t>
      </w:r>
      <w:proofErr w:type="gramStart"/>
      <w:r w:rsidRPr="001F1212">
        <w:rPr>
          <w:rFonts w:ascii="Times New Roman" w:hAnsi="Times New Roman" w:cs="Times New Roman"/>
          <w:sz w:val="28"/>
          <w:szCs w:val="28"/>
        </w:rPr>
        <w:t>ведении</w:t>
      </w:r>
      <w:proofErr w:type="gramEnd"/>
      <w:r w:rsidRPr="001F1212">
        <w:rPr>
          <w:rFonts w:ascii="Times New Roman" w:hAnsi="Times New Roman" w:cs="Times New Roman"/>
          <w:sz w:val="28"/>
          <w:szCs w:val="28"/>
        </w:rPr>
        <w:t xml:space="preserve"> которых находятся казенные учреждения, и органов, осуществляющих функции и полномочия учредителя в отношении бюджетных или автономных учреждений, и на официальных сайтах муниципальных учреждений муниципального округа.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13. </w:t>
      </w:r>
      <w:proofErr w:type="gramStart"/>
      <w:r w:rsidRPr="001F1212">
        <w:rPr>
          <w:rFonts w:ascii="Times New Roman" w:hAnsi="Times New Roman" w:cs="Times New Roman"/>
          <w:sz w:val="28"/>
          <w:szCs w:val="28"/>
        </w:rPr>
        <w:t>Контроль за выполнением муниципального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бюджета муниципального округа, в ведении которых находятся казенные учреждения, а также комитет по финансам администрации Каларского муниципального округа Забайкальского края (далее – комитет по финансам).</w:t>
      </w:r>
      <w:proofErr w:type="gramEnd"/>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Порядок осуществления </w:t>
      </w:r>
      <w:proofErr w:type="gramStart"/>
      <w:r w:rsidRPr="001F1212">
        <w:rPr>
          <w:sz w:val="28"/>
          <w:szCs w:val="28"/>
        </w:rPr>
        <w:t>контроля за</w:t>
      </w:r>
      <w:proofErr w:type="gramEnd"/>
      <w:r w:rsidRPr="001F1212">
        <w:rPr>
          <w:sz w:val="28"/>
          <w:szCs w:val="28"/>
        </w:rPr>
        <w:t xml:space="preserve"> выполнением муниципального задания, утвержденный соответствующим органом местного самоуправления, </w:t>
      </w:r>
      <w:r w:rsidRPr="001F1212">
        <w:rPr>
          <w:sz w:val="28"/>
          <w:szCs w:val="28"/>
        </w:rPr>
        <w:lastRenderedPageBreak/>
        <w:t>осуществляющим функции и полномочия учредителя в отношении бюджетных или автономных учреждений, главным распорядителем средств бюджета муниципального округа, в ведении которого находятся казенные учреждения, должен предусматривать в том числе:</w:t>
      </w:r>
    </w:p>
    <w:p w:rsidR="001F1212" w:rsidRPr="001F1212" w:rsidRDefault="001F1212" w:rsidP="002F165D">
      <w:pPr>
        <w:autoSpaceDE w:val="0"/>
        <w:autoSpaceDN w:val="0"/>
        <w:adjustRightInd w:val="0"/>
        <w:ind w:firstLine="709"/>
        <w:jc w:val="both"/>
        <w:rPr>
          <w:sz w:val="28"/>
          <w:szCs w:val="28"/>
        </w:rPr>
      </w:pPr>
      <w:proofErr w:type="gramStart"/>
      <w:r w:rsidRPr="001F1212">
        <w:rPr>
          <w:sz w:val="28"/>
          <w:szCs w:val="28"/>
        </w:rPr>
        <w:t>документы, применяемые муниципальным учреждением муниципального округа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roofErr w:type="gramEnd"/>
    </w:p>
    <w:p w:rsidR="001F1212" w:rsidRPr="001F1212" w:rsidRDefault="001F1212" w:rsidP="002F165D">
      <w:pPr>
        <w:autoSpaceDE w:val="0"/>
        <w:autoSpaceDN w:val="0"/>
        <w:adjustRightInd w:val="0"/>
        <w:ind w:firstLine="709"/>
        <w:jc w:val="both"/>
        <w:rPr>
          <w:sz w:val="28"/>
          <w:szCs w:val="28"/>
        </w:rPr>
      </w:pPr>
      <w:r w:rsidRPr="001F1212">
        <w:rPr>
          <w:sz w:val="28"/>
          <w:szCs w:val="28"/>
        </w:rPr>
        <w:t>формы аналитической отчетности, подтверждающие оказание услуг (выполнение работ) и периодичность ее формирования.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14. </w:t>
      </w:r>
      <w:proofErr w:type="gramStart"/>
      <w:r w:rsidRPr="001F1212">
        <w:rPr>
          <w:rFonts w:ascii="Times New Roman" w:hAnsi="Times New Roman" w:cs="Times New Roman"/>
          <w:sz w:val="28"/>
          <w:szCs w:val="28"/>
        </w:rPr>
        <w:t xml:space="preserve">Муниципальными учреждениями муниципального округа формируются и направляются в администрацию муниципального округа (отраслевые отделы), осуществляющую функции и полномочия учредителя в отношении бюджетных или автономных учреждений, главным распорядителям средств бюджета муниципального округа, в ведении которых находятся казенные учреждения, следующие </w:t>
      </w:r>
      <w:hyperlink w:anchor="P688" w:history="1">
        <w:r w:rsidRPr="001F1212">
          <w:rPr>
            <w:rFonts w:ascii="Times New Roman" w:hAnsi="Times New Roman" w:cs="Times New Roman"/>
            <w:sz w:val="28"/>
            <w:szCs w:val="28"/>
          </w:rPr>
          <w:t>отчеты</w:t>
        </w:r>
      </w:hyperlink>
      <w:r w:rsidRPr="001F1212">
        <w:rPr>
          <w:rFonts w:ascii="Times New Roman" w:hAnsi="Times New Roman" w:cs="Times New Roman"/>
          <w:sz w:val="28"/>
          <w:szCs w:val="28"/>
        </w:rPr>
        <w:t xml:space="preserve"> об исполнении муниципального задания по форме согласно приложению N 2 к настоящему Порядку:</w:t>
      </w:r>
      <w:proofErr w:type="gramEnd"/>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1) квартальный - по итогам исполнения за I - III кварталы до 15-го числа месяца, следующего за отчетным кварталом;</w:t>
      </w:r>
    </w:p>
    <w:p w:rsidR="001F1212" w:rsidRPr="001F1212" w:rsidRDefault="001F1212" w:rsidP="002F165D">
      <w:pPr>
        <w:pStyle w:val="ConsPlusNormal"/>
        <w:ind w:firstLine="709"/>
        <w:jc w:val="both"/>
        <w:rPr>
          <w:rFonts w:ascii="Times New Roman" w:hAnsi="Times New Roman" w:cs="Times New Roman"/>
          <w:sz w:val="28"/>
          <w:szCs w:val="28"/>
        </w:rPr>
      </w:pPr>
      <w:proofErr w:type="gramStart"/>
      <w:r w:rsidRPr="001F1212">
        <w:rPr>
          <w:rFonts w:ascii="Times New Roman" w:hAnsi="Times New Roman" w:cs="Times New Roman"/>
          <w:sz w:val="28"/>
          <w:szCs w:val="28"/>
        </w:rPr>
        <w:t>2) предварительный за год - ожидаемое исполнение за текущий год до 1 декабря текущего года;</w:t>
      </w:r>
      <w:proofErr w:type="gramEnd"/>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3) </w:t>
      </w:r>
      <w:proofErr w:type="gramStart"/>
      <w:r w:rsidRPr="001F1212">
        <w:rPr>
          <w:rFonts w:ascii="Times New Roman" w:hAnsi="Times New Roman" w:cs="Times New Roman"/>
          <w:sz w:val="28"/>
          <w:szCs w:val="28"/>
        </w:rPr>
        <w:t>годовой</w:t>
      </w:r>
      <w:proofErr w:type="gramEnd"/>
      <w:r w:rsidRPr="001F1212">
        <w:rPr>
          <w:rFonts w:ascii="Times New Roman" w:hAnsi="Times New Roman" w:cs="Times New Roman"/>
          <w:sz w:val="28"/>
          <w:szCs w:val="28"/>
        </w:rPr>
        <w:t xml:space="preserve"> - до 1 февраля года, следующего за отчетным.</w:t>
      </w:r>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15. </w:t>
      </w:r>
      <w:proofErr w:type="gramStart"/>
      <w:r w:rsidRPr="001F1212">
        <w:rPr>
          <w:sz w:val="28"/>
          <w:szCs w:val="28"/>
        </w:rPr>
        <w:t xml:space="preserve">На основании годовых отчетов администрация муниципального округа (отраслевые отделы администрации), осуществляющая функции и полномочия учредителя в отношении бюджетных или автономных учреждений, главные распорядители средств бюджета муниципального округа, в ведении которых находятся казенные учреждения, осуществляют анализ исполнения муниципальных заданий муниципальными учреждениями муниципального округа и формируют сводную </w:t>
      </w:r>
      <w:hyperlink r:id="rId11" w:history="1">
        <w:r w:rsidRPr="001F1212">
          <w:rPr>
            <w:sz w:val="28"/>
            <w:szCs w:val="28"/>
          </w:rPr>
          <w:t>информацию</w:t>
        </w:r>
      </w:hyperlink>
      <w:r w:rsidRPr="001F1212">
        <w:rPr>
          <w:sz w:val="28"/>
          <w:szCs w:val="28"/>
        </w:rPr>
        <w:t xml:space="preserve"> об исполнении муниципальных заданий муниципальными учреждениями муниципального округа в разрезе муниципальных услуг и работ</w:t>
      </w:r>
      <w:proofErr w:type="gramEnd"/>
      <w:r w:rsidRPr="001F1212">
        <w:rPr>
          <w:sz w:val="28"/>
          <w:szCs w:val="28"/>
        </w:rPr>
        <w:t xml:space="preserve"> (далее - сводная информация) по форме согласно приложению N 3 к настоящему Порядку. Сводная информация направляется в комитет по финансам  до 15 февраля года, следующего </w:t>
      </w:r>
      <w:proofErr w:type="gramStart"/>
      <w:r w:rsidRPr="001F1212">
        <w:rPr>
          <w:sz w:val="28"/>
          <w:szCs w:val="28"/>
        </w:rPr>
        <w:t>за</w:t>
      </w:r>
      <w:proofErr w:type="gramEnd"/>
      <w:r w:rsidRPr="001F1212">
        <w:rPr>
          <w:sz w:val="28"/>
          <w:szCs w:val="28"/>
        </w:rPr>
        <w:t xml:space="preserve"> отчетным.</w:t>
      </w:r>
    </w:p>
    <w:p w:rsidR="001F1212" w:rsidRPr="001F1212" w:rsidRDefault="001F1212" w:rsidP="002F165D">
      <w:pPr>
        <w:pStyle w:val="ConsPlusNormal"/>
        <w:ind w:firstLine="709"/>
        <w:jc w:val="both"/>
        <w:rPr>
          <w:rFonts w:ascii="Times New Roman" w:hAnsi="Times New Roman" w:cs="Times New Roman"/>
          <w:sz w:val="28"/>
          <w:szCs w:val="28"/>
        </w:rPr>
      </w:pPr>
    </w:p>
    <w:p w:rsidR="001F1212" w:rsidRPr="001F1212" w:rsidRDefault="001F1212" w:rsidP="001F1212">
      <w:pPr>
        <w:pStyle w:val="ConsPlusNormal"/>
        <w:jc w:val="center"/>
        <w:outlineLvl w:val="1"/>
        <w:rPr>
          <w:rFonts w:ascii="Times New Roman" w:hAnsi="Times New Roman" w:cs="Times New Roman"/>
          <w:sz w:val="28"/>
          <w:szCs w:val="28"/>
        </w:rPr>
      </w:pPr>
      <w:r w:rsidRPr="001F1212">
        <w:rPr>
          <w:rFonts w:ascii="Times New Roman" w:hAnsi="Times New Roman" w:cs="Times New Roman"/>
          <w:sz w:val="28"/>
          <w:szCs w:val="28"/>
        </w:rPr>
        <w:t>ФИНАНСОВОЕ ОБЕСПЕЧЕНИЕ ВЫПОЛНЕНИЯ МУНИЦИПАЛЬНОГО ЗАДАНИЯ</w:t>
      </w:r>
    </w:p>
    <w:p w:rsidR="001F1212" w:rsidRPr="001F1212" w:rsidRDefault="001F1212" w:rsidP="001F1212">
      <w:pPr>
        <w:pStyle w:val="ConsPlusNormal"/>
        <w:jc w:val="center"/>
        <w:outlineLvl w:val="1"/>
        <w:rPr>
          <w:rFonts w:ascii="Times New Roman" w:hAnsi="Times New Roman" w:cs="Times New Roman"/>
          <w:sz w:val="28"/>
          <w:szCs w:val="28"/>
        </w:rPr>
      </w:pPr>
    </w:p>
    <w:p w:rsidR="001F1212" w:rsidRPr="001F1212" w:rsidRDefault="001F1212" w:rsidP="002F165D">
      <w:pPr>
        <w:pStyle w:val="ConsPlusNormal"/>
        <w:ind w:firstLine="709"/>
        <w:jc w:val="both"/>
        <w:rPr>
          <w:rFonts w:ascii="Times New Roman" w:hAnsi="Times New Roman" w:cs="Times New Roman"/>
          <w:sz w:val="28"/>
          <w:szCs w:val="28"/>
        </w:rPr>
      </w:pPr>
      <w:bookmarkStart w:id="4" w:name="P103"/>
      <w:bookmarkEnd w:id="4"/>
      <w:r w:rsidRPr="001F1212">
        <w:rPr>
          <w:rFonts w:ascii="Times New Roman" w:hAnsi="Times New Roman" w:cs="Times New Roman"/>
          <w:sz w:val="28"/>
          <w:szCs w:val="28"/>
        </w:rPr>
        <w:t xml:space="preserve">16. </w:t>
      </w:r>
      <w:proofErr w:type="gramStart"/>
      <w:r w:rsidRPr="001F1212">
        <w:rPr>
          <w:rFonts w:ascii="Times New Roman" w:hAnsi="Times New Roman" w:cs="Times New Roman"/>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муниципального округа или приобретенного им за счет средств, выделенных муниципальному учреждению муниципального округа учредителем на </w:t>
      </w:r>
      <w:r w:rsidRPr="001F1212">
        <w:rPr>
          <w:rFonts w:ascii="Times New Roman" w:hAnsi="Times New Roman" w:cs="Times New Roman"/>
          <w:sz w:val="28"/>
          <w:szCs w:val="28"/>
        </w:rPr>
        <w:lastRenderedPageBreak/>
        <w:t>приобретение такого имущества, в том числе земельных участков</w:t>
      </w:r>
      <w:proofErr w:type="gramEnd"/>
      <w:r w:rsidRPr="001F1212">
        <w:rPr>
          <w:rFonts w:ascii="Times New Roman" w:hAnsi="Times New Roman" w:cs="Times New Roman"/>
          <w:sz w:val="28"/>
          <w:szCs w:val="28"/>
        </w:rPr>
        <w:t xml:space="preserve">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17. Объем финансового обеспечения выполнения муниципального задания (R) определяется по </w:t>
      </w:r>
      <w:hyperlink w:anchor="P109" w:history="1">
        <w:r w:rsidRPr="001F1212">
          <w:rPr>
            <w:rFonts w:ascii="Times New Roman" w:hAnsi="Times New Roman" w:cs="Times New Roman"/>
            <w:sz w:val="28"/>
            <w:szCs w:val="28"/>
          </w:rPr>
          <w:t>формуле</w:t>
        </w:r>
      </w:hyperlink>
      <w:r w:rsidRPr="001F1212">
        <w:rPr>
          <w:rFonts w:ascii="Times New Roman" w:hAnsi="Times New Roman" w:cs="Times New Roman"/>
          <w:sz w:val="28"/>
          <w:szCs w:val="28"/>
        </w:rPr>
        <w:t>:</w:t>
      </w:r>
    </w:p>
    <w:p w:rsidR="001F1212" w:rsidRDefault="001F1212" w:rsidP="002F165D">
      <w:pPr>
        <w:ind w:firstLine="709"/>
      </w:pPr>
      <w:r w:rsidRPr="0075165E">
        <w:br/>
      </w:r>
      <w:r w:rsidRPr="0075165E">
        <w:rPr>
          <w:rFonts w:ascii="Arial" w:hAnsi="Arial" w:cs="Arial"/>
          <w:color w:val="000000"/>
          <w:shd w:val="clear" w:color="auto" w:fill="FFFFFF"/>
        </w:rPr>
        <w:t> </w:t>
      </w:r>
      <w:bookmarkStart w:id="5" w:name="P109"/>
      <w:bookmarkEnd w:id="5"/>
      <w:r w:rsidRPr="0075165E">
        <w:rPr>
          <w:noProof/>
        </w:rPr>
        <mc:AlternateContent>
          <mc:Choice Requires="wps">
            <w:drawing>
              <wp:inline distT="0" distB="0" distL="0" distR="0" wp14:anchorId="5212498D" wp14:editId="229C83BC">
                <wp:extent cx="304800" cy="304800"/>
                <wp:effectExtent l="0" t="0" r="0" b="0"/>
                <wp:docPr id="1" name="AutoShape 4" descr="unname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unname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Ks7WcrwCAADL&#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75165E">
        <w:rPr>
          <w:noProof/>
        </w:rPr>
        <w:drawing>
          <wp:inline distT="0" distB="0" distL="0" distR="0" wp14:anchorId="69769125" wp14:editId="04AB2E15">
            <wp:extent cx="5389200" cy="36000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200" cy="360000"/>
                    </a:xfrm>
                    <a:prstGeom prst="rect">
                      <a:avLst/>
                    </a:prstGeom>
                    <a:noFill/>
                  </pic:spPr>
                </pic:pic>
              </a:graphicData>
            </a:graphic>
          </wp:inline>
        </w:drawing>
      </w:r>
    </w:p>
    <w:p w:rsidR="001F1212" w:rsidRDefault="001F1212" w:rsidP="002F165D">
      <w:pPr>
        <w:pStyle w:val="ConsPlusNormal"/>
        <w:ind w:firstLine="709"/>
        <w:jc w:val="both"/>
        <w:rPr>
          <w:rFonts w:ascii="Times New Roman" w:hAnsi="Times New Roman" w:cs="Times New Roman"/>
          <w:sz w:val="24"/>
          <w:szCs w:val="24"/>
        </w:rPr>
      </w:pPr>
    </w:p>
    <w:p w:rsidR="001F1212" w:rsidRDefault="001F1212" w:rsidP="002F165D">
      <w:pPr>
        <w:pStyle w:val="ConsPlusNormal"/>
        <w:ind w:firstLine="709"/>
        <w:jc w:val="both"/>
        <w:rPr>
          <w:rFonts w:ascii="Times New Roman" w:hAnsi="Times New Roman" w:cs="Times New Roman"/>
          <w:sz w:val="24"/>
          <w:szCs w:val="24"/>
        </w:rPr>
      </w:pPr>
    </w:p>
    <w:p w:rsidR="001F1212" w:rsidRPr="000A77F0" w:rsidRDefault="001F1212" w:rsidP="002F165D">
      <w:pPr>
        <w:pStyle w:val="ConsPlusNormal"/>
        <w:ind w:firstLine="709"/>
        <w:jc w:val="both"/>
        <w:rPr>
          <w:rFonts w:ascii="Times New Roman" w:hAnsi="Times New Roman" w:cs="Times New Roman"/>
          <w:sz w:val="24"/>
          <w:szCs w:val="24"/>
        </w:rPr>
      </w:pPr>
      <w:proofErr w:type="spellStart"/>
      <w:r w:rsidRPr="000A77F0">
        <w:rPr>
          <w:rFonts w:ascii="Times New Roman" w:hAnsi="Times New Roman" w:cs="Times New Roman"/>
          <w:sz w:val="24"/>
          <w:szCs w:val="24"/>
        </w:rPr>
        <w:t>N</w:t>
      </w:r>
      <w:r w:rsidRPr="000A77F0">
        <w:rPr>
          <w:rFonts w:ascii="Times New Roman" w:hAnsi="Times New Roman" w:cs="Times New Roman"/>
          <w:sz w:val="24"/>
          <w:szCs w:val="24"/>
          <w:vertAlign w:val="subscript"/>
        </w:rPr>
        <w:t>i</w:t>
      </w:r>
      <w:proofErr w:type="spellEnd"/>
      <w:r w:rsidRPr="000A77F0">
        <w:rPr>
          <w:rFonts w:ascii="Times New Roman" w:hAnsi="Times New Roman" w:cs="Times New Roman"/>
          <w:sz w:val="24"/>
          <w:szCs w:val="24"/>
        </w:rPr>
        <w:t xml:space="preserve"> - нормативные затраты на оказание i-й муниципальной услуги, установленной муниципальным заданием;</w:t>
      </w:r>
    </w:p>
    <w:p w:rsidR="001F1212" w:rsidRPr="000A77F0" w:rsidRDefault="001F1212" w:rsidP="002F165D">
      <w:pPr>
        <w:pStyle w:val="ConsPlusNormal"/>
        <w:ind w:firstLine="709"/>
        <w:jc w:val="both"/>
        <w:rPr>
          <w:rFonts w:ascii="Times New Roman" w:hAnsi="Times New Roman" w:cs="Times New Roman"/>
          <w:sz w:val="24"/>
          <w:szCs w:val="24"/>
        </w:rPr>
      </w:pPr>
      <w:proofErr w:type="spellStart"/>
      <w:r w:rsidRPr="000A77F0">
        <w:rPr>
          <w:rFonts w:ascii="Times New Roman" w:hAnsi="Times New Roman" w:cs="Times New Roman"/>
          <w:sz w:val="24"/>
          <w:szCs w:val="24"/>
        </w:rPr>
        <w:t>V</w:t>
      </w:r>
      <w:r w:rsidRPr="000A77F0">
        <w:rPr>
          <w:rFonts w:ascii="Times New Roman" w:hAnsi="Times New Roman" w:cs="Times New Roman"/>
          <w:sz w:val="24"/>
          <w:szCs w:val="24"/>
          <w:vertAlign w:val="subscript"/>
        </w:rPr>
        <w:t>i</w:t>
      </w:r>
      <w:proofErr w:type="spellEnd"/>
      <w:r w:rsidRPr="000A77F0">
        <w:rPr>
          <w:rFonts w:ascii="Times New Roman" w:hAnsi="Times New Roman" w:cs="Times New Roman"/>
          <w:sz w:val="24"/>
          <w:szCs w:val="24"/>
        </w:rPr>
        <w:t xml:space="preserve"> - объем i-й муниципальной услуги, установленной муниципальным заданием;</w:t>
      </w:r>
    </w:p>
    <w:p w:rsidR="001F1212" w:rsidRPr="000A77F0" w:rsidRDefault="001F1212" w:rsidP="002F165D">
      <w:pPr>
        <w:pStyle w:val="ConsPlusNormal"/>
        <w:ind w:firstLine="709"/>
        <w:jc w:val="both"/>
        <w:rPr>
          <w:rFonts w:ascii="Times New Roman" w:hAnsi="Times New Roman" w:cs="Times New Roman"/>
          <w:sz w:val="24"/>
          <w:szCs w:val="24"/>
        </w:rPr>
      </w:pPr>
    </w:p>
    <w:p w:rsidR="001F1212" w:rsidRPr="000A77F0" w:rsidRDefault="001F1212" w:rsidP="002F165D">
      <w:pPr>
        <w:pStyle w:val="ConsPlusNormal"/>
        <w:ind w:firstLine="709"/>
        <w:jc w:val="both"/>
        <w:rPr>
          <w:rFonts w:ascii="Times New Roman" w:hAnsi="Times New Roman" w:cs="Times New Roman"/>
          <w:sz w:val="24"/>
          <w:szCs w:val="24"/>
        </w:rPr>
      </w:pPr>
      <w:bookmarkStart w:id="6" w:name="P117"/>
      <w:bookmarkEnd w:id="6"/>
      <w:proofErr w:type="spellStart"/>
      <w:r w:rsidRPr="000A77F0">
        <w:rPr>
          <w:rFonts w:ascii="Times New Roman" w:hAnsi="Times New Roman" w:cs="Times New Roman"/>
          <w:sz w:val="24"/>
          <w:szCs w:val="24"/>
        </w:rPr>
        <w:t>N</w:t>
      </w:r>
      <w:r w:rsidRPr="000A77F0">
        <w:rPr>
          <w:rFonts w:ascii="Times New Roman" w:hAnsi="Times New Roman" w:cs="Times New Roman"/>
          <w:sz w:val="24"/>
          <w:szCs w:val="24"/>
          <w:vertAlign w:val="subscript"/>
        </w:rPr>
        <w:t>w</w:t>
      </w:r>
      <w:proofErr w:type="spellEnd"/>
      <w:r w:rsidRPr="000A77F0">
        <w:rPr>
          <w:rFonts w:ascii="Times New Roman" w:hAnsi="Times New Roman" w:cs="Times New Roman"/>
          <w:sz w:val="24"/>
          <w:szCs w:val="24"/>
        </w:rPr>
        <w:t xml:space="preserve"> - нормативные затраты на выполнение w-й работы, установленной муниципальным заданием;</w:t>
      </w:r>
    </w:p>
    <w:p w:rsidR="001F1212" w:rsidRPr="000A77F0" w:rsidRDefault="001F1212" w:rsidP="002F165D">
      <w:pPr>
        <w:pStyle w:val="ConsPlusNormal"/>
        <w:ind w:firstLine="709"/>
        <w:jc w:val="both"/>
        <w:rPr>
          <w:rFonts w:ascii="Times New Roman" w:hAnsi="Times New Roman" w:cs="Times New Roman"/>
          <w:sz w:val="24"/>
          <w:szCs w:val="24"/>
        </w:rPr>
      </w:pPr>
      <w:r w:rsidRPr="000A77F0">
        <w:rPr>
          <w:rFonts w:ascii="Times New Roman" w:hAnsi="Times New Roman" w:cs="Times New Roman"/>
          <w:sz w:val="24"/>
          <w:szCs w:val="24"/>
        </w:rPr>
        <w:t>V</w:t>
      </w:r>
      <w:r w:rsidRPr="000A77F0">
        <w:rPr>
          <w:rFonts w:ascii="Times New Roman" w:hAnsi="Times New Roman" w:cs="Times New Roman"/>
          <w:sz w:val="24"/>
          <w:szCs w:val="24"/>
          <w:vertAlign w:val="subscript"/>
          <w:lang w:val="en-US"/>
        </w:rPr>
        <w:t>w</w:t>
      </w:r>
      <w:r w:rsidRPr="000A77F0">
        <w:rPr>
          <w:rFonts w:ascii="Times New Roman" w:hAnsi="Times New Roman" w:cs="Times New Roman"/>
          <w:sz w:val="24"/>
          <w:szCs w:val="24"/>
        </w:rPr>
        <w:t xml:space="preserve"> - объем </w:t>
      </w:r>
      <w:r w:rsidRPr="000A77F0">
        <w:rPr>
          <w:rFonts w:ascii="Times New Roman" w:hAnsi="Times New Roman" w:cs="Times New Roman"/>
          <w:sz w:val="24"/>
          <w:szCs w:val="24"/>
          <w:lang w:val="en-US"/>
        </w:rPr>
        <w:t>w</w:t>
      </w:r>
      <w:r w:rsidRPr="000A77F0">
        <w:rPr>
          <w:rFonts w:ascii="Times New Roman" w:hAnsi="Times New Roman" w:cs="Times New Roman"/>
          <w:sz w:val="24"/>
          <w:szCs w:val="24"/>
        </w:rPr>
        <w:t>-й работы, установленной муниципальным заданием;</w:t>
      </w:r>
    </w:p>
    <w:p w:rsidR="001F1212" w:rsidRPr="000A77F0" w:rsidRDefault="001F1212" w:rsidP="002F165D">
      <w:pPr>
        <w:pStyle w:val="ConsPlusNormal"/>
        <w:ind w:firstLine="709"/>
        <w:jc w:val="both"/>
        <w:rPr>
          <w:rFonts w:ascii="Times New Roman" w:hAnsi="Times New Roman" w:cs="Times New Roman"/>
          <w:sz w:val="24"/>
          <w:szCs w:val="24"/>
        </w:rPr>
      </w:pPr>
    </w:p>
    <w:p w:rsidR="001F1212" w:rsidRPr="000A77F0" w:rsidRDefault="001F1212" w:rsidP="002F165D">
      <w:pPr>
        <w:pStyle w:val="ConsPlusNormal"/>
        <w:ind w:firstLine="709"/>
        <w:jc w:val="both"/>
        <w:rPr>
          <w:rFonts w:ascii="Times New Roman" w:hAnsi="Times New Roman" w:cs="Times New Roman"/>
          <w:sz w:val="24"/>
          <w:szCs w:val="24"/>
        </w:rPr>
      </w:pPr>
      <w:proofErr w:type="spellStart"/>
      <w:r w:rsidRPr="000A77F0">
        <w:rPr>
          <w:rFonts w:ascii="Times New Roman" w:hAnsi="Times New Roman" w:cs="Times New Roman"/>
          <w:sz w:val="24"/>
          <w:szCs w:val="24"/>
        </w:rPr>
        <w:t>P</w:t>
      </w:r>
      <w:r w:rsidRPr="000A77F0">
        <w:rPr>
          <w:rFonts w:ascii="Times New Roman" w:hAnsi="Times New Roman" w:cs="Times New Roman"/>
          <w:sz w:val="24"/>
          <w:szCs w:val="24"/>
          <w:vertAlign w:val="subscript"/>
        </w:rPr>
        <w:t>i</w:t>
      </w:r>
      <w:proofErr w:type="spellEnd"/>
      <w:r w:rsidRPr="000A77F0">
        <w:rPr>
          <w:rFonts w:ascii="Times New Roman" w:hAnsi="Times New Roman" w:cs="Times New Roman"/>
          <w:sz w:val="24"/>
          <w:szCs w:val="24"/>
        </w:rPr>
        <w:t xml:space="preserve"> - размер платы (цена, тариф) за оказание i-й муниципальной услуги в соответствии с </w:t>
      </w:r>
      <w:hyperlink w:anchor="P182" w:history="1">
        <w:r w:rsidRPr="000A77F0">
          <w:rPr>
            <w:rFonts w:ascii="Times New Roman" w:hAnsi="Times New Roman" w:cs="Times New Roman"/>
            <w:sz w:val="24"/>
            <w:szCs w:val="24"/>
          </w:rPr>
          <w:t>пунктом 3</w:t>
        </w:r>
      </w:hyperlink>
      <w:r w:rsidRPr="000A77F0">
        <w:rPr>
          <w:rFonts w:ascii="Times New Roman" w:hAnsi="Times New Roman" w:cs="Times New Roman"/>
          <w:sz w:val="24"/>
          <w:szCs w:val="24"/>
        </w:rPr>
        <w:t>7 настоящего Порядка, установленный муниципальным заданием;</w:t>
      </w:r>
    </w:p>
    <w:p w:rsidR="001F1212" w:rsidRPr="000A77F0" w:rsidRDefault="001F1212" w:rsidP="002F165D">
      <w:pPr>
        <w:pStyle w:val="ConsPlusNormal"/>
        <w:ind w:firstLine="709"/>
        <w:jc w:val="both"/>
        <w:rPr>
          <w:rFonts w:ascii="Times New Roman" w:hAnsi="Times New Roman" w:cs="Times New Roman"/>
          <w:sz w:val="24"/>
          <w:szCs w:val="24"/>
        </w:rPr>
      </w:pPr>
      <w:r w:rsidRPr="000A77F0">
        <w:rPr>
          <w:rFonts w:ascii="Times New Roman" w:hAnsi="Times New Roman" w:cs="Times New Roman"/>
          <w:sz w:val="24"/>
          <w:szCs w:val="24"/>
        </w:rPr>
        <w:t>P</w:t>
      </w:r>
      <w:r w:rsidRPr="000A77F0">
        <w:rPr>
          <w:rFonts w:ascii="Times New Roman" w:hAnsi="Times New Roman" w:cs="Times New Roman"/>
          <w:sz w:val="24"/>
          <w:szCs w:val="24"/>
          <w:vertAlign w:val="subscript"/>
          <w:lang w:val="en-US"/>
        </w:rPr>
        <w:t>w</w:t>
      </w:r>
      <w:r w:rsidRPr="000A77F0">
        <w:rPr>
          <w:rFonts w:ascii="Times New Roman" w:hAnsi="Times New Roman" w:cs="Times New Roman"/>
          <w:sz w:val="24"/>
          <w:szCs w:val="24"/>
        </w:rPr>
        <w:t xml:space="preserve"> - размер платы (цена, тариф) за оказание </w:t>
      </w:r>
      <w:r w:rsidRPr="000A77F0">
        <w:rPr>
          <w:rFonts w:ascii="Times New Roman" w:hAnsi="Times New Roman" w:cs="Times New Roman"/>
          <w:sz w:val="24"/>
          <w:szCs w:val="24"/>
          <w:lang w:val="en-US"/>
        </w:rPr>
        <w:t>w</w:t>
      </w:r>
      <w:r w:rsidRPr="000A77F0">
        <w:rPr>
          <w:rFonts w:ascii="Times New Roman" w:hAnsi="Times New Roman" w:cs="Times New Roman"/>
          <w:sz w:val="24"/>
          <w:szCs w:val="24"/>
        </w:rPr>
        <w:t xml:space="preserve">-й работы в соответствии с </w:t>
      </w:r>
      <w:hyperlink w:anchor="P182" w:history="1">
        <w:r w:rsidRPr="000A77F0">
          <w:rPr>
            <w:rFonts w:ascii="Times New Roman" w:hAnsi="Times New Roman" w:cs="Times New Roman"/>
            <w:sz w:val="24"/>
            <w:szCs w:val="24"/>
          </w:rPr>
          <w:t>пунктом 3</w:t>
        </w:r>
      </w:hyperlink>
      <w:r w:rsidRPr="000A77F0">
        <w:rPr>
          <w:rFonts w:ascii="Times New Roman" w:hAnsi="Times New Roman" w:cs="Times New Roman"/>
          <w:sz w:val="24"/>
          <w:szCs w:val="24"/>
        </w:rPr>
        <w:t>7 настоящего Порядка, установленный муниципальным заданием;</w:t>
      </w:r>
    </w:p>
    <w:p w:rsidR="001F1212" w:rsidRPr="000A77F0" w:rsidRDefault="001F1212" w:rsidP="002F165D">
      <w:pPr>
        <w:pStyle w:val="ConsPlusNormal"/>
        <w:ind w:firstLine="709"/>
        <w:jc w:val="both"/>
        <w:rPr>
          <w:rFonts w:ascii="Times New Roman" w:hAnsi="Times New Roman" w:cs="Times New Roman"/>
          <w:sz w:val="24"/>
          <w:szCs w:val="24"/>
        </w:rPr>
      </w:pPr>
    </w:p>
    <w:p w:rsidR="001F1212" w:rsidRPr="000A77F0" w:rsidRDefault="001F1212" w:rsidP="002F165D">
      <w:pPr>
        <w:pStyle w:val="ConsPlusNormal"/>
        <w:ind w:firstLine="709"/>
        <w:jc w:val="both"/>
        <w:rPr>
          <w:rFonts w:ascii="Times New Roman" w:hAnsi="Times New Roman" w:cs="Times New Roman"/>
          <w:sz w:val="24"/>
          <w:szCs w:val="24"/>
        </w:rPr>
      </w:pPr>
      <w:proofErr w:type="gramStart"/>
      <w:r w:rsidRPr="000A77F0">
        <w:rPr>
          <w:rFonts w:ascii="Times New Roman" w:hAnsi="Times New Roman" w:cs="Times New Roman"/>
          <w:sz w:val="24"/>
          <w:szCs w:val="24"/>
        </w:rPr>
        <w:t>N</w:t>
      </w:r>
      <w:proofErr w:type="gramEnd"/>
      <w:r w:rsidRPr="000A77F0">
        <w:rPr>
          <w:rFonts w:ascii="Times New Roman" w:hAnsi="Times New Roman" w:cs="Times New Roman"/>
          <w:sz w:val="24"/>
          <w:szCs w:val="24"/>
          <w:vertAlign w:val="superscript"/>
        </w:rPr>
        <w:t>УН</w:t>
      </w:r>
      <w:r w:rsidRPr="000A77F0">
        <w:rPr>
          <w:rFonts w:ascii="Times New Roman" w:hAnsi="Times New Roman" w:cs="Times New Roman"/>
          <w:sz w:val="24"/>
          <w:szCs w:val="24"/>
        </w:rPr>
        <w:t xml:space="preserve"> - затраты на уплату налогов, в качестве объекта налогообложения по которым признается имущество учреждения;</w:t>
      </w:r>
    </w:p>
    <w:p w:rsidR="001F1212" w:rsidRPr="000A77F0" w:rsidRDefault="001F1212" w:rsidP="002F165D">
      <w:pPr>
        <w:pStyle w:val="ConsPlusNormal"/>
        <w:ind w:firstLine="709"/>
        <w:jc w:val="both"/>
        <w:rPr>
          <w:rFonts w:ascii="Times New Roman" w:hAnsi="Times New Roman" w:cs="Times New Roman"/>
          <w:sz w:val="24"/>
          <w:szCs w:val="24"/>
        </w:rPr>
      </w:pPr>
      <w:proofErr w:type="gramStart"/>
      <w:r w:rsidRPr="000A77F0">
        <w:rPr>
          <w:rFonts w:ascii="Times New Roman" w:hAnsi="Times New Roman" w:cs="Times New Roman"/>
          <w:sz w:val="24"/>
          <w:szCs w:val="24"/>
        </w:rPr>
        <w:t>N</w:t>
      </w:r>
      <w:proofErr w:type="gramEnd"/>
      <w:r w:rsidRPr="000A77F0">
        <w:rPr>
          <w:rFonts w:ascii="Times New Roman" w:hAnsi="Times New Roman" w:cs="Times New Roman"/>
          <w:sz w:val="24"/>
          <w:szCs w:val="24"/>
          <w:vertAlign w:val="superscript"/>
        </w:rPr>
        <w:t>СИ</w:t>
      </w:r>
      <w:r w:rsidRPr="000A77F0">
        <w:rPr>
          <w:rFonts w:ascii="Times New Roman" w:hAnsi="Times New Roman" w:cs="Times New Roman"/>
          <w:sz w:val="24"/>
          <w:szCs w:val="24"/>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18. </w:t>
      </w:r>
      <w:proofErr w:type="gramStart"/>
      <w:r w:rsidRPr="001F1212">
        <w:rPr>
          <w:rFonts w:ascii="Times New Roman" w:hAnsi="Times New Roman" w:cs="Times New Roman"/>
          <w:sz w:val="28"/>
          <w:szCs w:val="28"/>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w:t>
      </w:r>
      <w:proofErr w:type="gramEnd"/>
      <w:r w:rsidRPr="001F1212">
        <w:rPr>
          <w:rFonts w:ascii="Times New Roman" w:hAnsi="Times New Roman" w:cs="Times New Roman"/>
          <w:sz w:val="28"/>
          <w:szCs w:val="28"/>
        </w:rPr>
        <w:t>)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19. Значения нормативных затрат на оказание муниципальной услуги утверждаются в отношении: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1) казенных учреждений - главным распорядителем средств бюджета </w:t>
      </w:r>
      <w:r w:rsidRPr="001F1212">
        <w:rPr>
          <w:rFonts w:ascii="Times New Roman" w:hAnsi="Times New Roman" w:cs="Times New Roman"/>
          <w:sz w:val="28"/>
          <w:szCs w:val="28"/>
        </w:rPr>
        <w:lastRenderedPageBreak/>
        <w:t>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 бюджетных или автономных учреждений – администрацией муниципального округа (отраслевые отделы), осуществляющей функции и полномочия учредителя таких учреждений.</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20. Базовый норматив затрат на оказание муниципальной услуги состоит из базового норматива: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1) затрат, непосредственно связанных с оказанием муниципальной услуги;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 затрат на общехозяйственные нужды при оказании муниципальной услуги.</w:t>
      </w:r>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21. </w:t>
      </w:r>
      <w:proofErr w:type="gramStart"/>
      <w:r w:rsidRPr="001F1212">
        <w:rPr>
          <w:sz w:val="28"/>
          <w:szCs w:val="28"/>
        </w:rPr>
        <w:t xml:space="preserve">При определении базового норматива затрат в части затрат, указанных в </w:t>
      </w:r>
      <w:hyperlink r:id="rId13" w:history="1">
        <w:r w:rsidRPr="001F1212">
          <w:rPr>
            <w:sz w:val="28"/>
            <w:szCs w:val="28"/>
          </w:rPr>
          <w:t xml:space="preserve">пункте </w:t>
        </w:r>
      </w:hyperlink>
      <w:r w:rsidRPr="001F1212">
        <w:rPr>
          <w:sz w:val="28"/>
          <w:szCs w:val="28"/>
        </w:rPr>
        <w:t>23 настоящего Порядка, применяются нормы материальных, технических и трудовых ресурсов, используемых для оказания муниципальной услуги, установленные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roofErr w:type="gramEnd"/>
    </w:p>
    <w:p w:rsidR="001F1212" w:rsidRPr="001F1212" w:rsidRDefault="001F1212" w:rsidP="002F165D">
      <w:pPr>
        <w:autoSpaceDE w:val="0"/>
        <w:autoSpaceDN w:val="0"/>
        <w:adjustRightInd w:val="0"/>
        <w:ind w:firstLine="709"/>
        <w:jc w:val="both"/>
        <w:rPr>
          <w:sz w:val="28"/>
          <w:szCs w:val="28"/>
        </w:rPr>
      </w:pPr>
      <w:proofErr w:type="gramStart"/>
      <w:r w:rsidRPr="001F1212">
        <w:rPr>
          <w:sz w:val="28"/>
          <w:szCs w:val="28"/>
        </w:rPr>
        <w:t xml:space="preserve">Затраты, указанные в </w:t>
      </w:r>
      <w:hyperlink r:id="rId14" w:history="1">
        <w:r w:rsidRPr="001F1212">
          <w:rPr>
            <w:sz w:val="28"/>
            <w:szCs w:val="28"/>
          </w:rPr>
          <w:t>24</w:t>
        </w:r>
      </w:hyperlink>
      <w:r w:rsidRPr="001F1212">
        <w:rPr>
          <w:sz w:val="28"/>
          <w:szCs w:val="28"/>
        </w:rPr>
        <w:t xml:space="preserve"> настоящего Порядка,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муниципального округа,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муниципального округа, оказывающим муниципальную услугу в установленной</w:t>
      </w:r>
      <w:proofErr w:type="gramEnd"/>
      <w:r w:rsidRPr="001F1212">
        <w:rPr>
          <w:sz w:val="28"/>
          <w:szCs w:val="28"/>
        </w:rPr>
        <w:t xml:space="preserve"> сфере деятельности, в соответствии с общими требованиями.</w:t>
      </w:r>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22. </w:t>
      </w:r>
      <w:proofErr w:type="gramStart"/>
      <w:r w:rsidRPr="001F1212">
        <w:rPr>
          <w:sz w:val="28"/>
          <w:szCs w:val="28"/>
        </w:rPr>
        <w:t>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региональном перечне,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w:t>
      </w:r>
      <w:proofErr w:type="gramEnd"/>
      <w:r w:rsidRPr="001F1212">
        <w:rPr>
          <w:sz w:val="28"/>
          <w:szCs w:val="28"/>
        </w:rPr>
        <w:t xml:space="preserve"> которых определяется по каждому показателю индивидуально с учетом требований </w:t>
      </w:r>
      <w:hyperlink r:id="rId15" w:history="1">
        <w:r w:rsidRPr="001F1212">
          <w:rPr>
            <w:sz w:val="28"/>
            <w:szCs w:val="28"/>
          </w:rPr>
          <w:t>пункта 2</w:t>
        </w:r>
      </w:hyperlink>
      <w:r w:rsidRPr="001F1212">
        <w:rPr>
          <w:sz w:val="28"/>
          <w:szCs w:val="28"/>
        </w:rPr>
        <w:t>9 настоящего Порядка (далее - показатели отраслевой специфики).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23. В базовый норматив затрат, непосредственно связанных с оказанием муниципальной услуги, включаются:</w:t>
      </w:r>
    </w:p>
    <w:p w:rsidR="001F1212" w:rsidRPr="001F1212" w:rsidRDefault="001F1212" w:rsidP="002F165D">
      <w:pPr>
        <w:autoSpaceDE w:val="0"/>
        <w:autoSpaceDN w:val="0"/>
        <w:adjustRightInd w:val="0"/>
        <w:ind w:firstLine="709"/>
        <w:jc w:val="both"/>
        <w:rPr>
          <w:sz w:val="28"/>
          <w:szCs w:val="28"/>
        </w:rPr>
      </w:pPr>
      <w:proofErr w:type="gramStart"/>
      <w:r w:rsidRPr="001F1212">
        <w:rPr>
          <w:sz w:val="28"/>
          <w:szCs w:val="28"/>
        </w:rPr>
        <w:t xml:space="preserve">1)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w:t>
      </w:r>
      <w:r w:rsidRPr="001F1212">
        <w:rPr>
          <w:sz w:val="28"/>
          <w:szCs w:val="28"/>
        </w:rPr>
        <w:lastRenderedPageBreak/>
        <w:t>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w:t>
      </w:r>
      <w:proofErr w:type="gramEnd"/>
      <w:r w:rsidRPr="001F1212">
        <w:rPr>
          <w:sz w:val="28"/>
          <w:szCs w:val="28"/>
        </w:rPr>
        <w:t xml:space="preserve"> </w:t>
      </w:r>
      <w:proofErr w:type="gramStart"/>
      <w:r w:rsidRPr="001F1212">
        <w:rPr>
          <w:sz w:val="28"/>
          <w:szCs w:val="28"/>
        </w:rPr>
        <w:t>соответствии</w:t>
      </w:r>
      <w:proofErr w:type="gramEnd"/>
      <w:r w:rsidRPr="001F1212">
        <w:rPr>
          <w:sz w:val="28"/>
          <w:szCs w:val="28"/>
        </w:rPr>
        <w:t xml:space="preserve">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1F1212" w:rsidRPr="001F1212" w:rsidRDefault="001F1212" w:rsidP="002F165D">
      <w:pPr>
        <w:autoSpaceDE w:val="0"/>
        <w:autoSpaceDN w:val="0"/>
        <w:adjustRightInd w:val="0"/>
        <w:ind w:firstLine="709"/>
        <w:jc w:val="both"/>
        <w:rPr>
          <w:sz w:val="28"/>
          <w:szCs w:val="28"/>
        </w:rPr>
      </w:pPr>
      <w:r w:rsidRPr="001F1212">
        <w:rPr>
          <w:sz w:val="28"/>
          <w:szCs w:val="28"/>
        </w:rPr>
        <w:t>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1F1212" w:rsidRPr="001F1212" w:rsidRDefault="001F1212" w:rsidP="002F165D">
      <w:pPr>
        <w:autoSpaceDE w:val="0"/>
        <w:autoSpaceDN w:val="0"/>
        <w:adjustRightInd w:val="0"/>
        <w:ind w:firstLine="709"/>
        <w:jc w:val="both"/>
        <w:rPr>
          <w:sz w:val="28"/>
          <w:szCs w:val="28"/>
        </w:rPr>
      </w:pPr>
      <w:proofErr w:type="gramStart"/>
      <w:r w:rsidRPr="001F1212">
        <w:rPr>
          <w:sz w:val="28"/>
          <w:szCs w:val="28"/>
        </w:rPr>
        <w:t>3)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roofErr w:type="gramEnd"/>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24. В базовый норматив затрат на общехозяйственные нужды при оказании муниципальной услуги включаются:</w:t>
      </w:r>
    </w:p>
    <w:p w:rsidR="001F1212" w:rsidRPr="001F1212" w:rsidRDefault="001F1212" w:rsidP="002F165D">
      <w:pPr>
        <w:autoSpaceDE w:val="0"/>
        <w:autoSpaceDN w:val="0"/>
        <w:adjustRightInd w:val="0"/>
        <w:ind w:firstLine="709"/>
        <w:jc w:val="both"/>
        <w:rPr>
          <w:sz w:val="28"/>
          <w:szCs w:val="28"/>
        </w:rPr>
      </w:pPr>
      <w:bookmarkStart w:id="7" w:name="P134"/>
      <w:bookmarkEnd w:id="7"/>
      <w:r w:rsidRPr="001F1212">
        <w:rPr>
          <w:sz w:val="28"/>
          <w:szCs w:val="28"/>
        </w:rPr>
        <w:t xml:space="preserve">1) затраты на коммунальные услуги, за исключением затрат, указанных в </w:t>
      </w:r>
      <w:hyperlink r:id="rId16" w:history="1">
        <w:r w:rsidRPr="001F1212">
          <w:rPr>
            <w:sz w:val="28"/>
            <w:szCs w:val="28"/>
          </w:rPr>
          <w:t xml:space="preserve">подпункте 3 пункта </w:t>
        </w:r>
      </w:hyperlink>
      <w:r w:rsidRPr="001F1212">
        <w:rPr>
          <w:sz w:val="28"/>
          <w:szCs w:val="28"/>
        </w:rPr>
        <w:t>23 настоящего Порядка;</w:t>
      </w:r>
    </w:p>
    <w:p w:rsidR="001F1212" w:rsidRPr="001F1212" w:rsidRDefault="001F1212" w:rsidP="002F165D">
      <w:pPr>
        <w:autoSpaceDE w:val="0"/>
        <w:autoSpaceDN w:val="0"/>
        <w:adjustRightInd w:val="0"/>
        <w:ind w:firstLine="709"/>
        <w:jc w:val="both"/>
        <w:rPr>
          <w:sz w:val="28"/>
          <w:szCs w:val="28"/>
        </w:rPr>
      </w:pPr>
      <w:bookmarkStart w:id="8" w:name="P136"/>
      <w:bookmarkEnd w:id="8"/>
      <w:r w:rsidRPr="001F1212">
        <w:rPr>
          <w:sz w:val="28"/>
          <w:szCs w:val="28"/>
        </w:rPr>
        <w:t xml:space="preserve">2) затраты на содержание объектов недвижимого имущества, а также затраты на аренду указанного имущества, за исключением затрат, указанных в подпункте 3 пункта </w:t>
      </w:r>
      <w:hyperlink r:id="rId17" w:history="1">
        <w:r w:rsidRPr="001F1212">
          <w:rPr>
            <w:sz w:val="28"/>
            <w:szCs w:val="28"/>
          </w:rPr>
          <w:t>23</w:t>
        </w:r>
      </w:hyperlink>
      <w:r w:rsidRPr="001F1212">
        <w:rPr>
          <w:sz w:val="28"/>
          <w:szCs w:val="28"/>
        </w:rPr>
        <w:t xml:space="preserve"> настоящего Порядка;</w:t>
      </w:r>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3) затраты на содержание объектов особо ценного движимого имущества,  а также затраты на аренду указанного имущества, за исключением затрат, указанных в подпункте 3 пункта </w:t>
      </w:r>
      <w:hyperlink r:id="rId18" w:history="1">
        <w:r w:rsidRPr="001F1212">
          <w:rPr>
            <w:sz w:val="28"/>
            <w:szCs w:val="28"/>
          </w:rPr>
          <w:t>23</w:t>
        </w:r>
      </w:hyperlink>
      <w:r w:rsidRPr="001F1212">
        <w:rPr>
          <w:sz w:val="28"/>
          <w:szCs w:val="28"/>
        </w:rPr>
        <w:t xml:space="preserve"> настоящего Порядка;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4) затраты на приобретение услуг связи;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5) затраты на приобретение транспортных услуг;</w:t>
      </w:r>
    </w:p>
    <w:p w:rsidR="001F1212" w:rsidRPr="001F1212" w:rsidRDefault="001F1212" w:rsidP="002F165D">
      <w:pPr>
        <w:autoSpaceDE w:val="0"/>
        <w:autoSpaceDN w:val="0"/>
        <w:adjustRightInd w:val="0"/>
        <w:ind w:firstLine="709"/>
        <w:jc w:val="both"/>
        <w:rPr>
          <w:sz w:val="28"/>
          <w:szCs w:val="28"/>
        </w:rPr>
      </w:pPr>
      <w:r w:rsidRPr="001F1212">
        <w:rPr>
          <w:sz w:val="28"/>
          <w:szCs w:val="28"/>
        </w:rPr>
        <w:t>6)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7) затраты на прочие общехозяйственные нужды.</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25. В затраты, указанные в </w:t>
      </w:r>
      <w:hyperlink w:anchor="P134" w:history="1">
        <w:r w:rsidRPr="001F1212">
          <w:rPr>
            <w:rFonts w:ascii="Times New Roman" w:hAnsi="Times New Roman" w:cs="Times New Roman"/>
            <w:sz w:val="28"/>
            <w:szCs w:val="28"/>
          </w:rPr>
          <w:t>подпунктах 1</w:t>
        </w:r>
      </w:hyperlink>
      <w:r w:rsidRPr="001F1212">
        <w:rPr>
          <w:rFonts w:ascii="Times New Roman" w:hAnsi="Times New Roman" w:cs="Times New Roman"/>
          <w:sz w:val="28"/>
          <w:szCs w:val="28"/>
        </w:rPr>
        <w:t xml:space="preserve"> - </w:t>
      </w:r>
      <w:hyperlink w:anchor="P136" w:history="1">
        <w:r w:rsidRPr="001F1212">
          <w:rPr>
            <w:rFonts w:ascii="Times New Roman" w:hAnsi="Times New Roman" w:cs="Times New Roman"/>
            <w:sz w:val="28"/>
            <w:szCs w:val="28"/>
          </w:rPr>
          <w:t xml:space="preserve">3 пункта </w:t>
        </w:r>
      </w:hyperlink>
      <w:r w:rsidRPr="001F1212">
        <w:rPr>
          <w:rFonts w:ascii="Times New Roman" w:hAnsi="Times New Roman" w:cs="Times New Roman"/>
          <w:sz w:val="28"/>
          <w:szCs w:val="28"/>
        </w:rPr>
        <w:t>24 настоящего Порядка,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Затраты на аренду имущества, включенные в затраты, указанные в подпункте 2 пункта </w:t>
      </w:r>
      <w:hyperlink r:id="rId19" w:history="1">
        <w:r w:rsidRPr="001F1212">
          <w:rPr>
            <w:sz w:val="28"/>
            <w:szCs w:val="28"/>
          </w:rPr>
          <w:t>23</w:t>
        </w:r>
      </w:hyperlink>
      <w:r w:rsidRPr="001F1212">
        <w:rPr>
          <w:sz w:val="28"/>
          <w:szCs w:val="28"/>
        </w:rPr>
        <w:t xml:space="preserve"> и </w:t>
      </w:r>
      <w:hyperlink r:id="rId20" w:history="1">
        <w:r w:rsidRPr="001F1212">
          <w:rPr>
            <w:sz w:val="28"/>
            <w:szCs w:val="28"/>
          </w:rPr>
          <w:t>подпунктах 2</w:t>
        </w:r>
      </w:hyperlink>
      <w:r w:rsidRPr="001F1212">
        <w:rPr>
          <w:sz w:val="28"/>
          <w:szCs w:val="28"/>
        </w:rPr>
        <w:t xml:space="preserve"> и 3 пункта </w:t>
      </w:r>
      <w:hyperlink r:id="rId21" w:history="1">
        <w:r w:rsidRPr="001F1212">
          <w:rPr>
            <w:sz w:val="28"/>
            <w:szCs w:val="28"/>
          </w:rPr>
          <w:t>24</w:t>
        </w:r>
      </w:hyperlink>
      <w:r w:rsidRPr="001F1212">
        <w:rPr>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26. </w:t>
      </w:r>
      <w:proofErr w:type="gramStart"/>
      <w:r w:rsidRPr="001F1212">
        <w:rPr>
          <w:rFonts w:ascii="Times New Roman" w:hAnsi="Times New Roman" w:cs="Times New Roman"/>
          <w:sz w:val="28"/>
          <w:szCs w:val="28"/>
        </w:rPr>
        <w:t xml:space="preserve">Значение базового норматива затрат на оказание муниципальной </w:t>
      </w:r>
      <w:r w:rsidRPr="001F1212">
        <w:rPr>
          <w:rFonts w:ascii="Times New Roman" w:hAnsi="Times New Roman" w:cs="Times New Roman"/>
          <w:sz w:val="28"/>
          <w:szCs w:val="28"/>
        </w:rPr>
        <w:lastRenderedPageBreak/>
        <w:t>услуги утверждается администрацией муниципального округа, осуществляющей функции и полномочия учредителя в отношении бюджетных или автономных учреждений, главным распорядителем средств бюджета муниципального округа в отношении казенных учреждений (уточняется при необходимости при формировании обоснований бюджетных ассигнований бюджета муниципального округа на очередной финансовый год и плановый период) общей суммой с выделением:</w:t>
      </w:r>
      <w:proofErr w:type="gramEnd"/>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 суммы затрат на коммунальные услуги и содержание недвижимого имущества, необходимого для выполнения муниципальной задания.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27.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28.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Значение территориального корректирующего коэффициента рассчитывается в соответствии с общими требованиями и утверждается администрацией муниципального округа, осуществляющей функции и полномочия учредителя в отношении бюджетных или автономных учреждений, главным распорядителем средств бюджета муниципального округа, в ведении которого находятся казенные учреждения.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29. Отраслевой корректирующий коэффициент учитывает показатели отраслевой специфики и определяется в соответствии с общими требованиями.</w:t>
      </w:r>
    </w:p>
    <w:p w:rsidR="001F1212" w:rsidRPr="001F1212" w:rsidRDefault="001F1212" w:rsidP="002F165D">
      <w:pPr>
        <w:autoSpaceDE w:val="0"/>
        <w:autoSpaceDN w:val="0"/>
        <w:adjustRightInd w:val="0"/>
        <w:ind w:firstLine="709"/>
        <w:jc w:val="both"/>
        <w:rPr>
          <w:sz w:val="28"/>
          <w:szCs w:val="28"/>
        </w:rPr>
      </w:pPr>
      <w:r w:rsidRPr="001F1212">
        <w:rPr>
          <w:sz w:val="28"/>
          <w:szCs w:val="28"/>
        </w:rPr>
        <w:t>Значение отраслевого корректирующего коэффициента утверждается администрацией муниципального округа, осуществляющей функции и полномочия учредителя в отношении бюджетных или автономных учреждений, главным распорядителем средств бюджета муниципального округа, в ведении которого находятся казенные учреждения.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30.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(www.bus.gov.ru).</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31.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администрацией муниципального округа, осуществляющей функции и полномочия учредителя в отношении бюджетных </w:t>
      </w:r>
      <w:r w:rsidRPr="001F1212">
        <w:rPr>
          <w:rFonts w:ascii="Times New Roman" w:hAnsi="Times New Roman" w:cs="Times New Roman"/>
          <w:sz w:val="28"/>
          <w:szCs w:val="28"/>
        </w:rPr>
        <w:lastRenderedPageBreak/>
        <w:t>или автономных учреждений, а также по решению главного распорядителя средств бюджета муниципального округа, в ведении которого находятся казенные учреждения.</w:t>
      </w:r>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В порядке, указанном в </w:t>
      </w:r>
      <w:hyperlink r:id="rId22" w:history="1">
        <w:r w:rsidRPr="001F1212">
          <w:rPr>
            <w:sz w:val="28"/>
            <w:szCs w:val="28"/>
          </w:rPr>
          <w:t>абзаце первом</w:t>
        </w:r>
      </w:hyperlink>
      <w:r w:rsidRPr="001F1212">
        <w:rPr>
          <w:sz w:val="28"/>
          <w:szCs w:val="28"/>
        </w:rPr>
        <w:t xml:space="preserve">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w:t>
      </w:r>
      <w:proofErr w:type="gramStart"/>
      <w:r w:rsidRPr="001F1212">
        <w:rPr>
          <w:sz w:val="28"/>
          <w:szCs w:val="28"/>
        </w:rPr>
        <w:t>определяемых</w:t>
      </w:r>
      <w:proofErr w:type="gramEnd"/>
      <w:r w:rsidRPr="001F1212">
        <w:rPr>
          <w:sz w:val="28"/>
          <w:szCs w:val="28"/>
        </w:rPr>
        <w:t xml:space="preserve"> в соответствии с таким порядком.</w:t>
      </w:r>
    </w:p>
    <w:p w:rsidR="001F1212" w:rsidRPr="001F1212" w:rsidRDefault="001F1212" w:rsidP="002F165D">
      <w:pPr>
        <w:pStyle w:val="ConsPlusNormal"/>
        <w:ind w:firstLine="709"/>
        <w:jc w:val="both"/>
        <w:rPr>
          <w:rFonts w:ascii="Times New Roman" w:hAnsi="Times New Roman" w:cs="Times New Roman"/>
          <w:sz w:val="28"/>
          <w:szCs w:val="28"/>
        </w:rPr>
      </w:pPr>
      <w:bookmarkStart w:id="9" w:name="P157"/>
      <w:bookmarkEnd w:id="9"/>
      <w:r w:rsidRPr="001F1212">
        <w:rPr>
          <w:rFonts w:ascii="Times New Roman" w:hAnsi="Times New Roman" w:cs="Times New Roman"/>
          <w:sz w:val="28"/>
          <w:szCs w:val="28"/>
        </w:rPr>
        <w:t>32.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1F1212" w:rsidRPr="001F1212" w:rsidRDefault="001F1212" w:rsidP="002F165D">
      <w:pPr>
        <w:autoSpaceDE w:val="0"/>
        <w:autoSpaceDN w:val="0"/>
        <w:adjustRightInd w:val="0"/>
        <w:ind w:firstLine="709"/>
        <w:jc w:val="both"/>
        <w:rPr>
          <w:sz w:val="28"/>
          <w:szCs w:val="28"/>
        </w:rPr>
      </w:pPr>
      <w:r w:rsidRPr="001F1212">
        <w:rPr>
          <w:sz w:val="28"/>
          <w:szCs w:val="28"/>
        </w:rPr>
        <w:t>1)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1F1212" w:rsidRPr="001F1212" w:rsidRDefault="001F1212" w:rsidP="002F165D">
      <w:pPr>
        <w:autoSpaceDE w:val="0"/>
        <w:autoSpaceDN w:val="0"/>
        <w:adjustRightInd w:val="0"/>
        <w:ind w:firstLine="709"/>
        <w:jc w:val="both"/>
        <w:rPr>
          <w:sz w:val="28"/>
          <w:szCs w:val="28"/>
        </w:rPr>
      </w:pPr>
      <w:r w:rsidRPr="001F1212">
        <w:rPr>
          <w:sz w:val="28"/>
          <w:szCs w:val="28"/>
        </w:rPr>
        <w:t>2)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3) затраты на иные расходы, непосредственно связанные с выполнением работы;</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4) затраты на оплату коммунальных услуг;</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5) затраты на содержание объектов недвижимого имущества, необходимого для выполнения государственного задания, а также затраты на аренду указанного имущества;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6) затраты на содержание объектов особо ценного движимого имущества и имущества, необходимого для выполнения государственного задания, а также затраты на аренду указанного имущества;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7) затраты на приобретение услуг связи;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8) затраты на приобретение транспортных услуг;</w:t>
      </w:r>
    </w:p>
    <w:p w:rsidR="001F1212" w:rsidRPr="001F1212" w:rsidRDefault="001F1212" w:rsidP="002F165D">
      <w:pPr>
        <w:autoSpaceDE w:val="0"/>
        <w:autoSpaceDN w:val="0"/>
        <w:adjustRightInd w:val="0"/>
        <w:ind w:firstLine="709"/>
        <w:jc w:val="both"/>
        <w:rPr>
          <w:sz w:val="28"/>
          <w:szCs w:val="28"/>
        </w:rPr>
      </w:pPr>
      <w:r w:rsidRPr="001F1212">
        <w:rPr>
          <w:sz w:val="28"/>
          <w:szCs w:val="28"/>
        </w:rPr>
        <w:t>9)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10) затраты на прочие общехозяйственные нужды.</w:t>
      </w:r>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33. </w:t>
      </w:r>
      <w:proofErr w:type="gramStart"/>
      <w:r w:rsidRPr="001F1212">
        <w:rPr>
          <w:sz w:val="28"/>
          <w:szCs w:val="28"/>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действующим законодательством,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в установленной сфере, или на основе усреднения показателей деятельности муниципального учреждения муниципального</w:t>
      </w:r>
      <w:proofErr w:type="gramEnd"/>
      <w:r w:rsidRPr="001F1212">
        <w:rPr>
          <w:sz w:val="28"/>
          <w:szCs w:val="28"/>
        </w:rPr>
        <w:t xml:space="preserve"> </w:t>
      </w:r>
      <w:proofErr w:type="gramStart"/>
      <w:r w:rsidRPr="001F1212">
        <w:rPr>
          <w:sz w:val="28"/>
          <w:szCs w:val="28"/>
        </w:rPr>
        <w:t xml:space="preserve">округа, которое имеет минимальный объем указанных затрат на выполнение работы в установленной сфере, или на основе </w:t>
      </w:r>
      <w:r w:rsidRPr="001F1212">
        <w:rPr>
          <w:sz w:val="28"/>
          <w:szCs w:val="28"/>
        </w:rPr>
        <w:lastRenderedPageBreak/>
        <w:t xml:space="preserve">медианного значения по муниципальным учреждениям муниципального округа, выполняющим работу в установленной сфере деятельности, в порядке, предусмотренном </w:t>
      </w:r>
      <w:hyperlink r:id="rId23" w:history="1">
        <w:r w:rsidRPr="001F1212">
          <w:rPr>
            <w:sz w:val="28"/>
            <w:szCs w:val="28"/>
          </w:rPr>
          <w:t>31</w:t>
        </w:r>
      </w:hyperlink>
      <w:r w:rsidRPr="001F1212">
        <w:rPr>
          <w:sz w:val="28"/>
          <w:szCs w:val="28"/>
        </w:rPr>
        <w:t xml:space="preserve"> настоящего Порядка.</w:t>
      </w:r>
      <w:proofErr w:type="gramEnd"/>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34. Затраты на аренду имущества, включенные в затраты, указанные в </w:t>
      </w:r>
      <w:hyperlink r:id="rId24" w:history="1">
        <w:r w:rsidRPr="001F1212">
          <w:rPr>
            <w:sz w:val="28"/>
            <w:szCs w:val="28"/>
          </w:rPr>
          <w:t>подпунктах 2</w:t>
        </w:r>
      </w:hyperlink>
      <w:r w:rsidRPr="001F1212">
        <w:rPr>
          <w:sz w:val="28"/>
          <w:szCs w:val="28"/>
        </w:rPr>
        <w:t xml:space="preserve">, </w:t>
      </w:r>
      <w:hyperlink r:id="rId25" w:history="1">
        <w:r w:rsidRPr="001F1212">
          <w:rPr>
            <w:sz w:val="28"/>
            <w:szCs w:val="28"/>
          </w:rPr>
          <w:t>5</w:t>
        </w:r>
      </w:hyperlink>
      <w:r w:rsidRPr="001F1212">
        <w:rPr>
          <w:sz w:val="28"/>
          <w:szCs w:val="28"/>
        </w:rPr>
        <w:t xml:space="preserve"> и 6 пункта </w:t>
      </w:r>
      <w:hyperlink r:id="rId26" w:history="1">
        <w:r w:rsidRPr="001F1212">
          <w:rPr>
            <w:sz w:val="28"/>
            <w:szCs w:val="28"/>
          </w:rPr>
          <w:t>32</w:t>
        </w:r>
      </w:hyperlink>
      <w:r w:rsidRPr="001F1212">
        <w:rPr>
          <w:sz w:val="28"/>
          <w:szCs w:val="28"/>
        </w:rPr>
        <w:t xml:space="preserve">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35. </w:t>
      </w:r>
      <w:proofErr w:type="gramStart"/>
      <w:r w:rsidRPr="001F1212">
        <w:rPr>
          <w:rFonts w:ascii="Times New Roman" w:hAnsi="Times New Roman" w:cs="Times New Roman"/>
          <w:sz w:val="28"/>
          <w:szCs w:val="28"/>
        </w:rPr>
        <w:t>Значения нормативных затрат на выполнение работы утверждаются администрацией муниципального округа, осуществляющей функции и полномочия учредителя в отношении бюджетных или автономных учреждений, а также главным распорядителем средств бюджета муниципального округа,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p w:rsidR="001F1212" w:rsidRPr="001F1212" w:rsidRDefault="001F1212" w:rsidP="002F165D">
      <w:pPr>
        <w:pStyle w:val="ConsPlusNormal"/>
        <w:ind w:firstLine="709"/>
        <w:jc w:val="both"/>
        <w:rPr>
          <w:rFonts w:ascii="Times New Roman" w:hAnsi="Times New Roman" w:cs="Times New Roman"/>
          <w:sz w:val="28"/>
          <w:szCs w:val="28"/>
        </w:rPr>
      </w:pPr>
      <w:bookmarkStart w:id="10" w:name="P175"/>
      <w:bookmarkEnd w:id="10"/>
      <w:r w:rsidRPr="001F1212">
        <w:rPr>
          <w:rFonts w:ascii="Times New Roman" w:hAnsi="Times New Roman" w:cs="Times New Roman"/>
          <w:sz w:val="28"/>
          <w:szCs w:val="28"/>
        </w:rPr>
        <w:t>36.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1F1212" w:rsidRPr="001F1212" w:rsidRDefault="001F1212" w:rsidP="002F165D">
      <w:pPr>
        <w:autoSpaceDE w:val="0"/>
        <w:autoSpaceDN w:val="0"/>
        <w:adjustRightInd w:val="0"/>
        <w:ind w:firstLine="709"/>
        <w:jc w:val="both"/>
        <w:rPr>
          <w:sz w:val="28"/>
          <w:szCs w:val="28"/>
        </w:rPr>
      </w:pPr>
      <w:r w:rsidRPr="001F1212">
        <w:rPr>
          <w:sz w:val="28"/>
          <w:szCs w:val="28"/>
        </w:rPr>
        <w:t xml:space="preserve">В случае если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r:id="rId27" w:history="1">
        <w:r w:rsidRPr="001F1212">
          <w:rPr>
            <w:sz w:val="28"/>
            <w:szCs w:val="28"/>
          </w:rPr>
          <w:t>абзаце первом</w:t>
        </w:r>
      </w:hyperlink>
      <w:r w:rsidRPr="001F1212">
        <w:rPr>
          <w:sz w:val="28"/>
          <w:szCs w:val="28"/>
        </w:rPr>
        <w:t xml:space="preserve"> настоящего пункта, рассчитываются с применением коэффициента платной деятельности по формуле:</w:t>
      </w:r>
    </w:p>
    <w:p w:rsidR="001F1212" w:rsidRPr="000A77F0" w:rsidRDefault="001F1212" w:rsidP="002F165D">
      <w:pPr>
        <w:autoSpaceDE w:val="0"/>
        <w:autoSpaceDN w:val="0"/>
        <w:adjustRightInd w:val="0"/>
        <w:ind w:firstLine="709"/>
        <w:jc w:val="both"/>
        <w:outlineLvl w:val="0"/>
      </w:pPr>
    </w:p>
    <w:p w:rsidR="001F1212" w:rsidRPr="000A77F0" w:rsidRDefault="001F1212" w:rsidP="002F165D">
      <w:pPr>
        <w:autoSpaceDE w:val="0"/>
        <w:autoSpaceDN w:val="0"/>
        <w:adjustRightInd w:val="0"/>
        <w:ind w:firstLine="709"/>
        <w:jc w:val="center"/>
      </w:pPr>
      <w:r w:rsidRPr="000A77F0">
        <w:rPr>
          <w:noProof/>
          <w:position w:val="-12"/>
        </w:rPr>
        <w:drawing>
          <wp:inline distT="0" distB="0" distL="0" distR="0" wp14:anchorId="361395D9" wp14:editId="286884D8">
            <wp:extent cx="2242820" cy="310515"/>
            <wp:effectExtent l="0" t="0" r="508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2820" cy="310515"/>
                    </a:xfrm>
                    <a:prstGeom prst="rect">
                      <a:avLst/>
                    </a:prstGeom>
                    <a:noFill/>
                    <a:ln>
                      <a:noFill/>
                    </a:ln>
                  </pic:spPr>
                </pic:pic>
              </a:graphicData>
            </a:graphic>
          </wp:inline>
        </w:drawing>
      </w:r>
    </w:p>
    <w:p w:rsidR="001F1212" w:rsidRPr="000A77F0" w:rsidRDefault="001F1212" w:rsidP="002F165D">
      <w:pPr>
        <w:autoSpaceDE w:val="0"/>
        <w:autoSpaceDN w:val="0"/>
        <w:adjustRightInd w:val="0"/>
        <w:ind w:firstLine="709"/>
        <w:jc w:val="both"/>
      </w:pPr>
    </w:p>
    <w:p w:rsidR="001F1212" w:rsidRPr="000A77F0" w:rsidRDefault="001F1212" w:rsidP="002F165D">
      <w:pPr>
        <w:autoSpaceDE w:val="0"/>
        <w:autoSpaceDN w:val="0"/>
        <w:adjustRightInd w:val="0"/>
        <w:ind w:firstLine="709"/>
        <w:jc w:val="both"/>
      </w:pPr>
      <w:proofErr w:type="gramStart"/>
      <w:r w:rsidRPr="000A77F0">
        <w:t>N</w:t>
      </w:r>
      <w:proofErr w:type="gramEnd"/>
      <w:r w:rsidRPr="000A77F0">
        <w:rPr>
          <w:vertAlign w:val="superscript"/>
        </w:rPr>
        <w:t>УН</w:t>
      </w:r>
      <w:r w:rsidRPr="000A77F0">
        <w:t xml:space="preserve"> - затраты на уплату налогов, в качестве объекта налогообложения по которым признается имущество учреждения;</w:t>
      </w:r>
    </w:p>
    <w:p w:rsidR="001F1212" w:rsidRPr="000A77F0" w:rsidRDefault="001F1212" w:rsidP="002F165D">
      <w:pPr>
        <w:autoSpaceDE w:val="0"/>
        <w:autoSpaceDN w:val="0"/>
        <w:adjustRightInd w:val="0"/>
        <w:spacing w:before="240"/>
        <w:ind w:firstLine="709"/>
        <w:jc w:val="both"/>
      </w:pPr>
      <w:proofErr w:type="gramStart"/>
      <w:r w:rsidRPr="000A77F0">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roofErr w:type="gramEnd"/>
    </w:p>
    <w:p w:rsidR="001F1212" w:rsidRPr="000A77F0" w:rsidRDefault="001F1212" w:rsidP="002F165D">
      <w:pPr>
        <w:autoSpaceDE w:val="0"/>
        <w:autoSpaceDN w:val="0"/>
        <w:adjustRightInd w:val="0"/>
        <w:ind w:firstLine="709"/>
        <w:jc w:val="both"/>
      </w:pPr>
    </w:p>
    <w:p w:rsidR="001F1212" w:rsidRPr="000A77F0" w:rsidRDefault="001F1212" w:rsidP="002F165D">
      <w:pPr>
        <w:autoSpaceDE w:val="0"/>
        <w:autoSpaceDN w:val="0"/>
        <w:adjustRightInd w:val="0"/>
        <w:ind w:firstLine="709"/>
        <w:jc w:val="center"/>
      </w:pPr>
      <w:r w:rsidRPr="000A77F0">
        <w:rPr>
          <w:noProof/>
          <w:position w:val="-33"/>
        </w:rPr>
        <w:drawing>
          <wp:inline distT="0" distB="0" distL="0" distR="0" wp14:anchorId="4CBD123B" wp14:editId="0C715161">
            <wp:extent cx="2734310" cy="58674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34310" cy="586740"/>
                    </a:xfrm>
                    <a:prstGeom prst="rect">
                      <a:avLst/>
                    </a:prstGeom>
                    <a:noFill/>
                    <a:ln>
                      <a:noFill/>
                    </a:ln>
                  </pic:spPr>
                </pic:pic>
              </a:graphicData>
            </a:graphic>
          </wp:inline>
        </w:drawing>
      </w:r>
    </w:p>
    <w:p w:rsidR="001F1212" w:rsidRPr="000A77F0" w:rsidRDefault="001F1212" w:rsidP="002F165D">
      <w:pPr>
        <w:autoSpaceDE w:val="0"/>
        <w:autoSpaceDN w:val="0"/>
        <w:adjustRightInd w:val="0"/>
        <w:ind w:firstLine="709"/>
        <w:jc w:val="both"/>
      </w:pPr>
    </w:p>
    <w:p w:rsidR="001F1212" w:rsidRPr="000A77F0" w:rsidRDefault="001F1212" w:rsidP="002F165D">
      <w:pPr>
        <w:autoSpaceDE w:val="0"/>
        <w:autoSpaceDN w:val="0"/>
        <w:adjustRightInd w:val="0"/>
        <w:ind w:firstLine="709"/>
        <w:jc w:val="both"/>
      </w:pPr>
      <w:proofErr w:type="spellStart"/>
      <w:r w:rsidRPr="000A77F0">
        <w:t>Vп</w:t>
      </w:r>
      <w:proofErr w:type="gramStart"/>
      <w:r w:rsidRPr="000A77F0">
        <w:t>д</w:t>
      </w:r>
      <w:proofErr w:type="spellEnd"/>
      <w:r w:rsidRPr="000A77F0">
        <w:t>(</w:t>
      </w:r>
      <w:proofErr w:type="gramEnd"/>
      <w:r w:rsidRPr="000A77F0">
        <w:t xml:space="preserve">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w:t>
      </w:r>
      <w:r w:rsidRPr="000A77F0">
        <w:lastRenderedPageBreak/>
        <w:t>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1F1212" w:rsidRPr="000A77F0" w:rsidRDefault="001F1212" w:rsidP="002F165D">
      <w:pPr>
        <w:autoSpaceDE w:val="0"/>
        <w:autoSpaceDN w:val="0"/>
        <w:adjustRightInd w:val="0"/>
        <w:spacing w:before="240"/>
        <w:ind w:firstLine="709"/>
        <w:jc w:val="both"/>
      </w:pPr>
      <w:proofErr w:type="spellStart"/>
      <w:proofErr w:type="gramStart"/>
      <w:r w:rsidRPr="000A77F0">
        <w:t>V</w:t>
      </w:r>
      <w:proofErr w:type="gramEnd"/>
      <w:r w:rsidRPr="000A77F0">
        <w:t>субсидии</w:t>
      </w:r>
      <w:proofErr w:type="spellEnd"/>
      <w:r w:rsidRPr="000A77F0">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1F1212" w:rsidRPr="00641D28" w:rsidRDefault="001F1212" w:rsidP="002F165D">
      <w:pPr>
        <w:autoSpaceDE w:val="0"/>
        <w:autoSpaceDN w:val="0"/>
        <w:adjustRightInd w:val="0"/>
        <w:ind w:firstLine="709"/>
        <w:jc w:val="both"/>
        <w:rPr>
          <w:sz w:val="28"/>
          <w:szCs w:val="28"/>
        </w:rPr>
      </w:pPr>
      <w:proofErr w:type="gramStart"/>
      <w:r w:rsidRPr="00641D28">
        <w:rPr>
          <w:sz w:val="28"/>
          <w:szCs w:val="28"/>
        </w:rPr>
        <w:t>При расчете коэффициента платной деятельности не учитываются поступления в виде целевых субсидий, предоставляемых из бюджета муниципального округа,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37. </w:t>
      </w:r>
      <w:bookmarkStart w:id="11" w:name="P182"/>
      <w:bookmarkEnd w:id="11"/>
      <w:proofErr w:type="gramStart"/>
      <w:r w:rsidRPr="001F1212">
        <w:rPr>
          <w:rFonts w:ascii="Times New Roman" w:hAnsi="Times New Roman" w:cs="Times New Roman"/>
          <w:sz w:val="28"/>
          <w:szCs w:val="28"/>
        </w:rPr>
        <w:t>В случае если бюджетное или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w:t>
      </w:r>
      <w:proofErr w:type="gramEnd"/>
      <w:r w:rsidRPr="001F1212">
        <w:rPr>
          <w:rFonts w:ascii="Times New Roman" w:hAnsi="Times New Roman" w:cs="Times New Roman"/>
          <w:sz w:val="28"/>
          <w:szCs w:val="28"/>
        </w:rPr>
        <w:t xml:space="preserve"> платы (цены, тарифа), установленного в муниципальном задании администрацией муниципального округа, осуществляющей функции и полномочия учредителя в отношении бюджетных или автономных учреждений, с учетом положений, установленных федеральными законами.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38.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муниципального округа на очередной финансовый год и плановый период.</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39. Финансовое обеспечение выполнения муниципального задания осуществляется в пределах бюджетных ассигнований, предусмотренных в бюджете муниципального округа на указанные цели.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40. В течение текущего финансового года органы местного самоуправления муниципального округа, осуществляющие функции и полномочия учредителя в отношении бюджетных или автономных учреждений, главные распорядители средств бюджета муниципального района, в ведении которых находятся казенные учреждения, по итогам анализа квартальных отчетов об исполнении муниципального задания, в случаях установления фактов:</w:t>
      </w:r>
    </w:p>
    <w:p w:rsidR="001F1212" w:rsidRPr="001F1212" w:rsidRDefault="001F1212" w:rsidP="002F165D">
      <w:pPr>
        <w:pStyle w:val="ConsPlusNormal"/>
        <w:ind w:firstLine="709"/>
        <w:jc w:val="both"/>
        <w:rPr>
          <w:rFonts w:ascii="Times New Roman" w:hAnsi="Times New Roman" w:cs="Times New Roman"/>
          <w:sz w:val="28"/>
          <w:szCs w:val="28"/>
        </w:rPr>
      </w:pPr>
      <w:proofErr w:type="gramStart"/>
      <w:r w:rsidRPr="001F1212">
        <w:rPr>
          <w:rFonts w:ascii="Times New Roman" w:hAnsi="Times New Roman" w:cs="Times New Roman"/>
          <w:sz w:val="28"/>
          <w:szCs w:val="28"/>
        </w:rPr>
        <w:lastRenderedPageBreak/>
        <w:t>1) невыполнения муниципальными учреждениями муниципального округа показателей, характеризующих объем муниципальных услуг (работ), предусмотренных муниципальным заданием (с учетом допустимых (возможных) отклонений), - принимают решение об уменьшении объема субсидий на текущий финансовый год пропорционально невыполненным значениям показателей либо об увеличении объема муниципального задания на текущий финансовый год без увеличения объема субсидий на выполнение муниципального задания;</w:t>
      </w:r>
      <w:proofErr w:type="gramEnd"/>
    </w:p>
    <w:p w:rsidR="001F1212" w:rsidRPr="001F1212" w:rsidRDefault="001F1212" w:rsidP="002F165D">
      <w:pPr>
        <w:pStyle w:val="ConsPlusNormal"/>
        <w:ind w:firstLine="709"/>
        <w:jc w:val="both"/>
        <w:rPr>
          <w:rFonts w:ascii="Times New Roman" w:hAnsi="Times New Roman" w:cs="Times New Roman"/>
          <w:sz w:val="28"/>
          <w:szCs w:val="28"/>
        </w:rPr>
      </w:pPr>
      <w:proofErr w:type="gramStart"/>
      <w:r w:rsidRPr="001F1212">
        <w:rPr>
          <w:rFonts w:ascii="Times New Roman" w:hAnsi="Times New Roman" w:cs="Times New Roman"/>
          <w:sz w:val="28"/>
          <w:szCs w:val="28"/>
        </w:rPr>
        <w:t>2) выполнения сверх установленных муниципальным учреждениям муниципального округа показателей, характеризующих объем муниципальных услуг (работ), предусмотренных муниципальным заданием, - принимают решение об увеличении плановых значений показателей объема в муниципальном задании на текущий финансовый год либо перерасчете нормативных затрат на оказание муниципальных услуг (выполнение работ) при сохранении размера субсидии на выполнение муниципального задания.</w:t>
      </w:r>
      <w:proofErr w:type="gramEnd"/>
    </w:p>
    <w:p w:rsidR="001F1212" w:rsidRPr="001F1212" w:rsidRDefault="001F1212" w:rsidP="002F165D">
      <w:pPr>
        <w:pStyle w:val="ConsPlusNormal"/>
        <w:ind w:firstLine="709"/>
        <w:jc w:val="both"/>
        <w:rPr>
          <w:rFonts w:ascii="Times New Roman" w:hAnsi="Times New Roman" w:cs="Times New Roman"/>
          <w:sz w:val="28"/>
          <w:szCs w:val="28"/>
          <w:shd w:val="clear" w:color="auto" w:fill="FFFFFF"/>
        </w:rPr>
      </w:pPr>
      <w:r w:rsidRPr="001F1212">
        <w:rPr>
          <w:rFonts w:ascii="Times New Roman" w:hAnsi="Times New Roman" w:cs="Times New Roman"/>
          <w:sz w:val="28"/>
          <w:szCs w:val="28"/>
          <w:shd w:val="clear" w:color="auto" w:fill="FFFFFF"/>
        </w:rP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действующим законодательством, приводящих к изменению объема финансового обеспечения выполнения муниципального задания.</w:t>
      </w:r>
    </w:p>
    <w:p w:rsidR="001F1212" w:rsidRPr="001F1212" w:rsidRDefault="001F1212" w:rsidP="002F165D">
      <w:pPr>
        <w:pStyle w:val="ConsPlusNormal"/>
        <w:ind w:firstLine="709"/>
        <w:jc w:val="both"/>
        <w:rPr>
          <w:rFonts w:ascii="Times New Roman" w:hAnsi="Times New Roman" w:cs="Times New Roman"/>
          <w:sz w:val="28"/>
          <w:szCs w:val="28"/>
          <w:shd w:val="clear" w:color="auto" w:fill="FFFFFF"/>
        </w:rPr>
      </w:pPr>
      <w:r w:rsidRPr="001F1212">
        <w:rPr>
          <w:rFonts w:ascii="Times New Roman" w:hAnsi="Times New Roman" w:cs="Times New Roman"/>
          <w:sz w:val="28"/>
          <w:szCs w:val="28"/>
          <w:shd w:val="clear" w:color="auto" w:fill="FFFFFF"/>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41. Субсидия перечисляется в установленном порядке на счет Управления Федерального казначейства по Забайкальскому краю по месту открытия лицевого счета бюджетному или автономному учреждению или на счет, открытый в кредитной организации автономному учреждению, в случаях, установленных федеральными законами.</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42.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администрацией муниципального округа, осуществляющей функции и полномочия учредителя в отношении бюджетных или автономных учреждений, с бюджетным или автономным учреждением (далее - соглашение) по форме, утвержденной </w:t>
      </w:r>
      <w:r w:rsidR="00EF3C78">
        <w:rPr>
          <w:rFonts w:ascii="Times New Roman" w:hAnsi="Times New Roman" w:cs="Times New Roman"/>
          <w:sz w:val="28"/>
          <w:szCs w:val="28"/>
        </w:rPr>
        <w:t>комитетом по финансам</w:t>
      </w:r>
      <w:r w:rsidRPr="001F1212">
        <w:rPr>
          <w:rFonts w:ascii="Times New Roman" w:hAnsi="Times New Roman" w:cs="Times New Roman"/>
          <w:sz w:val="28"/>
          <w:szCs w:val="28"/>
        </w:rPr>
        <w:t>.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1F1212" w:rsidRP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43. </w:t>
      </w:r>
      <w:proofErr w:type="gramStart"/>
      <w:r w:rsidRPr="001F1212">
        <w:rPr>
          <w:rFonts w:ascii="Times New Roman" w:hAnsi="Times New Roman" w:cs="Times New Roman"/>
          <w:sz w:val="28"/>
          <w:szCs w:val="28"/>
        </w:rPr>
        <w:t xml:space="preserve">Перечисление субсидии осуществляется ежемесячно (за исключением муниципальных учреждений муниципального округа, оказание услуг (выполнение работ) которых зависит от сезонных условий, если администрацией муниципального округа, осуществляющей функции и полномочия учредителя, не установлено иное, а также муниципальных учреждений муниципального округа, в отношении которых проводятся </w:t>
      </w:r>
      <w:r w:rsidRPr="001F1212">
        <w:rPr>
          <w:rFonts w:ascii="Times New Roman" w:hAnsi="Times New Roman" w:cs="Times New Roman"/>
          <w:sz w:val="28"/>
          <w:szCs w:val="28"/>
        </w:rPr>
        <w:lastRenderedPageBreak/>
        <w:t>реорганизационные или ликвидационные мероприятия) в объемах в соответствии с графиком, содержащимся в соглашении.</w:t>
      </w:r>
      <w:proofErr w:type="gramEnd"/>
    </w:p>
    <w:p w:rsidR="001F1212" w:rsidRDefault="001F1212" w:rsidP="002F165D">
      <w:pPr>
        <w:pStyle w:val="ConsPlusNormal"/>
        <w:ind w:firstLine="709"/>
        <w:jc w:val="both"/>
        <w:rPr>
          <w:rFonts w:ascii="Times New Roman" w:hAnsi="Times New Roman" w:cs="Times New Roman"/>
          <w:sz w:val="28"/>
          <w:szCs w:val="28"/>
        </w:rPr>
      </w:pPr>
      <w:r w:rsidRPr="001F1212">
        <w:rPr>
          <w:rFonts w:ascii="Times New Roman" w:hAnsi="Times New Roman" w:cs="Times New Roman"/>
          <w:sz w:val="28"/>
          <w:szCs w:val="28"/>
        </w:rPr>
        <w:t xml:space="preserve">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муниципального округа в соответствии с бюджетным законодательством Российской Федерации, за исключением расходов на коммунальные услуги, уплату налогов и оплату арендной платы за пользование имуществом. Объем субсидии, подлежащий перечислению в бюджет муниципального округа, рассчитывается исходя из фактически не оказанных (не выполненных) бюджетным и автономным учреждением объемов муниципальных услуг (работ), установленных в </w:t>
      </w:r>
      <w:r w:rsidR="002F165D">
        <w:rPr>
          <w:rFonts w:ascii="Times New Roman" w:hAnsi="Times New Roman" w:cs="Times New Roman"/>
          <w:sz w:val="28"/>
          <w:szCs w:val="28"/>
        </w:rPr>
        <w:t xml:space="preserve">муниципальном </w:t>
      </w:r>
      <w:r w:rsidRPr="001F1212">
        <w:rPr>
          <w:rFonts w:ascii="Times New Roman" w:hAnsi="Times New Roman" w:cs="Times New Roman"/>
          <w:sz w:val="28"/>
          <w:szCs w:val="28"/>
        </w:rPr>
        <w:t>задании.</w:t>
      </w:r>
    </w:p>
    <w:p w:rsidR="002F165D" w:rsidRDefault="002F165D" w:rsidP="002F165D">
      <w:pPr>
        <w:pStyle w:val="ConsPlusNormal"/>
        <w:ind w:firstLine="709"/>
        <w:jc w:val="center"/>
        <w:rPr>
          <w:rFonts w:ascii="Times New Roman" w:hAnsi="Times New Roman" w:cs="Times New Roman"/>
          <w:sz w:val="28"/>
          <w:szCs w:val="28"/>
        </w:rPr>
      </w:pPr>
    </w:p>
    <w:p w:rsidR="002F165D" w:rsidRDefault="002F165D" w:rsidP="002F165D">
      <w:pPr>
        <w:pStyle w:val="ConsPlusNormal"/>
        <w:ind w:firstLine="709"/>
        <w:jc w:val="center"/>
        <w:rPr>
          <w:rFonts w:ascii="Times New Roman" w:hAnsi="Times New Roman" w:cs="Times New Roman"/>
          <w:sz w:val="28"/>
          <w:szCs w:val="28"/>
        </w:rPr>
      </w:pPr>
    </w:p>
    <w:p w:rsidR="002F165D" w:rsidRDefault="002F165D" w:rsidP="002F165D">
      <w:pPr>
        <w:pStyle w:val="ConsPlusNormal"/>
        <w:ind w:firstLine="709"/>
        <w:jc w:val="center"/>
        <w:rPr>
          <w:rFonts w:ascii="Times New Roman" w:hAnsi="Times New Roman" w:cs="Times New Roman"/>
          <w:sz w:val="28"/>
          <w:szCs w:val="28"/>
        </w:rPr>
      </w:pPr>
    </w:p>
    <w:p w:rsidR="002F165D" w:rsidRDefault="002F165D" w:rsidP="002F165D">
      <w:pPr>
        <w:pStyle w:val="ConsPlusNormal"/>
        <w:jc w:val="center"/>
      </w:pPr>
      <w:r>
        <w:rPr>
          <w:rFonts w:ascii="Times New Roman" w:hAnsi="Times New Roman" w:cs="Times New Roman"/>
          <w:sz w:val="28"/>
          <w:szCs w:val="28"/>
        </w:rPr>
        <w:t>_________________</w:t>
      </w:r>
    </w:p>
    <w:sectPr w:rsidR="002F165D" w:rsidSect="002F165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64" w:rsidRDefault="005E5A64" w:rsidP="0037119E">
      <w:r>
        <w:separator/>
      </w:r>
    </w:p>
  </w:endnote>
  <w:endnote w:type="continuationSeparator" w:id="0">
    <w:p w:rsidR="005E5A64" w:rsidRDefault="005E5A64" w:rsidP="0037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64" w:rsidRDefault="005E5A64" w:rsidP="0037119E">
      <w:r>
        <w:separator/>
      </w:r>
    </w:p>
  </w:footnote>
  <w:footnote w:type="continuationSeparator" w:id="0">
    <w:p w:rsidR="005E5A64" w:rsidRDefault="005E5A64" w:rsidP="00371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3651"/>
    <w:multiLevelType w:val="hybridMultilevel"/>
    <w:tmpl w:val="349A6AAC"/>
    <w:lvl w:ilvl="0" w:tplc="9D4862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FFE279D"/>
    <w:multiLevelType w:val="hybridMultilevel"/>
    <w:tmpl w:val="5644EB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8E4C5D"/>
    <w:multiLevelType w:val="hybridMultilevel"/>
    <w:tmpl w:val="33E2BC08"/>
    <w:lvl w:ilvl="0" w:tplc="CA7E02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204234E3"/>
    <w:multiLevelType w:val="hybridMultilevel"/>
    <w:tmpl w:val="8B2A50E0"/>
    <w:lvl w:ilvl="0" w:tplc="43A2FC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26F2F88"/>
    <w:multiLevelType w:val="hybridMultilevel"/>
    <w:tmpl w:val="76B21A6A"/>
    <w:lvl w:ilvl="0" w:tplc="B7D4F97E">
      <w:start w:val="1"/>
      <w:numFmt w:val="decimal"/>
      <w:lvlText w:val="%1."/>
      <w:lvlJc w:val="left"/>
      <w:pPr>
        <w:tabs>
          <w:tab w:val="num" w:pos="1065"/>
        </w:tabs>
        <w:ind w:left="1065" w:hanging="360"/>
      </w:pPr>
      <w:rPr>
        <w:rFonts w:hint="default"/>
      </w:rPr>
    </w:lvl>
    <w:lvl w:ilvl="1" w:tplc="AF1C47A4">
      <w:start w:val="1"/>
      <w:numFmt w:val="decimal"/>
      <w:lvlText w:val="%2."/>
      <w:lvlJc w:val="left"/>
      <w:pPr>
        <w:tabs>
          <w:tab w:val="num" w:pos="2160"/>
        </w:tabs>
        <w:ind w:left="2160" w:hanging="73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183396D"/>
    <w:multiLevelType w:val="hybridMultilevel"/>
    <w:tmpl w:val="35460FC0"/>
    <w:lvl w:ilvl="0" w:tplc="EE9A520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1C021DB"/>
    <w:multiLevelType w:val="hybridMultilevel"/>
    <w:tmpl w:val="20DE5F52"/>
    <w:lvl w:ilvl="0" w:tplc="F756543C">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433B640E"/>
    <w:multiLevelType w:val="hybridMultilevel"/>
    <w:tmpl w:val="64C2C476"/>
    <w:lvl w:ilvl="0" w:tplc="AA0C409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450B69A9"/>
    <w:multiLevelType w:val="hybridMultilevel"/>
    <w:tmpl w:val="36FE34EA"/>
    <w:lvl w:ilvl="0" w:tplc="7924BFF0">
      <w:start w:val="1"/>
      <w:numFmt w:val="decimal"/>
      <w:lvlText w:val="%1."/>
      <w:lvlJc w:val="left"/>
      <w:pPr>
        <w:tabs>
          <w:tab w:val="num" w:pos="1080"/>
        </w:tabs>
        <w:ind w:left="1080" w:hanging="375"/>
      </w:pPr>
      <w:rPr>
        <w:rFonts w:hint="default"/>
      </w:rPr>
    </w:lvl>
    <w:lvl w:ilvl="1" w:tplc="8274146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A86487F"/>
    <w:multiLevelType w:val="hybridMultilevel"/>
    <w:tmpl w:val="104A5BB0"/>
    <w:lvl w:ilvl="0" w:tplc="56683F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AE16498"/>
    <w:multiLevelType w:val="hybridMultilevel"/>
    <w:tmpl w:val="9514A8AA"/>
    <w:lvl w:ilvl="0" w:tplc="7C3A2B0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4BB81E74"/>
    <w:multiLevelType w:val="hybridMultilevel"/>
    <w:tmpl w:val="687A6C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D42C4C"/>
    <w:multiLevelType w:val="hybridMultilevel"/>
    <w:tmpl w:val="89BEE39A"/>
    <w:lvl w:ilvl="0" w:tplc="06D21254">
      <w:start w:val="1"/>
      <w:numFmt w:val="decimal"/>
      <w:lvlText w:val="%1."/>
      <w:lvlJc w:val="left"/>
      <w:pPr>
        <w:tabs>
          <w:tab w:val="num" w:pos="1065"/>
        </w:tabs>
        <w:ind w:left="1065" w:hanging="360"/>
      </w:pPr>
      <w:rPr>
        <w:rFonts w:hint="default"/>
      </w:rPr>
    </w:lvl>
    <w:lvl w:ilvl="1" w:tplc="3BB60816">
      <w:start w:val="1"/>
      <w:numFmt w:val="decimal"/>
      <w:lvlText w:val="%2."/>
      <w:lvlJc w:val="left"/>
      <w:pPr>
        <w:tabs>
          <w:tab w:val="num" w:pos="1830"/>
        </w:tabs>
        <w:ind w:left="1830" w:hanging="405"/>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51336203"/>
    <w:multiLevelType w:val="multilevel"/>
    <w:tmpl w:val="41802714"/>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4">
    <w:nsid w:val="55E0469D"/>
    <w:multiLevelType w:val="hybridMultilevel"/>
    <w:tmpl w:val="9D60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06662C"/>
    <w:multiLevelType w:val="hybridMultilevel"/>
    <w:tmpl w:val="5F2A5960"/>
    <w:lvl w:ilvl="0" w:tplc="6D7A5BEE">
      <w:start w:val="1"/>
      <w:numFmt w:val="decimal"/>
      <w:lvlText w:val="%1."/>
      <w:lvlJc w:val="left"/>
      <w:pPr>
        <w:tabs>
          <w:tab w:val="num" w:pos="1095"/>
        </w:tabs>
        <w:ind w:left="1095" w:hanging="390"/>
      </w:pPr>
      <w:rPr>
        <w:rFonts w:hint="default"/>
      </w:rPr>
    </w:lvl>
    <w:lvl w:ilvl="1" w:tplc="538A2B9E">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C881013"/>
    <w:multiLevelType w:val="multilevel"/>
    <w:tmpl w:val="57862C3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2145"/>
        </w:tabs>
        <w:ind w:left="2145" w:hanging="720"/>
      </w:pPr>
      <w:rPr>
        <w:rFonts w:hint="default"/>
      </w:rPr>
    </w:lvl>
    <w:lvl w:ilvl="3">
      <w:start w:val="1"/>
      <w:numFmt w:val="decimal"/>
      <w:isLgl/>
      <w:lvlText w:val="%1.%2.%3.%4."/>
      <w:lvlJc w:val="left"/>
      <w:pPr>
        <w:tabs>
          <w:tab w:val="num" w:pos="2865"/>
        </w:tabs>
        <w:ind w:left="2865" w:hanging="1080"/>
      </w:pPr>
      <w:rPr>
        <w:rFonts w:hint="default"/>
      </w:rPr>
    </w:lvl>
    <w:lvl w:ilvl="4">
      <w:start w:val="1"/>
      <w:numFmt w:val="decimal"/>
      <w:isLgl/>
      <w:lvlText w:val="%1.%2.%3.%4.%5."/>
      <w:lvlJc w:val="left"/>
      <w:pPr>
        <w:tabs>
          <w:tab w:val="num" w:pos="3225"/>
        </w:tabs>
        <w:ind w:left="3225" w:hanging="1080"/>
      </w:pPr>
      <w:rPr>
        <w:rFonts w:hint="default"/>
      </w:rPr>
    </w:lvl>
    <w:lvl w:ilvl="5">
      <w:start w:val="1"/>
      <w:numFmt w:val="decimal"/>
      <w:isLgl/>
      <w:lvlText w:val="%1.%2.%3.%4.%5.%6."/>
      <w:lvlJc w:val="left"/>
      <w:pPr>
        <w:tabs>
          <w:tab w:val="num" w:pos="3945"/>
        </w:tabs>
        <w:ind w:left="3945" w:hanging="1440"/>
      </w:pPr>
      <w:rPr>
        <w:rFonts w:hint="default"/>
      </w:rPr>
    </w:lvl>
    <w:lvl w:ilvl="6">
      <w:start w:val="1"/>
      <w:numFmt w:val="decimal"/>
      <w:isLgl/>
      <w:lvlText w:val="%1.%2.%3.%4.%5.%6.%7."/>
      <w:lvlJc w:val="left"/>
      <w:pPr>
        <w:tabs>
          <w:tab w:val="num" w:pos="4665"/>
        </w:tabs>
        <w:ind w:left="4665" w:hanging="1800"/>
      </w:pPr>
      <w:rPr>
        <w:rFonts w:hint="default"/>
      </w:rPr>
    </w:lvl>
    <w:lvl w:ilvl="7">
      <w:start w:val="1"/>
      <w:numFmt w:val="decimal"/>
      <w:isLgl/>
      <w:lvlText w:val="%1.%2.%3.%4.%5.%6.%7.%8."/>
      <w:lvlJc w:val="left"/>
      <w:pPr>
        <w:tabs>
          <w:tab w:val="num" w:pos="5025"/>
        </w:tabs>
        <w:ind w:left="5025" w:hanging="1800"/>
      </w:pPr>
      <w:rPr>
        <w:rFonts w:hint="default"/>
      </w:rPr>
    </w:lvl>
    <w:lvl w:ilvl="8">
      <w:start w:val="1"/>
      <w:numFmt w:val="decimal"/>
      <w:isLgl/>
      <w:lvlText w:val="%1.%2.%3.%4.%5.%6.%7.%8.%9."/>
      <w:lvlJc w:val="left"/>
      <w:pPr>
        <w:tabs>
          <w:tab w:val="num" w:pos="5745"/>
        </w:tabs>
        <w:ind w:left="5745" w:hanging="2160"/>
      </w:pPr>
      <w:rPr>
        <w:rFonts w:hint="default"/>
      </w:rPr>
    </w:lvl>
  </w:abstractNum>
  <w:abstractNum w:abstractNumId="17">
    <w:nsid w:val="6C1374A2"/>
    <w:multiLevelType w:val="hybridMultilevel"/>
    <w:tmpl w:val="296A32CC"/>
    <w:lvl w:ilvl="0" w:tplc="73723C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6"/>
  </w:num>
  <w:num w:numId="2">
    <w:abstractNumId w:val="9"/>
  </w:num>
  <w:num w:numId="3">
    <w:abstractNumId w:val="17"/>
  </w:num>
  <w:num w:numId="4">
    <w:abstractNumId w:val="6"/>
  </w:num>
  <w:num w:numId="5">
    <w:abstractNumId w:val="5"/>
  </w:num>
  <w:num w:numId="6">
    <w:abstractNumId w:val="4"/>
  </w:num>
  <w:num w:numId="7">
    <w:abstractNumId w:val="7"/>
  </w:num>
  <w:num w:numId="8">
    <w:abstractNumId w:val="8"/>
  </w:num>
  <w:num w:numId="9">
    <w:abstractNumId w:val="0"/>
  </w:num>
  <w:num w:numId="10">
    <w:abstractNumId w:val="3"/>
  </w:num>
  <w:num w:numId="11">
    <w:abstractNumId w:val="12"/>
  </w:num>
  <w:num w:numId="12">
    <w:abstractNumId w:val="15"/>
  </w:num>
  <w:num w:numId="13">
    <w:abstractNumId w:val="2"/>
  </w:num>
  <w:num w:numId="14">
    <w:abstractNumId w:val="10"/>
  </w:num>
  <w:num w:numId="15">
    <w:abstractNumId w:val="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63"/>
    <w:rsid w:val="00017686"/>
    <w:rsid w:val="000402CB"/>
    <w:rsid w:val="0006055E"/>
    <w:rsid w:val="00062F93"/>
    <w:rsid w:val="00073913"/>
    <w:rsid w:val="00075B5A"/>
    <w:rsid w:val="000A7603"/>
    <w:rsid w:val="000A764D"/>
    <w:rsid w:val="000A7CF4"/>
    <w:rsid w:val="000C1F02"/>
    <w:rsid w:val="000C3E44"/>
    <w:rsid w:val="000D00E1"/>
    <w:rsid w:val="000E30C8"/>
    <w:rsid w:val="000E5688"/>
    <w:rsid w:val="001016A4"/>
    <w:rsid w:val="001044BA"/>
    <w:rsid w:val="00113A97"/>
    <w:rsid w:val="0011707E"/>
    <w:rsid w:val="00123C64"/>
    <w:rsid w:val="00144902"/>
    <w:rsid w:val="00145F7F"/>
    <w:rsid w:val="00153D98"/>
    <w:rsid w:val="0017119D"/>
    <w:rsid w:val="00171860"/>
    <w:rsid w:val="00182E8E"/>
    <w:rsid w:val="001837F3"/>
    <w:rsid w:val="00185304"/>
    <w:rsid w:val="001B3126"/>
    <w:rsid w:val="001B368A"/>
    <w:rsid w:val="001C5D31"/>
    <w:rsid w:val="001D5E4F"/>
    <w:rsid w:val="001E27D1"/>
    <w:rsid w:val="001F1212"/>
    <w:rsid w:val="0021028A"/>
    <w:rsid w:val="00210C79"/>
    <w:rsid w:val="0021336E"/>
    <w:rsid w:val="002134FB"/>
    <w:rsid w:val="002179A1"/>
    <w:rsid w:val="002248B7"/>
    <w:rsid w:val="0023051F"/>
    <w:rsid w:val="0023352E"/>
    <w:rsid w:val="00241CF3"/>
    <w:rsid w:val="00243C16"/>
    <w:rsid w:val="00251AFF"/>
    <w:rsid w:val="002554B0"/>
    <w:rsid w:val="00256BBC"/>
    <w:rsid w:val="00260F74"/>
    <w:rsid w:val="0026633D"/>
    <w:rsid w:val="0027319D"/>
    <w:rsid w:val="0028295D"/>
    <w:rsid w:val="0028366E"/>
    <w:rsid w:val="002976D0"/>
    <w:rsid w:val="002A2572"/>
    <w:rsid w:val="002A43BA"/>
    <w:rsid w:val="002C49E7"/>
    <w:rsid w:val="002C5041"/>
    <w:rsid w:val="002C6D7B"/>
    <w:rsid w:val="002D05FC"/>
    <w:rsid w:val="002D13F4"/>
    <w:rsid w:val="002D2B3D"/>
    <w:rsid w:val="002D6C58"/>
    <w:rsid w:val="002F1195"/>
    <w:rsid w:val="002F165D"/>
    <w:rsid w:val="002F6E4A"/>
    <w:rsid w:val="003004C9"/>
    <w:rsid w:val="0030368F"/>
    <w:rsid w:val="00304B87"/>
    <w:rsid w:val="00313B5F"/>
    <w:rsid w:val="00327FB5"/>
    <w:rsid w:val="00330A18"/>
    <w:rsid w:val="00333341"/>
    <w:rsid w:val="003333AE"/>
    <w:rsid w:val="003413B0"/>
    <w:rsid w:val="00342334"/>
    <w:rsid w:val="0037119E"/>
    <w:rsid w:val="00371EB7"/>
    <w:rsid w:val="00377069"/>
    <w:rsid w:val="0038213F"/>
    <w:rsid w:val="003865A4"/>
    <w:rsid w:val="00392DE1"/>
    <w:rsid w:val="00395BC0"/>
    <w:rsid w:val="003B2013"/>
    <w:rsid w:val="003B2894"/>
    <w:rsid w:val="003D1B43"/>
    <w:rsid w:val="003D2EC4"/>
    <w:rsid w:val="003D3670"/>
    <w:rsid w:val="003D4A1E"/>
    <w:rsid w:val="003D5B43"/>
    <w:rsid w:val="003F26F2"/>
    <w:rsid w:val="003F3F33"/>
    <w:rsid w:val="003F752F"/>
    <w:rsid w:val="003F7EE4"/>
    <w:rsid w:val="0040746F"/>
    <w:rsid w:val="00431713"/>
    <w:rsid w:val="00442F26"/>
    <w:rsid w:val="00444CFF"/>
    <w:rsid w:val="00446B59"/>
    <w:rsid w:val="004519BF"/>
    <w:rsid w:val="004653DC"/>
    <w:rsid w:val="0046639D"/>
    <w:rsid w:val="00475245"/>
    <w:rsid w:val="00486284"/>
    <w:rsid w:val="00494E01"/>
    <w:rsid w:val="004A56FF"/>
    <w:rsid w:val="004C7B6D"/>
    <w:rsid w:val="004D71BA"/>
    <w:rsid w:val="004D7266"/>
    <w:rsid w:val="004E1146"/>
    <w:rsid w:val="004E65A7"/>
    <w:rsid w:val="004F06E9"/>
    <w:rsid w:val="004F32EC"/>
    <w:rsid w:val="00501C57"/>
    <w:rsid w:val="00502ACC"/>
    <w:rsid w:val="005045BF"/>
    <w:rsid w:val="0050491C"/>
    <w:rsid w:val="00512B65"/>
    <w:rsid w:val="005259D3"/>
    <w:rsid w:val="00527E22"/>
    <w:rsid w:val="005414C9"/>
    <w:rsid w:val="00541724"/>
    <w:rsid w:val="00554AD2"/>
    <w:rsid w:val="005604DE"/>
    <w:rsid w:val="00581F9F"/>
    <w:rsid w:val="005878EC"/>
    <w:rsid w:val="00590DA9"/>
    <w:rsid w:val="0059363F"/>
    <w:rsid w:val="00594FD0"/>
    <w:rsid w:val="00596250"/>
    <w:rsid w:val="00596C3D"/>
    <w:rsid w:val="005976DD"/>
    <w:rsid w:val="005A0A75"/>
    <w:rsid w:val="005A2402"/>
    <w:rsid w:val="005A34B2"/>
    <w:rsid w:val="005C65EF"/>
    <w:rsid w:val="005D1257"/>
    <w:rsid w:val="005D220B"/>
    <w:rsid w:val="005D2239"/>
    <w:rsid w:val="005E02C7"/>
    <w:rsid w:val="005E5A64"/>
    <w:rsid w:val="005F57F9"/>
    <w:rsid w:val="005F6233"/>
    <w:rsid w:val="00612315"/>
    <w:rsid w:val="00612D75"/>
    <w:rsid w:val="00622F6E"/>
    <w:rsid w:val="00623071"/>
    <w:rsid w:val="00623DD1"/>
    <w:rsid w:val="006370B2"/>
    <w:rsid w:val="00641D28"/>
    <w:rsid w:val="00646227"/>
    <w:rsid w:val="006574CF"/>
    <w:rsid w:val="00667771"/>
    <w:rsid w:val="00672D70"/>
    <w:rsid w:val="006733CE"/>
    <w:rsid w:val="006746AB"/>
    <w:rsid w:val="00683974"/>
    <w:rsid w:val="00690428"/>
    <w:rsid w:val="00693EA3"/>
    <w:rsid w:val="006A1A24"/>
    <w:rsid w:val="006B68C9"/>
    <w:rsid w:val="006B6CED"/>
    <w:rsid w:val="006C080B"/>
    <w:rsid w:val="006C0A94"/>
    <w:rsid w:val="006C1304"/>
    <w:rsid w:val="006C26B8"/>
    <w:rsid w:val="006D3CD5"/>
    <w:rsid w:val="006D7A66"/>
    <w:rsid w:val="006E5E4F"/>
    <w:rsid w:val="006F6CB4"/>
    <w:rsid w:val="00700B92"/>
    <w:rsid w:val="00710A7A"/>
    <w:rsid w:val="00710C3C"/>
    <w:rsid w:val="0071228D"/>
    <w:rsid w:val="0071365B"/>
    <w:rsid w:val="007415F3"/>
    <w:rsid w:val="00757533"/>
    <w:rsid w:val="007634DD"/>
    <w:rsid w:val="007771A0"/>
    <w:rsid w:val="00783C01"/>
    <w:rsid w:val="00787EB4"/>
    <w:rsid w:val="00790202"/>
    <w:rsid w:val="007917BB"/>
    <w:rsid w:val="00794661"/>
    <w:rsid w:val="007B63E5"/>
    <w:rsid w:val="007B75D9"/>
    <w:rsid w:val="007C78A7"/>
    <w:rsid w:val="007C7B2D"/>
    <w:rsid w:val="007D6E54"/>
    <w:rsid w:val="007D73D7"/>
    <w:rsid w:val="007F230F"/>
    <w:rsid w:val="00803997"/>
    <w:rsid w:val="008043E5"/>
    <w:rsid w:val="00812C84"/>
    <w:rsid w:val="008146DE"/>
    <w:rsid w:val="008173C8"/>
    <w:rsid w:val="00822EA3"/>
    <w:rsid w:val="008354B9"/>
    <w:rsid w:val="00853760"/>
    <w:rsid w:val="00853805"/>
    <w:rsid w:val="00865B73"/>
    <w:rsid w:val="0087270D"/>
    <w:rsid w:val="00895681"/>
    <w:rsid w:val="00896D60"/>
    <w:rsid w:val="008E62A6"/>
    <w:rsid w:val="0091351D"/>
    <w:rsid w:val="00914641"/>
    <w:rsid w:val="00914CDC"/>
    <w:rsid w:val="00916C88"/>
    <w:rsid w:val="009172B2"/>
    <w:rsid w:val="00923927"/>
    <w:rsid w:val="00927F03"/>
    <w:rsid w:val="00931A63"/>
    <w:rsid w:val="00937E94"/>
    <w:rsid w:val="009479D8"/>
    <w:rsid w:val="00951D63"/>
    <w:rsid w:val="00960E9C"/>
    <w:rsid w:val="009739D4"/>
    <w:rsid w:val="00993465"/>
    <w:rsid w:val="00997D63"/>
    <w:rsid w:val="009A236C"/>
    <w:rsid w:val="009C0967"/>
    <w:rsid w:val="009C7B30"/>
    <w:rsid w:val="009D2017"/>
    <w:rsid w:val="009D206F"/>
    <w:rsid w:val="009D3405"/>
    <w:rsid w:val="009E25C5"/>
    <w:rsid w:val="009E5341"/>
    <w:rsid w:val="009E7162"/>
    <w:rsid w:val="009F3EAB"/>
    <w:rsid w:val="00A24101"/>
    <w:rsid w:val="00A3187A"/>
    <w:rsid w:val="00A40E22"/>
    <w:rsid w:val="00A45B6C"/>
    <w:rsid w:val="00A645AA"/>
    <w:rsid w:val="00A74EA7"/>
    <w:rsid w:val="00A921B6"/>
    <w:rsid w:val="00AB1FEE"/>
    <w:rsid w:val="00AB671C"/>
    <w:rsid w:val="00AC6736"/>
    <w:rsid w:val="00AD74F8"/>
    <w:rsid w:val="00AE5FEF"/>
    <w:rsid w:val="00AE69AE"/>
    <w:rsid w:val="00B061A9"/>
    <w:rsid w:val="00B16BB9"/>
    <w:rsid w:val="00B17FED"/>
    <w:rsid w:val="00B20AD5"/>
    <w:rsid w:val="00B25721"/>
    <w:rsid w:val="00B3140F"/>
    <w:rsid w:val="00B47607"/>
    <w:rsid w:val="00B50F75"/>
    <w:rsid w:val="00B76796"/>
    <w:rsid w:val="00B8258B"/>
    <w:rsid w:val="00BA256E"/>
    <w:rsid w:val="00BA4377"/>
    <w:rsid w:val="00BC1FDD"/>
    <w:rsid w:val="00BC7990"/>
    <w:rsid w:val="00BE244E"/>
    <w:rsid w:val="00BF2687"/>
    <w:rsid w:val="00C03AFD"/>
    <w:rsid w:val="00C04361"/>
    <w:rsid w:val="00C05CF2"/>
    <w:rsid w:val="00C06258"/>
    <w:rsid w:val="00C1205F"/>
    <w:rsid w:val="00C14019"/>
    <w:rsid w:val="00C27018"/>
    <w:rsid w:val="00C717BD"/>
    <w:rsid w:val="00C719C4"/>
    <w:rsid w:val="00C743FF"/>
    <w:rsid w:val="00C91F67"/>
    <w:rsid w:val="00C94D86"/>
    <w:rsid w:val="00CD0A6E"/>
    <w:rsid w:val="00CD41D3"/>
    <w:rsid w:val="00CE2AE6"/>
    <w:rsid w:val="00CE4656"/>
    <w:rsid w:val="00CF1458"/>
    <w:rsid w:val="00CF5C9B"/>
    <w:rsid w:val="00D03D42"/>
    <w:rsid w:val="00D06292"/>
    <w:rsid w:val="00D075D6"/>
    <w:rsid w:val="00D22908"/>
    <w:rsid w:val="00D27D55"/>
    <w:rsid w:val="00D358A7"/>
    <w:rsid w:val="00D45254"/>
    <w:rsid w:val="00D454E9"/>
    <w:rsid w:val="00D46C5E"/>
    <w:rsid w:val="00D60916"/>
    <w:rsid w:val="00D64A35"/>
    <w:rsid w:val="00D86627"/>
    <w:rsid w:val="00D91F29"/>
    <w:rsid w:val="00D93661"/>
    <w:rsid w:val="00D95E5A"/>
    <w:rsid w:val="00DA4091"/>
    <w:rsid w:val="00DE2C3C"/>
    <w:rsid w:val="00E04B72"/>
    <w:rsid w:val="00E05C1E"/>
    <w:rsid w:val="00E16C33"/>
    <w:rsid w:val="00E20239"/>
    <w:rsid w:val="00E21C78"/>
    <w:rsid w:val="00E243C9"/>
    <w:rsid w:val="00E26EAA"/>
    <w:rsid w:val="00E31B90"/>
    <w:rsid w:val="00E372D6"/>
    <w:rsid w:val="00E6654B"/>
    <w:rsid w:val="00E87E52"/>
    <w:rsid w:val="00E92761"/>
    <w:rsid w:val="00EA184C"/>
    <w:rsid w:val="00EA3994"/>
    <w:rsid w:val="00EB595C"/>
    <w:rsid w:val="00EC56CA"/>
    <w:rsid w:val="00EE0E93"/>
    <w:rsid w:val="00EF32B4"/>
    <w:rsid w:val="00EF34FA"/>
    <w:rsid w:val="00EF3C78"/>
    <w:rsid w:val="00EF5BCB"/>
    <w:rsid w:val="00F05EFB"/>
    <w:rsid w:val="00F2326A"/>
    <w:rsid w:val="00F3650F"/>
    <w:rsid w:val="00F4302B"/>
    <w:rsid w:val="00F43756"/>
    <w:rsid w:val="00F442E4"/>
    <w:rsid w:val="00F51614"/>
    <w:rsid w:val="00F53163"/>
    <w:rsid w:val="00F63E5C"/>
    <w:rsid w:val="00F65DD5"/>
    <w:rsid w:val="00F6605C"/>
    <w:rsid w:val="00F660F8"/>
    <w:rsid w:val="00F759B1"/>
    <w:rsid w:val="00F8524D"/>
    <w:rsid w:val="00F8575A"/>
    <w:rsid w:val="00F9517C"/>
    <w:rsid w:val="00F9765E"/>
    <w:rsid w:val="00FA41F4"/>
    <w:rsid w:val="00FB2D2B"/>
    <w:rsid w:val="00FB3B13"/>
    <w:rsid w:val="00FB64E8"/>
    <w:rsid w:val="00FC0FB2"/>
    <w:rsid w:val="00FC1DCB"/>
    <w:rsid w:val="00FC705A"/>
    <w:rsid w:val="00FC789D"/>
    <w:rsid w:val="00FD24D0"/>
    <w:rsid w:val="00FD2732"/>
    <w:rsid w:val="00FD295E"/>
    <w:rsid w:val="00FE6EAE"/>
    <w:rsid w:val="00FF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3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3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F7EE4"/>
    <w:pPr>
      <w:jc w:val="center"/>
    </w:pPr>
    <w:rPr>
      <w:b/>
      <w:sz w:val="32"/>
      <w:szCs w:val="20"/>
    </w:rPr>
  </w:style>
  <w:style w:type="paragraph" w:styleId="a6">
    <w:name w:val="Balloon Text"/>
    <w:basedOn w:val="a"/>
    <w:semiHidden/>
    <w:rsid w:val="00DA4091"/>
    <w:rPr>
      <w:rFonts w:ascii="Tahoma" w:hAnsi="Tahoma" w:cs="Tahoma"/>
      <w:sz w:val="16"/>
      <w:szCs w:val="16"/>
    </w:rPr>
  </w:style>
  <w:style w:type="character" w:customStyle="1" w:styleId="a5">
    <w:name w:val="Название Знак"/>
    <w:link w:val="a4"/>
    <w:rsid w:val="002D6C58"/>
    <w:rPr>
      <w:b/>
      <w:sz w:val="32"/>
    </w:rPr>
  </w:style>
  <w:style w:type="paragraph" w:styleId="a7">
    <w:name w:val="header"/>
    <w:basedOn w:val="a"/>
    <w:link w:val="a8"/>
    <w:rsid w:val="0037119E"/>
    <w:pPr>
      <w:tabs>
        <w:tab w:val="center" w:pos="4677"/>
        <w:tab w:val="right" w:pos="9355"/>
      </w:tabs>
    </w:pPr>
  </w:style>
  <w:style w:type="character" w:customStyle="1" w:styleId="a8">
    <w:name w:val="Верхний колонтитул Знак"/>
    <w:basedOn w:val="a0"/>
    <w:link w:val="a7"/>
    <w:rsid w:val="0037119E"/>
    <w:rPr>
      <w:sz w:val="24"/>
      <w:szCs w:val="24"/>
    </w:rPr>
  </w:style>
  <w:style w:type="paragraph" w:styleId="a9">
    <w:name w:val="footer"/>
    <w:basedOn w:val="a"/>
    <w:link w:val="aa"/>
    <w:rsid w:val="0037119E"/>
    <w:pPr>
      <w:tabs>
        <w:tab w:val="center" w:pos="4677"/>
        <w:tab w:val="right" w:pos="9355"/>
      </w:tabs>
    </w:pPr>
  </w:style>
  <w:style w:type="character" w:customStyle="1" w:styleId="aa">
    <w:name w:val="Нижний колонтитул Знак"/>
    <w:basedOn w:val="a0"/>
    <w:link w:val="a9"/>
    <w:rsid w:val="0037119E"/>
    <w:rPr>
      <w:sz w:val="24"/>
      <w:szCs w:val="24"/>
    </w:rPr>
  </w:style>
  <w:style w:type="paragraph" w:styleId="ab">
    <w:name w:val="List Paragraph"/>
    <w:basedOn w:val="a"/>
    <w:uiPriority w:val="34"/>
    <w:qFormat/>
    <w:rsid w:val="007D73D7"/>
    <w:pPr>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w:basedOn w:val="a"/>
    <w:rsid w:val="00F43756"/>
    <w:rPr>
      <w:rFonts w:ascii="Verdana" w:hAnsi="Verdana" w:cs="Verdana"/>
      <w:sz w:val="20"/>
      <w:szCs w:val="20"/>
      <w:lang w:val="en-US" w:eastAsia="en-US"/>
    </w:rPr>
  </w:style>
  <w:style w:type="paragraph" w:customStyle="1" w:styleId="ConsPlusNormal">
    <w:name w:val="ConsPlusNormal"/>
    <w:rsid w:val="001F1212"/>
    <w:pPr>
      <w:widowControl w:val="0"/>
      <w:autoSpaceDE w:val="0"/>
      <w:autoSpaceDN w:val="0"/>
    </w:pPr>
    <w:rPr>
      <w:rFonts w:ascii="Calibri" w:hAnsi="Calibri" w:cs="Calibri"/>
      <w:sz w:val="22"/>
    </w:rPr>
  </w:style>
  <w:style w:type="paragraph" w:customStyle="1" w:styleId="ConsPlusTitle">
    <w:name w:val="ConsPlusTitle"/>
    <w:rsid w:val="001F1212"/>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3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3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3F7EE4"/>
    <w:pPr>
      <w:jc w:val="center"/>
    </w:pPr>
    <w:rPr>
      <w:b/>
      <w:sz w:val="32"/>
      <w:szCs w:val="20"/>
    </w:rPr>
  </w:style>
  <w:style w:type="paragraph" w:styleId="a6">
    <w:name w:val="Balloon Text"/>
    <w:basedOn w:val="a"/>
    <w:semiHidden/>
    <w:rsid w:val="00DA4091"/>
    <w:rPr>
      <w:rFonts w:ascii="Tahoma" w:hAnsi="Tahoma" w:cs="Tahoma"/>
      <w:sz w:val="16"/>
      <w:szCs w:val="16"/>
    </w:rPr>
  </w:style>
  <w:style w:type="character" w:customStyle="1" w:styleId="a5">
    <w:name w:val="Название Знак"/>
    <w:link w:val="a4"/>
    <w:rsid w:val="002D6C58"/>
    <w:rPr>
      <w:b/>
      <w:sz w:val="32"/>
    </w:rPr>
  </w:style>
  <w:style w:type="paragraph" w:styleId="a7">
    <w:name w:val="header"/>
    <w:basedOn w:val="a"/>
    <w:link w:val="a8"/>
    <w:rsid w:val="0037119E"/>
    <w:pPr>
      <w:tabs>
        <w:tab w:val="center" w:pos="4677"/>
        <w:tab w:val="right" w:pos="9355"/>
      </w:tabs>
    </w:pPr>
  </w:style>
  <w:style w:type="character" w:customStyle="1" w:styleId="a8">
    <w:name w:val="Верхний колонтитул Знак"/>
    <w:basedOn w:val="a0"/>
    <w:link w:val="a7"/>
    <w:rsid w:val="0037119E"/>
    <w:rPr>
      <w:sz w:val="24"/>
      <w:szCs w:val="24"/>
    </w:rPr>
  </w:style>
  <w:style w:type="paragraph" w:styleId="a9">
    <w:name w:val="footer"/>
    <w:basedOn w:val="a"/>
    <w:link w:val="aa"/>
    <w:rsid w:val="0037119E"/>
    <w:pPr>
      <w:tabs>
        <w:tab w:val="center" w:pos="4677"/>
        <w:tab w:val="right" w:pos="9355"/>
      </w:tabs>
    </w:pPr>
  </w:style>
  <w:style w:type="character" w:customStyle="1" w:styleId="aa">
    <w:name w:val="Нижний колонтитул Знак"/>
    <w:basedOn w:val="a0"/>
    <w:link w:val="a9"/>
    <w:rsid w:val="0037119E"/>
    <w:rPr>
      <w:sz w:val="24"/>
      <w:szCs w:val="24"/>
    </w:rPr>
  </w:style>
  <w:style w:type="paragraph" w:styleId="ab">
    <w:name w:val="List Paragraph"/>
    <w:basedOn w:val="a"/>
    <w:uiPriority w:val="34"/>
    <w:qFormat/>
    <w:rsid w:val="007D73D7"/>
    <w:pPr>
      <w:ind w:left="720"/>
      <w:contextualSpacing/>
    </w:pPr>
  </w:style>
  <w:style w:type="paragraph" w:customStyle="1" w:styleId="CharChar">
    <w:name w:val="Char Знак Знак Char Знак Знак Знак Знак Знак Знак Знак Знак Знак Знак Знак Знак Знак Знак Знак Знак"/>
    <w:basedOn w:val="a"/>
    <w:rsid w:val="00F43756"/>
    <w:rPr>
      <w:rFonts w:ascii="Verdana" w:hAnsi="Verdana" w:cs="Verdana"/>
      <w:sz w:val="20"/>
      <w:szCs w:val="20"/>
      <w:lang w:val="en-US" w:eastAsia="en-US"/>
    </w:rPr>
  </w:style>
  <w:style w:type="paragraph" w:customStyle="1" w:styleId="ConsPlusNormal">
    <w:name w:val="ConsPlusNormal"/>
    <w:rsid w:val="001F1212"/>
    <w:pPr>
      <w:widowControl w:val="0"/>
      <w:autoSpaceDE w:val="0"/>
      <w:autoSpaceDN w:val="0"/>
    </w:pPr>
    <w:rPr>
      <w:rFonts w:ascii="Calibri" w:hAnsi="Calibri" w:cs="Calibri"/>
      <w:sz w:val="22"/>
    </w:rPr>
  </w:style>
  <w:style w:type="paragraph" w:customStyle="1" w:styleId="ConsPlusTitle">
    <w:name w:val="ConsPlusTitle"/>
    <w:rsid w:val="001F1212"/>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7845">
      <w:bodyDiv w:val="1"/>
      <w:marLeft w:val="0"/>
      <w:marRight w:val="0"/>
      <w:marTop w:val="0"/>
      <w:marBottom w:val="0"/>
      <w:divBdr>
        <w:top w:val="none" w:sz="0" w:space="0" w:color="auto"/>
        <w:left w:val="none" w:sz="0" w:space="0" w:color="auto"/>
        <w:bottom w:val="none" w:sz="0" w:space="0" w:color="auto"/>
        <w:right w:val="none" w:sz="0" w:space="0" w:color="auto"/>
      </w:divBdr>
    </w:div>
    <w:div w:id="831722943">
      <w:bodyDiv w:val="1"/>
      <w:marLeft w:val="0"/>
      <w:marRight w:val="0"/>
      <w:marTop w:val="0"/>
      <w:marBottom w:val="0"/>
      <w:divBdr>
        <w:top w:val="none" w:sz="0" w:space="0" w:color="auto"/>
        <w:left w:val="none" w:sz="0" w:space="0" w:color="auto"/>
        <w:bottom w:val="none" w:sz="0" w:space="0" w:color="auto"/>
        <w:right w:val="none" w:sz="0" w:space="0" w:color="auto"/>
      </w:divBdr>
    </w:div>
    <w:div w:id="19672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ADC06811C1C0C52A0FAEA1955CA5F298E1DE9560B5FD6024C851A6D4FC6D666CB132C646F363F0FA3DD89E11C37CC3255C04C349598E708E78264D1752ZBE" TargetMode="External"/><Relationship Id="rId18" Type="http://schemas.openxmlformats.org/officeDocument/2006/relationships/hyperlink" Target="consultantplus://offline/ref=AF04DD066BECDC4F1266CA69E02061FC730AD738FF4D768048C01CEC340DAD0E536C2D933FA655F8AD164D5332B125CD815D2854E1E815B0B29863AB03HCqEE" TargetMode="External"/><Relationship Id="rId26" Type="http://schemas.openxmlformats.org/officeDocument/2006/relationships/hyperlink" Target="consultantplus://offline/ref=E5577ADB26D22BFA5A9D29BED85542620339B2D33A5A73D8A24A9C79A4348CB7A9D7EE21B27A76D0916F07BBD0184916A1C84639883D543CF1FCF25E4B60U9F" TargetMode="External"/><Relationship Id="rId3" Type="http://schemas.microsoft.com/office/2007/relationships/stylesWithEffects" Target="stylesWithEffects.xml"/><Relationship Id="rId21" Type="http://schemas.openxmlformats.org/officeDocument/2006/relationships/hyperlink" Target="consultantplus://offline/ref=F01417255B2C51E2DCD0A022CB8BBD41D53B74B4B852E719826B60F5B27506450D55AFF1281E53755EAF15D4EE6BF9E86492A1C1301C0A814BB817F213F9wFE"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consultantplus://offline/ref=782459CA8668AD5078DF38514BE4D667912F4030E4023F8C355C6720DDD6C69B09786C1C390BC91F5B9210E7A1408E6AC5F0084C5C78937C9425BCC06EY1pAE" TargetMode="External"/><Relationship Id="rId25" Type="http://schemas.openxmlformats.org/officeDocument/2006/relationships/hyperlink" Target="consultantplus://offline/ref=E5577ADB26D22BFA5A9D29BED85542620339B2D33A5A73D8A24A9C79A4348CB7A9D7EE21B27A76D0916F07BBD0194916A1C84639883D543CF1FCF25E4B60U9F" TargetMode="External"/><Relationship Id="rId2" Type="http://schemas.openxmlformats.org/officeDocument/2006/relationships/styles" Target="styles.xml"/><Relationship Id="rId16" Type="http://schemas.openxmlformats.org/officeDocument/2006/relationships/hyperlink" Target="consultantplus://offline/ref=301DABB2C2B45BCA4C5211B3ACE5E0AEE244EC1F8E1352DEB616658172C01C64AEDE4ECF055D1E193DB7A380CA0996D0E0EEC94B7766D8DD8F5C8EB308gCo8E" TargetMode="External"/><Relationship Id="rId20" Type="http://schemas.openxmlformats.org/officeDocument/2006/relationships/hyperlink" Target="consultantplus://offline/ref=F01417255B2C51E2DCD0A022CB8BBD41D53B74B4B852E719826B60F5B27506450D55AFF1281E53755EAF15D4EE6AF9E86492A1C1301C0A814BB817F213F9wFE" TargetMode="External"/><Relationship Id="rId29"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5C6F3577778A2EE197901F6607290CDE8D0774F1D5786687A24F159AD7451B8778418831222DE4F960230647100977EA663FB8D1E0DFAF2DBBA7791EoFVDC" TargetMode="External"/><Relationship Id="rId24" Type="http://schemas.openxmlformats.org/officeDocument/2006/relationships/hyperlink" Target="consultantplus://offline/ref=E5577ADB26D22BFA5A9D29BED85542620339B2D33A5A73D8A24A9C79A4348CB7A9D7EE21B27A76D0916F07BBD1104916A1C84639883D543CF1FCF25E4B60U9F" TargetMode="External"/><Relationship Id="rId5" Type="http://schemas.openxmlformats.org/officeDocument/2006/relationships/webSettings" Target="webSettings.xml"/><Relationship Id="rId15" Type="http://schemas.openxmlformats.org/officeDocument/2006/relationships/hyperlink" Target="consultantplus://offline/ref=19A237A3DA93F591826351B4E8EBE40F1FC0FF1C058B6EF9DCD3A3BDB5032AA91527F3F1A48C0719B5760A1958DC283753AECE22B169CA4FCFB0C06DA324hFE" TargetMode="External"/><Relationship Id="rId23" Type="http://schemas.openxmlformats.org/officeDocument/2006/relationships/hyperlink" Target="consultantplus://offline/ref=9A6FF1FAC158731D93D372D183A27E326E663184FCF4E93766406B32164967963970172B556E29C6F68F80FC65811D78FAECA38217FEA2C9BD8AA91007PASFF" TargetMode="External"/><Relationship Id="rId28" Type="http://schemas.openxmlformats.org/officeDocument/2006/relationships/image" Target="media/image3.wmf"/><Relationship Id="rId10" Type="http://schemas.openxmlformats.org/officeDocument/2006/relationships/hyperlink" Target="about:blank?act=c0b28de3-ccb9-4db6-99f3-98d0f6ff0157" TargetMode="External"/><Relationship Id="rId19" Type="http://schemas.openxmlformats.org/officeDocument/2006/relationships/hyperlink" Target="consultantplus://offline/ref=F01417255B2C51E2DCD0A022CB8BBD41D53B74B4B852E719826B60F5B27506450D55AFF1281E53755EAF15D4EE69F9E86492A1C1301C0A814BB817F213F9wF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act=e6add465-313b-47ba-8c46-46a2cf986ebd" TargetMode="External"/><Relationship Id="rId14" Type="http://schemas.openxmlformats.org/officeDocument/2006/relationships/hyperlink" Target="consultantplus://offline/ref=C7ADC06811C1C0C52A0FAEA1955CA5F298E1DE9560B5FD6024C851A6D4FC6D666CB132C646F363F0FA3DD89E11C77CC3255C04C349598E708E78264D1752ZBE" TargetMode="External"/><Relationship Id="rId22" Type="http://schemas.openxmlformats.org/officeDocument/2006/relationships/hyperlink" Target="consultantplus://offline/ref=A74424F1B21DC433DB82A94CDF272395797BCE111F5DEF7788CFEA3EF717CF1D6BCEA0B95CFCA778192557B09E51986713D62E31BFCCEC98D102A73C33d4G8F" TargetMode="External"/><Relationship Id="rId27" Type="http://schemas.openxmlformats.org/officeDocument/2006/relationships/hyperlink" Target="consultantplus://offline/ref=7E8C9989BF4E0FE4340FBF9EAD45A0AFCBBDE36F11EE7D5C0C3D2F338ED682B628B5A2C7104D1BFCA819299CE4C19BDEFDE766859EF7202FE4F7CF3734C9e3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4549</Words>
  <Characters>37934</Characters>
  <Application>Microsoft Office Word</Application>
  <DocSecurity>0</DocSecurity>
  <Lines>316</Lines>
  <Paragraphs>84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USERORG</Company>
  <LinksUpToDate>false</LinksUpToDate>
  <CharactersWithSpaces>42399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Тестова</dc:creator>
  <cp:lastModifiedBy>Пользователь</cp:lastModifiedBy>
  <cp:revision>6</cp:revision>
  <cp:lastPrinted>2022-02-04T00:01:00Z</cp:lastPrinted>
  <dcterms:created xsi:type="dcterms:W3CDTF">2022-02-01T04:38:00Z</dcterms:created>
  <dcterms:modified xsi:type="dcterms:W3CDTF">2022-02-04T00:01:00Z</dcterms:modified>
</cp:coreProperties>
</file>