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CE" w:rsidRPr="00635098" w:rsidRDefault="004559CE" w:rsidP="004559C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33A93B" wp14:editId="5AF026D5">
            <wp:extent cx="65722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CE" w:rsidRPr="0090215A" w:rsidRDefault="004559CE" w:rsidP="004559C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0215A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</w:t>
      </w:r>
    </w:p>
    <w:p w:rsidR="004559CE" w:rsidRDefault="004559CE" w:rsidP="004559C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0215A">
        <w:rPr>
          <w:rFonts w:ascii="Times New Roman" w:eastAsia="Times New Roman" w:hAnsi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4559CE" w:rsidRPr="00527680" w:rsidRDefault="004559CE" w:rsidP="004559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559CE" w:rsidRPr="005B566F" w:rsidRDefault="004559CE" w:rsidP="004559CE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5B566F">
        <w:rPr>
          <w:rFonts w:ascii="Times New Roman" w:eastAsia="Times New Roman" w:hAnsi="Times New Roman"/>
          <w:b/>
          <w:sz w:val="44"/>
          <w:szCs w:val="44"/>
          <w:lang w:eastAsia="ru-RU"/>
        </w:rPr>
        <w:t>ПОСТАНОВЛЕНИЕ</w:t>
      </w:r>
    </w:p>
    <w:p w:rsidR="004559CE" w:rsidRPr="00527680" w:rsidRDefault="004559CE" w:rsidP="004559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1F64" w:rsidRPr="00527680" w:rsidRDefault="00DD56D0" w:rsidP="00082E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BC1F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2CB7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="00BC1F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1F64" w:rsidRPr="00527680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CC21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1F64" w:rsidRPr="005276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BC1F64" w:rsidRPr="005276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1F64" w:rsidRPr="005276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1F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2E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2E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2E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2E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2E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82E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1F64" w:rsidRPr="0052768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82E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492</w:t>
      </w:r>
    </w:p>
    <w:p w:rsidR="004559CE" w:rsidRPr="005B566F" w:rsidRDefault="004559CE" w:rsidP="004559C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5B566F">
        <w:rPr>
          <w:rFonts w:ascii="Times New Roman" w:eastAsia="Times New Roman" w:hAnsi="Times New Roman"/>
          <w:b/>
          <w:sz w:val="32"/>
          <w:szCs w:val="28"/>
          <w:lang w:eastAsia="ru-RU"/>
        </w:rPr>
        <w:t>с. Чара</w:t>
      </w:r>
    </w:p>
    <w:p w:rsidR="004559CE" w:rsidRDefault="004559CE" w:rsidP="004559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9CE" w:rsidRPr="009D20A1" w:rsidRDefault="004559CE" w:rsidP="00082EB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D20A1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="004B122D">
        <w:rPr>
          <w:rFonts w:ascii="Times New Roman" w:hAnsi="Times New Roman" w:cs="Times New Roman"/>
          <w:sz w:val="28"/>
          <w:szCs w:val="28"/>
        </w:rPr>
        <w:t>ограничения, прекращения подачи тепловой энергии при возникновении (угрозе возникновения) аварийных ситуаций в системе теплоснабжения</w:t>
      </w:r>
    </w:p>
    <w:p w:rsidR="004559CE" w:rsidRPr="009D20A1" w:rsidRDefault="004559CE" w:rsidP="00082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9CE" w:rsidRPr="00CC2199" w:rsidRDefault="004559CE" w:rsidP="00082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0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8520B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520B0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8520B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520B0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131</w:t>
      </w:r>
      <w:r w:rsidRPr="008520B0">
        <w:rPr>
          <w:rFonts w:ascii="Times New Roman" w:hAnsi="Times New Roman" w:cs="Times New Roman"/>
          <w:sz w:val="28"/>
          <w:szCs w:val="28"/>
        </w:rPr>
        <w:t>-ФЗ 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520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122D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08 августа 2012 года № 808 «</w:t>
      </w:r>
      <w:r w:rsidR="004B122D" w:rsidRPr="004B122D">
        <w:rPr>
          <w:rFonts w:ascii="Times New Roman" w:hAnsi="Times New Roman" w:cs="Times New Roman"/>
          <w:sz w:val="28"/>
          <w:szCs w:val="28"/>
        </w:rPr>
        <w:t>Об организации теплоснабжения в Российской Федерации и о внесении изменений в некоторые акты Пра</w:t>
      </w:r>
      <w:r w:rsidR="004B122D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32 Устава Каларского муниципального округа Забайкальского края, администрация Каларского муниципального округа Забайкальского края </w:t>
      </w:r>
      <w:r w:rsidRPr="00671DB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559CE" w:rsidRPr="009D20A1" w:rsidRDefault="004559CE" w:rsidP="00082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22D" w:rsidRDefault="004559CE" w:rsidP="00082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0A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4B122D" w:rsidRPr="004B122D">
        <w:rPr>
          <w:rFonts w:ascii="Times New Roman" w:hAnsi="Times New Roman" w:cs="Times New Roman"/>
          <w:sz w:val="28"/>
          <w:szCs w:val="28"/>
        </w:rPr>
        <w:t>ограничения, прекращения подачи тепловой энергии при возникновении (угрозе возникновения) аварийных ситуаций в системе теплоснабжения</w:t>
      </w:r>
      <w:r w:rsidR="004B122D">
        <w:rPr>
          <w:rFonts w:ascii="Times New Roman" w:hAnsi="Times New Roman" w:cs="Times New Roman"/>
          <w:sz w:val="28"/>
          <w:szCs w:val="28"/>
        </w:rPr>
        <w:t>,</w:t>
      </w:r>
      <w:r w:rsidR="004B122D" w:rsidRPr="004B1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 1.</w:t>
      </w:r>
    </w:p>
    <w:p w:rsidR="004B122D" w:rsidRDefault="004B122D" w:rsidP="00082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Теплоснабжающим организациями (АО «Тепловодоканал», МУП Чарское ЖКХ) предоставить на согласование график аварийного ограничения режимов потребления тепловой энергии </w:t>
      </w:r>
      <w:r w:rsidRPr="00D22D6C">
        <w:rPr>
          <w:rFonts w:ascii="Times New Roman" w:hAnsi="Times New Roman" w:cs="Times New Roman"/>
          <w:sz w:val="28"/>
          <w:szCs w:val="28"/>
        </w:rPr>
        <w:t>до 0</w:t>
      </w:r>
      <w:r w:rsidR="00D22D6C">
        <w:rPr>
          <w:rFonts w:ascii="Times New Roman" w:hAnsi="Times New Roman" w:cs="Times New Roman"/>
          <w:sz w:val="28"/>
          <w:szCs w:val="28"/>
        </w:rPr>
        <w:t xml:space="preserve">1 ноября </w:t>
      </w:r>
      <w:r w:rsidRPr="00D22D6C">
        <w:rPr>
          <w:rFonts w:ascii="Times New Roman" w:hAnsi="Times New Roman" w:cs="Times New Roman"/>
          <w:sz w:val="28"/>
          <w:szCs w:val="28"/>
        </w:rPr>
        <w:t>202</w:t>
      </w:r>
      <w:r w:rsidR="00CC2199">
        <w:rPr>
          <w:rFonts w:ascii="Times New Roman" w:hAnsi="Times New Roman" w:cs="Times New Roman"/>
          <w:sz w:val="28"/>
          <w:szCs w:val="28"/>
        </w:rPr>
        <w:t>2</w:t>
      </w:r>
      <w:r w:rsidRPr="00D22D6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559CE" w:rsidRDefault="00CC2199" w:rsidP="00082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559CE">
        <w:rPr>
          <w:rFonts w:ascii="Times New Roman" w:hAnsi="Times New Roman" w:cs="Times New Roman"/>
          <w:sz w:val="28"/>
          <w:szCs w:val="28"/>
        </w:rPr>
        <w:t xml:space="preserve">. </w:t>
      </w:r>
      <w:r w:rsidR="004559CE" w:rsidRPr="009548F0">
        <w:rPr>
          <w:rFonts w:ascii="Times New Roman" w:hAnsi="Times New Roman"/>
          <w:sz w:val="28"/>
          <w:szCs w:val="28"/>
        </w:rPr>
        <w:t xml:space="preserve">Настоящее </w:t>
      </w:r>
      <w:r w:rsidR="004559CE">
        <w:rPr>
          <w:rFonts w:ascii="Times New Roman" w:hAnsi="Times New Roman"/>
          <w:sz w:val="28"/>
          <w:szCs w:val="28"/>
        </w:rPr>
        <w:t>постановление</w:t>
      </w:r>
      <w:r w:rsidR="004559CE" w:rsidRPr="009548F0">
        <w:rPr>
          <w:rFonts w:ascii="Times New Roman" w:hAnsi="Times New Roman"/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 на официальном сайте </w:t>
      </w:r>
      <w:r w:rsidR="004559CE">
        <w:rPr>
          <w:rFonts w:ascii="Times New Roman" w:hAnsi="Times New Roman"/>
          <w:sz w:val="28"/>
          <w:szCs w:val="28"/>
        </w:rPr>
        <w:t xml:space="preserve">Каларского </w:t>
      </w:r>
      <w:r w:rsidR="004559CE" w:rsidRPr="009548F0">
        <w:rPr>
          <w:rFonts w:ascii="Times New Roman" w:hAnsi="Times New Roman"/>
          <w:sz w:val="28"/>
          <w:szCs w:val="28"/>
        </w:rPr>
        <w:t xml:space="preserve">муниципального </w:t>
      </w:r>
      <w:r w:rsidR="004559CE">
        <w:rPr>
          <w:rFonts w:ascii="Times New Roman" w:hAnsi="Times New Roman"/>
          <w:sz w:val="28"/>
          <w:szCs w:val="28"/>
        </w:rPr>
        <w:t>округа Забайкальского края в информационно-телекоммуникационной сети  «Интернет»</w:t>
      </w:r>
      <w:r w:rsidR="004559CE" w:rsidRPr="009548F0">
        <w:rPr>
          <w:rFonts w:ascii="Times New Roman" w:hAnsi="Times New Roman"/>
          <w:sz w:val="28"/>
          <w:szCs w:val="28"/>
        </w:rPr>
        <w:t>.</w:t>
      </w:r>
    </w:p>
    <w:p w:rsidR="004559CE" w:rsidRDefault="004559CE" w:rsidP="00082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EBA" w:rsidRDefault="00082EBA" w:rsidP="00082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EBA" w:rsidRPr="009D20A1" w:rsidRDefault="00082EBA" w:rsidP="00082E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9CE" w:rsidRDefault="004559CE" w:rsidP="00082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5098">
        <w:rPr>
          <w:rFonts w:ascii="Times New Roman" w:hAnsi="Times New Roman" w:cs="Times New Roman"/>
          <w:sz w:val="28"/>
          <w:szCs w:val="28"/>
        </w:rPr>
        <w:t xml:space="preserve">Глава Каларского муниципального </w:t>
      </w:r>
    </w:p>
    <w:p w:rsidR="004559CE" w:rsidRDefault="004559CE" w:rsidP="00082E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35098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082EBA">
        <w:rPr>
          <w:rFonts w:ascii="Times New Roman" w:hAnsi="Times New Roman" w:cs="Times New Roman"/>
          <w:sz w:val="28"/>
          <w:szCs w:val="28"/>
        </w:rPr>
        <w:tab/>
      </w:r>
      <w:r w:rsidR="00082EBA">
        <w:rPr>
          <w:rFonts w:ascii="Times New Roman" w:hAnsi="Times New Roman" w:cs="Times New Roman"/>
          <w:sz w:val="28"/>
          <w:szCs w:val="28"/>
        </w:rPr>
        <w:tab/>
      </w:r>
      <w:r w:rsidR="00082EBA">
        <w:rPr>
          <w:rFonts w:ascii="Times New Roman" w:hAnsi="Times New Roman" w:cs="Times New Roman"/>
          <w:sz w:val="28"/>
          <w:szCs w:val="28"/>
        </w:rPr>
        <w:tab/>
      </w:r>
      <w:r w:rsidR="00082EBA">
        <w:rPr>
          <w:rFonts w:ascii="Times New Roman" w:hAnsi="Times New Roman" w:cs="Times New Roman"/>
          <w:sz w:val="28"/>
          <w:szCs w:val="28"/>
        </w:rPr>
        <w:tab/>
      </w:r>
      <w:r w:rsidR="00082EBA">
        <w:rPr>
          <w:rFonts w:ascii="Times New Roman" w:hAnsi="Times New Roman" w:cs="Times New Roman"/>
          <w:sz w:val="28"/>
          <w:szCs w:val="28"/>
        </w:rPr>
        <w:tab/>
      </w:r>
      <w:r w:rsidR="00082EBA">
        <w:rPr>
          <w:rFonts w:ascii="Times New Roman" w:hAnsi="Times New Roman" w:cs="Times New Roman"/>
          <w:sz w:val="28"/>
          <w:szCs w:val="28"/>
        </w:rPr>
        <w:tab/>
      </w:r>
      <w:r w:rsidR="00082EB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С.А. Климович</w:t>
      </w:r>
    </w:p>
    <w:p w:rsidR="00082EBA" w:rsidRDefault="00082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82EBA" w:rsidRPr="00294EAE" w:rsidRDefault="00082EBA" w:rsidP="00082EBA">
      <w:pPr>
        <w:tabs>
          <w:tab w:val="left" w:pos="7305"/>
        </w:tabs>
        <w:spacing w:after="0" w:line="259" w:lineRule="auto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4E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082EBA" w:rsidRDefault="00082EBA" w:rsidP="00082EBA">
      <w:pPr>
        <w:pStyle w:val="ConsPlusNormal"/>
        <w:spacing w:line="276" w:lineRule="auto"/>
        <w:ind w:left="4536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>к постановлению администрации Каларского муниципального округа Забайкальского края</w:t>
      </w:r>
    </w:p>
    <w:p w:rsidR="00082EBA" w:rsidRDefault="00082EBA" w:rsidP="00082EBA">
      <w:pPr>
        <w:pStyle w:val="ConsPlusNormal"/>
        <w:spacing w:line="276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.07.2022 г.</w:t>
      </w:r>
      <w:r w:rsidRPr="00294E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492</w:t>
      </w:r>
    </w:p>
    <w:p w:rsidR="00082EBA" w:rsidRPr="00003664" w:rsidRDefault="00082EBA" w:rsidP="00D758F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9CE" w:rsidRDefault="004559CE" w:rsidP="00082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6E6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8FA">
        <w:rPr>
          <w:rFonts w:ascii="Times New Roman" w:hAnsi="Times New Roman" w:cs="Times New Roman"/>
          <w:b/>
          <w:sz w:val="28"/>
          <w:szCs w:val="28"/>
        </w:rPr>
        <w:t>ограничения, прекращения подачи тепловой энергии при возникновении (угрозе возникновения) аварийных ситуаций в системе теплоснабжения</w:t>
      </w:r>
    </w:p>
    <w:p w:rsidR="00082EBA" w:rsidRDefault="00082EBA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8FA" w:rsidRDefault="00D758FA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758FA">
        <w:rPr>
          <w:rFonts w:ascii="Times New Roman" w:hAnsi="Times New Roman" w:cs="Times New Roman"/>
          <w:sz w:val="28"/>
          <w:szCs w:val="28"/>
        </w:rPr>
        <w:t>В случае возникновения (угрозы возникновения)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теплоснабжения, санитарно-гигиенических требований к качеству теплоносителя допускается полное и (или) частичное ограничение режима потребления (далее - аварийное ограничение), в том числе без согласования с потребителем при необходимости принятия неотложных мер. 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мощности.</w:t>
      </w:r>
    </w:p>
    <w:p w:rsidR="00D758FA" w:rsidRPr="00D758FA" w:rsidRDefault="00D758FA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A">
        <w:rPr>
          <w:rFonts w:ascii="Times New Roman" w:hAnsi="Times New Roman" w:cs="Times New Roman"/>
          <w:sz w:val="28"/>
          <w:szCs w:val="28"/>
        </w:rPr>
        <w:t xml:space="preserve">Аварийные ограничения осуществляются в соответствии с графиками аварийного ограничения, согласованными с администрацией </w:t>
      </w:r>
      <w:r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</w:t>
      </w:r>
      <w:r w:rsidRPr="00D758FA">
        <w:rPr>
          <w:rFonts w:ascii="Times New Roman" w:hAnsi="Times New Roman" w:cs="Times New Roman"/>
          <w:sz w:val="28"/>
          <w:szCs w:val="28"/>
        </w:rPr>
        <w:t>.</w:t>
      </w:r>
    </w:p>
    <w:p w:rsidR="00D758FA" w:rsidRPr="00D758FA" w:rsidRDefault="00D758FA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758FA">
        <w:rPr>
          <w:rFonts w:ascii="Times New Roman" w:hAnsi="Times New Roman" w:cs="Times New Roman"/>
          <w:sz w:val="28"/>
          <w:szCs w:val="28"/>
        </w:rPr>
        <w:t>Необходимость введения аварийных ограничений может возникнуть в следующих случаях:</w:t>
      </w:r>
    </w:p>
    <w:p w:rsidR="00D758FA" w:rsidRPr="00D758FA" w:rsidRDefault="00D758FA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8FA">
        <w:rPr>
          <w:rFonts w:ascii="Times New Roman" w:hAnsi="Times New Roman" w:cs="Times New Roman"/>
          <w:sz w:val="28"/>
          <w:szCs w:val="28"/>
        </w:rPr>
        <w:t>понижение температуры наружного воздуха ниже расчетных значений более чем на 10 градусов на срок более 3 суток;</w:t>
      </w:r>
    </w:p>
    <w:p w:rsidR="00D758FA" w:rsidRPr="00D758FA" w:rsidRDefault="00D758FA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8FA">
        <w:rPr>
          <w:rFonts w:ascii="Times New Roman" w:hAnsi="Times New Roman" w:cs="Times New Roman"/>
          <w:sz w:val="28"/>
          <w:szCs w:val="28"/>
        </w:rPr>
        <w:t>возникновение недостатка топлива на источниках тепловой энергии;</w:t>
      </w:r>
    </w:p>
    <w:p w:rsidR="00D758FA" w:rsidRPr="00D758FA" w:rsidRDefault="00D758FA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758FA">
        <w:rPr>
          <w:rFonts w:ascii="Times New Roman" w:hAnsi="Times New Roman" w:cs="Times New Roman"/>
          <w:sz w:val="28"/>
          <w:szCs w:val="28"/>
        </w:rPr>
        <w:t>возникновение недостатка тепловой мощности вследствие аварийной остановки или вы</w:t>
      </w:r>
      <w:r>
        <w:rPr>
          <w:rFonts w:ascii="Times New Roman" w:hAnsi="Times New Roman" w:cs="Times New Roman"/>
          <w:sz w:val="28"/>
          <w:szCs w:val="28"/>
        </w:rPr>
        <w:t>хода из строя основного теплоген</w:t>
      </w:r>
      <w:r w:rsidRPr="00D758FA">
        <w:rPr>
          <w:rFonts w:ascii="Times New Roman" w:hAnsi="Times New Roman" w:cs="Times New Roman"/>
          <w:sz w:val="28"/>
          <w:szCs w:val="28"/>
        </w:rPr>
        <w:t>ерирующего оборудования источников тепловой энергии, требующего восстановления более 6 часов в отопительный период;</w:t>
      </w:r>
    </w:p>
    <w:p w:rsidR="00D758FA" w:rsidRPr="00D758FA" w:rsidRDefault="00D758FA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8FA">
        <w:rPr>
          <w:rFonts w:ascii="Times New Roman" w:hAnsi="Times New Roman" w:cs="Times New Roman"/>
          <w:sz w:val="28"/>
          <w:szCs w:val="28"/>
        </w:rPr>
        <w:t xml:space="preserve">нарушение или угроза нарушения гидравлического режима тепловой сети по причине сокращения расхода </w:t>
      </w:r>
      <w:proofErr w:type="spellStart"/>
      <w:r w:rsidRPr="00D758F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одпит</w:t>
      </w:r>
      <w:r w:rsidRPr="00D758FA">
        <w:rPr>
          <w:rFonts w:ascii="Times New Roman" w:hAnsi="Times New Roman" w:cs="Times New Roman"/>
          <w:sz w:val="28"/>
          <w:szCs w:val="28"/>
        </w:rPr>
        <w:t>очной</w:t>
      </w:r>
      <w:proofErr w:type="spellEnd"/>
      <w:r w:rsidRPr="00D758FA">
        <w:rPr>
          <w:rFonts w:ascii="Times New Roman" w:hAnsi="Times New Roman" w:cs="Times New Roman"/>
          <w:sz w:val="28"/>
          <w:szCs w:val="28"/>
        </w:rPr>
        <w:t xml:space="preserve"> воды из-за неисправности оборудования в схеме подпитки или </w:t>
      </w:r>
      <w:proofErr w:type="spellStart"/>
      <w:r w:rsidRPr="00D758FA">
        <w:rPr>
          <w:rFonts w:ascii="Times New Roman" w:hAnsi="Times New Roman" w:cs="Times New Roman"/>
          <w:sz w:val="28"/>
          <w:szCs w:val="28"/>
        </w:rPr>
        <w:t>химводоочистки</w:t>
      </w:r>
      <w:proofErr w:type="spellEnd"/>
      <w:r w:rsidRPr="00D758FA">
        <w:rPr>
          <w:rFonts w:ascii="Times New Roman" w:hAnsi="Times New Roman" w:cs="Times New Roman"/>
          <w:sz w:val="28"/>
          <w:szCs w:val="28"/>
        </w:rPr>
        <w:t>, а также прекращение подачи воды на источник тепловой энергии от системы водоснабжения;</w:t>
      </w:r>
    </w:p>
    <w:p w:rsidR="00D758FA" w:rsidRPr="00D758FA" w:rsidRDefault="00890656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8FA" w:rsidRPr="00D758FA">
        <w:rPr>
          <w:rFonts w:ascii="Times New Roman" w:hAnsi="Times New Roman" w:cs="Times New Roman"/>
          <w:sz w:val="28"/>
          <w:szCs w:val="28"/>
        </w:rPr>
        <w:t xml:space="preserve">нарушение гидравлического режима тепловой сети по причине аварийного прекращения электропитания сетевых и </w:t>
      </w:r>
      <w:proofErr w:type="spellStart"/>
      <w:r w:rsidR="00D758FA" w:rsidRPr="00D758FA">
        <w:rPr>
          <w:rFonts w:ascii="Times New Roman" w:hAnsi="Times New Roman" w:cs="Times New Roman"/>
          <w:sz w:val="28"/>
          <w:szCs w:val="28"/>
        </w:rPr>
        <w:t>подпиточных</w:t>
      </w:r>
      <w:proofErr w:type="spellEnd"/>
      <w:r w:rsidR="00D758FA" w:rsidRPr="00D758FA">
        <w:rPr>
          <w:rFonts w:ascii="Times New Roman" w:hAnsi="Times New Roman" w:cs="Times New Roman"/>
          <w:sz w:val="28"/>
          <w:szCs w:val="28"/>
        </w:rPr>
        <w:t xml:space="preserve"> насосов на источнике тепловой энергии и подкачивающих насосов на тепловой сети;</w:t>
      </w:r>
    </w:p>
    <w:p w:rsidR="00D758FA" w:rsidRPr="00D758FA" w:rsidRDefault="00890656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8FA" w:rsidRPr="00D758FA">
        <w:rPr>
          <w:rFonts w:ascii="Times New Roman" w:hAnsi="Times New Roman" w:cs="Times New Roman"/>
          <w:sz w:val="28"/>
          <w:szCs w:val="28"/>
        </w:rPr>
        <w:t>повреждения тепловой сети, требующие полного или частичного отключения магистральных и распределительных трубопроводов, по которым отсутствует резервирование.</w:t>
      </w:r>
    </w:p>
    <w:p w:rsidR="00890656" w:rsidRDefault="00890656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758FA" w:rsidRPr="00D758FA">
        <w:rPr>
          <w:rFonts w:ascii="Times New Roman" w:hAnsi="Times New Roman" w:cs="Times New Roman"/>
          <w:sz w:val="28"/>
          <w:szCs w:val="28"/>
        </w:rPr>
        <w:t xml:space="preserve">Размер ограничиваемой нагрузки потребителей по расходу сетевой воды или пара определяется исходя из конкретных нарушений, происшедших на источниках тепловой энергии или в тепловых сетях, к </w:t>
      </w:r>
      <w:r>
        <w:rPr>
          <w:rFonts w:ascii="Times New Roman" w:hAnsi="Times New Roman" w:cs="Times New Roman"/>
          <w:sz w:val="28"/>
          <w:szCs w:val="28"/>
        </w:rPr>
        <w:t>которым подключены потребители.</w:t>
      </w:r>
    </w:p>
    <w:p w:rsidR="00D758FA" w:rsidRPr="00D758FA" w:rsidRDefault="00D758FA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A">
        <w:rPr>
          <w:rFonts w:ascii="Times New Roman" w:hAnsi="Times New Roman" w:cs="Times New Roman"/>
          <w:sz w:val="28"/>
          <w:szCs w:val="28"/>
        </w:rPr>
        <w:lastRenderedPageBreak/>
        <w:t xml:space="preserve">Размер ограничиваемой нагрузки потребителей устанавливается теплоснабжающей организацией по согласованию с администрацией </w:t>
      </w:r>
      <w:r w:rsidR="00890656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края.</w:t>
      </w:r>
    </w:p>
    <w:p w:rsidR="00D758FA" w:rsidRPr="00D758FA" w:rsidRDefault="00890656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758FA" w:rsidRPr="00D758FA">
        <w:rPr>
          <w:rFonts w:ascii="Times New Roman" w:hAnsi="Times New Roman" w:cs="Times New Roman"/>
          <w:sz w:val="28"/>
          <w:szCs w:val="28"/>
        </w:rPr>
        <w:t xml:space="preserve">Графики ограничений потребителей должны разрабатываться на 1 год с начала отопительного периода. Перечень потребителей, не подлежащих включению в указанные графики, составляется по согласованию с администрацией </w:t>
      </w:r>
      <w:r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края.</w:t>
      </w:r>
    </w:p>
    <w:p w:rsidR="00D758FA" w:rsidRPr="00D758FA" w:rsidRDefault="00D758FA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A">
        <w:rPr>
          <w:rFonts w:ascii="Times New Roman" w:hAnsi="Times New Roman" w:cs="Times New Roman"/>
          <w:sz w:val="28"/>
          <w:szCs w:val="28"/>
        </w:rPr>
        <w:t>Размеры ограничиваемых нагрузок, включенные в график ограничений, вносятся в договор теплоснабжения.</w:t>
      </w:r>
    </w:p>
    <w:p w:rsidR="00D758FA" w:rsidRPr="00D758FA" w:rsidRDefault="00D758FA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A">
        <w:rPr>
          <w:rFonts w:ascii="Times New Roman" w:hAnsi="Times New Roman" w:cs="Times New Roman"/>
          <w:sz w:val="28"/>
          <w:szCs w:val="28"/>
        </w:rPr>
        <w:t xml:space="preserve">Разногласия между теплоснабжающей организацией и потребителем в части размеров и очередности ограничений, включаемых в график, рассматриваются администрацией </w:t>
      </w:r>
      <w:r w:rsidR="00890656"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края.</w:t>
      </w:r>
    </w:p>
    <w:p w:rsidR="00D758FA" w:rsidRPr="00D758FA" w:rsidRDefault="00890656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758FA" w:rsidRPr="00D758FA">
        <w:rPr>
          <w:rFonts w:ascii="Times New Roman" w:hAnsi="Times New Roman" w:cs="Times New Roman"/>
          <w:sz w:val="28"/>
          <w:szCs w:val="28"/>
        </w:rPr>
        <w:t xml:space="preserve">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администрацией </w:t>
      </w:r>
      <w:r>
        <w:rPr>
          <w:rFonts w:ascii="Times New Roman" w:hAnsi="Times New Roman" w:cs="Times New Roman"/>
          <w:sz w:val="28"/>
          <w:szCs w:val="28"/>
        </w:rPr>
        <w:t>Каларского муниципального округа Забайкальского края.</w:t>
      </w:r>
    </w:p>
    <w:p w:rsidR="00D758FA" w:rsidRPr="00D758FA" w:rsidRDefault="00D758FA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A">
        <w:rPr>
          <w:rFonts w:ascii="Times New Roman" w:hAnsi="Times New Roman" w:cs="Times New Roman"/>
          <w:sz w:val="28"/>
          <w:szCs w:val="28"/>
        </w:rPr>
        <w:t>Об ограничениях теплоснабжения</w:t>
      </w:r>
      <w:r w:rsidR="00890656">
        <w:rPr>
          <w:rFonts w:ascii="Times New Roman" w:hAnsi="Times New Roman" w:cs="Times New Roman"/>
          <w:sz w:val="28"/>
          <w:szCs w:val="28"/>
        </w:rPr>
        <w:t>,</w:t>
      </w:r>
      <w:r w:rsidRPr="00D758FA">
        <w:rPr>
          <w:rFonts w:ascii="Times New Roman" w:hAnsi="Times New Roman" w:cs="Times New Roman"/>
          <w:sz w:val="28"/>
          <w:szCs w:val="28"/>
        </w:rPr>
        <w:t xml:space="preserve"> теплоснабжающая организация сообщает потребителям:</w:t>
      </w:r>
    </w:p>
    <w:p w:rsidR="00D758FA" w:rsidRPr="00D758FA" w:rsidRDefault="007E6FB8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8FA" w:rsidRPr="00D758FA">
        <w:rPr>
          <w:rFonts w:ascii="Times New Roman" w:hAnsi="Times New Roman" w:cs="Times New Roman"/>
          <w:sz w:val="28"/>
          <w:szCs w:val="28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:rsidR="00D758FA" w:rsidRPr="00D758FA" w:rsidRDefault="007E6FB8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58FA" w:rsidRPr="00D758FA">
        <w:rPr>
          <w:rFonts w:ascii="Times New Roman" w:hAnsi="Times New Roman" w:cs="Times New Roman"/>
          <w:sz w:val="28"/>
          <w:szCs w:val="28"/>
        </w:rPr>
        <w:t>при дефиците топлива - не более чем за 24 часа до начала ограничений.</w:t>
      </w:r>
    </w:p>
    <w:p w:rsidR="00D758FA" w:rsidRPr="00D758FA" w:rsidRDefault="00D758FA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A">
        <w:rPr>
          <w:rFonts w:ascii="Times New Roman" w:hAnsi="Times New Roman" w:cs="Times New Roman"/>
          <w:sz w:val="28"/>
          <w:szCs w:val="28"/>
        </w:rPr>
        <w:t>При аварийных ситуациях, требующих приняти</w:t>
      </w:r>
      <w:r w:rsidR="007E6FB8">
        <w:rPr>
          <w:rFonts w:ascii="Times New Roman" w:hAnsi="Times New Roman" w:cs="Times New Roman"/>
          <w:sz w:val="28"/>
          <w:szCs w:val="28"/>
        </w:rPr>
        <w:t xml:space="preserve">я безотлагательных мер, </w:t>
      </w:r>
      <w:r w:rsidRPr="00D758FA">
        <w:rPr>
          <w:rFonts w:ascii="Times New Roman" w:hAnsi="Times New Roman" w:cs="Times New Roman"/>
          <w:sz w:val="28"/>
          <w:szCs w:val="28"/>
        </w:rPr>
        <w:t>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:rsidR="00D758FA" w:rsidRPr="00D758FA" w:rsidRDefault="00D758FA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A">
        <w:rPr>
          <w:rFonts w:ascii="Times New Roman" w:hAnsi="Times New Roman" w:cs="Times New Roman"/>
          <w:sz w:val="28"/>
          <w:szCs w:val="28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758FA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D758FA">
        <w:rPr>
          <w:rFonts w:ascii="Times New Roman" w:hAnsi="Times New Roman" w:cs="Times New Roman"/>
          <w:sz w:val="28"/>
          <w:szCs w:val="28"/>
        </w:rPr>
        <w:t xml:space="preserve"> установок по согласованию с теплоснабжающей организацией.</w:t>
      </w:r>
    </w:p>
    <w:p w:rsidR="00D758FA" w:rsidRPr="00D758FA" w:rsidRDefault="00D758FA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FA">
        <w:rPr>
          <w:rFonts w:ascii="Times New Roman" w:hAnsi="Times New Roman" w:cs="Times New Roman"/>
          <w:sz w:val="28"/>
          <w:szCs w:val="28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энергии.</w:t>
      </w:r>
    </w:p>
    <w:p w:rsidR="00D758FA" w:rsidRPr="00D758FA" w:rsidRDefault="007E6FB8" w:rsidP="00082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758FA" w:rsidRPr="00D758FA">
        <w:rPr>
          <w:rFonts w:ascii="Times New Roman" w:hAnsi="Times New Roman" w:cs="Times New Roman"/>
          <w:sz w:val="28"/>
          <w:szCs w:val="28"/>
        </w:rPr>
        <w:t xml:space="preserve">Теплоснабжающие и </w:t>
      </w:r>
      <w:proofErr w:type="spellStart"/>
      <w:r w:rsidR="00D758FA" w:rsidRPr="00D758FA">
        <w:rPr>
          <w:rFonts w:ascii="Times New Roman" w:hAnsi="Times New Roman" w:cs="Times New Roman"/>
          <w:sz w:val="28"/>
          <w:szCs w:val="28"/>
        </w:rPr>
        <w:t>теплосетевые</w:t>
      </w:r>
      <w:proofErr w:type="spellEnd"/>
      <w:r w:rsidR="00D758FA" w:rsidRPr="00D758FA">
        <w:rPr>
          <w:rFonts w:ascii="Times New Roman" w:hAnsi="Times New Roman" w:cs="Times New Roman"/>
          <w:sz w:val="28"/>
          <w:szCs w:val="28"/>
        </w:rPr>
        <w:t xml:space="preserve"> организации обязаны информировать о введенных аварийных ограничениях и прекращении теплоснабжения соответствующие органы местного самоуправления и органы государственного энергетического надзора в течение 1 суток со дня их введения.</w:t>
      </w:r>
    </w:p>
    <w:p w:rsidR="007E6FB8" w:rsidRDefault="004559CE" w:rsidP="00082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6FB8" w:rsidRDefault="007E6FB8" w:rsidP="00082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77" w:rsidRPr="004559CE" w:rsidRDefault="004559CE" w:rsidP="00082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sectPr w:rsidR="007F2B77" w:rsidRPr="004559CE" w:rsidSect="003119C7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CE"/>
    <w:rsid w:val="00082EBA"/>
    <w:rsid w:val="004559CE"/>
    <w:rsid w:val="004B122D"/>
    <w:rsid w:val="006D6229"/>
    <w:rsid w:val="007539B2"/>
    <w:rsid w:val="007E6FB8"/>
    <w:rsid w:val="007F2B77"/>
    <w:rsid w:val="00890656"/>
    <w:rsid w:val="00BC1F64"/>
    <w:rsid w:val="00CC2199"/>
    <w:rsid w:val="00D22D6C"/>
    <w:rsid w:val="00D758FA"/>
    <w:rsid w:val="00DD56D0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5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42</dc:creator>
  <cp:lastModifiedBy>Пользователь</cp:lastModifiedBy>
  <cp:revision>3</cp:revision>
  <cp:lastPrinted>2021-07-22T01:29:00Z</cp:lastPrinted>
  <dcterms:created xsi:type="dcterms:W3CDTF">2022-08-09T01:27:00Z</dcterms:created>
  <dcterms:modified xsi:type="dcterms:W3CDTF">2022-08-09T01:48:00Z</dcterms:modified>
</cp:coreProperties>
</file>