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73" w:rsidRPr="0053667F" w:rsidRDefault="00832C73" w:rsidP="00536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 wp14:anchorId="4813E5D4" wp14:editId="3E64C763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89" w:rsidRDefault="00AB6589" w:rsidP="00832C73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AB6589" w:rsidRDefault="00832C73" w:rsidP="00832C73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32C7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AB658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AB658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832C73" w:rsidRPr="00832C73" w:rsidRDefault="004C5F10" w:rsidP="00832C73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ЗАБАЙКАЛЬСКОГО КРАЯ</w:t>
      </w:r>
    </w:p>
    <w:p w:rsidR="00832C73" w:rsidRPr="00832C73" w:rsidRDefault="00832C73" w:rsidP="00832C73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2C73" w:rsidRPr="00832C73" w:rsidRDefault="00832C73" w:rsidP="00832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832C7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832C73" w:rsidRPr="00832C73" w:rsidRDefault="00832C73" w:rsidP="00832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2C73" w:rsidRPr="00832C73" w:rsidRDefault="00832C73" w:rsidP="00832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00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7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83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32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00600A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832C73" w:rsidRPr="00832C73" w:rsidRDefault="00832C73" w:rsidP="00832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2C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Чара</w:t>
      </w:r>
    </w:p>
    <w:p w:rsidR="00832C73" w:rsidRPr="00832C73" w:rsidRDefault="00832C73" w:rsidP="00832C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C73" w:rsidRPr="00832C73" w:rsidRDefault="0000600A" w:rsidP="00832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 силу постановление администрации Каларского муниципального округа Забайкальского края от 28 декабря 2018 года № 557 «</w:t>
      </w:r>
      <w:r w:rsidRPr="00006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осуществления Комитетом по финансам администрации муниципального района «Каларский район» полномочий по внутреннему муниципальному финансовому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32C73" w:rsidRPr="00832C73" w:rsidRDefault="00832C73" w:rsidP="00832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C73" w:rsidRPr="00832C73" w:rsidRDefault="00832C73" w:rsidP="00832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32C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пунктом 3 статьи 269.2 Бюджетного кодекса Российской Федерации, </w:t>
      </w:r>
      <w:r w:rsidR="0053667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руководствуясь статьей 32 устава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Каларского муниципального округа</w:t>
      </w:r>
      <w:r w:rsidRPr="00832C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D71F6C">
        <w:rPr>
          <w:rFonts w:ascii="Times New Roman" w:eastAsia="Times New Roman" w:hAnsi="Times New Roman" w:cs="Times New Roman"/>
          <w:sz w:val="28"/>
          <w:szCs w:val="26"/>
          <w:lang w:eastAsia="ru-RU"/>
        </w:rPr>
        <w:t>Забайкальского края</w:t>
      </w:r>
      <w:r w:rsidR="0053667F">
        <w:rPr>
          <w:rFonts w:ascii="Times New Roman" w:eastAsia="Times New Roman" w:hAnsi="Times New Roman" w:cs="Times New Roman"/>
          <w:sz w:val="28"/>
          <w:szCs w:val="26"/>
          <w:lang w:eastAsia="ru-RU"/>
        </w:rPr>
        <w:t>, администрация Каларского муниципального округа Забайкальского края</w:t>
      </w:r>
      <w:r w:rsidR="00D71F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832C7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постановляет:</w:t>
      </w:r>
    </w:p>
    <w:p w:rsidR="00832C73" w:rsidRPr="00832C73" w:rsidRDefault="00832C73" w:rsidP="0053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32C73" w:rsidRDefault="0053667F" w:rsidP="0083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832C73" w:rsidRPr="00832C73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C7618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32C73" w:rsidRPr="00832C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Каларского муниципального округа Забайкальского края </w:t>
      </w:r>
      <w:r w:rsidR="00832C73">
        <w:rPr>
          <w:rFonts w:ascii="Times New Roman" w:eastAsia="Times New Roman" w:hAnsi="Times New Roman" w:cs="Times New Roman"/>
          <w:sz w:val="28"/>
          <w:szCs w:val="26"/>
          <w:lang w:eastAsia="ru-RU"/>
        </w:rPr>
        <w:t>от 28 декабря 2018 года № 557</w:t>
      </w:r>
      <w:r w:rsidR="00D71F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32C73" w:rsidRPr="00832C73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="00832C73" w:rsidRPr="00832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осуществления Комит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етом по финансам администрации муниципального района «Каларский район» </w:t>
      </w:r>
      <w:r w:rsidR="00832C73" w:rsidRPr="00832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внутреннему муниципальному финансовому контролю</w:t>
      </w:r>
      <w:r w:rsidR="00832C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32C73" w:rsidRPr="00832C73" w:rsidRDefault="0053667F" w:rsidP="0053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2C73">
        <w:rPr>
          <w:rFonts w:ascii="Times New Roman" w:eastAsia="Times New Roman" w:hAnsi="Times New Roman" w:cs="Times New Roman"/>
          <w:sz w:val="28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832C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вступает в силу на следующий день после дня его официального опубликования (обнародование) на официальном сайте Каларского муниципального округа Забайкальского края.</w:t>
      </w:r>
    </w:p>
    <w:p w:rsidR="00AD2084" w:rsidRDefault="00AD2084" w:rsidP="0083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D2084" w:rsidRPr="00832C73" w:rsidRDefault="00AD2084" w:rsidP="0083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32C73" w:rsidRPr="00832C73" w:rsidRDefault="00832C73" w:rsidP="0083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600A" w:rsidRDefault="00832C73" w:rsidP="0083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00600A">
        <w:rPr>
          <w:rFonts w:ascii="Times New Roman" w:eastAsia="Times New Roman" w:hAnsi="Times New Roman" w:cs="Times New Roman"/>
          <w:sz w:val="28"/>
          <w:szCs w:val="26"/>
          <w:lang w:eastAsia="ru-RU"/>
        </w:rPr>
        <w:t>ременно исполняющий обязанности</w:t>
      </w:r>
    </w:p>
    <w:p w:rsidR="0000600A" w:rsidRDefault="00E36750" w:rsidP="0083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</w:t>
      </w:r>
      <w:bookmarkStart w:id="0" w:name="_GoBack"/>
      <w:bookmarkEnd w:id="0"/>
      <w:r w:rsidR="00832C73" w:rsidRPr="00832C73">
        <w:rPr>
          <w:rFonts w:ascii="Times New Roman" w:eastAsia="Times New Roman" w:hAnsi="Times New Roman" w:cs="Times New Roman"/>
          <w:sz w:val="28"/>
          <w:szCs w:val="26"/>
          <w:lang w:eastAsia="ru-RU"/>
        </w:rPr>
        <w:t>лав</w:t>
      </w:r>
      <w:r w:rsidR="00832C73">
        <w:rPr>
          <w:rFonts w:ascii="Times New Roman" w:eastAsia="Times New Roman" w:hAnsi="Times New Roman" w:cs="Times New Roman"/>
          <w:sz w:val="28"/>
          <w:szCs w:val="26"/>
          <w:lang w:eastAsia="ru-RU"/>
        </w:rPr>
        <w:t>ы Каларского</w:t>
      </w:r>
      <w:r w:rsidR="000060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832C73" w:rsidRPr="00832C73" w:rsidRDefault="00832C73" w:rsidP="0083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2C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округа  </w:t>
      </w:r>
      <w:r w:rsidR="00D71F6C">
        <w:rPr>
          <w:rFonts w:ascii="Times New Roman" w:eastAsia="Times New Roman" w:hAnsi="Times New Roman" w:cs="Times New Roman"/>
          <w:sz w:val="28"/>
          <w:szCs w:val="26"/>
          <w:lang w:eastAsia="ru-RU"/>
        </w:rPr>
        <w:t>Забайкальского края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ED7A19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ED7A19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ED7A19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Н.М.</w:t>
      </w:r>
      <w:r w:rsidR="000060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="0000600A">
        <w:rPr>
          <w:rFonts w:ascii="Times New Roman" w:eastAsia="Times New Roman" w:hAnsi="Times New Roman" w:cs="Times New Roman"/>
          <w:sz w:val="28"/>
          <w:szCs w:val="26"/>
          <w:lang w:eastAsia="ru-RU"/>
        </w:rPr>
        <w:t>Корбут</w:t>
      </w:r>
      <w:proofErr w:type="spellEnd"/>
    </w:p>
    <w:p w:rsidR="00956935" w:rsidRPr="0000600A" w:rsidRDefault="00956935" w:rsidP="000060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56935" w:rsidRPr="0000600A" w:rsidSect="0053667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BD"/>
    <w:rsid w:val="0000600A"/>
    <w:rsid w:val="00044AAA"/>
    <w:rsid w:val="001D5BF9"/>
    <w:rsid w:val="00283389"/>
    <w:rsid w:val="00312AFA"/>
    <w:rsid w:val="0034448E"/>
    <w:rsid w:val="003E02F4"/>
    <w:rsid w:val="00414F32"/>
    <w:rsid w:val="004C5F10"/>
    <w:rsid w:val="00506262"/>
    <w:rsid w:val="0053667F"/>
    <w:rsid w:val="005539BD"/>
    <w:rsid w:val="00810A00"/>
    <w:rsid w:val="00832C73"/>
    <w:rsid w:val="0090366E"/>
    <w:rsid w:val="00956935"/>
    <w:rsid w:val="00AB6589"/>
    <w:rsid w:val="00AD2084"/>
    <w:rsid w:val="00B409F6"/>
    <w:rsid w:val="00BB1F96"/>
    <w:rsid w:val="00C7618D"/>
    <w:rsid w:val="00D71F6C"/>
    <w:rsid w:val="00DE20BD"/>
    <w:rsid w:val="00E36750"/>
    <w:rsid w:val="00E62273"/>
    <w:rsid w:val="00ED7A19"/>
    <w:rsid w:val="00F80C22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2023-02-28T05:59:00Z</cp:lastPrinted>
  <dcterms:created xsi:type="dcterms:W3CDTF">2023-03-07T08:09:00Z</dcterms:created>
  <dcterms:modified xsi:type="dcterms:W3CDTF">2023-03-07T08:41:00Z</dcterms:modified>
</cp:coreProperties>
</file>