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4002A" w14:textId="77777777" w:rsidR="00FB298D" w:rsidRPr="00B8754C" w:rsidRDefault="00FB298D" w:rsidP="00FB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8754C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3887B0F6" wp14:editId="489CAFC0">
            <wp:extent cx="690880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204E" w14:textId="77777777" w:rsidR="00FB298D" w:rsidRPr="00B8754C" w:rsidRDefault="00FB298D" w:rsidP="00FB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49F0A09" w14:textId="77777777" w:rsidR="00FB298D" w:rsidRPr="00B8754C" w:rsidRDefault="00FB298D" w:rsidP="00FB298D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5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14:paraId="3450A980" w14:textId="77777777" w:rsidR="00FB298D" w:rsidRPr="00B8754C" w:rsidRDefault="00FB298D" w:rsidP="00FB298D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5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14:paraId="1583701D" w14:textId="77777777" w:rsidR="00FB298D" w:rsidRPr="00B8754C" w:rsidRDefault="00FB298D" w:rsidP="00FB298D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70CF7D" w14:textId="77777777" w:rsidR="00FB298D" w:rsidRPr="00B8754C" w:rsidRDefault="00FB298D" w:rsidP="00FB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21624">
        <w:rPr>
          <w:rFonts w:ascii="Times New Roman" w:hAnsi="Times New Roman"/>
          <w:b/>
          <w:sz w:val="44"/>
          <w:szCs w:val="44"/>
        </w:rPr>
        <w:t>ПОСТАНОВЛЕНИЕ</w:t>
      </w:r>
    </w:p>
    <w:p w14:paraId="78D4EF22" w14:textId="77777777" w:rsidR="00FB298D" w:rsidRPr="00B8754C" w:rsidRDefault="00FB298D" w:rsidP="00FB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E6EDF4" w14:textId="6A3DA80B" w:rsidR="00FB298D" w:rsidRPr="00B8754C" w:rsidRDefault="00C96959" w:rsidP="00FB2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 апреля </w:t>
      </w:r>
      <w:r w:rsidR="00FB29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</w:t>
      </w:r>
      <w:r w:rsidR="00FB298D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B298D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98D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98D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98D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98D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98D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</w:p>
    <w:p w14:paraId="05437433" w14:textId="77777777" w:rsidR="00FB298D" w:rsidRPr="00B8754C" w:rsidRDefault="00FB298D" w:rsidP="00FB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75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14:paraId="07CD71BE" w14:textId="77777777" w:rsidR="00FB298D" w:rsidRPr="00B8754C" w:rsidRDefault="00FB298D" w:rsidP="00FB29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135C0" w14:textId="25055718" w:rsidR="00FB298D" w:rsidRDefault="00FB298D" w:rsidP="00FB29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общеразвивающих</w:t>
      </w:r>
      <w:r w:rsidR="00C969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 программ на 2023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</w:t>
      </w:r>
    </w:p>
    <w:p w14:paraId="30C7FBA4" w14:textId="77777777" w:rsidR="00FB298D" w:rsidRPr="00C54CC4" w:rsidRDefault="00FB298D" w:rsidP="00FB29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30D83D8" w14:textId="689E9651" w:rsidR="00FB298D" w:rsidRPr="003B38C4" w:rsidRDefault="00FB298D" w:rsidP="00FB2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</w:t>
      </w:r>
      <w:r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Правительства Забайкальского края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апреля 2020</w:t>
      </w:r>
      <w:r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</w:t>
      </w:r>
      <w:r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13D1A">
        <w:rPr>
          <w:rFonts w:ascii="Times New Roman" w:hAnsi="Times New Roman"/>
          <w:sz w:val="28"/>
        </w:rPr>
        <w:t xml:space="preserve">Об утверждении Концепции персонифицированного финансирования дополнительного образования детей </w:t>
      </w:r>
      <w:r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r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науки и молодежной политики </w:t>
      </w:r>
      <w:r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 февраля 2020 года № 270 </w:t>
      </w:r>
      <w:r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Правил персонифицированного финансирования дополнительного образования детей Забайкальского края»</w:t>
      </w:r>
      <w:r w:rsidRP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Каларского муниципального округа </w:t>
      </w:r>
      <w:r w:rsidRPr="003B38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14:paraId="08A33CC9" w14:textId="77777777" w:rsidR="00632CA4" w:rsidRPr="001851F0" w:rsidRDefault="00632CA4" w:rsidP="00632CA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3F3AB8" w14:textId="23D53B37" w:rsidR="00632CA4" w:rsidRDefault="001851F0" w:rsidP="00943F2F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параметры для определения нормативных затрат на оказание муниципальных услуг по реализации дополнительных общеобразовательных </w:t>
      </w:r>
      <w:r w:rsidR="00BB1AD3"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общеразвивающих</w:t>
      </w:r>
      <w:r w:rsidR="00BB1AD3"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634E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2023 год</w:t>
      </w:r>
      <w:r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</w:t>
      </w:r>
      <w:r w:rsidR="00632CA4"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>1).</w:t>
      </w:r>
    </w:p>
    <w:p w14:paraId="3675453D" w14:textId="25235004" w:rsidR="00C14BBA" w:rsidRDefault="001851F0" w:rsidP="00943F2F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отраслевые коэффициенты, применяемые в рамках системы персонифицированного финансирования дополнительного образования детей </w:t>
      </w:r>
      <w:r w:rsidR="00634E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2023 год </w:t>
      </w:r>
      <w:r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="00632CA4"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Pr="00632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2). </w:t>
      </w:r>
    </w:p>
    <w:p w14:paraId="78EF8A97" w14:textId="007DD737" w:rsidR="00632CA4" w:rsidRPr="00943F2F" w:rsidRDefault="00632CA4" w:rsidP="00A65553">
      <w:pPr>
        <w:pStyle w:val="a6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муниципального округа Забайкальского края </w:t>
      </w:r>
      <w:hyperlink r:id="rId7" w:history="1">
        <w:r w:rsidRPr="00943F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https://kalarskiy.75.ru/</w:t>
        </w:r>
      </w:hyperlink>
      <w:r w:rsidRPr="00943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F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943F2F" w:rsidRPr="00943F2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43F2F" w:rsidRPr="00943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распространяется на правоотношения, возникшие с 01</w:t>
      </w:r>
      <w:r w:rsidR="00943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января </w:t>
      </w:r>
      <w:r w:rsidR="00943F2F" w:rsidRPr="00943F2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2023 года.   </w:t>
      </w:r>
      <w:r w:rsidR="00943F2F" w:rsidRPr="00943F2F">
        <w:rPr>
          <w:rFonts w:ascii="Times New Roman" w:eastAsia="Calibri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</w:p>
    <w:p w14:paraId="76B61838" w14:textId="77777777" w:rsidR="00943F2F" w:rsidRDefault="00943F2F" w:rsidP="00943F2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30C20B" w14:textId="77777777" w:rsidR="00FB298D" w:rsidRPr="00943F2F" w:rsidRDefault="00FB298D" w:rsidP="00943F2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BFE778" w14:textId="77777777" w:rsidR="00FB298D" w:rsidRDefault="00FB298D" w:rsidP="00632C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14:paraId="09A4C725" w14:textId="769AAD4A" w:rsidR="00B8754C" w:rsidRPr="00B8754C" w:rsidRDefault="00FB298D" w:rsidP="00632C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32CA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муниципального</w:t>
      </w:r>
    </w:p>
    <w:p w14:paraId="11788E57" w14:textId="764B3B1C" w:rsidR="00B8754C" w:rsidRDefault="00B8754C" w:rsidP="00632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29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32CA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32C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Рошкова</w:t>
      </w:r>
      <w:proofErr w:type="spellEnd"/>
    </w:p>
    <w:p w14:paraId="7F972CA9" w14:textId="4EB852F9" w:rsidR="00A65553" w:rsidRPr="00FB298D" w:rsidRDefault="00A65553" w:rsidP="00FB298D">
      <w:pPr>
        <w:suppressAutoHyphens/>
        <w:spacing w:after="0" w:line="240" w:lineRule="auto"/>
        <w:ind w:left="453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14:paraId="6599560A" w14:textId="355CE670" w:rsidR="00A65553" w:rsidRPr="00FB298D" w:rsidRDefault="00A65553" w:rsidP="00FB298D">
      <w:pPr>
        <w:suppressAutoHyphens/>
        <w:spacing w:after="0" w:line="240" w:lineRule="auto"/>
        <w:ind w:left="453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14:paraId="4686A735" w14:textId="480132C6" w:rsidR="00A65553" w:rsidRPr="00FB298D" w:rsidRDefault="00A65553" w:rsidP="00FB298D">
      <w:pPr>
        <w:suppressAutoHyphens/>
        <w:spacing w:after="0" w:line="240" w:lineRule="auto"/>
        <w:ind w:left="4536" w:firstLine="540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Каларского муниципального</w:t>
      </w:r>
    </w:p>
    <w:p w14:paraId="36C97379" w14:textId="77777777" w:rsidR="00A65553" w:rsidRPr="00FB298D" w:rsidRDefault="00A65553" w:rsidP="00FB298D">
      <w:pPr>
        <w:suppressAutoHyphens/>
        <w:spacing w:after="0" w:line="240" w:lineRule="auto"/>
        <w:ind w:left="453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FB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</w:p>
    <w:p w14:paraId="695FACEA" w14:textId="2B7096D8" w:rsidR="00A65553" w:rsidRPr="00FB298D" w:rsidRDefault="00A65553" w:rsidP="00FB298D">
      <w:pPr>
        <w:suppressAutoHyphens/>
        <w:spacing w:after="0" w:line="240" w:lineRule="auto"/>
        <w:ind w:left="453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ar-SA"/>
        </w:rPr>
        <w:t>27.04.</w:t>
      </w: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t>2023  года №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217</w:t>
      </w:r>
    </w:p>
    <w:p w14:paraId="548864A6" w14:textId="77777777" w:rsidR="00C14BBA" w:rsidRDefault="00C14BBA" w:rsidP="00A655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8A2A05" w14:textId="464D78E2" w:rsidR="00C14BBA" w:rsidRPr="00FB298D" w:rsidRDefault="00A269B3" w:rsidP="00943F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FB29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параметры для определения нормативных затрат на оказание муниципальных усл</w:t>
      </w:r>
      <w:r w:rsidR="00A65553" w:rsidRPr="00FB29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уг по реализации дополнительных </w:t>
      </w:r>
      <w:r w:rsidRPr="00FB29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общеобразовательных (общеразвивающих) программ </w:t>
      </w:r>
      <w:r w:rsidR="00634E6C" w:rsidRPr="00FB29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2023 год</w:t>
      </w:r>
    </w:p>
    <w:p w14:paraId="427AC301" w14:textId="77777777" w:rsidR="00C14BBA" w:rsidRPr="00C54CC4" w:rsidRDefault="00C14BBA" w:rsidP="001851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0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926"/>
        <w:gridCol w:w="1419"/>
        <w:gridCol w:w="1415"/>
        <w:gridCol w:w="1293"/>
      </w:tblGrid>
      <w:tr w:rsidR="00943F2F" w:rsidRPr="00C14BBA" w14:paraId="4CE808D6" w14:textId="77777777" w:rsidTr="00943F2F">
        <w:trPr>
          <w:trHeight w:val="840"/>
        </w:trPr>
        <w:tc>
          <w:tcPr>
            <w:tcW w:w="2947" w:type="pct"/>
          </w:tcPr>
          <w:p w14:paraId="7A97D840" w14:textId="77777777" w:rsidR="00EC2260" w:rsidRPr="00943F2F" w:rsidRDefault="00EC2260" w:rsidP="00943F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E4FF5C1" w14:textId="77777777" w:rsidR="00EC2260" w:rsidRPr="00943F2F" w:rsidRDefault="00EC2260" w:rsidP="00943F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706" w:type="pct"/>
          </w:tcPr>
          <w:p w14:paraId="4C93B32C" w14:textId="77777777" w:rsidR="00EC2260" w:rsidRPr="00943F2F" w:rsidRDefault="00EC2260" w:rsidP="00943F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Буквенное обозначение параметра</w:t>
            </w:r>
          </w:p>
        </w:tc>
        <w:tc>
          <w:tcPr>
            <w:tcW w:w="704" w:type="pct"/>
          </w:tcPr>
          <w:p w14:paraId="594D7274" w14:textId="77777777" w:rsidR="00EC2260" w:rsidRPr="00943F2F" w:rsidRDefault="00EC2260" w:rsidP="00943F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Размерность параметра</w:t>
            </w:r>
          </w:p>
        </w:tc>
        <w:tc>
          <w:tcPr>
            <w:tcW w:w="643" w:type="pct"/>
          </w:tcPr>
          <w:p w14:paraId="0B2CB352" w14:textId="77777777" w:rsidR="00EC2260" w:rsidRPr="00943F2F" w:rsidRDefault="00EC2260" w:rsidP="00943F2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параметра</w:t>
            </w:r>
          </w:p>
        </w:tc>
      </w:tr>
      <w:tr w:rsidR="00943F2F" w:rsidRPr="00C14BBA" w14:paraId="3A6C9D08" w14:textId="77777777" w:rsidTr="00943F2F">
        <w:trPr>
          <w:trHeight w:val="255"/>
        </w:trPr>
        <w:tc>
          <w:tcPr>
            <w:tcW w:w="2947" w:type="pct"/>
          </w:tcPr>
          <w:p w14:paraId="7CA7CE7C" w14:textId="305C0F09" w:rsidR="00181766" w:rsidRPr="00A65553" w:rsidRDefault="00181766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Среднее число учащихся на педагога</w:t>
            </w:r>
            <w:r w:rsidR="00A65553"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по направленностям</w:t>
            </w:r>
          </w:p>
        </w:tc>
        <w:tc>
          <w:tcPr>
            <w:tcW w:w="706" w:type="pct"/>
            <w:vMerge w:val="restart"/>
          </w:tcPr>
          <w:p w14:paraId="4CA95598" w14:textId="77777777" w:rsidR="00181766" w:rsidRPr="00A65553" w:rsidRDefault="00181766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Q </w:t>
            </w:r>
            <w:r w:rsidRPr="00A6555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сред</w:t>
            </w:r>
          </w:p>
        </w:tc>
        <w:tc>
          <w:tcPr>
            <w:tcW w:w="704" w:type="pct"/>
            <w:vMerge w:val="restart"/>
          </w:tcPr>
          <w:p w14:paraId="17458D73" w14:textId="3226C7D5" w:rsidR="00181766" w:rsidRPr="00A65553" w:rsidRDefault="00943F2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43" w:type="pct"/>
          </w:tcPr>
          <w:p w14:paraId="62503776" w14:textId="71C84111" w:rsidR="00181766" w:rsidRPr="00A65553" w:rsidRDefault="00181766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F2F" w:rsidRPr="00C14BBA" w14:paraId="23DB8FD7" w14:textId="77777777" w:rsidTr="00943F2F">
        <w:trPr>
          <w:trHeight w:val="132"/>
        </w:trPr>
        <w:tc>
          <w:tcPr>
            <w:tcW w:w="2947" w:type="pct"/>
          </w:tcPr>
          <w:p w14:paraId="73D11CB6" w14:textId="77777777" w:rsidR="00181766" w:rsidRPr="00A65553" w:rsidRDefault="00181766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22038637"/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706" w:type="pct"/>
            <w:vMerge/>
          </w:tcPr>
          <w:p w14:paraId="38476608" w14:textId="77777777" w:rsidR="00181766" w:rsidRPr="00A65553" w:rsidRDefault="00181766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26221ABF" w14:textId="77777777" w:rsidR="00181766" w:rsidRPr="00A65553" w:rsidRDefault="00181766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0568E310" w14:textId="7B775345" w:rsidR="00181766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</w:tr>
      <w:tr w:rsidR="00943F2F" w:rsidRPr="00C14BBA" w14:paraId="777D5012" w14:textId="77777777" w:rsidTr="00943F2F">
        <w:trPr>
          <w:trHeight w:val="220"/>
        </w:trPr>
        <w:tc>
          <w:tcPr>
            <w:tcW w:w="2947" w:type="pct"/>
          </w:tcPr>
          <w:p w14:paraId="3929F955" w14:textId="77777777" w:rsidR="00181766" w:rsidRPr="00A65553" w:rsidRDefault="00181766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706" w:type="pct"/>
            <w:vMerge/>
          </w:tcPr>
          <w:p w14:paraId="1A4EFDA2" w14:textId="77777777" w:rsidR="00181766" w:rsidRPr="00A65553" w:rsidRDefault="00181766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6364FBD4" w14:textId="77777777" w:rsidR="00181766" w:rsidRPr="00A65553" w:rsidRDefault="00181766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341DD4E6" w14:textId="2BC27C06" w:rsidR="00181766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</w:tr>
      <w:tr w:rsidR="00943F2F" w:rsidRPr="00C14BBA" w14:paraId="25AFF15B" w14:textId="77777777" w:rsidTr="00943F2F">
        <w:trPr>
          <w:trHeight w:val="272"/>
        </w:trPr>
        <w:tc>
          <w:tcPr>
            <w:tcW w:w="2947" w:type="pct"/>
          </w:tcPr>
          <w:p w14:paraId="1D75BE8C" w14:textId="77777777" w:rsidR="00181766" w:rsidRPr="00A65553" w:rsidRDefault="00181766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706" w:type="pct"/>
            <w:vMerge/>
          </w:tcPr>
          <w:p w14:paraId="491BCC03" w14:textId="77777777" w:rsidR="00181766" w:rsidRPr="00A65553" w:rsidRDefault="00181766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4A6E700C" w14:textId="77777777" w:rsidR="00181766" w:rsidRPr="00A65553" w:rsidRDefault="00181766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09CD57DA" w14:textId="5F1CB2B1" w:rsidR="00181766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</w:tr>
      <w:tr w:rsidR="00943F2F" w:rsidRPr="00C14BBA" w14:paraId="7731669F" w14:textId="77777777" w:rsidTr="00943F2F">
        <w:trPr>
          <w:trHeight w:val="214"/>
        </w:trPr>
        <w:tc>
          <w:tcPr>
            <w:tcW w:w="2947" w:type="pct"/>
          </w:tcPr>
          <w:p w14:paraId="69CAFB82" w14:textId="77777777" w:rsidR="00181766" w:rsidRPr="00A65553" w:rsidRDefault="00181766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706" w:type="pct"/>
            <w:vMerge/>
          </w:tcPr>
          <w:p w14:paraId="2B1FA70F" w14:textId="77777777" w:rsidR="00181766" w:rsidRPr="00A65553" w:rsidRDefault="00181766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7858B573" w14:textId="77777777" w:rsidR="00181766" w:rsidRPr="00A65553" w:rsidRDefault="00181766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7E35F628" w14:textId="6B001933" w:rsidR="00181766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</w:tr>
      <w:tr w:rsidR="00943F2F" w:rsidRPr="00C14BBA" w14:paraId="18988647" w14:textId="77777777" w:rsidTr="00943F2F">
        <w:trPr>
          <w:trHeight w:val="247"/>
        </w:trPr>
        <w:tc>
          <w:tcPr>
            <w:tcW w:w="2947" w:type="pct"/>
          </w:tcPr>
          <w:p w14:paraId="3D3AD8F9" w14:textId="77777777" w:rsidR="00181766" w:rsidRPr="00A65553" w:rsidRDefault="00181766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706" w:type="pct"/>
            <w:vMerge/>
          </w:tcPr>
          <w:p w14:paraId="15A2A200" w14:textId="77777777" w:rsidR="00181766" w:rsidRPr="00A65553" w:rsidRDefault="00181766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1B2D8FCD" w14:textId="77777777" w:rsidR="00181766" w:rsidRPr="00A65553" w:rsidRDefault="00181766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3DF26EFC" w14:textId="7DD39EC1" w:rsidR="00181766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</w:tr>
      <w:tr w:rsidR="00943F2F" w:rsidRPr="00C14BBA" w14:paraId="013B5F09" w14:textId="77777777" w:rsidTr="00943F2F">
        <w:trPr>
          <w:trHeight w:val="136"/>
        </w:trPr>
        <w:tc>
          <w:tcPr>
            <w:tcW w:w="2947" w:type="pct"/>
          </w:tcPr>
          <w:p w14:paraId="2E640545" w14:textId="3F3D3BD9" w:rsidR="00181766" w:rsidRPr="00A65553" w:rsidRDefault="00181766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</w:t>
            </w:r>
            <w:r w:rsidR="001D0F57"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706" w:type="pct"/>
            <w:vMerge/>
          </w:tcPr>
          <w:p w14:paraId="4E2AF9BD" w14:textId="77777777" w:rsidR="00181766" w:rsidRPr="00A65553" w:rsidRDefault="00181766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61BBA10C" w14:textId="77777777" w:rsidR="00181766" w:rsidRPr="00A65553" w:rsidRDefault="00181766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761E3DF2" w14:textId="3A7E3B3D" w:rsidR="00181766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180</w:t>
            </w:r>
          </w:p>
        </w:tc>
      </w:tr>
      <w:bookmarkEnd w:id="0"/>
      <w:tr w:rsidR="00943F2F" w:rsidRPr="00C14BBA" w14:paraId="31830002" w14:textId="77777777" w:rsidTr="00943F2F">
        <w:trPr>
          <w:trHeight w:val="181"/>
        </w:trPr>
        <w:tc>
          <w:tcPr>
            <w:tcW w:w="2947" w:type="pct"/>
          </w:tcPr>
          <w:p w14:paraId="5DB981F5" w14:textId="77777777" w:rsidR="001E0B5F" w:rsidRPr="00A65553" w:rsidRDefault="001E0B5F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Средняя норма часов в год на одного ребенкапо направленностям</w:t>
            </w:r>
          </w:p>
        </w:tc>
        <w:tc>
          <w:tcPr>
            <w:tcW w:w="706" w:type="pct"/>
            <w:vMerge w:val="restart"/>
          </w:tcPr>
          <w:p w14:paraId="30BB7BDB" w14:textId="77777777" w:rsidR="001E0B5F" w:rsidRPr="00A65553" w:rsidRDefault="001E0B5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Pr="00A6555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час</w:t>
            </w:r>
          </w:p>
        </w:tc>
        <w:tc>
          <w:tcPr>
            <w:tcW w:w="704" w:type="pct"/>
            <w:vMerge w:val="restart"/>
          </w:tcPr>
          <w:p w14:paraId="238B5C6C" w14:textId="68C87301" w:rsidR="001E0B5F" w:rsidRPr="00A65553" w:rsidRDefault="00943F2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43" w:type="pct"/>
          </w:tcPr>
          <w:p w14:paraId="3465693C" w14:textId="2A7511B4" w:rsidR="001E0B5F" w:rsidRPr="00A65553" w:rsidRDefault="001E0B5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F2F" w:rsidRPr="00C14BBA" w14:paraId="38EE2E91" w14:textId="77777777" w:rsidTr="00943F2F">
        <w:trPr>
          <w:trHeight w:val="228"/>
        </w:trPr>
        <w:tc>
          <w:tcPr>
            <w:tcW w:w="2947" w:type="pct"/>
          </w:tcPr>
          <w:p w14:paraId="09A42512" w14:textId="77777777" w:rsidR="001E0B5F" w:rsidRPr="00A65553" w:rsidRDefault="001E0B5F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706" w:type="pct"/>
            <w:vMerge/>
          </w:tcPr>
          <w:p w14:paraId="792EDCEE" w14:textId="77777777" w:rsidR="001E0B5F" w:rsidRPr="00A65553" w:rsidRDefault="001E0B5F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15DE9BE9" w14:textId="77777777" w:rsidR="001E0B5F" w:rsidRPr="00A65553" w:rsidRDefault="001E0B5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18100074" w14:textId="58837504" w:rsidR="001E0B5F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943F2F" w:rsidRPr="00C14BBA" w14:paraId="6611E811" w14:textId="77777777" w:rsidTr="00943F2F">
        <w:trPr>
          <w:trHeight w:val="131"/>
        </w:trPr>
        <w:tc>
          <w:tcPr>
            <w:tcW w:w="2947" w:type="pct"/>
          </w:tcPr>
          <w:p w14:paraId="247D5502" w14:textId="77777777" w:rsidR="001E0B5F" w:rsidRPr="00A65553" w:rsidRDefault="001E0B5F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706" w:type="pct"/>
            <w:vMerge/>
          </w:tcPr>
          <w:p w14:paraId="7732E984" w14:textId="77777777" w:rsidR="001E0B5F" w:rsidRPr="00A65553" w:rsidRDefault="001E0B5F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77356B34" w14:textId="77777777" w:rsidR="001E0B5F" w:rsidRPr="00A65553" w:rsidRDefault="001E0B5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575EACA4" w14:textId="462D0A9F" w:rsidR="001E0B5F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943F2F" w:rsidRPr="00C14BBA" w14:paraId="3DE4ECD3" w14:textId="77777777" w:rsidTr="00943F2F">
        <w:trPr>
          <w:trHeight w:val="178"/>
        </w:trPr>
        <w:tc>
          <w:tcPr>
            <w:tcW w:w="2947" w:type="pct"/>
          </w:tcPr>
          <w:p w14:paraId="5800C1DF" w14:textId="77777777" w:rsidR="001E0B5F" w:rsidRPr="00A65553" w:rsidRDefault="001E0B5F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706" w:type="pct"/>
            <w:vMerge/>
          </w:tcPr>
          <w:p w14:paraId="301A5EDB" w14:textId="77777777" w:rsidR="001E0B5F" w:rsidRPr="00A65553" w:rsidRDefault="001E0B5F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7EB5BF09" w14:textId="77777777" w:rsidR="001E0B5F" w:rsidRPr="00A65553" w:rsidRDefault="001E0B5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1D6EC76A" w14:textId="48FD4C61" w:rsidR="001E0B5F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943F2F" w:rsidRPr="00C14BBA" w14:paraId="55DE9985" w14:textId="77777777" w:rsidTr="00943F2F">
        <w:trPr>
          <w:trHeight w:val="224"/>
        </w:trPr>
        <w:tc>
          <w:tcPr>
            <w:tcW w:w="2947" w:type="pct"/>
          </w:tcPr>
          <w:p w14:paraId="125E20CA" w14:textId="77777777" w:rsidR="001E0B5F" w:rsidRPr="00A65553" w:rsidRDefault="001E0B5F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706" w:type="pct"/>
            <w:vMerge/>
          </w:tcPr>
          <w:p w14:paraId="401C9975" w14:textId="77777777" w:rsidR="001E0B5F" w:rsidRPr="00A65553" w:rsidRDefault="001E0B5F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24380090" w14:textId="77777777" w:rsidR="001E0B5F" w:rsidRPr="00A65553" w:rsidRDefault="001E0B5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137A4CBD" w14:textId="3867FE2E" w:rsidR="001E0B5F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943F2F" w:rsidRPr="00C14BBA" w14:paraId="6C63B52A" w14:textId="77777777" w:rsidTr="00943F2F">
        <w:trPr>
          <w:trHeight w:val="243"/>
        </w:trPr>
        <w:tc>
          <w:tcPr>
            <w:tcW w:w="2947" w:type="pct"/>
          </w:tcPr>
          <w:p w14:paraId="57B45942" w14:textId="77777777" w:rsidR="001E0B5F" w:rsidRPr="00A65553" w:rsidRDefault="001E0B5F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706" w:type="pct"/>
            <w:vMerge/>
          </w:tcPr>
          <w:p w14:paraId="3CD11FEE" w14:textId="77777777" w:rsidR="001E0B5F" w:rsidRPr="00A65553" w:rsidRDefault="001E0B5F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3DC2B6F7" w14:textId="77777777" w:rsidR="001E0B5F" w:rsidRPr="00A65553" w:rsidRDefault="001E0B5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71F202D6" w14:textId="088EF57E" w:rsidR="001E0B5F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943F2F" w:rsidRPr="00C14BBA" w14:paraId="207F300F" w14:textId="77777777" w:rsidTr="00943F2F">
        <w:trPr>
          <w:trHeight w:val="146"/>
        </w:trPr>
        <w:tc>
          <w:tcPr>
            <w:tcW w:w="2947" w:type="pct"/>
          </w:tcPr>
          <w:p w14:paraId="4829FBFA" w14:textId="172C91AD" w:rsidR="001E0B5F" w:rsidRPr="00A65553" w:rsidRDefault="001E0B5F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</w:t>
            </w:r>
            <w:r w:rsidR="001D0F57"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706" w:type="pct"/>
            <w:vMerge/>
          </w:tcPr>
          <w:p w14:paraId="0DB47912" w14:textId="77777777" w:rsidR="001E0B5F" w:rsidRPr="00A65553" w:rsidRDefault="001E0B5F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5F955372" w14:textId="77777777" w:rsidR="001E0B5F" w:rsidRPr="00A65553" w:rsidRDefault="001E0B5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7EAF272F" w14:textId="6F6CA0E3" w:rsidR="001E0B5F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943F2F" w:rsidRPr="00C14BBA" w14:paraId="5117A780" w14:textId="77777777" w:rsidTr="00943F2F">
        <w:trPr>
          <w:trHeight w:val="191"/>
        </w:trPr>
        <w:tc>
          <w:tcPr>
            <w:tcW w:w="2947" w:type="pct"/>
          </w:tcPr>
          <w:p w14:paraId="4A637E33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Коэффициент доли работников АУП</w:t>
            </w:r>
          </w:p>
        </w:tc>
        <w:tc>
          <w:tcPr>
            <w:tcW w:w="706" w:type="pct"/>
          </w:tcPr>
          <w:p w14:paraId="65ED40B1" w14:textId="77777777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</w:t>
            </w:r>
            <w:proofErr w:type="spellStart"/>
            <w:r w:rsidRPr="00A6555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ауп</w:t>
            </w:r>
            <w:proofErr w:type="spellEnd"/>
          </w:p>
        </w:tc>
        <w:tc>
          <w:tcPr>
            <w:tcW w:w="704" w:type="pct"/>
          </w:tcPr>
          <w:p w14:paraId="59D7C228" w14:textId="3BF3A65A" w:rsidR="00EC2260" w:rsidRPr="00A65553" w:rsidRDefault="00943F2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43" w:type="pct"/>
          </w:tcPr>
          <w:p w14:paraId="45405C09" w14:textId="3565148F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0,30</w:t>
            </w:r>
          </w:p>
        </w:tc>
      </w:tr>
      <w:tr w:rsidR="00943F2F" w:rsidRPr="00C14BBA" w14:paraId="36D81773" w14:textId="77777777" w:rsidTr="00943F2F">
        <w:trPr>
          <w:trHeight w:val="238"/>
        </w:trPr>
        <w:tc>
          <w:tcPr>
            <w:tcW w:w="2947" w:type="pct"/>
          </w:tcPr>
          <w:p w14:paraId="1381B85D" w14:textId="77777777" w:rsidR="00EC2260" w:rsidRPr="00A65553" w:rsidRDefault="00EC2260" w:rsidP="00A6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Продолжительность программы повышения квалификации</w:t>
            </w:r>
          </w:p>
        </w:tc>
        <w:tc>
          <w:tcPr>
            <w:tcW w:w="706" w:type="pct"/>
          </w:tcPr>
          <w:p w14:paraId="728A799C" w14:textId="77777777" w:rsidR="00EC2260" w:rsidRPr="00A65553" w:rsidRDefault="00EC2260" w:rsidP="00A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lang w:val="en-US"/>
              </w:rPr>
              <w:t>L</w:t>
            </w:r>
            <w:r w:rsidRPr="00A65553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vertAlign w:val="subscript"/>
              </w:rPr>
              <w:t>баз</w:t>
            </w:r>
          </w:p>
        </w:tc>
        <w:tc>
          <w:tcPr>
            <w:tcW w:w="704" w:type="pct"/>
          </w:tcPr>
          <w:p w14:paraId="45684DDB" w14:textId="77777777" w:rsidR="00EC2260" w:rsidRPr="00A65553" w:rsidRDefault="00EC2260" w:rsidP="00A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643" w:type="pct"/>
          </w:tcPr>
          <w:p w14:paraId="4D7FB1E2" w14:textId="77777777" w:rsidR="00EC2260" w:rsidRPr="00A65553" w:rsidRDefault="00EC2260" w:rsidP="00A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43F2F" w:rsidRPr="00C14BBA" w14:paraId="2E721203" w14:textId="77777777" w:rsidTr="00943F2F">
        <w:trPr>
          <w:trHeight w:val="425"/>
        </w:trPr>
        <w:tc>
          <w:tcPr>
            <w:tcW w:w="2947" w:type="pct"/>
          </w:tcPr>
          <w:p w14:paraId="1B086348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Сумма затрат на повышение квалификации, в день</w:t>
            </w:r>
          </w:p>
        </w:tc>
        <w:tc>
          <w:tcPr>
            <w:tcW w:w="706" w:type="pct"/>
          </w:tcPr>
          <w:p w14:paraId="2BD58618" w14:textId="77777777" w:rsidR="00EC2260" w:rsidRPr="00A65553" w:rsidRDefault="00EC2260" w:rsidP="00943F2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444F5E5" wp14:editId="5E8874D5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48260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" w:type="pct"/>
          </w:tcPr>
          <w:p w14:paraId="3985FE64" w14:textId="2001DD14" w:rsidR="00EC2260" w:rsidRPr="00A65553" w:rsidRDefault="00943F2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643" w:type="pct"/>
          </w:tcPr>
          <w:p w14:paraId="647D1A97" w14:textId="01D2819A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750</w:t>
            </w:r>
          </w:p>
        </w:tc>
      </w:tr>
      <w:tr w:rsidR="00943F2F" w:rsidRPr="00C14BBA" w14:paraId="709100B3" w14:textId="77777777" w:rsidTr="00943F2F">
        <w:trPr>
          <w:trHeight w:val="629"/>
        </w:trPr>
        <w:tc>
          <w:tcPr>
            <w:tcW w:w="2947" w:type="pct"/>
          </w:tcPr>
          <w:p w14:paraId="6929B9EE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медосмотра</w:t>
            </w:r>
          </w:p>
        </w:tc>
        <w:tc>
          <w:tcPr>
            <w:tcW w:w="706" w:type="pct"/>
          </w:tcPr>
          <w:p w14:paraId="00CECC30" w14:textId="77777777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50BD4F6" wp14:editId="2779C02D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46990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" w:type="pct"/>
          </w:tcPr>
          <w:p w14:paraId="187BF00F" w14:textId="0B260EB4" w:rsidR="00EC2260" w:rsidRPr="00A65553" w:rsidRDefault="00943F2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643" w:type="pct"/>
          </w:tcPr>
          <w:p w14:paraId="65B51FC7" w14:textId="03C2A7A6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</w:tr>
      <w:tr w:rsidR="00943F2F" w:rsidRPr="00C14BBA" w14:paraId="0336CDC5" w14:textId="77777777" w:rsidTr="00943F2F">
        <w:trPr>
          <w:trHeight w:val="523"/>
        </w:trPr>
        <w:tc>
          <w:tcPr>
            <w:tcW w:w="2947" w:type="pct"/>
          </w:tcPr>
          <w:p w14:paraId="05D4CEAA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Затраты на содержание имущества на час реализации программы</w:t>
            </w:r>
          </w:p>
        </w:tc>
        <w:tc>
          <w:tcPr>
            <w:tcW w:w="706" w:type="pct"/>
          </w:tcPr>
          <w:p w14:paraId="5008F825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27375A3" wp14:editId="75FE15F3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47625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" w:type="pct"/>
          </w:tcPr>
          <w:p w14:paraId="0324799D" w14:textId="19D75E33" w:rsidR="00EC2260" w:rsidRPr="00A65553" w:rsidRDefault="00943F2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643" w:type="pct"/>
          </w:tcPr>
          <w:p w14:paraId="295A2B2B" w14:textId="5DA62F59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3,15</w:t>
            </w:r>
          </w:p>
        </w:tc>
      </w:tr>
      <w:tr w:rsidR="00943F2F" w:rsidRPr="00C14BBA" w14:paraId="5DEAD5CB" w14:textId="77777777" w:rsidTr="00943F2F">
        <w:trPr>
          <w:trHeight w:val="164"/>
        </w:trPr>
        <w:tc>
          <w:tcPr>
            <w:tcW w:w="2947" w:type="pct"/>
          </w:tcPr>
          <w:p w14:paraId="6880AB12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комплекта средств обучения по направленностям</w:t>
            </w:r>
          </w:p>
        </w:tc>
        <w:tc>
          <w:tcPr>
            <w:tcW w:w="706" w:type="pct"/>
            <w:vMerge w:val="restart"/>
          </w:tcPr>
          <w:p w14:paraId="2B2FCDB3" w14:textId="77777777" w:rsidR="00EC2260" w:rsidRPr="00A65553" w:rsidRDefault="00A269B3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65553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</w:rPr>
              <w:t>С</w:t>
            </w:r>
            <w:r w:rsidRPr="00A65553">
              <w:rPr>
                <w:rFonts w:ascii="Times New Roman" w:eastAsiaTheme="minorEastAsia" w:hAnsi="Times New Roman" w:cs="Times New Roman"/>
                <w:spacing w:val="-1"/>
                <w:sz w:val="20"/>
                <w:szCs w:val="20"/>
                <w:vertAlign w:val="subscript"/>
              </w:rPr>
              <w:t>баз</w:t>
            </w:r>
            <w:proofErr w:type="spellEnd"/>
          </w:p>
        </w:tc>
        <w:tc>
          <w:tcPr>
            <w:tcW w:w="704" w:type="pct"/>
            <w:vMerge w:val="restart"/>
          </w:tcPr>
          <w:p w14:paraId="63F315AE" w14:textId="2EE07486" w:rsidR="00EC2260" w:rsidRPr="00A65553" w:rsidRDefault="00943F2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643" w:type="pct"/>
          </w:tcPr>
          <w:p w14:paraId="7F93A340" w14:textId="6834E8DA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F2F" w:rsidRPr="00C14BBA" w14:paraId="43FB9A77" w14:textId="77777777" w:rsidTr="00943F2F">
        <w:trPr>
          <w:trHeight w:val="197"/>
        </w:trPr>
        <w:tc>
          <w:tcPr>
            <w:tcW w:w="2947" w:type="pct"/>
          </w:tcPr>
          <w:p w14:paraId="1518BD37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22038579"/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706" w:type="pct"/>
            <w:vMerge/>
          </w:tcPr>
          <w:p w14:paraId="711FB31B" w14:textId="77777777" w:rsidR="00EC2260" w:rsidRPr="00A65553" w:rsidRDefault="00EC2260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682701A0" w14:textId="77777777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3B7649D7" w14:textId="1FB666B7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60000</w:t>
            </w:r>
          </w:p>
        </w:tc>
      </w:tr>
      <w:tr w:rsidR="00943F2F" w:rsidRPr="00C14BBA" w14:paraId="6562B3A5" w14:textId="77777777" w:rsidTr="00943F2F">
        <w:trPr>
          <w:trHeight w:val="234"/>
        </w:trPr>
        <w:tc>
          <w:tcPr>
            <w:tcW w:w="2947" w:type="pct"/>
          </w:tcPr>
          <w:p w14:paraId="2661AD82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706" w:type="pct"/>
            <w:vMerge/>
          </w:tcPr>
          <w:p w14:paraId="0C4A2BBF" w14:textId="77777777" w:rsidR="00EC2260" w:rsidRPr="00A65553" w:rsidRDefault="00EC2260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147CF7DC" w14:textId="77777777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193D729D" w14:textId="338F46FC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60000</w:t>
            </w:r>
          </w:p>
        </w:tc>
      </w:tr>
      <w:tr w:rsidR="00943F2F" w:rsidRPr="00C14BBA" w14:paraId="5F394162" w14:textId="77777777" w:rsidTr="00943F2F">
        <w:trPr>
          <w:trHeight w:val="300"/>
        </w:trPr>
        <w:tc>
          <w:tcPr>
            <w:tcW w:w="2947" w:type="pct"/>
          </w:tcPr>
          <w:p w14:paraId="1692AD24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706" w:type="pct"/>
            <w:vMerge/>
          </w:tcPr>
          <w:p w14:paraId="1408FCA5" w14:textId="77777777" w:rsidR="00EC2260" w:rsidRPr="00A65553" w:rsidRDefault="00EC2260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37D1131E" w14:textId="77777777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6AD7432F" w14:textId="78D6AAB7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60000</w:t>
            </w:r>
          </w:p>
        </w:tc>
      </w:tr>
      <w:tr w:rsidR="00943F2F" w:rsidRPr="00C14BBA" w14:paraId="558D58CE" w14:textId="77777777" w:rsidTr="00943F2F">
        <w:trPr>
          <w:trHeight w:val="209"/>
        </w:trPr>
        <w:tc>
          <w:tcPr>
            <w:tcW w:w="2947" w:type="pct"/>
          </w:tcPr>
          <w:p w14:paraId="328E283D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706" w:type="pct"/>
            <w:vMerge/>
          </w:tcPr>
          <w:p w14:paraId="12AA8B9F" w14:textId="77777777" w:rsidR="00EC2260" w:rsidRPr="00A65553" w:rsidRDefault="00EC2260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33BB15F9" w14:textId="77777777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2B46C8AD" w14:textId="7069CA39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60000</w:t>
            </w:r>
          </w:p>
        </w:tc>
      </w:tr>
      <w:tr w:rsidR="00943F2F" w:rsidRPr="00C14BBA" w14:paraId="45905D43" w14:textId="77777777" w:rsidTr="00943F2F">
        <w:trPr>
          <w:trHeight w:val="261"/>
        </w:trPr>
        <w:tc>
          <w:tcPr>
            <w:tcW w:w="2947" w:type="pct"/>
          </w:tcPr>
          <w:p w14:paraId="2A94CD60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706" w:type="pct"/>
            <w:vMerge/>
          </w:tcPr>
          <w:p w14:paraId="29979CFD" w14:textId="77777777" w:rsidR="00EC2260" w:rsidRPr="00A65553" w:rsidRDefault="00EC2260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386E69D5" w14:textId="77777777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7EDED4A3" w14:textId="257FE2B9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60000</w:t>
            </w:r>
          </w:p>
        </w:tc>
      </w:tr>
      <w:tr w:rsidR="00943F2F" w:rsidRPr="00C14BBA" w14:paraId="12E9C9EB" w14:textId="77777777" w:rsidTr="00943F2F">
        <w:trPr>
          <w:trHeight w:val="185"/>
        </w:trPr>
        <w:tc>
          <w:tcPr>
            <w:tcW w:w="2947" w:type="pct"/>
          </w:tcPr>
          <w:p w14:paraId="4E56AA7B" w14:textId="7E535F25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</w:t>
            </w:r>
            <w:r w:rsidR="001D0F57"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706" w:type="pct"/>
            <w:vMerge/>
          </w:tcPr>
          <w:p w14:paraId="6DD71409" w14:textId="77777777" w:rsidR="00EC2260" w:rsidRPr="00A65553" w:rsidRDefault="00EC2260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  <w:vMerge/>
          </w:tcPr>
          <w:p w14:paraId="6F2897ED" w14:textId="77777777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</w:tcPr>
          <w:p w14:paraId="03594647" w14:textId="6089B277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60000</w:t>
            </w:r>
          </w:p>
        </w:tc>
      </w:tr>
      <w:bookmarkEnd w:id="1"/>
      <w:tr w:rsidR="00943F2F" w:rsidRPr="00C14BBA" w14:paraId="2F508D16" w14:textId="77777777" w:rsidTr="00943F2F">
        <w:trPr>
          <w:trHeight w:val="262"/>
        </w:trPr>
        <w:tc>
          <w:tcPr>
            <w:tcW w:w="2947" w:type="pct"/>
          </w:tcPr>
          <w:p w14:paraId="2DF3F1B9" w14:textId="05A8888C" w:rsidR="00EC2260" w:rsidRPr="00A65553" w:rsidRDefault="00EC2260" w:rsidP="00A6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Срок полезного использования комплекта средств обучения в </w:t>
            </w:r>
            <w:r w:rsidR="00A655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</w:t>
            </w:r>
            <w:r w:rsidRPr="00A655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одах</w:t>
            </w:r>
          </w:p>
        </w:tc>
        <w:tc>
          <w:tcPr>
            <w:tcW w:w="706" w:type="pct"/>
          </w:tcPr>
          <w:p w14:paraId="028D0646" w14:textId="77777777" w:rsidR="00EC2260" w:rsidRPr="00A65553" w:rsidRDefault="007D616A" w:rsidP="00A65553">
            <w:pPr>
              <w:jc w:val="both"/>
              <w:rPr>
                <w:noProof/>
                <w:sz w:val="20"/>
                <w:szCs w:val="20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704" w:type="pct"/>
          </w:tcPr>
          <w:p w14:paraId="77366A84" w14:textId="77777777" w:rsidR="00EC2260" w:rsidRPr="00A65553" w:rsidRDefault="00EC2260" w:rsidP="00A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643" w:type="pct"/>
          </w:tcPr>
          <w:p w14:paraId="7DA147E8" w14:textId="77777777" w:rsidR="00EC2260" w:rsidRPr="00A65553" w:rsidRDefault="00EC2260" w:rsidP="00A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43F2F" w:rsidRPr="00C14BBA" w14:paraId="5070552A" w14:textId="77777777" w:rsidTr="00943F2F">
        <w:trPr>
          <w:trHeight w:val="284"/>
        </w:trPr>
        <w:tc>
          <w:tcPr>
            <w:tcW w:w="2947" w:type="pct"/>
          </w:tcPr>
          <w:p w14:paraId="40415DEF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Норматив использования средств обучения в часах в год</w:t>
            </w:r>
          </w:p>
        </w:tc>
        <w:tc>
          <w:tcPr>
            <w:tcW w:w="706" w:type="pct"/>
          </w:tcPr>
          <w:p w14:paraId="26BD649B" w14:textId="77777777" w:rsidR="00EC2260" w:rsidRPr="00A65553" w:rsidRDefault="00A269B3" w:rsidP="00A65553">
            <w:pPr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N</w:t>
            </w:r>
            <w:r w:rsidRPr="00A65553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bscript"/>
              </w:rPr>
              <w:t>год</w:t>
            </w:r>
          </w:p>
        </w:tc>
        <w:tc>
          <w:tcPr>
            <w:tcW w:w="704" w:type="pct"/>
          </w:tcPr>
          <w:p w14:paraId="4AC94C6C" w14:textId="025FD61D" w:rsidR="00EC2260" w:rsidRPr="00A65553" w:rsidRDefault="00943F2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43" w:type="pct"/>
          </w:tcPr>
          <w:p w14:paraId="2785BB54" w14:textId="1D905E04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900</w:t>
            </w:r>
          </w:p>
        </w:tc>
      </w:tr>
      <w:tr w:rsidR="00943F2F" w:rsidRPr="00C14BBA" w14:paraId="51A95130" w14:textId="77777777" w:rsidTr="00943F2F">
        <w:trPr>
          <w:trHeight w:val="192"/>
        </w:trPr>
        <w:tc>
          <w:tcPr>
            <w:tcW w:w="2947" w:type="pct"/>
          </w:tcPr>
          <w:p w14:paraId="00800953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учебного пособия</w:t>
            </w:r>
          </w:p>
        </w:tc>
        <w:tc>
          <w:tcPr>
            <w:tcW w:w="706" w:type="pct"/>
          </w:tcPr>
          <w:p w14:paraId="4AF25931" w14:textId="77777777" w:rsidR="00EC2260" w:rsidRPr="00A65553" w:rsidRDefault="00EC2260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A65553">
              <w:rPr>
                <w:rFonts w:ascii="Calibri" w:eastAsia="Calibri" w:hAnsi="Calibri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414BF4E" wp14:editId="3607E86E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34290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4" w:type="pct"/>
          </w:tcPr>
          <w:p w14:paraId="4E5494CD" w14:textId="63CCF81C" w:rsidR="00EC2260" w:rsidRPr="00A65553" w:rsidRDefault="00943F2F" w:rsidP="00943F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EC2260"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убл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643" w:type="pct"/>
          </w:tcPr>
          <w:p w14:paraId="1DDD6646" w14:textId="35D13C50" w:rsidR="00EC2260" w:rsidRPr="00A65553" w:rsidRDefault="007157BA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43F2F" w:rsidRPr="00C14BBA" w14:paraId="6C6556F4" w14:textId="77777777" w:rsidTr="00943F2F">
        <w:trPr>
          <w:trHeight w:val="365"/>
        </w:trPr>
        <w:tc>
          <w:tcPr>
            <w:tcW w:w="2947" w:type="pct"/>
          </w:tcPr>
          <w:p w14:paraId="679C7C65" w14:textId="77777777" w:rsidR="00EC2260" w:rsidRPr="00A65553" w:rsidRDefault="00EC2260" w:rsidP="00A6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Количество методических пособий на 1 обучающегося</w:t>
            </w:r>
          </w:p>
        </w:tc>
        <w:tc>
          <w:tcPr>
            <w:tcW w:w="706" w:type="pct"/>
          </w:tcPr>
          <w:p w14:paraId="795D2659" w14:textId="77777777" w:rsidR="00EC2260" w:rsidRPr="00A65553" w:rsidRDefault="007D616A" w:rsidP="00A65553">
            <w:pPr>
              <w:jc w:val="both"/>
              <w:rPr>
                <w:noProof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704" w:type="pct"/>
          </w:tcPr>
          <w:p w14:paraId="0595279C" w14:textId="273A7F78" w:rsidR="00EC2260" w:rsidRPr="00A65553" w:rsidRDefault="00EC2260" w:rsidP="00943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943F2F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</w:p>
        </w:tc>
        <w:tc>
          <w:tcPr>
            <w:tcW w:w="643" w:type="pct"/>
          </w:tcPr>
          <w:p w14:paraId="461D4824" w14:textId="77777777" w:rsidR="00EC2260" w:rsidRPr="00A65553" w:rsidRDefault="00EC2260" w:rsidP="00A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43F2F" w:rsidRPr="00C14BBA" w14:paraId="13C175B2" w14:textId="77777777" w:rsidTr="00943F2F">
        <w:trPr>
          <w:trHeight w:val="409"/>
        </w:trPr>
        <w:tc>
          <w:tcPr>
            <w:tcW w:w="2947" w:type="pct"/>
          </w:tcPr>
          <w:p w14:paraId="06C5D298" w14:textId="77777777" w:rsidR="00EC2260" w:rsidRPr="00A65553" w:rsidRDefault="00EC2260" w:rsidP="00A655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Срок полезного использования </w:t>
            </w: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методических пособий</w:t>
            </w:r>
            <w:r w:rsidRPr="00A6555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годах</w:t>
            </w:r>
          </w:p>
        </w:tc>
        <w:tc>
          <w:tcPr>
            <w:tcW w:w="706" w:type="pct"/>
          </w:tcPr>
          <w:p w14:paraId="6E2CBFBF" w14:textId="77777777" w:rsidR="00EC2260" w:rsidRPr="00A65553" w:rsidRDefault="007D616A" w:rsidP="00A65553">
            <w:pPr>
              <w:jc w:val="both"/>
              <w:rPr>
                <w:noProof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704" w:type="pct"/>
          </w:tcPr>
          <w:p w14:paraId="45C4FADF" w14:textId="77777777" w:rsidR="00EC2260" w:rsidRPr="00A65553" w:rsidRDefault="00EC2260" w:rsidP="00A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643" w:type="pct"/>
          </w:tcPr>
          <w:p w14:paraId="30D919D9" w14:textId="77777777" w:rsidR="00EC2260" w:rsidRPr="00A65553" w:rsidRDefault="00EC2260" w:rsidP="00A65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43F2F" w:rsidRPr="00C14BBA" w14:paraId="261A4996" w14:textId="77777777" w:rsidTr="00943F2F">
        <w:trPr>
          <w:trHeight w:val="272"/>
        </w:trPr>
        <w:tc>
          <w:tcPr>
            <w:tcW w:w="2947" w:type="pct"/>
          </w:tcPr>
          <w:p w14:paraId="7FCCFBA9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Средняя зарплата по региону</w:t>
            </w:r>
          </w:p>
        </w:tc>
        <w:tc>
          <w:tcPr>
            <w:tcW w:w="706" w:type="pct"/>
          </w:tcPr>
          <w:p w14:paraId="75DF85F7" w14:textId="77777777" w:rsidR="00EC2260" w:rsidRPr="00A65553" w:rsidRDefault="00EC2260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</w:tcPr>
          <w:p w14:paraId="1B235370" w14:textId="5EDA3989" w:rsidR="00EC2260" w:rsidRPr="00A65553" w:rsidRDefault="00943F2F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3F2F">
              <w:rPr>
                <w:rFonts w:ascii="Times New Roman" w:eastAsia="Calibri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643" w:type="pct"/>
          </w:tcPr>
          <w:p w14:paraId="3544A929" w14:textId="67BACABF" w:rsidR="00EC2260" w:rsidRPr="00A65553" w:rsidRDefault="00EE31CD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51039</w:t>
            </w:r>
          </w:p>
        </w:tc>
      </w:tr>
      <w:tr w:rsidR="00943F2F" w:rsidRPr="00C14BBA" w14:paraId="576A0393" w14:textId="77777777" w:rsidTr="00943F2F">
        <w:trPr>
          <w:trHeight w:val="298"/>
        </w:trPr>
        <w:tc>
          <w:tcPr>
            <w:tcW w:w="2947" w:type="pct"/>
          </w:tcPr>
          <w:p w14:paraId="5985C21A" w14:textId="77777777" w:rsidR="00EC2260" w:rsidRPr="00A65553" w:rsidRDefault="00EC2260" w:rsidP="00A655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Ставка страховых взносов</w:t>
            </w:r>
          </w:p>
        </w:tc>
        <w:tc>
          <w:tcPr>
            <w:tcW w:w="706" w:type="pct"/>
          </w:tcPr>
          <w:p w14:paraId="7B744BA3" w14:textId="77777777" w:rsidR="00EC2260" w:rsidRPr="00A65553" w:rsidRDefault="00EC2260" w:rsidP="00A65553">
            <w:pPr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</w:p>
        </w:tc>
        <w:tc>
          <w:tcPr>
            <w:tcW w:w="704" w:type="pct"/>
          </w:tcPr>
          <w:p w14:paraId="3786B782" w14:textId="77777777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3" w:type="pct"/>
          </w:tcPr>
          <w:p w14:paraId="463AC37A" w14:textId="77777777" w:rsidR="00EC2260" w:rsidRPr="00A65553" w:rsidRDefault="00EC2260" w:rsidP="00A655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5553">
              <w:rPr>
                <w:rFonts w:ascii="Times New Roman" w:eastAsia="Calibri" w:hAnsi="Times New Roman" w:cs="Times New Roman"/>
                <w:sz w:val="20"/>
                <w:szCs w:val="20"/>
              </w:rPr>
              <w:t>30,2</w:t>
            </w:r>
          </w:p>
        </w:tc>
      </w:tr>
    </w:tbl>
    <w:p w14:paraId="07ED964B" w14:textId="7B1BE245" w:rsidR="00FB298D" w:rsidRDefault="00FB298D" w:rsidP="00B8754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C4790F" w14:textId="77777777" w:rsidR="00FB298D" w:rsidRDefault="00FB298D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16A528B8" w14:textId="384C9401" w:rsidR="00FB298D" w:rsidRPr="00FB298D" w:rsidRDefault="00FB298D" w:rsidP="00FB298D">
      <w:pPr>
        <w:suppressAutoHyphens/>
        <w:spacing w:after="0" w:line="240" w:lineRule="auto"/>
        <w:ind w:left="453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5917E313" w14:textId="77777777" w:rsidR="00FB298D" w:rsidRPr="00FB298D" w:rsidRDefault="00FB298D" w:rsidP="00FB298D">
      <w:pPr>
        <w:suppressAutoHyphens/>
        <w:spacing w:after="0" w:line="240" w:lineRule="auto"/>
        <w:ind w:left="453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14:paraId="046F2DA4" w14:textId="77777777" w:rsidR="00FB298D" w:rsidRPr="00FB298D" w:rsidRDefault="00FB298D" w:rsidP="00FB298D">
      <w:pPr>
        <w:suppressAutoHyphens/>
        <w:spacing w:after="0" w:line="240" w:lineRule="auto"/>
        <w:ind w:left="4536" w:firstLine="540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Каларского муниципального</w:t>
      </w:r>
    </w:p>
    <w:p w14:paraId="3836A8F9" w14:textId="77777777" w:rsidR="00FB298D" w:rsidRPr="00FB298D" w:rsidRDefault="00FB298D" w:rsidP="00FB298D">
      <w:pPr>
        <w:suppressAutoHyphens/>
        <w:spacing w:after="0" w:line="240" w:lineRule="auto"/>
        <w:ind w:left="453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FB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</w:p>
    <w:p w14:paraId="23FD1B5F" w14:textId="74016676" w:rsidR="00FB298D" w:rsidRPr="00FB298D" w:rsidRDefault="00FB298D" w:rsidP="00FB298D">
      <w:pPr>
        <w:suppressAutoHyphens/>
        <w:spacing w:after="0" w:line="240" w:lineRule="auto"/>
        <w:ind w:left="4536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ar-SA"/>
        </w:rPr>
        <w:t>27.04.</w:t>
      </w:r>
      <w:r w:rsidRPr="00FB298D">
        <w:rPr>
          <w:rFonts w:ascii="Times New Roman" w:eastAsia="Times New Roman" w:hAnsi="Times New Roman" w:cs="Times New Roman"/>
          <w:sz w:val="28"/>
          <w:szCs w:val="28"/>
          <w:lang w:eastAsia="ar-SA"/>
        </w:rPr>
        <w:t>2023  года №</w:t>
      </w:r>
      <w:r w:rsidR="007D6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217</w:t>
      </w:r>
      <w:bookmarkStart w:id="2" w:name="_GoBack"/>
      <w:bookmarkEnd w:id="2"/>
    </w:p>
    <w:p w14:paraId="290847C6" w14:textId="77777777" w:rsidR="00943F2F" w:rsidRPr="00A65553" w:rsidRDefault="00943F2F" w:rsidP="00B8754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A85BC6" w14:textId="6CD6B909" w:rsidR="007B35C0" w:rsidRPr="00943F2F" w:rsidRDefault="007B35C0" w:rsidP="00943F2F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298D">
        <w:rPr>
          <w:rFonts w:ascii="Times New Roman" w:eastAsia="Calibri" w:hAnsi="Times New Roman" w:cs="Times New Roman"/>
          <w:b/>
          <w:sz w:val="28"/>
          <w:szCs w:val="28"/>
        </w:rPr>
        <w:t xml:space="preserve">Отраслевые коэффициенты, применяемые в рамках системы персонифицированного финансирования дополнительного образования детей </w:t>
      </w:r>
      <w:r w:rsidR="003209B6" w:rsidRPr="00FB298D">
        <w:rPr>
          <w:rFonts w:ascii="Times New Roman" w:eastAsia="Calibri" w:hAnsi="Times New Roman" w:cs="Times New Roman"/>
          <w:b/>
          <w:sz w:val="28"/>
          <w:szCs w:val="28"/>
        </w:rPr>
        <w:t>на 2023 год</w:t>
      </w:r>
      <w:r w:rsidR="00943F2F" w:rsidRPr="00FB29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ECC14DD" w14:textId="77777777" w:rsidR="00B8754C" w:rsidRDefault="00B8754C" w:rsidP="00B8754C">
      <w:pPr>
        <w:suppressAutoHyphens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B633FF" w14:textId="77777777" w:rsidR="00943F2F" w:rsidRPr="007B35C0" w:rsidRDefault="00943F2F" w:rsidP="00B8754C">
      <w:pPr>
        <w:suppressAutoHyphens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1"/>
        <w:gridCol w:w="3623"/>
      </w:tblGrid>
      <w:tr w:rsidR="007B35C0" w:rsidRPr="007B35C0" w14:paraId="3E8AA606" w14:textId="77777777" w:rsidTr="00B8754C">
        <w:tc>
          <w:tcPr>
            <w:tcW w:w="6345" w:type="dxa"/>
          </w:tcPr>
          <w:p w14:paraId="56D5BB81" w14:textId="77777777" w:rsidR="007B35C0" w:rsidRPr="00FB298D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29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</w:tcPr>
          <w:p w14:paraId="60873860" w14:textId="77777777" w:rsidR="007B35C0" w:rsidRPr="00FB298D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B29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B35C0" w:rsidRPr="007B35C0" w14:paraId="73C27A03" w14:textId="77777777" w:rsidTr="00B8754C">
        <w:tc>
          <w:tcPr>
            <w:tcW w:w="6345" w:type="dxa"/>
          </w:tcPr>
          <w:p w14:paraId="68100447" w14:textId="77777777" w:rsidR="007B35C0" w:rsidRPr="00FB298D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98D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686" w:type="dxa"/>
          </w:tcPr>
          <w:p w14:paraId="4980F84D" w14:textId="3703957D" w:rsidR="007B35C0" w:rsidRPr="00FB298D" w:rsidRDefault="006C5D5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9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157BA" w:rsidRPr="00FB298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7B35C0" w:rsidRPr="007B35C0" w14:paraId="0702618B" w14:textId="77777777" w:rsidTr="00B8754C">
        <w:tc>
          <w:tcPr>
            <w:tcW w:w="6345" w:type="dxa"/>
          </w:tcPr>
          <w:p w14:paraId="06CFAF58" w14:textId="77777777" w:rsidR="007B35C0" w:rsidRPr="00FB298D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98D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686" w:type="dxa"/>
          </w:tcPr>
          <w:p w14:paraId="688665F5" w14:textId="1F8AC0BE" w:rsidR="007B35C0" w:rsidRPr="00FB298D" w:rsidRDefault="006C5D5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9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157BA" w:rsidRPr="00FB298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7B35C0" w:rsidRPr="007B35C0" w14:paraId="14C9CA98" w14:textId="77777777" w:rsidTr="00B8754C">
        <w:tc>
          <w:tcPr>
            <w:tcW w:w="6345" w:type="dxa"/>
          </w:tcPr>
          <w:p w14:paraId="0164B671" w14:textId="77777777" w:rsidR="007B35C0" w:rsidRPr="00FB298D" w:rsidRDefault="007B35C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98D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686" w:type="dxa"/>
          </w:tcPr>
          <w:p w14:paraId="0FB7AF39" w14:textId="2910F4D1" w:rsidR="007B35C0" w:rsidRPr="00FB298D" w:rsidRDefault="006C5D50" w:rsidP="007B35C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9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157BA" w:rsidRPr="00FB298D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</w:tbl>
    <w:p w14:paraId="3E4F538C" w14:textId="77777777" w:rsidR="00C14BBA" w:rsidRPr="00C14BBA" w:rsidRDefault="00C14BBA" w:rsidP="00FB29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4BBA" w:rsidRPr="00C14BBA" w:rsidSect="00FB298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A1D27"/>
    <w:multiLevelType w:val="hybridMultilevel"/>
    <w:tmpl w:val="4EE40C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0E40D9E"/>
    <w:multiLevelType w:val="hybridMultilevel"/>
    <w:tmpl w:val="9964007E"/>
    <w:lvl w:ilvl="0" w:tplc="71D68F7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33EAB"/>
    <w:rsid w:val="0004770B"/>
    <w:rsid w:val="00181766"/>
    <w:rsid w:val="001851F0"/>
    <w:rsid w:val="001D0F57"/>
    <w:rsid w:val="001E0B5F"/>
    <w:rsid w:val="00213D1A"/>
    <w:rsid w:val="002479E5"/>
    <w:rsid w:val="00256A84"/>
    <w:rsid w:val="0026145E"/>
    <w:rsid w:val="002A66DD"/>
    <w:rsid w:val="002B1356"/>
    <w:rsid w:val="00317F86"/>
    <w:rsid w:val="003209B6"/>
    <w:rsid w:val="003233AC"/>
    <w:rsid w:val="003C6989"/>
    <w:rsid w:val="004B0CC8"/>
    <w:rsid w:val="004B7854"/>
    <w:rsid w:val="004D4E26"/>
    <w:rsid w:val="005154F8"/>
    <w:rsid w:val="00544168"/>
    <w:rsid w:val="0057116E"/>
    <w:rsid w:val="005B1B54"/>
    <w:rsid w:val="00632CA4"/>
    <w:rsid w:val="00634E6C"/>
    <w:rsid w:val="00655F48"/>
    <w:rsid w:val="00697938"/>
    <w:rsid w:val="006B2EDF"/>
    <w:rsid w:val="006C5D50"/>
    <w:rsid w:val="007157BA"/>
    <w:rsid w:val="0074201F"/>
    <w:rsid w:val="0076669C"/>
    <w:rsid w:val="007B35C0"/>
    <w:rsid w:val="007D616A"/>
    <w:rsid w:val="0088410E"/>
    <w:rsid w:val="0089783E"/>
    <w:rsid w:val="008F28FF"/>
    <w:rsid w:val="009306C7"/>
    <w:rsid w:val="00943F2F"/>
    <w:rsid w:val="00985099"/>
    <w:rsid w:val="009B0741"/>
    <w:rsid w:val="009F6717"/>
    <w:rsid w:val="00A269B3"/>
    <w:rsid w:val="00A60773"/>
    <w:rsid w:val="00A65553"/>
    <w:rsid w:val="00A9016F"/>
    <w:rsid w:val="00AE0C43"/>
    <w:rsid w:val="00B76EE5"/>
    <w:rsid w:val="00B8754C"/>
    <w:rsid w:val="00BB1AD3"/>
    <w:rsid w:val="00C14BBA"/>
    <w:rsid w:val="00C51CBD"/>
    <w:rsid w:val="00C6617B"/>
    <w:rsid w:val="00C76B45"/>
    <w:rsid w:val="00C96959"/>
    <w:rsid w:val="00CA272E"/>
    <w:rsid w:val="00CB6E8E"/>
    <w:rsid w:val="00CD5C8A"/>
    <w:rsid w:val="00CF437B"/>
    <w:rsid w:val="00D20330"/>
    <w:rsid w:val="00D320AA"/>
    <w:rsid w:val="00D5552E"/>
    <w:rsid w:val="00DA518A"/>
    <w:rsid w:val="00DE4427"/>
    <w:rsid w:val="00E5769C"/>
    <w:rsid w:val="00EA7894"/>
    <w:rsid w:val="00EC2260"/>
    <w:rsid w:val="00EC5342"/>
    <w:rsid w:val="00EE31CD"/>
    <w:rsid w:val="00F43E93"/>
    <w:rsid w:val="00F86E7A"/>
    <w:rsid w:val="00FB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A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2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2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alarskiy.75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Пользователь</cp:lastModifiedBy>
  <cp:revision>2</cp:revision>
  <cp:lastPrinted>2023-05-03T06:32:00Z</cp:lastPrinted>
  <dcterms:created xsi:type="dcterms:W3CDTF">2023-05-24T00:50:00Z</dcterms:created>
  <dcterms:modified xsi:type="dcterms:W3CDTF">2023-05-24T00:50:00Z</dcterms:modified>
</cp:coreProperties>
</file>