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0A9B879C" wp14:editId="0BAE10E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794661" w:rsidRPr="0035142A" w:rsidRDefault="00AD3F66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F97845">
        <w:rPr>
          <w:sz w:val="28"/>
          <w:szCs w:val="28"/>
        </w:rPr>
        <w:t xml:space="preserve">мая </w:t>
      </w:r>
      <w:r w:rsidR="00EC56CA">
        <w:rPr>
          <w:sz w:val="28"/>
          <w:szCs w:val="28"/>
        </w:rPr>
        <w:t>202</w:t>
      </w:r>
      <w:r w:rsidR="00E22D02">
        <w:rPr>
          <w:sz w:val="28"/>
          <w:szCs w:val="28"/>
        </w:rPr>
        <w:t>3</w:t>
      </w:r>
      <w:r w:rsidR="00EC56CA">
        <w:rPr>
          <w:sz w:val="28"/>
          <w:szCs w:val="28"/>
        </w:rPr>
        <w:t xml:space="preserve"> года</w:t>
      </w:r>
      <w:r w:rsidR="00EC56CA">
        <w:rPr>
          <w:sz w:val="28"/>
          <w:szCs w:val="28"/>
        </w:rPr>
        <w:tab/>
      </w:r>
      <w:r w:rsidR="00A51959">
        <w:rPr>
          <w:sz w:val="28"/>
          <w:szCs w:val="28"/>
        </w:rPr>
        <w:t xml:space="preserve">  </w:t>
      </w:r>
      <w:r w:rsidR="00EC56CA">
        <w:rPr>
          <w:sz w:val="28"/>
          <w:szCs w:val="28"/>
        </w:rPr>
        <w:tab/>
      </w:r>
      <w:r w:rsidR="00ED745D">
        <w:rPr>
          <w:sz w:val="28"/>
          <w:szCs w:val="28"/>
        </w:rPr>
        <w:t xml:space="preserve">          </w:t>
      </w:r>
      <w:r w:rsidR="00F97845">
        <w:rPr>
          <w:sz w:val="28"/>
          <w:szCs w:val="28"/>
        </w:rPr>
        <w:t xml:space="preserve">                             </w:t>
      </w:r>
      <w:r w:rsidR="00ED745D">
        <w:rPr>
          <w:sz w:val="28"/>
          <w:szCs w:val="28"/>
        </w:rPr>
        <w:t xml:space="preserve">         </w:t>
      </w:r>
      <w:r w:rsidR="00DB5AD3">
        <w:rPr>
          <w:sz w:val="28"/>
          <w:szCs w:val="28"/>
        </w:rPr>
        <w:tab/>
      </w:r>
      <w:r w:rsidR="00BA75A6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254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B5AD3">
        <w:rPr>
          <w:b/>
          <w:sz w:val="28"/>
          <w:szCs w:val="28"/>
        </w:rPr>
        <w:t>3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75A6">
        <w:rPr>
          <w:sz w:val="28"/>
          <w:szCs w:val="28"/>
        </w:rPr>
        <w:t xml:space="preserve"> </w:t>
      </w:r>
      <w:r w:rsidR="00F0276D" w:rsidRPr="00494E78">
        <w:rPr>
          <w:sz w:val="28"/>
          <w:szCs w:val="28"/>
        </w:rPr>
        <w:t xml:space="preserve">Внести </w:t>
      </w:r>
      <w:r w:rsidR="00BA75A6">
        <w:rPr>
          <w:sz w:val="28"/>
          <w:szCs w:val="28"/>
        </w:rPr>
        <w:t xml:space="preserve">прилагаемые </w:t>
      </w:r>
      <w:r w:rsidR="00F0276D" w:rsidRPr="00494E78">
        <w:rPr>
          <w:sz w:val="28"/>
          <w:szCs w:val="28"/>
        </w:rPr>
        <w:t>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</w:t>
      </w:r>
      <w:r w:rsidR="00E22D02">
        <w:rPr>
          <w:sz w:val="28"/>
          <w:szCs w:val="28"/>
        </w:rPr>
        <w:t>3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 xml:space="preserve">, утвержденный постановлением администрации Каларского муниципального округа Забайкальского края от </w:t>
      </w:r>
      <w:r w:rsidR="00E22D02">
        <w:rPr>
          <w:sz w:val="28"/>
          <w:szCs w:val="28"/>
        </w:rPr>
        <w:t>27</w:t>
      </w:r>
      <w:r w:rsidRPr="00494E78">
        <w:rPr>
          <w:sz w:val="28"/>
          <w:szCs w:val="28"/>
        </w:rPr>
        <w:t xml:space="preserve"> января </w:t>
      </w:r>
      <w:r w:rsidR="00E22D02">
        <w:rPr>
          <w:sz w:val="28"/>
          <w:szCs w:val="28"/>
        </w:rPr>
        <w:t>2023</w:t>
      </w:r>
      <w:r w:rsidRPr="00494E78">
        <w:rPr>
          <w:sz w:val="28"/>
          <w:szCs w:val="28"/>
        </w:rPr>
        <w:t xml:space="preserve"> года № </w:t>
      </w:r>
      <w:r w:rsidR="00BA75A6">
        <w:rPr>
          <w:sz w:val="28"/>
          <w:szCs w:val="28"/>
        </w:rPr>
        <w:t>5</w:t>
      </w:r>
      <w:r w:rsidR="00EC025E">
        <w:rPr>
          <w:sz w:val="28"/>
          <w:szCs w:val="28"/>
        </w:rPr>
        <w:t>3</w:t>
      </w:r>
      <w:r w:rsidR="00BA75A6">
        <w:rPr>
          <w:sz w:val="28"/>
          <w:szCs w:val="28"/>
        </w:rPr>
        <w:t>;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BA75A6" w:rsidRDefault="00DB5AD3" w:rsidP="009C0EA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BA75A6">
        <w:rPr>
          <w:sz w:val="28"/>
          <w:szCs w:val="28"/>
        </w:rPr>
        <w:t xml:space="preserve">сполняющий обязанности </w:t>
      </w:r>
    </w:p>
    <w:p w:rsidR="009C0EA0" w:rsidRPr="009C0EA0" w:rsidRDefault="00F56AEA" w:rsidP="009C0E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DB5AD3">
        <w:rPr>
          <w:sz w:val="28"/>
          <w:szCs w:val="28"/>
        </w:rPr>
        <w:t>Рошкова С. Л.</w:t>
      </w:r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DF39F0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  <w:r w:rsidR="00BA75A6">
        <w:rPr>
          <w:sz w:val="28"/>
          <w:szCs w:val="22"/>
        </w:rPr>
        <w:t>Ы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851E22" w:rsidRDefault="00E22D02" w:rsidP="00851E22">
      <w:pPr>
        <w:ind w:left="9639"/>
        <w:jc w:val="center"/>
        <w:rPr>
          <w:b/>
          <w:bCs/>
          <w:szCs w:val="20"/>
        </w:rPr>
      </w:pPr>
      <w:r>
        <w:rPr>
          <w:sz w:val="28"/>
          <w:szCs w:val="22"/>
        </w:rPr>
        <w:t xml:space="preserve">от </w:t>
      </w:r>
      <w:r w:rsidR="00AD3F66">
        <w:rPr>
          <w:sz w:val="28"/>
          <w:szCs w:val="22"/>
        </w:rPr>
        <w:t>19</w:t>
      </w:r>
      <w:r w:rsidR="00A51959">
        <w:rPr>
          <w:sz w:val="28"/>
          <w:szCs w:val="22"/>
        </w:rPr>
        <w:t xml:space="preserve"> мая </w:t>
      </w:r>
      <w:r w:rsidR="00851E22" w:rsidRPr="00851E22">
        <w:rPr>
          <w:sz w:val="28"/>
          <w:szCs w:val="22"/>
        </w:rPr>
        <w:t>202</w:t>
      </w:r>
      <w:r>
        <w:rPr>
          <w:sz w:val="28"/>
          <w:szCs w:val="22"/>
        </w:rPr>
        <w:t>3</w:t>
      </w:r>
      <w:r w:rsidR="00851E22" w:rsidRPr="00851E22">
        <w:rPr>
          <w:sz w:val="28"/>
          <w:szCs w:val="22"/>
        </w:rPr>
        <w:t xml:space="preserve"> </w:t>
      </w:r>
      <w:r w:rsidR="00851E22">
        <w:rPr>
          <w:sz w:val="28"/>
          <w:szCs w:val="22"/>
        </w:rPr>
        <w:t xml:space="preserve">года № </w:t>
      </w:r>
      <w:r w:rsidR="00AD3F66">
        <w:rPr>
          <w:sz w:val="28"/>
          <w:szCs w:val="22"/>
        </w:rPr>
        <w:t>254</w:t>
      </w: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год, утвержденный постановлением администрации Каларского муниципального округа Забайкальского края от </w:t>
      </w:r>
      <w:r w:rsidR="00E22D02">
        <w:rPr>
          <w:b/>
          <w:sz w:val="28"/>
          <w:szCs w:val="28"/>
        </w:rPr>
        <w:t>27 января 2023 года № 53</w:t>
      </w:r>
      <w:r w:rsidR="007D4F32">
        <w:rPr>
          <w:b/>
          <w:sz w:val="28"/>
          <w:szCs w:val="28"/>
        </w:rPr>
        <w:t xml:space="preserve"> 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261"/>
        <w:gridCol w:w="2815"/>
        <w:gridCol w:w="944"/>
        <w:gridCol w:w="3478"/>
        <w:gridCol w:w="1116"/>
        <w:gridCol w:w="516"/>
      </w:tblGrid>
      <w:tr w:rsidR="00E22D02" w:rsidRPr="00851E22" w:rsidTr="00491A87">
        <w:trPr>
          <w:trHeight w:val="1389"/>
        </w:trPr>
        <w:tc>
          <w:tcPr>
            <w:tcW w:w="4395" w:type="dxa"/>
            <w:shd w:val="clear" w:color="auto" w:fill="auto"/>
          </w:tcPr>
          <w:p w:rsidR="00182AEB" w:rsidRPr="00F56AEA" w:rsidRDefault="00CE7986" w:rsidP="00CE7986">
            <w:pPr>
              <w:jc w:val="both"/>
              <w:rPr>
                <w:sz w:val="20"/>
                <w:szCs w:val="20"/>
              </w:rPr>
            </w:pPr>
            <w:r w:rsidRPr="00CE7986">
              <w:rPr>
                <w:sz w:val="20"/>
                <w:szCs w:val="20"/>
              </w:rPr>
              <w:t>Субсидии на государственную поддержку отрасли культуры (Федеральный проект "Творческие люди") (Оказана государственная поддержка лучшим сельским учреждениям культуры)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noWrap/>
          </w:tcPr>
          <w:p w:rsidR="00182AEB" w:rsidRPr="00CE7986" w:rsidRDefault="00CE7986" w:rsidP="009E319F">
            <w:pPr>
              <w:jc w:val="center"/>
              <w:rPr>
                <w:sz w:val="20"/>
                <w:szCs w:val="20"/>
                <w:lang w:val="en-US"/>
              </w:rPr>
            </w:pPr>
            <w:r w:rsidRPr="00CE7986">
              <w:rPr>
                <w:sz w:val="20"/>
                <w:szCs w:val="20"/>
              </w:rPr>
              <w:t>2355190X100230000000</w:t>
            </w:r>
          </w:p>
        </w:tc>
        <w:tc>
          <w:tcPr>
            <w:tcW w:w="2815" w:type="dxa"/>
            <w:shd w:val="clear" w:color="auto" w:fill="auto"/>
            <w:noWrap/>
          </w:tcPr>
          <w:p w:rsidR="00E12343" w:rsidRPr="00C11A02" w:rsidRDefault="00C11A02" w:rsidP="00E1234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901 0801 053A255190 612 </w:t>
            </w:r>
            <w:r>
              <w:rPr>
                <w:sz w:val="20"/>
                <w:szCs w:val="20"/>
              </w:rPr>
              <w:t>241</w:t>
            </w:r>
          </w:p>
        </w:tc>
        <w:tc>
          <w:tcPr>
            <w:tcW w:w="944" w:type="dxa"/>
            <w:shd w:val="clear" w:color="auto" w:fill="auto"/>
            <w:noWrap/>
          </w:tcPr>
          <w:p w:rsidR="00182AEB" w:rsidRPr="00851E22" w:rsidRDefault="00182AE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</w:tcPr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 w:rsidR="009E319F"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82AEB" w:rsidRPr="00427414" w:rsidRDefault="00182AEB" w:rsidP="00E22D0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 w:rsidR="00E22D02"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 w:rsidR="00E22D02"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 w:rsidR="00E22D02"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 w:rsidR="009E31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BA75A6">
      <w:pgSz w:w="16840" w:h="11907" w:orient="landscape" w:code="9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A8" w:rsidRDefault="00BC21A8" w:rsidP="0037119E">
      <w:r>
        <w:separator/>
      </w:r>
    </w:p>
  </w:endnote>
  <w:endnote w:type="continuationSeparator" w:id="0">
    <w:p w:rsidR="00BC21A8" w:rsidRDefault="00BC21A8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A8" w:rsidRDefault="00BC21A8" w:rsidP="0037119E">
      <w:r>
        <w:separator/>
      </w:r>
    </w:p>
  </w:footnote>
  <w:footnote w:type="continuationSeparator" w:id="0">
    <w:p w:rsidR="00BC21A8" w:rsidRDefault="00BC21A8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66171"/>
    <w:rsid w:val="0017119D"/>
    <w:rsid w:val="00171860"/>
    <w:rsid w:val="00182AEB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E2CDB"/>
    <w:rsid w:val="002F1195"/>
    <w:rsid w:val="003004C9"/>
    <w:rsid w:val="0030368F"/>
    <w:rsid w:val="00304A05"/>
    <w:rsid w:val="00304B87"/>
    <w:rsid w:val="003059F4"/>
    <w:rsid w:val="00313B5F"/>
    <w:rsid w:val="00327FB5"/>
    <w:rsid w:val="00330A18"/>
    <w:rsid w:val="00333341"/>
    <w:rsid w:val="003333AE"/>
    <w:rsid w:val="003376A9"/>
    <w:rsid w:val="00341CD9"/>
    <w:rsid w:val="00342334"/>
    <w:rsid w:val="0035142A"/>
    <w:rsid w:val="0037119E"/>
    <w:rsid w:val="00371EB7"/>
    <w:rsid w:val="00377069"/>
    <w:rsid w:val="0038213F"/>
    <w:rsid w:val="003865A4"/>
    <w:rsid w:val="00392DE1"/>
    <w:rsid w:val="003A0984"/>
    <w:rsid w:val="003A53F7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167BB"/>
    <w:rsid w:val="00427414"/>
    <w:rsid w:val="00431713"/>
    <w:rsid w:val="004410FA"/>
    <w:rsid w:val="00442F26"/>
    <w:rsid w:val="00444CFF"/>
    <w:rsid w:val="00446B59"/>
    <w:rsid w:val="00447AC8"/>
    <w:rsid w:val="004519BF"/>
    <w:rsid w:val="004653DC"/>
    <w:rsid w:val="00475245"/>
    <w:rsid w:val="00491A87"/>
    <w:rsid w:val="00494E01"/>
    <w:rsid w:val="00494E78"/>
    <w:rsid w:val="004A1445"/>
    <w:rsid w:val="004A56FF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0ABA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77B5F"/>
    <w:rsid w:val="00683974"/>
    <w:rsid w:val="00690428"/>
    <w:rsid w:val="00693EA3"/>
    <w:rsid w:val="006A130B"/>
    <w:rsid w:val="006A764B"/>
    <w:rsid w:val="006B68C9"/>
    <w:rsid w:val="006B6CED"/>
    <w:rsid w:val="006C080B"/>
    <w:rsid w:val="006C0A94"/>
    <w:rsid w:val="006C1304"/>
    <w:rsid w:val="006C26B8"/>
    <w:rsid w:val="006D2418"/>
    <w:rsid w:val="006D3CD5"/>
    <w:rsid w:val="006D7A66"/>
    <w:rsid w:val="006E5E4F"/>
    <w:rsid w:val="006F6CB4"/>
    <w:rsid w:val="00700B92"/>
    <w:rsid w:val="00710C3C"/>
    <w:rsid w:val="0071228D"/>
    <w:rsid w:val="0071365B"/>
    <w:rsid w:val="007325A4"/>
    <w:rsid w:val="007415F3"/>
    <w:rsid w:val="00757533"/>
    <w:rsid w:val="00761DB4"/>
    <w:rsid w:val="007634DD"/>
    <w:rsid w:val="007663C0"/>
    <w:rsid w:val="007771A0"/>
    <w:rsid w:val="00783C01"/>
    <w:rsid w:val="00787EB4"/>
    <w:rsid w:val="007917BB"/>
    <w:rsid w:val="00794661"/>
    <w:rsid w:val="007B75D9"/>
    <w:rsid w:val="007C545A"/>
    <w:rsid w:val="007C78A7"/>
    <w:rsid w:val="007C7B2D"/>
    <w:rsid w:val="007D2893"/>
    <w:rsid w:val="007D4F32"/>
    <w:rsid w:val="007D6E54"/>
    <w:rsid w:val="007E09CA"/>
    <w:rsid w:val="007F230F"/>
    <w:rsid w:val="00803997"/>
    <w:rsid w:val="00812C84"/>
    <w:rsid w:val="008146DE"/>
    <w:rsid w:val="008173C8"/>
    <w:rsid w:val="00822B55"/>
    <w:rsid w:val="008354B9"/>
    <w:rsid w:val="00837960"/>
    <w:rsid w:val="008418B3"/>
    <w:rsid w:val="00851E22"/>
    <w:rsid w:val="00853760"/>
    <w:rsid w:val="00853805"/>
    <w:rsid w:val="0086230A"/>
    <w:rsid w:val="0086403A"/>
    <w:rsid w:val="00865B73"/>
    <w:rsid w:val="0087270D"/>
    <w:rsid w:val="008E62A6"/>
    <w:rsid w:val="00905300"/>
    <w:rsid w:val="00907E8C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014CD"/>
    <w:rsid w:val="00A21EAD"/>
    <w:rsid w:val="00A3187A"/>
    <w:rsid w:val="00A40E22"/>
    <w:rsid w:val="00A45B6C"/>
    <w:rsid w:val="00A51959"/>
    <w:rsid w:val="00A645AA"/>
    <w:rsid w:val="00A77448"/>
    <w:rsid w:val="00A921B6"/>
    <w:rsid w:val="00AB1FEE"/>
    <w:rsid w:val="00AD3F66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5F38"/>
    <w:rsid w:val="00B76796"/>
    <w:rsid w:val="00B8258B"/>
    <w:rsid w:val="00BA256E"/>
    <w:rsid w:val="00BA4377"/>
    <w:rsid w:val="00BA5559"/>
    <w:rsid w:val="00BA75A6"/>
    <w:rsid w:val="00BC1FDD"/>
    <w:rsid w:val="00BC21A8"/>
    <w:rsid w:val="00BC7990"/>
    <w:rsid w:val="00BD3621"/>
    <w:rsid w:val="00BF2687"/>
    <w:rsid w:val="00BF588D"/>
    <w:rsid w:val="00C01A13"/>
    <w:rsid w:val="00C03AFD"/>
    <w:rsid w:val="00C05CF2"/>
    <w:rsid w:val="00C06258"/>
    <w:rsid w:val="00C11A02"/>
    <w:rsid w:val="00C1205F"/>
    <w:rsid w:val="00C13A7B"/>
    <w:rsid w:val="00C14019"/>
    <w:rsid w:val="00C27018"/>
    <w:rsid w:val="00C717BD"/>
    <w:rsid w:val="00C719C4"/>
    <w:rsid w:val="00C743FF"/>
    <w:rsid w:val="00C94D86"/>
    <w:rsid w:val="00CB7FBE"/>
    <w:rsid w:val="00CD0A6E"/>
    <w:rsid w:val="00CD41D3"/>
    <w:rsid w:val="00CE2AE6"/>
    <w:rsid w:val="00CE7986"/>
    <w:rsid w:val="00CF1458"/>
    <w:rsid w:val="00CF5C9B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76853"/>
    <w:rsid w:val="00D86627"/>
    <w:rsid w:val="00D93661"/>
    <w:rsid w:val="00D95E5A"/>
    <w:rsid w:val="00DA4091"/>
    <w:rsid w:val="00DB2534"/>
    <w:rsid w:val="00DB5AD3"/>
    <w:rsid w:val="00DC1638"/>
    <w:rsid w:val="00DE2C3C"/>
    <w:rsid w:val="00DF39F0"/>
    <w:rsid w:val="00E04B72"/>
    <w:rsid w:val="00E05C1E"/>
    <w:rsid w:val="00E12343"/>
    <w:rsid w:val="00E21C78"/>
    <w:rsid w:val="00E22D02"/>
    <w:rsid w:val="00E243C9"/>
    <w:rsid w:val="00E26EAA"/>
    <w:rsid w:val="00E31B90"/>
    <w:rsid w:val="00E44285"/>
    <w:rsid w:val="00E6654B"/>
    <w:rsid w:val="00E87E52"/>
    <w:rsid w:val="00E92761"/>
    <w:rsid w:val="00EA184C"/>
    <w:rsid w:val="00EA3994"/>
    <w:rsid w:val="00EB595C"/>
    <w:rsid w:val="00EC025E"/>
    <w:rsid w:val="00EC5141"/>
    <w:rsid w:val="00EC56CA"/>
    <w:rsid w:val="00ED745D"/>
    <w:rsid w:val="00EE0E93"/>
    <w:rsid w:val="00EF32B4"/>
    <w:rsid w:val="00EF34FA"/>
    <w:rsid w:val="00EF5BCB"/>
    <w:rsid w:val="00F0276D"/>
    <w:rsid w:val="00F2326A"/>
    <w:rsid w:val="00F3650F"/>
    <w:rsid w:val="00F4302B"/>
    <w:rsid w:val="00F442E4"/>
    <w:rsid w:val="00F51614"/>
    <w:rsid w:val="00F53163"/>
    <w:rsid w:val="00F56AEA"/>
    <w:rsid w:val="00F63E5C"/>
    <w:rsid w:val="00F6605C"/>
    <w:rsid w:val="00F660F8"/>
    <w:rsid w:val="00F759B1"/>
    <w:rsid w:val="00F8524D"/>
    <w:rsid w:val="00F8575A"/>
    <w:rsid w:val="00F9517C"/>
    <w:rsid w:val="00F97845"/>
    <w:rsid w:val="00FA00B7"/>
    <w:rsid w:val="00FA0956"/>
    <w:rsid w:val="00FB2D2B"/>
    <w:rsid w:val="00FB64E8"/>
    <w:rsid w:val="00FC0FB2"/>
    <w:rsid w:val="00FC1DCB"/>
    <w:rsid w:val="00FC789D"/>
    <w:rsid w:val="00FD24D0"/>
    <w:rsid w:val="00FD295E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4AFA-8D7B-455A-9CB5-BBE2C05A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2023-05-24T01:17:00Z</cp:lastPrinted>
  <dcterms:created xsi:type="dcterms:W3CDTF">2023-06-14T13:23:00Z</dcterms:created>
  <dcterms:modified xsi:type="dcterms:W3CDTF">2023-06-15T22:51:00Z</dcterms:modified>
</cp:coreProperties>
</file>