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43" w:rsidRPr="00163B43" w:rsidRDefault="00163B43" w:rsidP="00163B43">
      <w:pPr>
        <w:pStyle w:val="aa"/>
        <w:rPr>
          <w:sz w:val="28"/>
        </w:rPr>
      </w:pPr>
      <w:bookmarkStart w:id="0" w:name="_GoBack"/>
      <w:bookmarkEnd w:id="0"/>
      <w:r w:rsidRPr="00163B43">
        <w:rPr>
          <w:noProof/>
        </w:rPr>
        <w:drawing>
          <wp:inline distT="0" distB="0" distL="0" distR="0" wp14:anchorId="29CFD923" wp14:editId="25C9CC4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43" w:rsidRPr="002F3DAA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3DAA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163B43" w:rsidRPr="002F3DAA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3DAA">
        <w:rPr>
          <w:rFonts w:ascii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163B43" w:rsidRPr="002F3DAA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B43" w:rsidRPr="002F3DAA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DA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63B43" w:rsidRPr="002F3DAA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3B43" w:rsidRPr="00163B43" w:rsidRDefault="0067650A" w:rsidP="00163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 2023</w:t>
      </w:r>
      <w:r w:rsidR="008E6FCB">
        <w:rPr>
          <w:rFonts w:ascii="Times New Roman" w:hAnsi="Times New Roman" w:cs="Times New Roman"/>
          <w:sz w:val="28"/>
          <w:szCs w:val="28"/>
        </w:rPr>
        <w:t xml:space="preserve"> </w:t>
      </w:r>
      <w:r w:rsidR="00163B43" w:rsidRPr="00163B43">
        <w:rPr>
          <w:rFonts w:ascii="Times New Roman" w:hAnsi="Times New Roman" w:cs="Times New Roman"/>
          <w:sz w:val="28"/>
          <w:szCs w:val="28"/>
        </w:rPr>
        <w:t>года</w:t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</w:r>
      <w:r w:rsidR="00163B43" w:rsidRPr="00163B43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711</w:t>
      </w:r>
    </w:p>
    <w:p w:rsidR="00163B43" w:rsidRPr="00163B43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B43">
        <w:rPr>
          <w:rFonts w:ascii="Times New Roman" w:hAnsi="Times New Roman" w:cs="Times New Roman"/>
          <w:b/>
          <w:sz w:val="32"/>
          <w:szCs w:val="32"/>
        </w:rPr>
        <w:t>с. Чара</w:t>
      </w:r>
    </w:p>
    <w:p w:rsidR="00163B43" w:rsidRPr="00163B43" w:rsidRDefault="00163B43" w:rsidP="0016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65E39" w:rsidRPr="009B3F04" w:rsidRDefault="00965E39" w:rsidP="009B3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0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86242" w:rsidRPr="009B3F04">
        <w:rPr>
          <w:rFonts w:ascii="Times New Roman" w:hAnsi="Times New Roman" w:cs="Times New Roman"/>
          <w:b/>
          <w:sz w:val="28"/>
          <w:szCs w:val="28"/>
        </w:rPr>
        <w:t>Программы профилактики причинения вреда (ущерба) охраняемым законом ценностям при осуществлении муниципального земельного контроля</w:t>
      </w:r>
      <w:r w:rsidRPr="009B3F04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86242" w:rsidRPr="009B3F04">
        <w:rPr>
          <w:rFonts w:ascii="Times New Roman" w:hAnsi="Times New Roman" w:cs="Times New Roman"/>
          <w:b/>
          <w:sz w:val="28"/>
          <w:szCs w:val="28"/>
        </w:rPr>
        <w:t>2</w:t>
      </w:r>
      <w:r w:rsidR="008E6FCB">
        <w:rPr>
          <w:rFonts w:ascii="Times New Roman" w:hAnsi="Times New Roman" w:cs="Times New Roman"/>
          <w:b/>
          <w:sz w:val="28"/>
          <w:szCs w:val="28"/>
        </w:rPr>
        <w:t>4</w:t>
      </w:r>
      <w:r w:rsidRPr="009B3F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3F04" w:rsidRDefault="009B3F04" w:rsidP="009B3F0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3052" w:rsidRPr="009B3F04" w:rsidRDefault="009B3F04" w:rsidP="009B3F04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31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июля 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статьей 32 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Устав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а Каларского муниципального округа Забайкальского края</w:t>
      </w:r>
      <w:r w:rsidR="00E66865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63052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Каларского муниципального округа Забайкальского края </w:t>
      </w:r>
      <w:r w:rsidR="00E66865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6865" w:rsidRPr="009B3F04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9B3F04" w:rsidRPr="009B3F04" w:rsidRDefault="009B3F04" w:rsidP="009B3F0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3052" w:rsidRPr="009B3F04" w:rsidRDefault="00863052" w:rsidP="009B3F04">
      <w:pPr>
        <w:pStyle w:val="ConsTitle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9B3F04"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прилагаемую 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 профилактики рисков причинения вреда охраняемым законом ценностям при осуществлении муниципального земельного контроля</w:t>
      </w:r>
      <w:r w:rsidR="002232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8E6FC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652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9B3F0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63052" w:rsidRPr="009B3F04" w:rsidRDefault="00863052" w:rsidP="009B3F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F0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</w:t>
      </w:r>
      <w:r w:rsidR="003E1C11" w:rsidRPr="009B3F04">
        <w:rPr>
          <w:rFonts w:ascii="Times New Roman" w:hAnsi="Times New Roman"/>
          <w:sz w:val="28"/>
          <w:szCs w:val="28"/>
        </w:rPr>
        <w:t xml:space="preserve"> опубликования</w:t>
      </w:r>
      <w:r w:rsidR="009B3F04" w:rsidRPr="009B3F04">
        <w:rPr>
          <w:rFonts w:ascii="Times New Roman" w:hAnsi="Times New Roman"/>
          <w:sz w:val="28"/>
          <w:szCs w:val="28"/>
        </w:rPr>
        <w:t xml:space="preserve"> (обнародования) на официальном сайте Каларского муниципального округа Забайкальского края</w:t>
      </w:r>
      <w:r w:rsidRPr="009B3F04">
        <w:rPr>
          <w:rFonts w:ascii="Times New Roman" w:hAnsi="Times New Roman"/>
          <w:sz w:val="28"/>
          <w:szCs w:val="28"/>
        </w:rPr>
        <w:t>.</w:t>
      </w:r>
    </w:p>
    <w:p w:rsidR="00863052" w:rsidRPr="009B3F04" w:rsidRDefault="00863052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04" w:rsidRPr="009B3F04" w:rsidRDefault="009B3F0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04" w:rsidRDefault="009B3F0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04" w:rsidRPr="009B3F04" w:rsidRDefault="008E6FCB" w:rsidP="009B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329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3F04" w:rsidRPr="009B3F04">
        <w:rPr>
          <w:rFonts w:ascii="Times New Roman" w:hAnsi="Times New Roman" w:cs="Times New Roman"/>
          <w:sz w:val="28"/>
          <w:szCs w:val="28"/>
        </w:rPr>
        <w:t xml:space="preserve"> Каларского муниципального</w:t>
      </w:r>
    </w:p>
    <w:p w:rsidR="009B3F04" w:rsidRPr="009B3F04" w:rsidRDefault="009B3F04" w:rsidP="009B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Pr="009B3F04">
        <w:rPr>
          <w:rFonts w:ascii="Times New Roman" w:hAnsi="Times New Roman" w:cs="Times New Roman"/>
          <w:sz w:val="28"/>
          <w:szCs w:val="28"/>
        </w:rPr>
        <w:tab/>
      </w:r>
      <w:r w:rsidR="008E6FCB">
        <w:rPr>
          <w:rFonts w:ascii="Times New Roman" w:hAnsi="Times New Roman" w:cs="Times New Roman"/>
          <w:sz w:val="28"/>
          <w:szCs w:val="28"/>
        </w:rPr>
        <w:tab/>
        <w:t>Устюжанин В.В.</w:t>
      </w:r>
    </w:p>
    <w:p w:rsidR="009B3F04" w:rsidRDefault="009B3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7AB" w:rsidRPr="009B3F04" w:rsidRDefault="009B3F04" w:rsidP="009B3F04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04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E977AB" w:rsidRPr="00163B43" w:rsidRDefault="00163B43" w:rsidP="009B3F04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63B43">
        <w:rPr>
          <w:rFonts w:ascii="Times New Roman" w:hAnsi="Times New Roman" w:cs="Times New Roman"/>
          <w:sz w:val="28"/>
          <w:szCs w:val="28"/>
        </w:rPr>
        <w:t>п</w:t>
      </w:r>
      <w:r w:rsidR="009B3F04" w:rsidRPr="00163B43">
        <w:rPr>
          <w:rFonts w:ascii="Times New Roman" w:hAnsi="Times New Roman" w:cs="Times New Roman"/>
          <w:sz w:val="28"/>
          <w:szCs w:val="28"/>
        </w:rPr>
        <w:t>остановлением администрации Каларского муниципального округа Забайкальского края</w:t>
      </w:r>
    </w:p>
    <w:p w:rsidR="00E977AB" w:rsidRPr="00163B43" w:rsidRDefault="00E977AB" w:rsidP="009B3F04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63B43">
        <w:rPr>
          <w:rFonts w:ascii="Times New Roman" w:hAnsi="Times New Roman" w:cs="Times New Roman"/>
          <w:sz w:val="28"/>
          <w:szCs w:val="28"/>
        </w:rPr>
        <w:t xml:space="preserve">от </w:t>
      </w:r>
      <w:r w:rsidR="0067650A">
        <w:rPr>
          <w:rFonts w:ascii="Times New Roman" w:hAnsi="Times New Roman" w:cs="Times New Roman"/>
          <w:sz w:val="28"/>
          <w:szCs w:val="28"/>
        </w:rPr>
        <w:t>18.12.2023</w:t>
      </w:r>
      <w:r w:rsidRPr="00163B4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650A">
        <w:rPr>
          <w:rFonts w:ascii="Times New Roman" w:hAnsi="Times New Roman" w:cs="Times New Roman"/>
          <w:sz w:val="28"/>
          <w:szCs w:val="28"/>
        </w:rPr>
        <w:t>711</w:t>
      </w:r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061B1" w:rsidRPr="009B3F04" w:rsidRDefault="004061B1" w:rsidP="009B3F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bookmarkStart w:id="1" w:name="_Hlk83910044"/>
      <w:r w:rsid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1"/>
      <w:r w:rsidR="00223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8E6F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B3F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B3F04" w:rsidRDefault="009B3F0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Общие положения</w:t>
      </w:r>
    </w:p>
    <w:p w:rsidR="004061B1" w:rsidRPr="009B3F04" w:rsidRDefault="004061B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</w:t>
      </w:r>
      <w:r w:rsidR="009B3F04">
        <w:rPr>
          <w:rFonts w:ascii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(далее - муниципальный земельный контроль).</w:t>
      </w:r>
    </w:p>
    <w:p w:rsidR="004061B1" w:rsidRPr="009B3F04" w:rsidRDefault="004061B1" w:rsidP="00163B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1.2. В соответствии с </w:t>
      </w:r>
      <w:r w:rsidR="009B3F0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="009B3F04" w:rsidRPr="007B200F">
        <w:rPr>
          <w:rFonts w:ascii="Times New Roman" w:hAnsi="Times New Roman"/>
          <w:sz w:val="28"/>
          <w:szCs w:val="28"/>
        </w:rPr>
        <w:t>о муниципальном земельном контроле на территории Каларского муниципаль</w:t>
      </w:r>
      <w:r w:rsidR="009B3F04">
        <w:rPr>
          <w:rFonts w:ascii="Times New Roman" w:hAnsi="Times New Roman"/>
          <w:sz w:val="28"/>
          <w:szCs w:val="28"/>
        </w:rPr>
        <w:t xml:space="preserve">ного округа Забайкальского края, утвержденным решением Совета Каларского муниципального округа Забайкальского края от 29 ноября 2021 года № 153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по осуществлению муниципального земельного контроля на территории </w:t>
      </w:r>
      <w:r w:rsidR="009B3F04">
        <w:rPr>
          <w:rFonts w:ascii="Times New Roman" w:hAnsi="Times New Roman" w:cs="Times New Roman"/>
          <w:bCs/>
          <w:color w:val="000000"/>
          <w:sz w:val="28"/>
          <w:szCs w:val="28"/>
        </w:rPr>
        <w:t>Каларского муниципального округа Забайкальского края является от</w:t>
      </w:r>
      <w:r w:rsidR="0046338A">
        <w:rPr>
          <w:rFonts w:ascii="Times New Roman" w:hAnsi="Times New Roman" w:cs="Times New Roman"/>
          <w:bCs/>
          <w:color w:val="000000"/>
          <w:sz w:val="28"/>
          <w:szCs w:val="28"/>
        </w:rPr>
        <w:t>дел имущественных и земельных отношений (далее по тексту – Отдел)</w:t>
      </w:r>
      <w:r w:rsidR="0075676B" w:rsidRPr="009B3F0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73AE4" w:rsidRPr="009B3F04" w:rsidRDefault="00F73AE4" w:rsidP="00163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Анализ текущего состояния осуществления вида контроля</w:t>
      </w:r>
    </w:p>
    <w:p w:rsidR="00F73AE4" w:rsidRPr="009B3F04" w:rsidRDefault="00F73AE4" w:rsidP="00163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2.1. Обязательные требования, оценка которых является предметом муниципального земельного контроля, установлены Земельным кодексом Российской Федерации.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</w:t>
      </w:r>
      <w:r w:rsidR="00B005EE" w:rsidRPr="009B3F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05EE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B005EE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соблюдением: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2.2. 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на территории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к которым Земельным кодексом Российской Федерации предъявляются обязательные требования.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F73AE4" w:rsidRPr="009B3F04" w:rsidRDefault="00F73AE4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2.4. Штатная численность должностных лиц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, уполномоченных осуществлять муниципальный земельный ко</w:t>
      </w:r>
      <w:r w:rsidR="00223296">
        <w:rPr>
          <w:rFonts w:ascii="Times New Roman" w:hAnsi="Times New Roman" w:cs="Times New Roman"/>
          <w:color w:val="000000"/>
          <w:sz w:val="28"/>
          <w:szCs w:val="28"/>
        </w:rPr>
        <w:t>нтроль, в 202</w:t>
      </w:r>
      <w:r w:rsidR="008D5A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516A8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составлял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516A8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единицу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B43" w:rsidRDefault="00F73AE4" w:rsidP="00163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8A">
        <w:rPr>
          <w:rFonts w:ascii="Times New Roman" w:hAnsi="Times New Roman" w:cs="Times New Roman"/>
          <w:color w:val="000000"/>
          <w:sz w:val="28"/>
          <w:szCs w:val="28"/>
        </w:rPr>
        <w:t>2.5.  Муницип</w:t>
      </w:r>
      <w:r w:rsidR="00223296">
        <w:rPr>
          <w:rFonts w:ascii="Times New Roman" w:hAnsi="Times New Roman" w:cs="Times New Roman"/>
          <w:color w:val="000000"/>
          <w:sz w:val="28"/>
          <w:szCs w:val="28"/>
        </w:rPr>
        <w:t>альный земельный контроль в 2022</w:t>
      </w:r>
      <w:r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223296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46338A">
        <w:rPr>
          <w:rFonts w:ascii="Times New Roman" w:hAnsi="Times New Roman" w:cs="Times New Roman"/>
          <w:color w:val="000000"/>
          <w:sz w:val="28"/>
          <w:szCs w:val="28"/>
        </w:rPr>
        <w:t>осуществлялся</w:t>
      </w:r>
      <w:r w:rsidR="00722E03"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внеплановых</w:t>
      </w:r>
      <w:r w:rsidR="00722E03"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роверки соблюдения земельного законодательства в отношении юридических лиц </w:t>
      </w:r>
      <w:r w:rsidR="0046338A">
        <w:rPr>
          <w:rFonts w:ascii="Times New Roman" w:hAnsi="Times New Roman" w:cs="Times New Roman"/>
          <w:color w:val="000000"/>
          <w:sz w:val="28"/>
          <w:szCs w:val="28"/>
        </w:rPr>
        <w:t>не проводились.</w:t>
      </w:r>
    </w:p>
    <w:p w:rsidR="00120D41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63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3.1. Основными проблемами, на решение которых направлена настоящая программа, являются: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120D41" w:rsidRPr="0046338A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6338A">
        <w:rPr>
          <w:rFonts w:ascii="Times New Roman" w:hAnsi="Times New Roman" w:cs="Times New Roman"/>
          <w:color w:val="000000"/>
          <w:sz w:val="28"/>
          <w:szCs w:val="28"/>
        </w:rPr>
        <w:t>недополучение</w:t>
      </w:r>
      <w:r w:rsidR="0046338A" w:rsidRPr="0046338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</w:t>
      </w:r>
      <w:r w:rsidR="0046338A"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Pr="0046338A">
        <w:rPr>
          <w:rFonts w:ascii="Times New Roman" w:hAnsi="Times New Roman" w:cs="Times New Roman"/>
          <w:color w:val="000000"/>
          <w:sz w:val="28"/>
          <w:szCs w:val="28"/>
        </w:rPr>
        <w:t xml:space="preserve">денежных средств от </w:t>
      </w:r>
      <w:r w:rsidR="00E07B5C" w:rsidRPr="0046338A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Pr="0046338A">
        <w:rPr>
          <w:rFonts w:ascii="Times New Roman" w:hAnsi="Times New Roman" w:cs="Times New Roman"/>
          <w:color w:val="000000"/>
          <w:sz w:val="28"/>
          <w:szCs w:val="28"/>
        </w:rPr>
        <w:t> земельного налога, арендных платежей за пользование земельными участками.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3.2. Путь решения проблем: проведение профилактических мероприятий, направленных на повышение уровня правосознания подконтрольных 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 Цели и задачи реализации программы профилактики</w:t>
      </w:r>
    </w:p>
    <w:p w:rsidR="0046338A" w:rsidRDefault="0046338A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4.1. Основными целями программы профилактики являются: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субъектами;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4.2. Проведение профилактических мероприятий программы профилактики направлено на решение следующих задач: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0D41" w:rsidRPr="009B3F04" w:rsidRDefault="00120D41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6521C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21C" w:rsidRDefault="00B516A8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B516A8" w:rsidRPr="009B3F04" w:rsidRDefault="00B516A8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3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423"/>
        <w:gridCol w:w="2265"/>
        <w:gridCol w:w="3647"/>
      </w:tblGrid>
      <w:tr w:rsidR="00B516A8" w:rsidRPr="009B3F04" w:rsidTr="00163B43">
        <w:trPr>
          <w:jc w:val="center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516A8" w:rsidRPr="009B3F04" w:rsidTr="00163B43">
        <w:trPr>
          <w:jc w:val="center"/>
        </w:trPr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 обязательных требований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163B43" w:rsidRDefault="00B516A8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имущественных и земельных отношений администрации Каларского муниципального округа Забайкальского края </w:t>
            </w:r>
          </w:p>
        </w:tc>
      </w:tr>
      <w:tr w:rsidR="0016521C" w:rsidRPr="009B3F04" w:rsidTr="00163B43">
        <w:trPr>
          <w:trHeight w:val="2090"/>
          <w:jc w:val="center"/>
        </w:trPr>
        <w:tc>
          <w:tcPr>
            <w:tcW w:w="9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в течении года при наличии оснований, предусмотренных статьей 49 Закона № 248-ФЗ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C3009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имущественных и земельных отношений администрации Каларского муниципального округа Забайкальского края </w:t>
            </w:r>
          </w:p>
        </w:tc>
      </w:tr>
      <w:tr w:rsidR="0016521C" w:rsidRPr="009B3F04" w:rsidTr="00163B43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C3009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имущественных и земельных отношений администрации Каларского муниципального округа Забайкальского края </w:t>
            </w:r>
          </w:p>
        </w:tc>
      </w:tr>
      <w:tr w:rsidR="0016521C" w:rsidRPr="009B3F04" w:rsidTr="00163B43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16521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521C" w:rsidRPr="00163B43" w:rsidRDefault="0016521C" w:rsidP="00C30090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имущественных и земельных отношений администрации Каларского муниципального округа Забайкальского края </w:t>
            </w:r>
          </w:p>
        </w:tc>
      </w:tr>
    </w:tbl>
    <w:p w:rsidR="00B516A8" w:rsidRPr="009B3F04" w:rsidRDefault="00B516A8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 xml:space="preserve">5.1. Информирование по вопросам соблюдения обязательных требований посредством размещения соответствующих сведений на официальном сайте </w:t>
      </w:r>
      <w:r w:rsidR="0016521C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613D0" w:rsidRPr="009B3F04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F613D0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3D0" w:rsidRPr="009B3F04">
        <w:rPr>
          <w:rFonts w:ascii="Times New Roman" w:hAnsi="Times New Roman" w:cs="Times New Roman"/>
          <w:sz w:val="28"/>
          <w:szCs w:val="28"/>
        </w:rPr>
        <w:t>обязан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 Федерального закона от 31</w:t>
      </w:r>
      <w:r w:rsidR="00163B4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613D0" w:rsidRPr="009B3F04">
        <w:rPr>
          <w:rFonts w:ascii="Times New Roman" w:hAnsi="Times New Roman" w:cs="Times New Roman"/>
          <w:sz w:val="28"/>
          <w:szCs w:val="28"/>
        </w:rPr>
        <w:t>2020</w:t>
      </w:r>
      <w:r w:rsidR="00163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13D0" w:rsidRPr="009B3F04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F613D0" w:rsidRPr="009B3F04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F613D0" w:rsidRPr="009B3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3D0" w:rsidRPr="009B3F04">
        <w:rPr>
          <w:rFonts w:ascii="Times New Roman" w:hAnsi="Times New Roman" w:cs="Times New Roman"/>
          <w:sz w:val="28"/>
          <w:szCs w:val="28"/>
        </w:rPr>
        <w:t xml:space="preserve">также вправе информировать население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="00F613D0" w:rsidRPr="009B3F04">
        <w:rPr>
          <w:rFonts w:ascii="Times New Roman" w:hAnsi="Times New Roman" w:cs="Times New Roman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sz w:val="28"/>
          <w:szCs w:val="28"/>
        </w:rPr>
        <w:t>об обязательных требованиях, предъявляемых к объектам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F04">
        <w:rPr>
          <w:rFonts w:ascii="Times New Roman" w:hAnsi="Times New Roman" w:cs="Times New Roman"/>
          <w:sz w:val="28"/>
          <w:szCs w:val="28"/>
        </w:rPr>
        <w:t xml:space="preserve"> </w:t>
      </w:r>
      <w:r w:rsidR="00F613D0" w:rsidRPr="009B3F04">
        <w:rPr>
          <w:rFonts w:ascii="Times New Roman" w:hAnsi="Times New Roman" w:cs="Times New Roman"/>
          <w:sz w:val="28"/>
          <w:szCs w:val="28"/>
        </w:rPr>
        <w:t>на собраниях и конференциях граждан.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5.2.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</w:t>
      </w:r>
      <w:r w:rsidR="00B23253" w:rsidRPr="009B3F04">
        <w:rPr>
          <w:rFonts w:ascii="Times New Roman" w:hAnsi="Times New Roman" w:cs="Times New Roman"/>
          <w:sz w:val="28"/>
          <w:szCs w:val="28"/>
        </w:rPr>
        <w:t xml:space="preserve"> </w:t>
      </w:r>
      <w:r w:rsidR="0016521C">
        <w:rPr>
          <w:rFonts w:ascii="Times New Roman" w:hAnsi="Times New Roman" w:cs="Times New Roman"/>
          <w:sz w:val="28"/>
          <w:szCs w:val="28"/>
        </w:rPr>
        <w:t>Отдела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16521C">
        <w:rPr>
          <w:rFonts w:ascii="Times New Roman" w:hAnsi="Times New Roman" w:cs="Times New Roman"/>
          <w:sz w:val="28"/>
          <w:szCs w:val="28"/>
        </w:rPr>
        <w:lastRenderedPageBreak/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</w:t>
      </w:r>
      <w:r w:rsidR="0016521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B3F04">
        <w:rPr>
          <w:rFonts w:ascii="Times New Roman" w:hAnsi="Times New Roman" w:cs="Times New Roman"/>
          <w:sz w:val="28"/>
          <w:szCs w:val="28"/>
        </w:rPr>
        <w:t>2021</w:t>
      </w:r>
      <w:r w:rsidR="0016521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3F04">
        <w:rPr>
          <w:rFonts w:ascii="Times New Roman" w:hAnsi="Times New Roman" w:cs="Times New Roman"/>
          <w:sz w:val="28"/>
          <w:szCs w:val="28"/>
        </w:rPr>
        <w:t xml:space="preserve"> № 151 «О типовых формах документов, используемых контрольным (надзорным) органом». 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5.3.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613D0" w:rsidRPr="0016521C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1C">
        <w:rPr>
          <w:rFonts w:ascii="Times New Roman" w:hAnsi="Times New Roman" w:cs="Times New Roman"/>
          <w:sz w:val="28"/>
          <w:szCs w:val="28"/>
        </w:rPr>
        <w:t>Личный прием граждан проводится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1) организация и осуществление земельного контроля;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 о земельном контроле;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16521C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500498" w:rsidRPr="009B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F04">
        <w:rPr>
          <w:rFonts w:ascii="Times New Roman" w:hAnsi="Times New Roman" w:cs="Times New Roman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16521C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9B3F04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5.4.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613D0" w:rsidRPr="009B3F04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613D0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04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6521C" w:rsidRPr="009B3F04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3D0" w:rsidRDefault="00F613D0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IV. Показатели результативности и эффективности программы профилактики</w:t>
      </w:r>
      <w:r w:rsidRPr="009B3F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6521C" w:rsidRPr="009B3F04" w:rsidRDefault="0016521C" w:rsidP="009B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6232"/>
        <w:gridCol w:w="2557"/>
      </w:tblGrid>
      <w:tr w:rsidR="00F613D0" w:rsidRPr="009B3F04" w:rsidTr="0016521C">
        <w:trPr>
          <w:trHeight w:val="429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F613D0" w:rsidRPr="009B3F04" w:rsidTr="0016521C"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521C"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Каларского муниципального </w:t>
            </w:r>
            <w:r w:rsidR="0016521C" w:rsidRPr="00163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Забайкальского края </w:t>
            </w: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F613D0" w:rsidRPr="009B3F04" w:rsidTr="0016521C"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F613D0" w:rsidRPr="009B3F04" w:rsidTr="0016521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163B43" w:rsidRDefault="00F613D0" w:rsidP="0016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  <w:r w:rsidR="00500498"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163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44A1D" w:rsidRPr="009B3F04" w:rsidRDefault="00144A1D" w:rsidP="001652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44A1D" w:rsidRPr="009B3F04" w:rsidSect="002F3DA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38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39"/>
    <w:rsid w:val="0001347F"/>
    <w:rsid w:val="00034204"/>
    <w:rsid w:val="000F1B8D"/>
    <w:rsid w:val="00120D41"/>
    <w:rsid w:val="00144A1D"/>
    <w:rsid w:val="00163B43"/>
    <w:rsid w:val="0016521C"/>
    <w:rsid w:val="002156BC"/>
    <w:rsid w:val="00223296"/>
    <w:rsid w:val="002E5479"/>
    <w:rsid w:val="002F3DAA"/>
    <w:rsid w:val="0031084E"/>
    <w:rsid w:val="003E1C11"/>
    <w:rsid w:val="004061B1"/>
    <w:rsid w:val="00436E04"/>
    <w:rsid w:val="004608C9"/>
    <w:rsid w:val="0046338A"/>
    <w:rsid w:val="00467D87"/>
    <w:rsid w:val="004F5DCB"/>
    <w:rsid w:val="00500498"/>
    <w:rsid w:val="00534CE5"/>
    <w:rsid w:val="0067650A"/>
    <w:rsid w:val="007029CE"/>
    <w:rsid w:val="00722E03"/>
    <w:rsid w:val="0075676B"/>
    <w:rsid w:val="00793B8E"/>
    <w:rsid w:val="008541BC"/>
    <w:rsid w:val="00863052"/>
    <w:rsid w:val="008B3890"/>
    <w:rsid w:val="008B70E0"/>
    <w:rsid w:val="008D5AE9"/>
    <w:rsid w:val="008E6FCB"/>
    <w:rsid w:val="00951F22"/>
    <w:rsid w:val="00965E39"/>
    <w:rsid w:val="009B3F04"/>
    <w:rsid w:val="009F5704"/>
    <w:rsid w:val="009F5B08"/>
    <w:rsid w:val="00A412B8"/>
    <w:rsid w:val="00AE14A5"/>
    <w:rsid w:val="00B005EE"/>
    <w:rsid w:val="00B23253"/>
    <w:rsid w:val="00B516A8"/>
    <w:rsid w:val="00C35577"/>
    <w:rsid w:val="00CD6332"/>
    <w:rsid w:val="00D86242"/>
    <w:rsid w:val="00D93F49"/>
    <w:rsid w:val="00E07B5C"/>
    <w:rsid w:val="00E66865"/>
    <w:rsid w:val="00E977AB"/>
    <w:rsid w:val="00ED4AE1"/>
    <w:rsid w:val="00F022C0"/>
    <w:rsid w:val="00F37E0E"/>
    <w:rsid w:val="00F613D0"/>
    <w:rsid w:val="00F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5E3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65E3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E39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65E39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965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5E3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965E3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965E39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65E3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965E39"/>
    <w:rPr>
      <w:i/>
      <w:iCs/>
    </w:rPr>
  </w:style>
  <w:style w:type="paragraph" w:customStyle="1" w:styleId="ConsTitle">
    <w:name w:val="ConsTitle"/>
    <w:rsid w:val="0086305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630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863052"/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163B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163B43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6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5E3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65E3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E39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65E39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965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5E3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965E3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965E39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65E3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965E39"/>
    <w:rPr>
      <w:i/>
      <w:iCs/>
    </w:rPr>
  </w:style>
  <w:style w:type="paragraph" w:customStyle="1" w:styleId="ConsTitle">
    <w:name w:val="ConsTitle"/>
    <w:rsid w:val="0086305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630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863052"/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163B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163B43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6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BA74-F834-474A-954C-D5DDC68A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ROZHNOVAVV</dc:creator>
  <cp:lastModifiedBy>Пользователь</cp:lastModifiedBy>
  <cp:revision>2</cp:revision>
  <cp:lastPrinted>2022-12-28T03:55:00Z</cp:lastPrinted>
  <dcterms:created xsi:type="dcterms:W3CDTF">2023-12-26T09:44:00Z</dcterms:created>
  <dcterms:modified xsi:type="dcterms:W3CDTF">2023-12-26T09:44:00Z</dcterms:modified>
</cp:coreProperties>
</file>