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4E" w:rsidRPr="000E45C8" w:rsidRDefault="0045434E" w:rsidP="0045434E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sz w:val="20"/>
          <w:szCs w:val="20"/>
        </w:rPr>
      </w:pPr>
      <w:r w:rsidRPr="0098760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0808567" wp14:editId="7D8A9635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4E" w:rsidRDefault="0045434E" w:rsidP="000937FB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60F">
        <w:rPr>
          <w:rFonts w:ascii="Times New Roman" w:hAnsi="Times New Roman" w:cs="Times New Roman"/>
          <w:b/>
          <w:sz w:val="36"/>
          <w:szCs w:val="36"/>
        </w:rPr>
        <w:t>СОВЕТ КАЛАРСКОГО МУНИЦИПАЛЬНОГО ОКРУГА ЗАБАЙКАЛЬСКОГО КРАЯ</w:t>
      </w:r>
    </w:p>
    <w:p w:rsidR="0045434E" w:rsidRPr="0045434E" w:rsidRDefault="0045434E" w:rsidP="000937FB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434E" w:rsidRPr="0098760F" w:rsidRDefault="0045434E" w:rsidP="000937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760F">
        <w:rPr>
          <w:rFonts w:ascii="Times New Roman" w:hAnsi="Times New Roman" w:cs="Times New Roman"/>
          <w:b/>
          <w:sz w:val="44"/>
          <w:szCs w:val="44"/>
        </w:rPr>
        <w:t>РЕШЕНИ</w:t>
      </w:r>
      <w:r>
        <w:rPr>
          <w:rFonts w:ascii="Times New Roman" w:hAnsi="Times New Roman" w:cs="Times New Roman"/>
          <w:b/>
          <w:sz w:val="44"/>
          <w:szCs w:val="44"/>
        </w:rPr>
        <w:t>Е</w:t>
      </w:r>
    </w:p>
    <w:p w:rsidR="0045434E" w:rsidRPr="001A2F5C" w:rsidRDefault="0045434E" w:rsidP="00093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5434E" w:rsidRPr="001A2F5C" w:rsidRDefault="0045434E" w:rsidP="00093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24 мая 2024 года</w:t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>№</w:t>
      </w:r>
      <w:r w:rsidR="002E7437"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395</w:t>
      </w:r>
      <w:r w:rsidRPr="001A2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45434E" w:rsidRPr="001A2F5C" w:rsidRDefault="0045434E" w:rsidP="00093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5434E" w:rsidRPr="001A2F5C" w:rsidRDefault="0045434E" w:rsidP="0009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F5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A2F5C">
        <w:rPr>
          <w:rFonts w:ascii="Times New Roman" w:hAnsi="Times New Roman" w:cs="Times New Roman"/>
          <w:b/>
          <w:sz w:val="28"/>
          <w:szCs w:val="28"/>
        </w:rPr>
        <w:t>. Чара</w:t>
      </w:r>
    </w:p>
    <w:p w:rsidR="0045434E" w:rsidRPr="001A2F5C" w:rsidRDefault="0045434E" w:rsidP="0009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001" w:rsidRPr="001A2F5C" w:rsidRDefault="00317001" w:rsidP="0009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5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00FC8" w:rsidRPr="001A2F5C">
        <w:rPr>
          <w:rFonts w:ascii="Times New Roman" w:hAnsi="Times New Roman" w:cs="Times New Roman"/>
          <w:b/>
          <w:sz w:val="28"/>
          <w:szCs w:val="28"/>
        </w:rPr>
        <w:t>п</w:t>
      </w:r>
      <w:r w:rsidRPr="001A2F5C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proofErr w:type="gramStart"/>
      <w:r w:rsidRPr="001A2F5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A2F5C">
        <w:rPr>
          <w:rFonts w:ascii="Times New Roman" w:hAnsi="Times New Roman" w:cs="Times New Roman"/>
          <w:b/>
          <w:sz w:val="28"/>
          <w:szCs w:val="28"/>
        </w:rPr>
        <w:t xml:space="preserve"> депутатском</w:t>
      </w:r>
    </w:p>
    <w:p w:rsidR="00317001" w:rsidRPr="001A2F5C" w:rsidRDefault="00317001" w:rsidP="0009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F5C">
        <w:rPr>
          <w:rFonts w:ascii="Times New Roman" w:hAnsi="Times New Roman" w:cs="Times New Roman"/>
          <w:b/>
          <w:sz w:val="28"/>
          <w:szCs w:val="28"/>
        </w:rPr>
        <w:t>расследовании</w:t>
      </w:r>
      <w:proofErr w:type="gramEnd"/>
      <w:r w:rsidRPr="001A2F5C">
        <w:rPr>
          <w:rFonts w:ascii="Times New Roman" w:hAnsi="Times New Roman" w:cs="Times New Roman"/>
          <w:b/>
          <w:sz w:val="28"/>
          <w:szCs w:val="28"/>
        </w:rPr>
        <w:t xml:space="preserve"> Советом </w:t>
      </w:r>
      <w:r w:rsidR="001F14EA" w:rsidRPr="001A2F5C">
        <w:rPr>
          <w:rFonts w:ascii="Times New Roman" w:hAnsi="Times New Roman" w:cs="Times New Roman"/>
          <w:b/>
          <w:sz w:val="28"/>
          <w:szCs w:val="28"/>
        </w:rPr>
        <w:t xml:space="preserve">Каларского </w:t>
      </w:r>
      <w:r w:rsidRPr="001A2F5C">
        <w:rPr>
          <w:rFonts w:ascii="Times New Roman" w:hAnsi="Times New Roman" w:cs="Times New Roman"/>
          <w:b/>
          <w:sz w:val="28"/>
          <w:szCs w:val="28"/>
        </w:rPr>
        <w:t>муницип</w:t>
      </w:r>
      <w:r w:rsidR="001F14EA" w:rsidRPr="001A2F5C">
        <w:rPr>
          <w:rFonts w:ascii="Times New Roman" w:hAnsi="Times New Roman" w:cs="Times New Roman"/>
          <w:b/>
          <w:sz w:val="28"/>
          <w:szCs w:val="28"/>
        </w:rPr>
        <w:t>ального округа Забайкальского края</w:t>
      </w:r>
    </w:p>
    <w:p w:rsidR="00317001" w:rsidRDefault="00317001" w:rsidP="007C5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001" w:rsidRDefault="0031700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Уставом </w:t>
      </w:r>
      <w:r w:rsidR="001F14EA">
        <w:rPr>
          <w:rFonts w:ascii="Times New Roman" w:hAnsi="Times New Roman" w:cs="Times New Roman"/>
          <w:sz w:val="28"/>
          <w:szCs w:val="28"/>
        </w:rPr>
        <w:t xml:space="preserve">Каларского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F14EA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200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F14EA">
        <w:rPr>
          <w:rFonts w:ascii="Times New Roman" w:hAnsi="Times New Roman" w:cs="Times New Roman"/>
          <w:sz w:val="28"/>
          <w:szCs w:val="28"/>
        </w:rPr>
        <w:t xml:space="preserve">Каларского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1F14EA">
        <w:rPr>
          <w:rFonts w:ascii="Times New Roman" w:hAnsi="Times New Roman" w:cs="Times New Roman"/>
          <w:sz w:val="28"/>
          <w:szCs w:val="28"/>
        </w:rPr>
        <w:t>ального округа</w:t>
      </w:r>
      <w:r w:rsidR="00C051A7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34E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05B" w:rsidRDefault="00317001" w:rsidP="001A2F5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16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AD101F" w:rsidRPr="006B5C16">
        <w:rPr>
          <w:rFonts w:ascii="Times New Roman" w:hAnsi="Times New Roman" w:cs="Times New Roman"/>
          <w:bCs/>
          <w:sz w:val="28"/>
          <w:szCs w:val="28"/>
        </w:rPr>
        <w:t xml:space="preserve"> прилагаемое</w:t>
      </w:r>
      <w:r w:rsidRPr="006B5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FC8" w:rsidRPr="006B5C16">
        <w:rPr>
          <w:rFonts w:ascii="Times New Roman" w:hAnsi="Times New Roman" w:cs="Times New Roman"/>
          <w:bCs/>
          <w:sz w:val="28"/>
          <w:szCs w:val="28"/>
        </w:rPr>
        <w:t>п</w:t>
      </w:r>
      <w:r w:rsidRPr="006B5C16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55705B" w:rsidRPr="006B5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05B" w:rsidRPr="006B5C16">
        <w:rPr>
          <w:rFonts w:ascii="Times New Roman" w:hAnsi="Times New Roman" w:cs="Times New Roman"/>
          <w:sz w:val="28"/>
          <w:szCs w:val="28"/>
        </w:rPr>
        <w:t xml:space="preserve">о депутатском расследовании Советом </w:t>
      </w:r>
      <w:r w:rsidR="001F14EA" w:rsidRPr="006B5C16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55705B" w:rsidRPr="006B5C16">
        <w:rPr>
          <w:rFonts w:ascii="Times New Roman" w:hAnsi="Times New Roman" w:cs="Times New Roman"/>
          <w:sz w:val="28"/>
          <w:szCs w:val="28"/>
        </w:rPr>
        <w:t>муницип</w:t>
      </w:r>
      <w:r w:rsidR="001F14EA" w:rsidRPr="006B5C16">
        <w:rPr>
          <w:rFonts w:ascii="Times New Roman" w:hAnsi="Times New Roman" w:cs="Times New Roman"/>
          <w:sz w:val="28"/>
          <w:szCs w:val="28"/>
        </w:rPr>
        <w:t>ального округа Забайкальского края.</w:t>
      </w:r>
    </w:p>
    <w:p w:rsidR="006B5C16" w:rsidRPr="006B5C16" w:rsidRDefault="006B5C16" w:rsidP="001A2F5C">
      <w:pPr>
        <w:pStyle w:val="a8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16" w:rsidRPr="006B5C16" w:rsidRDefault="006B5C16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16">
        <w:rPr>
          <w:rFonts w:ascii="Times New Roman" w:hAnsi="Times New Roman" w:cs="Times New Roman"/>
          <w:b/>
          <w:sz w:val="28"/>
          <w:szCs w:val="28"/>
        </w:rPr>
        <w:t>2.</w:t>
      </w:r>
      <w:r w:rsidRPr="006B5C1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ризнать утратившими силу решение</w:t>
      </w:r>
      <w:r w:rsidR="000937FB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 w:rsidR="000937FB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="000937F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B5C16">
        <w:rPr>
          <w:rFonts w:ascii="Times New Roman" w:hAnsi="Times New Roman" w:cs="Times New Roman"/>
          <w:sz w:val="28"/>
          <w:szCs w:val="28"/>
        </w:rPr>
        <w:t>:</w:t>
      </w:r>
    </w:p>
    <w:p w:rsidR="006B5C16" w:rsidRPr="006B5C16" w:rsidRDefault="00584D3E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 февраля 2017 года № 59 «О</w:t>
      </w:r>
      <w:r w:rsidR="000937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 положения о депутатском расследовании Советом муниципального района</w:t>
      </w:r>
      <w:r w:rsidR="000937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37FB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="000937F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13D99" w:rsidRPr="006B5C16" w:rsidRDefault="00113D9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D99" w:rsidRDefault="006B5C16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3D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3D9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на сайте </w:t>
      </w:r>
      <w:r w:rsidR="001F14EA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113D99">
        <w:rPr>
          <w:rFonts w:ascii="Times New Roman" w:hAnsi="Times New Roman" w:cs="Times New Roman"/>
          <w:sz w:val="28"/>
          <w:szCs w:val="28"/>
        </w:rPr>
        <w:t>му</w:t>
      </w:r>
      <w:r w:rsidR="001F14EA">
        <w:rPr>
          <w:rFonts w:ascii="Times New Roman" w:hAnsi="Times New Roman" w:cs="Times New Roman"/>
          <w:sz w:val="28"/>
          <w:szCs w:val="28"/>
        </w:rPr>
        <w:t>ниципального круга</w:t>
      </w:r>
      <w:r w:rsidR="00113D99">
        <w:rPr>
          <w:rFonts w:ascii="Times New Roman" w:hAnsi="Times New Roman" w:cs="Times New Roman"/>
          <w:sz w:val="28"/>
          <w:szCs w:val="28"/>
        </w:rPr>
        <w:t>.</w:t>
      </w:r>
    </w:p>
    <w:p w:rsidR="00113D99" w:rsidRDefault="00113D99" w:rsidP="0020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C8" w:rsidRDefault="00200FC8" w:rsidP="0020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11" w:rsidRDefault="007C5411" w:rsidP="0020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C8" w:rsidRPr="00200FC8" w:rsidRDefault="00200FC8" w:rsidP="00200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FC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90193">
        <w:rPr>
          <w:rFonts w:ascii="Times New Roman" w:eastAsia="Calibri" w:hAnsi="Times New Roman" w:cs="Times New Roman"/>
          <w:sz w:val="28"/>
          <w:szCs w:val="28"/>
        </w:rPr>
        <w:t xml:space="preserve">Каларского </w:t>
      </w:r>
      <w:proofErr w:type="gramStart"/>
      <w:r w:rsidRPr="00200FC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200FC8" w:rsidRDefault="00490193" w:rsidP="00200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округа Забайкальского </w:t>
      </w:r>
      <w:r>
        <w:rPr>
          <w:rFonts w:ascii="Times New Roman" w:eastAsia="Calibri" w:hAnsi="Times New Roman" w:cs="Times New Roman"/>
          <w:sz w:val="28"/>
          <w:szCs w:val="28"/>
        </w:rPr>
        <w:tab/>
        <w:t>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В.В. Устюжанин</w:t>
      </w:r>
    </w:p>
    <w:p w:rsidR="00490193" w:rsidRDefault="00490193" w:rsidP="00200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7FB" w:rsidRDefault="000937FB" w:rsidP="00200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193" w:rsidRDefault="00490193" w:rsidP="00200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Каларского</w:t>
      </w:r>
      <w:r w:rsidR="00093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490193" w:rsidRPr="00200FC8" w:rsidRDefault="00490193" w:rsidP="00200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</w:t>
      </w:r>
      <w:r w:rsidR="000937FB">
        <w:rPr>
          <w:rFonts w:ascii="Times New Roman" w:eastAsia="Calibri" w:hAnsi="Times New Roman" w:cs="Times New Roman"/>
          <w:sz w:val="28"/>
          <w:szCs w:val="28"/>
        </w:rPr>
        <w:t>айкальского края</w:t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 w:rsidR="000937F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А.В. Громов</w:t>
      </w:r>
    </w:p>
    <w:p w:rsidR="007C5411" w:rsidRDefault="007C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7239" w:rsidRPr="001A2F5C" w:rsidRDefault="00777239" w:rsidP="001A2F5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5C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  <w:r w:rsidR="00200FC8" w:rsidRPr="001A2F5C">
        <w:rPr>
          <w:rFonts w:ascii="Times New Roman" w:hAnsi="Times New Roman" w:cs="Times New Roman"/>
          <w:b/>
          <w:sz w:val="28"/>
          <w:szCs w:val="28"/>
        </w:rPr>
        <w:t>:</w:t>
      </w:r>
    </w:p>
    <w:p w:rsidR="00931AFF" w:rsidRPr="001A2F5C" w:rsidRDefault="00200FC8" w:rsidP="001A2F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2F5C">
        <w:rPr>
          <w:rFonts w:ascii="Times New Roman" w:hAnsi="Times New Roman" w:cs="Times New Roman"/>
          <w:sz w:val="28"/>
          <w:szCs w:val="28"/>
        </w:rPr>
        <w:t>р</w:t>
      </w:r>
      <w:r w:rsidR="00777239" w:rsidRPr="001A2F5C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931AFF" w:rsidRPr="001A2F5C">
        <w:rPr>
          <w:rFonts w:ascii="Times New Roman" w:hAnsi="Times New Roman" w:cs="Times New Roman"/>
          <w:sz w:val="28"/>
          <w:szCs w:val="28"/>
        </w:rPr>
        <w:t>Каларского</w:t>
      </w:r>
    </w:p>
    <w:p w:rsidR="001A2F5C" w:rsidRDefault="00931AFF" w:rsidP="001A2F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2F5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00FC8" w:rsidRPr="001A2F5C" w:rsidRDefault="00931AFF" w:rsidP="001A2F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2F5C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77239" w:rsidRPr="001A2F5C" w:rsidRDefault="002E7437" w:rsidP="001A2F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2F5C">
        <w:rPr>
          <w:rFonts w:ascii="Times New Roman" w:hAnsi="Times New Roman" w:cs="Times New Roman"/>
          <w:sz w:val="28"/>
          <w:szCs w:val="28"/>
        </w:rPr>
        <w:t>от 24.05.2024г.</w:t>
      </w:r>
      <w:r w:rsidR="00931AFF" w:rsidRPr="001A2F5C">
        <w:rPr>
          <w:rFonts w:ascii="Times New Roman" w:hAnsi="Times New Roman" w:cs="Times New Roman"/>
          <w:sz w:val="28"/>
          <w:szCs w:val="28"/>
        </w:rPr>
        <w:t xml:space="preserve"> № </w:t>
      </w:r>
      <w:r w:rsidRPr="001A2F5C">
        <w:rPr>
          <w:rFonts w:ascii="Times New Roman" w:hAnsi="Times New Roman" w:cs="Times New Roman"/>
          <w:sz w:val="28"/>
          <w:szCs w:val="28"/>
        </w:rPr>
        <w:t xml:space="preserve"> 395</w:t>
      </w:r>
    </w:p>
    <w:p w:rsidR="00113D99" w:rsidRPr="001A2F5C" w:rsidRDefault="00113D99" w:rsidP="001A2F5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437" w:rsidRDefault="002E7437" w:rsidP="00BC2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C8" w:rsidRDefault="00200FC8" w:rsidP="001A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B31190" w:rsidRPr="004938EF" w:rsidRDefault="00777239" w:rsidP="001A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EF">
        <w:rPr>
          <w:rFonts w:ascii="Times New Roman" w:hAnsi="Times New Roman" w:cs="Times New Roman"/>
          <w:b/>
          <w:sz w:val="28"/>
          <w:szCs w:val="28"/>
        </w:rPr>
        <w:t>о депутатском расследовании</w:t>
      </w:r>
      <w:r w:rsidR="004938EF">
        <w:rPr>
          <w:rFonts w:ascii="Times New Roman" w:hAnsi="Times New Roman" w:cs="Times New Roman"/>
          <w:b/>
          <w:sz w:val="28"/>
          <w:szCs w:val="28"/>
        </w:rPr>
        <w:t xml:space="preserve"> Советом </w:t>
      </w:r>
      <w:r w:rsidR="00766D2B">
        <w:rPr>
          <w:rFonts w:ascii="Times New Roman" w:hAnsi="Times New Roman" w:cs="Times New Roman"/>
          <w:b/>
          <w:sz w:val="28"/>
          <w:szCs w:val="28"/>
        </w:rPr>
        <w:t xml:space="preserve">Каларского </w:t>
      </w:r>
      <w:r w:rsidR="004938E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766D2B">
        <w:rPr>
          <w:rFonts w:ascii="Times New Roman" w:hAnsi="Times New Roman" w:cs="Times New Roman"/>
          <w:b/>
          <w:sz w:val="28"/>
          <w:szCs w:val="28"/>
        </w:rPr>
        <w:t>ального округа Забайкальского края</w:t>
      </w:r>
    </w:p>
    <w:p w:rsidR="00577CCF" w:rsidRDefault="00577CCF" w:rsidP="001A2F5C">
      <w:pPr>
        <w:pStyle w:val="a6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Настоящий нормативный правовой акт (далее - Положение) определяет основания, порядок и сроки проведения депутатами Совета Каларского муниципального округа Забайкальского края депутатского расследования, права и обязанности должностных лиц органов местного самоуправления, граждан и негосударственных организаций в связи с проведением депутатского расследования.</w:t>
      </w:r>
    </w:p>
    <w:p w:rsidR="000E1548" w:rsidRPr="00BA7E48" w:rsidRDefault="00577CCF" w:rsidP="001A2F5C">
      <w:pPr>
        <w:pStyle w:val="a6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555FDD">
        <w:rPr>
          <w:rStyle w:val="a7"/>
          <w:color w:val="000000"/>
          <w:sz w:val="28"/>
          <w:szCs w:val="28"/>
        </w:rPr>
        <w:t>Глава 1. ОБЩИЕ ПОЛОЖЕНИЯ</w:t>
      </w:r>
    </w:p>
    <w:p w:rsid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9A45C5" w:rsidRPr="009A45C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E1548" w:rsidRDefault="000E1548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1190">
        <w:rPr>
          <w:rFonts w:ascii="Times New Roman" w:hAnsi="Times New Roman" w:cs="Times New Roman"/>
          <w:sz w:val="28"/>
          <w:szCs w:val="28"/>
        </w:rPr>
        <w:t>Настоящее Положение определяет основания и порядок проведения депутатами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3C">
        <w:rPr>
          <w:rFonts w:ascii="Times New Roman" w:hAnsi="Times New Roman" w:cs="Times New Roman"/>
          <w:sz w:val="28"/>
          <w:szCs w:val="28"/>
        </w:rPr>
        <w:t xml:space="preserve">Каларского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CE723C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депутатского расследования;</w:t>
      </w:r>
    </w:p>
    <w:p w:rsidR="001020C2" w:rsidRPr="001020C2" w:rsidRDefault="000E1548" w:rsidP="001A2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Депутатское расследование является одной из форм осуществления 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Советом </w:t>
      </w:r>
      <w:r w:rsidR="00CE7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Каларского 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</w:t>
      </w:r>
      <w:r w:rsidR="00CE7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ального округа Забайкальского края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(далее – Совет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контроля за соблюдением и исполнением </w:t>
      </w:r>
      <w:hyperlink r:id="rId8" w:tooltip="Органы местного самоуправления" w:history="1">
        <w:r w:rsidR="001020C2" w:rsidRPr="001020C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 должностными лицами органов местного самоуправления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B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Каларского муниципального округа Забайкальского края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муниципальных учреждений, подведомственных органам местн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 само</w:t>
      </w:r>
      <w:r w:rsidR="00DB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управления муниципального округа</w:t>
      </w:r>
      <w:r w:rsidR="0077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полномочий по решению во</w:t>
      </w:r>
      <w:r w:rsidR="00D327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просов местного значения, которое проводи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тся в целях:</w:t>
      </w:r>
      <w:proofErr w:type="gramEnd"/>
    </w:p>
    <w:p w:rsidR="00D3279F" w:rsidRDefault="000E1548" w:rsidP="001A2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622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</w:t>
      </w:r>
      <w:r w:rsidR="00D327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укрепления финансовой дисциплины и повышения эффективности использования бюджетных средств;</w:t>
      </w:r>
    </w:p>
    <w:p w:rsidR="00D3279F" w:rsidRPr="001020C2" w:rsidRDefault="000E1548" w:rsidP="001A2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622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.2</w:t>
      </w:r>
      <w:r w:rsidR="00D327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повышения качества управления и распоряжения имущественным комплексом </w:t>
      </w:r>
      <w:r w:rsidR="00DB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Каларского </w:t>
      </w:r>
      <w:r w:rsidR="00D327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</w:t>
      </w:r>
      <w:r w:rsidR="00DB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ального округа Забайкальского края</w:t>
      </w:r>
      <w:r w:rsidR="00D327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1020C2" w:rsidRPr="001020C2" w:rsidRDefault="000E1548" w:rsidP="001A2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622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.3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информирования населения </w:t>
      </w:r>
      <w:r w:rsidR="00DB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муниципального округа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 обстоятельствах и причинах негативных событий, имеющих общественную значимость, а также </w:t>
      </w:r>
      <w:r w:rsidR="0000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выработки рекомендаций по ликви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дации последствий таких событий и мер по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их недопущению.</w:t>
      </w:r>
    </w:p>
    <w:p w:rsidR="001020C2" w:rsidRDefault="000E1548" w:rsidP="001A2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ходе проведения депутатского расследования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временная</w:t>
      </w:r>
      <w:r w:rsidR="001020C2" w:rsidRP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депутатская комиссия, уполномоченная проводить депутатское расследование, не вправе подменять собой органы дознания и предварительного следствия, суды, а также 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контрольно-счётную палату </w:t>
      </w:r>
      <w:r w:rsidR="005711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Каларского муниципального округа</w:t>
      </w:r>
      <w:r w:rsidR="0010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020C2" w:rsidRDefault="000E1548" w:rsidP="001A2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</w:t>
      </w:r>
      <w:r w:rsidR="00D70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Депутатское расследование может проводиться только по вопросам, входящим в компетенцию Совета </w:t>
      </w:r>
      <w:r w:rsidR="00DB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Каларского </w:t>
      </w:r>
      <w:r w:rsidR="00D70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</w:t>
      </w:r>
      <w:r w:rsidR="00DB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ального округа Забайкальского края</w:t>
      </w:r>
      <w:r w:rsidR="00D70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A28FD" w:rsidRPr="00EA28FD" w:rsidRDefault="000E1548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2"/>
      <w:r>
        <w:rPr>
          <w:rFonts w:ascii="Times New Roman" w:hAnsi="Times New Roman" w:cs="Times New Roman"/>
          <w:sz w:val="28"/>
          <w:szCs w:val="28"/>
        </w:rPr>
        <w:t>5</w:t>
      </w:r>
      <w:r w:rsidR="00EA28FD">
        <w:rPr>
          <w:rFonts w:ascii="Times New Roman" w:hAnsi="Times New Roman" w:cs="Times New Roman"/>
          <w:sz w:val="28"/>
          <w:szCs w:val="28"/>
        </w:rPr>
        <w:t>. Д</w:t>
      </w:r>
      <w:r w:rsidR="00EA28FD" w:rsidRPr="00EA28FD">
        <w:rPr>
          <w:rFonts w:ascii="Times New Roman" w:hAnsi="Times New Roman" w:cs="Times New Roman"/>
          <w:sz w:val="28"/>
          <w:szCs w:val="28"/>
        </w:rPr>
        <w:t>е</w:t>
      </w:r>
      <w:r w:rsidR="00EA28FD">
        <w:rPr>
          <w:rFonts w:ascii="Times New Roman" w:hAnsi="Times New Roman" w:cs="Times New Roman"/>
          <w:sz w:val="28"/>
          <w:szCs w:val="28"/>
        </w:rPr>
        <w:t>путатское</w:t>
      </w:r>
      <w:r w:rsidR="00EA28FD" w:rsidRPr="00EA28FD">
        <w:rPr>
          <w:rFonts w:ascii="Times New Roman" w:hAnsi="Times New Roman" w:cs="Times New Roman"/>
          <w:sz w:val="28"/>
          <w:szCs w:val="28"/>
        </w:rPr>
        <w:t xml:space="preserve"> расследование проводится на основе принципов законности, уважения и соблюдения прав и свобод человека и гражданина, уважения чести и достоинства личности, равенства граждан перед законом, коллегиальности, объективности и гласности.</w:t>
      </w:r>
    </w:p>
    <w:bookmarkEnd w:id="0"/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90" w:rsidRPr="002144B3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B31190" w:rsidRPr="002144B3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B31190" w:rsidRDefault="0062257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1190" w:rsidRPr="00B31190">
        <w:rPr>
          <w:rFonts w:ascii="Times New Roman" w:hAnsi="Times New Roman" w:cs="Times New Roman"/>
          <w:sz w:val="28"/>
          <w:szCs w:val="28"/>
        </w:rPr>
        <w:t>депутатское расследование - форма осуществления контрольной деятельности Совета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45E0D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9A45C5">
        <w:rPr>
          <w:rFonts w:ascii="Times New Roman" w:hAnsi="Times New Roman" w:cs="Times New Roman"/>
          <w:sz w:val="28"/>
          <w:szCs w:val="28"/>
        </w:rPr>
        <w:t>муницип</w:t>
      </w:r>
      <w:r w:rsidR="00B45E0D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9A45C5">
        <w:rPr>
          <w:rFonts w:ascii="Times New Roman" w:hAnsi="Times New Roman" w:cs="Times New Roman"/>
          <w:sz w:val="28"/>
          <w:szCs w:val="28"/>
        </w:rPr>
        <w:t xml:space="preserve"> (далее – Совет</w:t>
      </w:r>
      <w:r w:rsidR="00B31190" w:rsidRPr="00B31190">
        <w:rPr>
          <w:rFonts w:ascii="Times New Roman" w:hAnsi="Times New Roman" w:cs="Times New Roman"/>
          <w:sz w:val="28"/>
          <w:szCs w:val="28"/>
        </w:rPr>
        <w:t>),</w:t>
      </w:r>
      <w:r w:rsidR="009B1C70">
        <w:rPr>
          <w:rFonts w:ascii="Times New Roman" w:hAnsi="Times New Roman" w:cs="Times New Roman"/>
          <w:sz w:val="28"/>
          <w:szCs w:val="28"/>
        </w:rPr>
        <w:t xml:space="preserve"> включающей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совокупность процедур и действий,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9B1C70">
        <w:rPr>
          <w:rFonts w:ascii="Times New Roman" w:hAnsi="Times New Roman" w:cs="Times New Roman"/>
          <w:sz w:val="28"/>
          <w:szCs w:val="28"/>
        </w:rPr>
        <w:t>временной депутатской комиссией Совета, уполномоченной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для проведения депутатского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расследования;</w:t>
      </w:r>
    </w:p>
    <w:p w:rsidR="00BC50EA" w:rsidRPr="00B31190" w:rsidRDefault="0062257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50EA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B31190">
        <w:rPr>
          <w:rFonts w:ascii="Times New Roman" w:hAnsi="Times New Roman" w:cs="Times New Roman"/>
          <w:sz w:val="28"/>
          <w:szCs w:val="28"/>
        </w:rPr>
        <w:t>предмет депутатского расследования - соблюдение и исполнение должностными</w:t>
      </w:r>
      <w:r w:rsidR="00BC50EA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B31190">
        <w:rPr>
          <w:rFonts w:ascii="Times New Roman" w:hAnsi="Times New Roman" w:cs="Times New Roman"/>
          <w:sz w:val="28"/>
          <w:szCs w:val="28"/>
        </w:rPr>
        <w:t>лицами</w:t>
      </w:r>
      <w:r w:rsidR="00BC50E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муниципальных организаций</w:t>
      </w:r>
      <w:r w:rsidR="00BC50EA" w:rsidRPr="00B3119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обоснованность принятия решений</w:t>
      </w:r>
      <w:r w:rsidR="00BC50EA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 </w:t>
      </w:r>
      <w:r w:rsidR="00BC50EA" w:rsidRPr="00B31190">
        <w:rPr>
          <w:rFonts w:ascii="Times New Roman" w:hAnsi="Times New Roman" w:cs="Times New Roman"/>
          <w:sz w:val="28"/>
          <w:szCs w:val="28"/>
        </w:rPr>
        <w:t>местног</w:t>
      </w:r>
      <w:r w:rsidR="00BC50EA">
        <w:rPr>
          <w:rFonts w:ascii="Times New Roman" w:hAnsi="Times New Roman" w:cs="Times New Roman"/>
          <w:sz w:val="28"/>
          <w:szCs w:val="28"/>
        </w:rPr>
        <w:t xml:space="preserve">о самоуправления, муниципальных органов (организаций), осуществляющих </w:t>
      </w:r>
      <w:r w:rsidR="00BC50EA" w:rsidRPr="00B31190">
        <w:rPr>
          <w:rFonts w:ascii="Times New Roman" w:hAnsi="Times New Roman" w:cs="Times New Roman"/>
          <w:sz w:val="28"/>
          <w:szCs w:val="28"/>
        </w:rPr>
        <w:t>деятельность на тер</w:t>
      </w:r>
      <w:r w:rsidR="00BC50EA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B45E0D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BC50EA">
        <w:rPr>
          <w:rFonts w:ascii="Times New Roman" w:hAnsi="Times New Roman" w:cs="Times New Roman"/>
          <w:sz w:val="28"/>
          <w:szCs w:val="28"/>
        </w:rPr>
        <w:t>муницип</w:t>
      </w:r>
      <w:r w:rsidR="00B45E0D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BC50EA">
        <w:rPr>
          <w:rFonts w:ascii="Times New Roman" w:hAnsi="Times New Roman" w:cs="Times New Roman"/>
          <w:sz w:val="28"/>
          <w:szCs w:val="28"/>
        </w:rPr>
        <w:t>.</w:t>
      </w:r>
    </w:p>
    <w:p w:rsidR="00B31190" w:rsidRP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3047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воспрепятствование проведению депутатского расследования </w:t>
      </w:r>
      <w:r w:rsidR="009A45C5">
        <w:rPr>
          <w:rFonts w:ascii="Times New Roman" w:hAnsi="Times New Roman" w:cs="Times New Roman"/>
          <w:sz w:val="28"/>
          <w:szCs w:val="28"/>
        </w:rPr>
        <w:t>–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противоправные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2144B3">
        <w:rPr>
          <w:rFonts w:ascii="Times New Roman" w:hAnsi="Times New Roman" w:cs="Times New Roman"/>
          <w:sz w:val="28"/>
          <w:szCs w:val="28"/>
        </w:rPr>
        <w:t>действия (бездействия</w:t>
      </w:r>
      <w:r w:rsidR="00B31190" w:rsidRPr="00B31190">
        <w:rPr>
          <w:rFonts w:ascii="Times New Roman" w:hAnsi="Times New Roman" w:cs="Times New Roman"/>
          <w:sz w:val="28"/>
          <w:szCs w:val="28"/>
        </w:rPr>
        <w:t>) должностных лиц и граждан, направленные на создание препятствий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9B1C70">
        <w:rPr>
          <w:rFonts w:ascii="Times New Roman" w:hAnsi="Times New Roman" w:cs="Times New Roman"/>
          <w:sz w:val="28"/>
          <w:szCs w:val="28"/>
        </w:rPr>
        <w:t>в осуществлении законных процедур и действий временной</w:t>
      </w:r>
      <w:r w:rsidR="00033047">
        <w:rPr>
          <w:rFonts w:ascii="Times New Roman" w:hAnsi="Times New Roman" w:cs="Times New Roman"/>
          <w:sz w:val="28"/>
          <w:szCs w:val="28"/>
        </w:rPr>
        <w:t xml:space="preserve"> депутатской</w:t>
      </w:r>
      <w:r w:rsidR="009B1C70">
        <w:rPr>
          <w:rFonts w:ascii="Times New Roman" w:hAnsi="Times New Roman" w:cs="Times New Roman"/>
          <w:sz w:val="28"/>
          <w:szCs w:val="28"/>
        </w:rPr>
        <w:t xml:space="preserve"> комиссии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>,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уполномочен</w:t>
      </w:r>
      <w:r w:rsidR="009B1C70">
        <w:rPr>
          <w:rFonts w:ascii="Times New Roman" w:hAnsi="Times New Roman" w:cs="Times New Roman"/>
          <w:sz w:val="28"/>
          <w:szCs w:val="28"/>
        </w:rPr>
        <w:t>ной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проводить депутатское расследование;</w:t>
      </w:r>
    </w:p>
    <w:p w:rsidR="0075013D" w:rsidRP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3047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должностное лицо - лицо, замещающее должность с определенным кругом полномочий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либо занимающее должность с установленным кругом обязанностей по исполнению и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обеспечению полномочий определенного муниципального органа, либо выполняющее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организационно-распорядительные или административно-хозяйственные функции в органах</w:t>
      </w:r>
      <w:r w:rsidR="009A45C5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местного самоуправления, а также в организациях;</w:t>
      </w:r>
    </w:p>
    <w:p w:rsidR="007C5411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1EE4">
        <w:rPr>
          <w:rFonts w:ascii="Times New Roman" w:hAnsi="Times New Roman" w:cs="Times New Roman"/>
          <w:sz w:val="28"/>
          <w:szCs w:val="28"/>
        </w:rPr>
        <w:t xml:space="preserve"> </w:t>
      </w:r>
      <w:r w:rsidR="002C6641" w:rsidRPr="002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привлекаемое к депутатскому расследованию - руководители и другие должностные лица органов местного самоуправления, предприятий, учреждений и организаций, независимо от их организационно-правовой формы, руководители общественных объединений, предоставляющие информацию, необходимую для проведения депутатского расследования, а также приглашенные для участия в заседаниях и слушаниях, проводимых временной комиссией</w:t>
      </w:r>
      <w:r w:rsidR="002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</w:t>
      </w:r>
      <w:r w:rsidR="002C6641" w:rsidRPr="002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уполномоченной проводить депутатское расследование;</w:t>
      </w:r>
    </w:p>
    <w:p w:rsidR="0075013D" w:rsidRDefault="0075013D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75013D">
        <w:rPr>
          <w:color w:val="000000"/>
          <w:shd w:val="clear" w:color="auto" w:fill="FFFFFF"/>
        </w:rPr>
        <w:t xml:space="preserve"> </w:t>
      </w:r>
      <w:r w:rsidRPr="0075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организации, осуществляющие деятельность на территории Каларского  округа Забайкальского края, - юридические лица, зарегистрированные в установленном порядке на территории Каларского муниципального  округа Забайкальского края, а равно осуществляющие деятельность на территории Каларского муниципального  округа Забайкальского края посредством открытия филиалов, представительств и в иных формах;</w:t>
      </w:r>
    </w:p>
    <w:p w:rsidR="00D83CC9" w:rsidRDefault="00D83CC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работы временной </w:t>
      </w:r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Совета</w:t>
      </w:r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уполномоченной проводить депутатское расследование - способ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лучения Советом </w:t>
      </w:r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для осуществления контрольной деятельности, установленной законодательством Российской Федерации, законодате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льством Забайкальского края</w:t>
      </w:r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Каларского муниципального  округа Забайкальского края</w:t>
      </w:r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ламентом Совета Каларского муниципального округа Забайкальского края</w:t>
      </w:r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Каларского муниципального  округа Забайкальского края</w:t>
      </w:r>
      <w:r w:rsidRPr="00D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915973" w:rsidRPr="00D83CC9" w:rsidRDefault="00915973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90" w:rsidRPr="002144B3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B31190" w:rsidRPr="002144B3">
        <w:rPr>
          <w:rFonts w:ascii="Times New Roman" w:hAnsi="Times New Roman" w:cs="Times New Roman"/>
          <w:b/>
          <w:sz w:val="28"/>
          <w:szCs w:val="28"/>
        </w:rPr>
        <w:t>. Правовая основа проведения депутатского расследования</w:t>
      </w:r>
    </w:p>
    <w:p w:rsidR="00B31190" w:rsidRP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44B3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Правовую основу проведения депутатского расследования составляют Конституция</w:t>
      </w:r>
      <w:r w:rsidR="00610C32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Российской Федерации, Федеральны</w:t>
      </w:r>
      <w:r w:rsidR="009D3D7E">
        <w:rPr>
          <w:rFonts w:ascii="Times New Roman" w:hAnsi="Times New Roman" w:cs="Times New Roman"/>
          <w:sz w:val="28"/>
          <w:szCs w:val="28"/>
        </w:rPr>
        <w:t>й закон от 06</w:t>
      </w:r>
      <w:r w:rsidR="008F754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D3D7E">
        <w:rPr>
          <w:rFonts w:ascii="Times New Roman" w:hAnsi="Times New Roman" w:cs="Times New Roman"/>
          <w:sz w:val="28"/>
          <w:szCs w:val="28"/>
        </w:rPr>
        <w:t>2003</w:t>
      </w:r>
      <w:r w:rsidR="008F7542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1" w:name="_GoBack"/>
      <w:bookmarkEnd w:id="1"/>
      <w:r w:rsidR="009D3D7E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="00B31190" w:rsidRPr="00B31190">
        <w:rPr>
          <w:rFonts w:ascii="Times New Roman" w:hAnsi="Times New Roman" w:cs="Times New Roman"/>
          <w:sz w:val="28"/>
          <w:szCs w:val="28"/>
        </w:rPr>
        <w:t>Об общих принципах</w:t>
      </w:r>
      <w:r w:rsidR="00610C32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 w:rsidR="009D3D7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31190" w:rsidRPr="00B31190">
        <w:rPr>
          <w:rFonts w:ascii="Times New Roman" w:hAnsi="Times New Roman" w:cs="Times New Roman"/>
          <w:sz w:val="28"/>
          <w:szCs w:val="28"/>
        </w:rPr>
        <w:t>, иные федеральные законы,</w:t>
      </w:r>
      <w:r w:rsidR="00610C32">
        <w:rPr>
          <w:rFonts w:ascii="Times New Roman" w:hAnsi="Times New Roman" w:cs="Times New Roman"/>
          <w:sz w:val="28"/>
          <w:szCs w:val="28"/>
        </w:rPr>
        <w:t xml:space="preserve"> законы Забайкальского края, Устав </w:t>
      </w:r>
      <w:r w:rsidR="001821DB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610C32">
        <w:rPr>
          <w:rFonts w:ascii="Times New Roman" w:hAnsi="Times New Roman" w:cs="Times New Roman"/>
          <w:sz w:val="28"/>
          <w:szCs w:val="28"/>
        </w:rPr>
        <w:t>муницип</w:t>
      </w:r>
      <w:r w:rsidR="001821DB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B31190" w:rsidRPr="00B31190">
        <w:rPr>
          <w:rFonts w:ascii="Times New Roman" w:hAnsi="Times New Roman" w:cs="Times New Roman"/>
          <w:sz w:val="28"/>
          <w:szCs w:val="28"/>
        </w:rPr>
        <w:t>,</w:t>
      </w:r>
      <w:r w:rsidR="00610C32">
        <w:rPr>
          <w:rFonts w:ascii="Times New Roman" w:hAnsi="Times New Roman" w:cs="Times New Roman"/>
          <w:sz w:val="28"/>
          <w:szCs w:val="28"/>
        </w:rPr>
        <w:t xml:space="preserve"> Регламент Совета </w:t>
      </w:r>
      <w:r w:rsidR="001821DB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610C32">
        <w:rPr>
          <w:rFonts w:ascii="Times New Roman" w:hAnsi="Times New Roman" w:cs="Times New Roman"/>
          <w:sz w:val="28"/>
          <w:szCs w:val="28"/>
        </w:rPr>
        <w:t>,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иные</w:t>
      </w:r>
      <w:r w:rsidR="00003A8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10C32">
        <w:rPr>
          <w:rFonts w:ascii="Times New Roman" w:hAnsi="Times New Roman" w:cs="Times New Roman"/>
          <w:sz w:val="28"/>
          <w:szCs w:val="28"/>
        </w:rPr>
        <w:t>, принятые Советом.</w:t>
      </w:r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90" w:rsidRPr="002144B3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="00B31190" w:rsidRPr="002144B3">
        <w:rPr>
          <w:rFonts w:ascii="Times New Roman" w:hAnsi="Times New Roman" w:cs="Times New Roman"/>
          <w:b/>
          <w:sz w:val="28"/>
          <w:szCs w:val="28"/>
        </w:rPr>
        <w:t>. Основания для проведения депутатского расследования</w:t>
      </w:r>
    </w:p>
    <w:p w:rsidR="00B31190" w:rsidRP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50B9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Основанием для проведения депутатского расследования является поступившая к</w:t>
      </w:r>
      <w:r w:rsidR="00883EE8">
        <w:rPr>
          <w:rFonts w:ascii="Times New Roman" w:hAnsi="Times New Roman" w:cs="Times New Roman"/>
          <w:sz w:val="28"/>
          <w:szCs w:val="28"/>
        </w:rPr>
        <w:t xml:space="preserve"> депутатам</w:t>
      </w:r>
      <w:r w:rsidR="00610C3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информация о случаях нарушений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85">
        <w:rPr>
          <w:rFonts w:ascii="Times New Roman" w:hAnsi="Times New Roman" w:cs="Times New Roman"/>
          <w:sz w:val="28"/>
          <w:szCs w:val="28"/>
        </w:rPr>
        <w:t xml:space="preserve">Каларского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B41385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10C32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и иных муниципальных правовых актов</w:t>
      </w:r>
      <w:r w:rsidR="00610C32">
        <w:rPr>
          <w:rFonts w:ascii="Times New Roman" w:hAnsi="Times New Roman" w:cs="Times New Roman"/>
          <w:sz w:val="28"/>
          <w:szCs w:val="28"/>
        </w:rPr>
        <w:t xml:space="preserve"> </w:t>
      </w:r>
      <w:r w:rsidR="00B41385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610C32">
        <w:rPr>
          <w:rFonts w:ascii="Times New Roman" w:hAnsi="Times New Roman" w:cs="Times New Roman"/>
          <w:sz w:val="28"/>
          <w:szCs w:val="28"/>
        </w:rPr>
        <w:t>муницип</w:t>
      </w:r>
      <w:r w:rsidR="00B41385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B31190" w:rsidRPr="00B31190">
        <w:rPr>
          <w:rFonts w:ascii="Times New Roman" w:hAnsi="Times New Roman" w:cs="Times New Roman"/>
          <w:sz w:val="28"/>
          <w:szCs w:val="28"/>
        </w:rPr>
        <w:t>,</w:t>
      </w:r>
      <w:r w:rsidR="00610C32">
        <w:rPr>
          <w:rFonts w:ascii="Times New Roman" w:hAnsi="Times New Roman" w:cs="Times New Roman"/>
          <w:sz w:val="28"/>
          <w:szCs w:val="28"/>
        </w:rPr>
        <w:t xml:space="preserve"> касающихся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31190" w:rsidRP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31190" w:rsidRPr="00B31190">
        <w:rPr>
          <w:rFonts w:ascii="Times New Roman" w:hAnsi="Times New Roman" w:cs="Times New Roman"/>
          <w:sz w:val="28"/>
          <w:szCs w:val="28"/>
        </w:rPr>
        <w:t>) прав и свобод человека и гражданина;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б) бюджетного процесса;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установленного порядка формирования и исполнения муниципальных программ и</w:t>
      </w:r>
      <w:r w:rsidR="00610C32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планов социально-экономичес</w:t>
      </w:r>
      <w:r w:rsidR="00B41385">
        <w:rPr>
          <w:rFonts w:ascii="Times New Roman" w:hAnsi="Times New Roman" w:cs="Times New Roman"/>
          <w:sz w:val="28"/>
          <w:szCs w:val="28"/>
        </w:rPr>
        <w:t>кого развития Каларского муниципального округа</w:t>
      </w:r>
      <w:r w:rsidRPr="00B31190">
        <w:rPr>
          <w:rFonts w:ascii="Times New Roman" w:hAnsi="Times New Roman" w:cs="Times New Roman"/>
          <w:sz w:val="28"/>
          <w:szCs w:val="28"/>
        </w:rPr>
        <w:t>;</w:t>
      </w:r>
    </w:p>
    <w:p w:rsid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г) установленного порядка распоряжения муницип</w:t>
      </w:r>
      <w:r w:rsidR="00610C32">
        <w:rPr>
          <w:rFonts w:ascii="Times New Roman" w:hAnsi="Times New Roman" w:cs="Times New Roman"/>
          <w:sz w:val="28"/>
          <w:szCs w:val="28"/>
        </w:rPr>
        <w:t xml:space="preserve">альной собственностью </w:t>
      </w:r>
      <w:r w:rsidR="00B41385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610C32">
        <w:rPr>
          <w:rFonts w:ascii="Times New Roman" w:hAnsi="Times New Roman" w:cs="Times New Roman"/>
          <w:sz w:val="28"/>
          <w:szCs w:val="28"/>
        </w:rPr>
        <w:t>муницип</w:t>
      </w:r>
      <w:r w:rsidR="00B41385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610C32">
        <w:rPr>
          <w:rFonts w:ascii="Times New Roman" w:hAnsi="Times New Roman" w:cs="Times New Roman"/>
          <w:sz w:val="28"/>
          <w:szCs w:val="28"/>
        </w:rPr>
        <w:t>.</w:t>
      </w:r>
      <w:r w:rsidRPr="00B31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73" w:rsidRPr="00B31190" w:rsidRDefault="00915973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90" w:rsidRPr="002144B3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B3">
        <w:rPr>
          <w:rFonts w:ascii="Times New Roman" w:hAnsi="Times New Roman" w:cs="Times New Roman"/>
          <w:b/>
          <w:sz w:val="28"/>
          <w:szCs w:val="28"/>
        </w:rPr>
        <w:t>Статья</w:t>
      </w:r>
      <w:r w:rsidR="001173A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144B3">
        <w:rPr>
          <w:rFonts w:ascii="Times New Roman" w:hAnsi="Times New Roman" w:cs="Times New Roman"/>
          <w:b/>
          <w:sz w:val="28"/>
          <w:szCs w:val="28"/>
        </w:rPr>
        <w:t>. Орган Совета, уполномоченный проводить депутатское</w:t>
      </w:r>
      <w:r w:rsidR="00A83AB9" w:rsidRPr="00214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B3">
        <w:rPr>
          <w:rFonts w:ascii="Times New Roman" w:hAnsi="Times New Roman" w:cs="Times New Roman"/>
          <w:b/>
          <w:sz w:val="28"/>
          <w:szCs w:val="28"/>
        </w:rPr>
        <w:t>расследование</w:t>
      </w:r>
    </w:p>
    <w:p w:rsid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3AB9">
        <w:rPr>
          <w:rFonts w:ascii="Times New Roman" w:hAnsi="Times New Roman" w:cs="Times New Roman"/>
          <w:sz w:val="28"/>
          <w:szCs w:val="28"/>
        </w:rPr>
        <w:t>Органом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>, уполномоченным проводить депутатское расследование,</w:t>
      </w:r>
      <w:r w:rsidR="00A83AB9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является временная</w:t>
      </w:r>
      <w:r w:rsidR="00A83AB9">
        <w:rPr>
          <w:rFonts w:ascii="Times New Roman" w:hAnsi="Times New Roman" w:cs="Times New Roman"/>
          <w:sz w:val="28"/>
          <w:szCs w:val="28"/>
        </w:rPr>
        <w:t xml:space="preserve"> депутатская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комиссия, утверж</w:t>
      </w:r>
      <w:r w:rsidR="00973885">
        <w:rPr>
          <w:rFonts w:ascii="Times New Roman" w:hAnsi="Times New Roman" w:cs="Times New Roman"/>
          <w:sz w:val="28"/>
          <w:szCs w:val="28"/>
        </w:rPr>
        <w:t>даемая решением Совета</w:t>
      </w:r>
      <w:r w:rsidR="00915973"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="00B31190" w:rsidRPr="00B31190">
        <w:rPr>
          <w:rFonts w:ascii="Times New Roman" w:hAnsi="Times New Roman" w:cs="Times New Roman"/>
          <w:sz w:val="28"/>
          <w:szCs w:val="28"/>
        </w:rPr>
        <w:t>омиссия).</w:t>
      </w:r>
      <w:r w:rsidR="00525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0B9" w:rsidRPr="00B31190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50B9">
        <w:rPr>
          <w:rFonts w:ascii="Times New Roman" w:hAnsi="Times New Roman" w:cs="Times New Roman"/>
          <w:sz w:val="28"/>
          <w:szCs w:val="28"/>
        </w:rPr>
        <w:t>Полномочия на проведение депутатского расследования по решению Совета могут быть возложены на одну из постоянных комиссий Совета.</w:t>
      </w:r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90" w:rsidRPr="002144B3" w:rsidRDefault="001173A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B31190" w:rsidRPr="002144B3">
        <w:rPr>
          <w:rFonts w:ascii="Times New Roman" w:hAnsi="Times New Roman" w:cs="Times New Roman"/>
          <w:b/>
          <w:sz w:val="28"/>
          <w:szCs w:val="28"/>
        </w:rPr>
        <w:t>. Инициатива проведения депутатского расследования</w:t>
      </w:r>
    </w:p>
    <w:p w:rsidR="00B31190" w:rsidRPr="00B31190" w:rsidRDefault="00003A8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 инициативы о назначении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депутатского расследования</w:t>
      </w:r>
      <w:r w:rsidR="00A83AB9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принад</w:t>
      </w:r>
      <w:r w:rsidR="00A83AB9">
        <w:rPr>
          <w:rFonts w:ascii="Times New Roman" w:hAnsi="Times New Roman" w:cs="Times New Roman"/>
          <w:sz w:val="28"/>
          <w:szCs w:val="28"/>
        </w:rPr>
        <w:t>лежит депутатам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>.</w:t>
      </w:r>
    </w:p>
    <w:p w:rsidR="00A83AB9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 xml:space="preserve">2. </w:t>
      </w:r>
      <w:r w:rsidR="00973885">
        <w:rPr>
          <w:rFonts w:ascii="Times New Roman" w:hAnsi="Times New Roman" w:cs="Times New Roman"/>
          <w:sz w:val="28"/>
          <w:szCs w:val="28"/>
        </w:rPr>
        <w:t>Депутат Совета, г</w:t>
      </w:r>
      <w:r w:rsidR="00A83AB9">
        <w:rPr>
          <w:rFonts w:ascii="Times New Roman" w:hAnsi="Times New Roman" w:cs="Times New Roman"/>
          <w:sz w:val="28"/>
          <w:szCs w:val="28"/>
        </w:rPr>
        <w:t>руппа депутатов Совета</w:t>
      </w:r>
      <w:r w:rsidR="00973885">
        <w:rPr>
          <w:rFonts w:ascii="Times New Roman" w:hAnsi="Times New Roman" w:cs="Times New Roman"/>
          <w:sz w:val="28"/>
          <w:szCs w:val="28"/>
        </w:rPr>
        <w:t xml:space="preserve"> численностью не менее 3</w:t>
      </w:r>
      <w:r w:rsidRPr="00B31190">
        <w:rPr>
          <w:rFonts w:ascii="Times New Roman" w:hAnsi="Times New Roman" w:cs="Times New Roman"/>
          <w:sz w:val="28"/>
          <w:szCs w:val="28"/>
        </w:rPr>
        <w:t xml:space="preserve"> человек вправе</w:t>
      </w:r>
      <w:r w:rsidR="00A83AB9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83AB9">
        <w:rPr>
          <w:rFonts w:ascii="Times New Roman" w:hAnsi="Times New Roman" w:cs="Times New Roman"/>
          <w:sz w:val="28"/>
          <w:szCs w:val="28"/>
        </w:rPr>
        <w:t>на рассмотрение Совета</w:t>
      </w:r>
      <w:r w:rsidRPr="00B31190">
        <w:rPr>
          <w:rFonts w:ascii="Times New Roman" w:hAnsi="Times New Roman" w:cs="Times New Roman"/>
          <w:sz w:val="28"/>
          <w:szCs w:val="28"/>
        </w:rPr>
        <w:t xml:space="preserve"> проект решения о проведении депутатского</w:t>
      </w:r>
      <w:r w:rsidR="00A83AB9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расследования, в котором указываются:</w:t>
      </w:r>
      <w:r w:rsidR="00A83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lastRenderedPageBreak/>
        <w:t>а) предмет данного депутатского расследования;</w:t>
      </w:r>
    </w:p>
    <w:p w:rsidR="00003A8A" w:rsidRPr="00B31190" w:rsidRDefault="00003A8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основания для проведения депутатского расследования;</w:t>
      </w:r>
    </w:p>
    <w:p w:rsidR="00B31190" w:rsidRPr="00B31190" w:rsidRDefault="00003A8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1190" w:rsidRPr="00B31190">
        <w:rPr>
          <w:rFonts w:ascii="Times New Roman" w:hAnsi="Times New Roman" w:cs="Times New Roman"/>
          <w:sz w:val="28"/>
          <w:szCs w:val="28"/>
        </w:rPr>
        <w:t>) срок проведения депутатского расследования;</w:t>
      </w:r>
    </w:p>
    <w:p w:rsidR="00B31190" w:rsidRPr="00B31190" w:rsidRDefault="00003A8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1190" w:rsidRPr="00B31190">
        <w:rPr>
          <w:rFonts w:ascii="Times New Roman" w:hAnsi="Times New Roman" w:cs="Times New Roman"/>
          <w:sz w:val="28"/>
          <w:szCs w:val="28"/>
        </w:rPr>
        <w:t>) состав комиссии;</w:t>
      </w:r>
    </w:p>
    <w:p w:rsidR="00B31190" w:rsidRPr="00B31190" w:rsidRDefault="00003A8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1190" w:rsidRPr="00B31190">
        <w:rPr>
          <w:rFonts w:ascii="Times New Roman" w:hAnsi="Times New Roman" w:cs="Times New Roman"/>
          <w:sz w:val="28"/>
          <w:szCs w:val="28"/>
        </w:rPr>
        <w:t>) иные положения, необходимые для проведения депутатского расследования.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 xml:space="preserve">3. К </w:t>
      </w:r>
      <w:r w:rsidR="00A83AB9">
        <w:rPr>
          <w:rFonts w:ascii="Times New Roman" w:hAnsi="Times New Roman" w:cs="Times New Roman"/>
          <w:sz w:val="28"/>
          <w:szCs w:val="28"/>
        </w:rPr>
        <w:t>проекту решения Совета</w:t>
      </w:r>
      <w:r w:rsidRPr="00B31190">
        <w:rPr>
          <w:rFonts w:ascii="Times New Roman" w:hAnsi="Times New Roman" w:cs="Times New Roman"/>
          <w:sz w:val="28"/>
          <w:szCs w:val="28"/>
        </w:rPr>
        <w:t xml:space="preserve"> прилагается пояснительная записка с</w:t>
      </w:r>
      <w:r w:rsidR="00A83AB9">
        <w:rPr>
          <w:rFonts w:ascii="Times New Roman" w:hAnsi="Times New Roman" w:cs="Times New Roman"/>
          <w:sz w:val="28"/>
          <w:szCs w:val="28"/>
        </w:rPr>
        <w:t xml:space="preserve"> изложением </w:t>
      </w:r>
      <w:r w:rsidRPr="00B31190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A83AB9">
        <w:rPr>
          <w:rFonts w:ascii="Times New Roman" w:hAnsi="Times New Roman" w:cs="Times New Roman"/>
          <w:sz w:val="28"/>
          <w:szCs w:val="28"/>
        </w:rPr>
        <w:t>для проведения депутатского расследования,</w:t>
      </w:r>
      <w:r w:rsidRPr="00B31190">
        <w:rPr>
          <w:rFonts w:ascii="Times New Roman" w:hAnsi="Times New Roman" w:cs="Times New Roman"/>
          <w:sz w:val="28"/>
          <w:szCs w:val="28"/>
        </w:rPr>
        <w:t xml:space="preserve"> разъяснением</w:t>
      </w:r>
      <w:r w:rsidR="00A83AB9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общественной значимости предмета депутатского расследования, указанием источника</w:t>
      </w:r>
      <w:r w:rsidR="00A83AB9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получения информации, обоснованием необходимого обеспечения деятельности Комиссии.</w:t>
      </w:r>
    </w:p>
    <w:p w:rsidR="00295DA5" w:rsidRDefault="00A83AB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о проведении депутатского расследования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большинством голосов от установленного числа депутатов Совета депутатов.</w:t>
      </w:r>
    </w:p>
    <w:p w:rsidR="005F4918" w:rsidRPr="00915973" w:rsidRDefault="005F4918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DA5" w:rsidRPr="00295DA5" w:rsidRDefault="00295DA5" w:rsidP="001A2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295DA5">
        <w:rPr>
          <w:b/>
          <w:color w:val="000000"/>
          <w:sz w:val="28"/>
          <w:szCs w:val="28"/>
        </w:rPr>
        <w:t>Статья 7. Формирование Комиссии</w:t>
      </w:r>
    </w:p>
    <w:p w:rsidR="00295DA5" w:rsidRDefault="00251EB0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1. Состав </w:t>
      </w:r>
      <w:r w:rsidR="00295DA5">
        <w:rPr>
          <w:color w:val="000000"/>
          <w:sz w:val="28"/>
          <w:szCs w:val="28"/>
        </w:rPr>
        <w:t>Комиссии утверждается из состава депутатов Совета решением Совета или распоряжением председателя Совета.</w:t>
      </w:r>
    </w:p>
    <w:p w:rsidR="00295DA5" w:rsidRDefault="00295DA5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2. </w:t>
      </w:r>
      <w:r w:rsidR="0088162F">
        <w:rPr>
          <w:color w:val="000000"/>
          <w:sz w:val="28"/>
          <w:szCs w:val="28"/>
        </w:rPr>
        <w:t xml:space="preserve">Количественный состав </w:t>
      </w:r>
      <w:r>
        <w:rPr>
          <w:color w:val="000000"/>
          <w:sz w:val="28"/>
          <w:szCs w:val="28"/>
        </w:rPr>
        <w:t>Комиссии не может быть менее трех человек.</w:t>
      </w:r>
    </w:p>
    <w:p w:rsidR="00295DA5" w:rsidRDefault="00295DA5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 Принципы формирования</w:t>
      </w:r>
      <w:r w:rsidR="00251EB0">
        <w:rPr>
          <w:color w:val="000000"/>
          <w:sz w:val="28"/>
          <w:szCs w:val="28"/>
        </w:rPr>
        <w:t xml:space="preserve"> персонального состава</w:t>
      </w:r>
      <w:r>
        <w:rPr>
          <w:color w:val="000000"/>
          <w:sz w:val="28"/>
          <w:szCs w:val="28"/>
        </w:rPr>
        <w:t xml:space="preserve"> Комиссии определяются Советом  самостоятельно.</w:t>
      </w:r>
    </w:p>
    <w:p w:rsidR="00295DA5" w:rsidRDefault="00295DA5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 Члены Комиссии самостоятельно избирают председателя и заместителя председателя комиссии на первом заседании.</w:t>
      </w:r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90" w:rsidRPr="002144B3" w:rsidRDefault="00295DA5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 w:rsidR="00B31190" w:rsidRPr="002144B3">
        <w:rPr>
          <w:rFonts w:ascii="Times New Roman" w:hAnsi="Times New Roman" w:cs="Times New Roman"/>
          <w:b/>
          <w:sz w:val="28"/>
          <w:szCs w:val="28"/>
        </w:rPr>
        <w:t>. Период депутатского расследования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1. Днем начала депутатского расследования является день при</w:t>
      </w:r>
      <w:r w:rsidR="00A83AB9">
        <w:rPr>
          <w:rFonts w:ascii="Times New Roman" w:hAnsi="Times New Roman" w:cs="Times New Roman"/>
          <w:sz w:val="28"/>
          <w:szCs w:val="28"/>
        </w:rPr>
        <w:t xml:space="preserve">нятия Советом </w:t>
      </w:r>
      <w:r w:rsidRPr="00B31190">
        <w:rPr>
          <w:rFonts w:ascii="Times New Roman" w:hAnsi="Times New Roman" w:cs="Times New Roman"/>
          <w:sz w:val="28"/>
          <w:szCs w:val="28"/>
        </w:rPr>
        <w:t>решения о проведении депутатского расследования.</w:t>
      </w:r>
    </w:p>
    <w:p w:rsid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90">
        <w:rPr>
          <w:rFonts w:ascii="Times New Roman" w:hAnsi="Times New Roman" w:cs="Times New Roman"/>
          <w:sz w:val="28"/>
          <w:szCs w:val="28"/>
        </w:rPr>
        <w:t>2. Днем завершения депутатского расследования является день принятия Советом решения о завершении депутатского расследования.</w:t>
      </w:r>
      <w:r w:rsidR="00B75F0F" w:rsidRPr="00B75F0F">
        <w:rPr>
          <w:color w:val="000000"/>
          <w:shd w:val="clear" w:color="auto" w:fill="FFFFFF"/>
        </w:rPr>
        <w:t xml:space="preserve"> </w:t>
      </w:r>
      <w:r w:rsidR="00B75F0F" w:rsidRPr="00B7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работы </w:t>
      </w:r>
      <w:r w:rsidR="00B7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F0F" w:rsidRPr="00B7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Комиссии не может превышать срока </w:t>
      </w:r>
      <w:proofErr w:type="gramStart"/>
      <w:r w:rsidR="00B75F0F" w:rsidRPr="00B7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 полномочий де</w:t>
      </w:r>
      <w:r w:rsidR="00B7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путатов Совета </w:t>
      </w:r>
      <w:r w:rsidR="00B75F0F" w:rsidRPr="00B7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созыва</w:t>
      </w:r>
      <w:proofErr w:type="gramEnd"/>
      <w:r w:rsidR="00B75F0F" w:rsidRPr="00B7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0009" w:rsidRPr="00B75F0F" w:rsidRDefault="00A3000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0" w:rsidRPr="00A95530" w:rsidRDefault="00A95530" w:rsidP="001A2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A95530">
        <w:rPr>
          <w:b/>
          <w:color w:val="000000"/>
          <w:sz w:val="28"/>
          <w:szCs w:val="28"/>
        </w:rPr>
        <w:t>Статья 9. Права и обязанности лиц, привлекаемых к проведению депутатского расследования</w:t>
      </w:r>
    </w:p>
    <w:p w:rsidR="00A95530" w:rsidRDefault="00A95530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1. Лица, привлекаемые к проведению депутатского расследования, вправе знакомиться </w:t>
      </w:r>
      <w:r w:rsidR="00486624">
        <w:rPr>
          <w:color w:val="000000"/>
          <w:sz w:val="28"/>
          <w:szCs w:val="28"/>
        </w:rPr>
        <w:t xml:space="preserve">с протоколом заседания </w:t>
      </w:r>
      <w:r>
        <w:rPr>
          <w:color w:val="000000"/>
          <w:sz w:val="28"/>
          <w:szCs w:val="28"/>
        </w:rPr>
        <w:t xml:space="preserve"> Комиссии, в котором они принимали участие, а также приобщать к нему свои пояснения и возражения в письменном виде.</w:t>
      </w:r>
    </w:p>
    <w:p w:rsidR="00A95530" w:rsidRDefault="00A95530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 Должностные лица обязан</w:t>
      </w:r>
      <w:r w:rsidR="00486624">
        <w:rPr>
          <w:color w:val="000000"/>
          <w:sz w:val="28"/>
          <w:szCs w:val="28"/>
        </w:rPr>
        <w:t xml:space="preserve">ы выполнять требования </w:t>
      </w:r>
      <w:r>
        <w:rPr>
          <w:color w:val="000000"/>
          <w:sz w:val="28"/>
          <w:szCs w:val="28"/>
        </w:rPr>
        <w:t xml:space="preserve"> Комиссии, предусмотренные настоящим Положением, в том числе представлять в установленные сроки достоверную и объективную информацию, являться н</w:t>
      </w:r>
      <w:r w:rsidR="00855745">
        <w:rPr>
          <w:color w:val="000000"/>
          <w:sz w:val="28"/>
          <w:szCs w:val="28"/>
        </w:rPr>
        <w:t xml:space="preserve">а заседания и слушания </w:t>
      </w:r>
      <w:r>
        <w:rPr>
          <w:color w:val="000000"/>
          <w:sz w:val="28"/>
          <w:szCs w:val="28"/>
        </w:rPr>
        <w:t xml:space="preserve"> Комиссии, отвечать на поставленные вопросы по существу, за исключением случаев, предусмотренных законодательством Российской Федерации, а также соблюдать установленный поряд</w:t>
      </w:r>
      <w:r w:rsidR="00855745">
        <w:rPr>
          <w:color w:val="000000"/>
          <w:sz w:val="28"/>
          <w:szCs w:val="28"/>
        </w:rPr>
        <w:t xml:space="preserve">ок деятельности </w:t>
      </w:r>
      <w:r>
        <w:rPr>
          <w:color w:val="000000"/>
          <w:sz w:val="28"/>
          <w:szCs w:val="28"/>
        </w:rPr>
        <w:t xml:space="preserve"> Комиссии.</w:t>
      </w:r>
    </w:p>
    <w:p w:rsidR="00D646B8" w:rsidRDefault="00D646B8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04" w:rsidRPr="00A30009" w:rsidRDefault="00A9553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10</w:t>
      </w:r>
      <w:r w:rsidR="00B31190" w:rsidRPr="002144B3">
        <w:rPr>
          <w:rFonts w:ascii="Times New Roman" w:hAnsi="Times New Roman" w:cs="Times New Roman"/>
          <w:b/>
          <w:sz w:val="28"/>
          <w:szCs w:val="28"/>
        </w:rPr>
        <w:t>. Самостоятельность работы</w:t>
      </w:r>
      <w:r w:rsidR="00A30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90" w:rsidRPr="002144B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31190" w:rsidRPr="00797DAB" w:rsidRDefault="00B31190" w:rsidP="001A2F5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AB">
        <w:rPr>
          <w:rFonts w:ascii="Times New Roman" w:hAnsi="Times New Roman" w:cs="Times New Roman"/>
          <w:sz w:val="28"/>
          <w:szCs w:val="28"/>
        </w:rPr>
        <w:t>Комиссия самостоятельна в своей работе при проведении депутатского расследования.</w:t>
      </w:r>
    </w:p>
    <w:p w:rsidR="00B31190" w:rsidRPr="00797DAB" w:rsidRDefault="00B31190" w:rsidP="001A2F5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AB">
        <w:rPr>
          <w:rFonts w:ascii="Times New Roman" w:hAnsi="Times New Roman" w:cs="Times New Roman"/>
          <w:sz w:val="28"/>
          <w:szCs w:val="28"/>
        </w:rPr>
        <w:t>Вмешательство в работу Комиссии, при проведении ею депутатского расследования, со</w:t>
      </w:r>
      <w:r w:rsidR="005250B9" w:rsidRPr="00797DAB">
        <w:rPr>
          <w:rFonts w:ascii="Times New Roman" w:hAnsi="Times New Roman" w:cs="Times New Roman"/>
          <w:sz w:val="28"/>
          <w:szCs w:val="28"/>
        </w:rPr>
        <w:t xml:space="preserve"> </w:t>
      </w:r>
      <w:r w:rsidRPr="00797DAB">
        <w:rPr>
          <w:rFonts w:ascii="Times New Roman" w:hAnsi="Times New Roman" w:cs="Times New Roman"/>
          <w:sz w:val="28"/>
          <w:szCs w:val="28"/>
        </w:rPr>
        <w:t xml:space="preserve">стороны депутатов Совета, не входящих в состав Комиссии, </w:t>
      </w:r>
      <w:r w:rsidR="00015695" w:rsidRPr="00797DAB">
        <w:rPr>
          <w:rFonts w:ascii="Times New Roman" w:hAnsi="Times New Roman" w:cs="Times New Roman"/>
          <w:sz w:val="28"/>
          <w:szCs w:val="28"/>
        </w:rPr>
        <w:t xml:space="preserve">а также иных </w:t>
      </w:r>
      <w:r w:rsidRPr="00797DAB">
        <w:rPr>
          <w:rFonts w:ascii="Times New Roman" w:hAnsi="Times New Roman" w:cs="Times New Roman"/>
          <w:sz w:val="28"/>
          <w:szCs w:val="28"/>
        </w:rPr>
        <w:t>должностных лиц и</w:t>
      </w:r>
      <w:r w:rsidR="005250B9" w:rsidRPr="00797DAB">
        <w:rPr>
          <w:rFonts w:ascii="Times New Roman" w:hAnsi="Times New Roman" w:cs="Times New Roman"/>
          <w:sz w:val="28"/>
          <w:szCs w:val="28"/>
        </w:rPr>
        <w:t xml:space="preserve"> </w:t>
      </w:r>
      <w:r w:rsidRPr="00797DAB">
        <w:rPr>
          <w:rFonts w:ascii="Times New Roman" w:hAnsi="Times New Roman" w:cs="Times New Roman"/>
          <w:sz w:val="28"/>
          <w:szCs w:val="28"/>
        </w:rPr>
        <w:t>граждан не допускается.</w:t>
      </w:r>
    </w:p>
    <w:p w:rsidR="00200FC8" w:rsidRPr="00B31190" w:rsidRDefault="00200FC8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813" w:rsidRPr="00015695" w:rsidRDefault="003F15EE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="00B31190" w:rsidRPr="00015695">
        <w:rPr>
          <w:rFonts w:ascii="Times New Roman" w:hAnsi="Times New Roman" w:cs="Times New Roman"/>
          <w:b/>
          <w:sz w:val="28"/>
          <w:szCs w:val="28"/>
        </w:rPr>
        <w:t>. Задачи Комиссии</w:t>
      </w:r>
    </w:p>
    <w:p w:rsidR="00B31190" w:rsidRPr="00B31190" w:rsidRDefault="0053163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Комиссия в ходе проведения депутатского </w:t>
      </w:r>
      <w:r>
        <w:rPr>
          <w:rFonts w:ascii="Times New Roman" w:hAnsi="Times New Roman" w:cs="Times New Roman"/>
          <w:sz w:val="28"/>
          <w:szCs w:val="28"/>
        </w:rPr>
        <w:t>расследования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оценивает достоверность информации по предмету депутатского расследования,</w:t>
      </w:r>
      <w:r w:rsidR="005250B9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поступившей в Комиссию;</w:t>
      </w:r>
    </w:p>
    <w:p w:rsidR="00B31190" w:rsidRPr="00B31190" w:rsidRDefault="0053163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</w:t>
      </w:r>
      <w:r w:rsidR="005B1B2E">
        <w:rPr>
          <w:rFonts w:ascii="Times New Roman" w:hAnsi="Times New Roman" w:cs="Times New Roman"/>
          <w:sz w:val="28"/>
          <w:szCs w:val="28"/>
        </w:rPr>
        <w:t>Д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елает выводы о наличии нарушений Устава </w:t>
      </w:r>
      <w:r w:rsidR="003C68DD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5250B9">
        <w:rPr>
          <w:rFonts w:ascii="Times New Roman" w:hAnsi="Times New Roman" w:cs="Times New Roman"/>
          <w:sz w:val="28"/>
          <w:szCs w:val="28"/>
        </w:rPr>
        <w:t>муницип</w:t>
      </w:r>
      <w:r w:rsidR="003C68DD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5250B9">
        <w:rPr>
          <w:rFonts w:ascii="Times New Roman" w:hAnsi="Times New Roman" w:cs="Times New Roman"/>
          <w:sz w:val="28"/>
          <w:szCs w:val="28"/>
        </w:rPr>
        <w:t xml:space="preserve">, положения о бюджетном процессе, положения о порядке управления и распоряжения </w:t>
      </w:r>
      <w:r w:rsidR="00850DE6">
        <w:rPr>
          <w:rFonts w:ascii="Times New Roman" w:hAnsi="Times New Roman" w:cs="Times New Roman"/>
          <w:sz w:val="28"/>
          <w:szCs w:val="28"/>
        </w:rPr>
        <w:t>имуществом Каларского муниципального округа</w:t>
      </w:r>
      <w:r w:rsidR="005250B9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и (или)</w:t>
      </w:r>
      <w:r w:rsidR="005250B9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иных муниципальных правовых актов;</w:t>
      </w:r>
    </w:p>
    <w:p w:rsidR="00B31190" w:rsidRPr="00B31190" w:rsidRDefault="0053163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1B2E">
        <w:rPr>
          <w:rFonts w:ascii="Times New Roman" w:hAnsi="Times New Roman" w:cs="Times New Roman"/>
          <w:sz w:val="28"/>
          <w:szCs w:val="28"/>
        </w:rPr>
        <w:t xml:space="preserve"> У</w:t>
      </w:r>
      <w:r w:rsidR="00B31190" w:rsidRPr="00B31190">
        <w:rPr>
          <w:rFonts w:ascii="Times New Roman" w:hAnsi="Times New Roman" w:cs="Times New Roman"/>
          <w:sz w:val="28"/>
          <w:szCs w:val="28"/>
        </w:rPr>
        <w:t>станавливает должностных лиц, чь</w:t>
      </w:r>
      <w:r w:rsidR="002803FB">
        <w:rPr>
          <w:rFonts w:ascii="Times New Roman" w:hAnsi="Times New Roman" w:cs="Times New Roman"/>
          <w:sz w:val="28"/>
          <w:szCs w:val="28"/>
        </w:rPr>
        <w:t>и решения, действия (бездействия</w:t>
      </w:r>
      <w:r w:rsidR="00B31190" w:rsidRPr="00B31190">
        <w:rPr>
          <w:rFonts w:ascii="Times New Roman" w:hAnsi="Times New Roman" w:cs="Times New Roman"/>
          <w:sz w:val="28"/>
          <w:szCs w:val="28"/>
        </w:rPr>
        <w:t>), по мнению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Ком</w:t>
      </w:r>
      <w:r w:rsidR="008D7974">
        <w:rPr>
          <w:rFonts w:ascii="Times New Roman" w:hAnsi="Times New Roman" w:cs="Times New Roman"/>
          <w:sz w:val="28"/>
          <w:szCs w:val="28"/>
        </w:rPr>
        <w:t xml:space="preserve">иссии, повлекли нарушение </w:t>
      </w:r>
      <w:r w:rsidR="008D7974" w:rsidRPr="00B3119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26D4D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8D7974">
        <w:rPr>
          <w:rFonts w:ascii="Times New Roman" w:hAnsi="Times New Roman" w:cs="Times New Roman"/>
          <w:sz w:val="28"/>
          <w:szCs w:val="28"/>
        </w:rPr>
        <w:t>муницип</w:t>
      </w:r>
      <w:r w:rsidR="00626D4D">
        <w:rPr>
          <w:rFonts w:ascii="Times New Roman" w:hAnsi="Times New Roman" w:cs="Times New Roman"/>
          <w:sz w:val="28"/>
          <w:szCs w:val="28"/>
        </w:rPr>
        <w:t>ального округа Забайкальского края</w:t>
      </w:r>
      <w:r w:rsidR="008D7974">
        <w:rPr>
          <w:rFonts w:ascii="Times New Roman" w:hAnsi="Times New Roman" w:cs="Times New Roman"/>
          <w:sz w:val="28"/>
          <w:szCs w:val="28"/>
        </w:rPr>
        <w:t xml:space="preserve">, положения о бюджетном процессе, положения о порядке управления и распоряжения </w:t>
      </w:r>
      <w:r w:rsidR="00EF292F">
        <w:rPr>
          <w:rFonts w:ascii="Times New Roman" w:hAnsi="Times New Roman" w:cs="Times New Roman"/>
          <w:sz w:val="28"/>
          <w:szCs w:val="28"/>
        </w:rPr>
        <w:t>имуществом муниципального округа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и (или) иных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:rsidR="007C5411" w:rsidRPr="009639FD" w:rsidRDefault="0053163F" w:rsidP="001A2F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1B2E">
        <w:rPr>
          <w:rFonts w:ascii="Times New Roman" w:hAnsi="Times New Roman" w:cs="Times New Roman"/>
          <w:sz w:val="28"/>
          <w:szCs w:val="28"/>
        </w:rPr>
        <w:t xml:space="preserve"> П</w:t>
      </w:r>
      <w:r w:rsidR="00B31190" w:rsidRPr="00B31190">
        <w:rPr>
          <w:rFonts w:ascii="Times New Roman" w:hAnsi="Times New Roman" w:cs="Times New Roman"/>
          <w:sz w:val="28"/>
          <w:szCs w:val="28"/>
        </w:rPr>
        <w:t>одготавливает мотивированное заключение по итогам депутатского расследования.</w:t>
      </w:r>
    </w:p>
    <w:p w:rsidR="009639FD" w:rsidRDefault="009639FD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</w:t>
      </w:r>
      <w:r w:rsidRPr="009639FD">
        <w:rPr>
          <w:color w:val="000000"/>
          <w:sz w:val="28"/>
          <w:szCs w:val="28"/>
        </w:rPr>
        <w:t xml:space="preserve">. </w:t>
      </w:r>
      <w:r w:rsidR="005B1B2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едопущение совершения нарушений, предусмотренных статьей </w:t>
      </w:r>
      <w:r w:rsidRPr="009639F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настоящего нормативного правового акта, а также принятие мер по предупреждению таких нарушений.</w:t>
      </w:r>
    </w:p>
    <w:p w:rsidR="009639FD" w:rsidRPr="009639FD" w:rsidRDefault="009639FD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9FD" w:rsidRPr="00993CE4" w:rsidRDefault="00993CE4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2. КОМПЕТЕНЦИЯ КОМИССИИ</w:t>
      </w:r>
    </w:p>
    <w:p w:rsidR="009639FD" w:rsidRDefault="009639FD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BC9" w:rsidRPr="002770D6" w:rsidRDefault="00993CE4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760A32">
        <w:rPr>
          <w:rFonts w:ascii="Times New Roman" w:hAnsi="Times New Roman" w:cs="Times New Roman"/>
          <w:b/>
          <w:sz w:val="28"/>
          <w:szCs w:val="28"/>
        </w:rPr>
        <w:t>2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. Права Комиссии</w:t>
      </w:r>
    </w:p>
    <w:p w:rsidR="00B31190" w:rsidRPr="00B31190" w:rsidRDefault="0053163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1190" w:rsidRPr="00B31190">
        <w:rPr>
          <w:rFonts w:ascii="Times New Roman" w:hAnsi="Times New Roman" w:cs="Times New Roman"/>
          <w:sz w:val="28"/>
          <w:szCs w:val="28"/>
        </w:rPr>
        <w:t>В целях полноты и объективности депутатского расследования Комиссия вправе: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приглашать должностных лиц</w:t>
      </w:r>
      <w:r w:rsidR="008D79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муниципальных учреждений и предприятий,</w:t>
      </w:r>
      <w:r w:rsidRPr="00B31190">
        <w:rPr>
          <w:rFonts w:ascii="Times New Roman" w:hAnsi="Times New Roman" w:cs="Times New Roman"/>
          <w:sz w:val="28"/>
          <w:szCs w:val="28"/>
        </w:rPr>
        <w:t xml:space="preserve"> граждан на заседания и слушания Комиссии;</w:t>
      </w:r>
    </w:p>
    <w:p w:rsidR="00B31190" w:rsidRPr="00B31190" w:rsidRDefault="008D7974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запрашивать информацию,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нео</w:t>
      </w:r>
      <w:r>
        <w:rPr>
          <w:rFonts w:ascii="Times New Roman" w:hAnsi="Times New Roman" w:cs="Times New Roman"/>
          <w:sz w:val="28"/>
          <w:szCs w:val="28"/>
        </w:rPr>
        <w:t>бходимую для проведения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депутатского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собирать и систематизировать информацию, имеющую отношение к предмету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депутатского расследования, с учетом законодательства Российской Федерации о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государственной и иной охраняемой законом тайне;</w:t>
      </w:r>
    </w:p>
    <w:p w:rsidR="00B31190" w:rsidRPr="00B31190" w:rsidRDefault="00FC09A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принимать решение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о привлечении к работе Комиссии специалистов-экспертов;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д) поручать членам Комиссии, специалистам-</w:t>
      </w:r>
      <w:r w:rsidR="008D7974">
        <w:rPr>
          <w:rFonts w:ascii="Times New Roman" w:hAnsi="Times New Roman" w:cs="Times New Roman"/>
          <w:sz w:val="28"/>
          <w:szCs w:val="28"/>
        </w:rPr>
        <w:t xml:space="preserve">экспертам, привлеченным к работе </w:t>
      </w:r>
      <w:r w:rsidRPr="00B31190">
        <w:rPr>
          <w:rFonts w:ascii="Times New Roman" w:hAnsi="Times New Roman" w:cs="Times New Roman"/>
          <w:sz w:val="28"/>
          <w:szCs w:val="28"/>
        </w:rPr>
        <w:t>Комиссии, проведение сбора информации, необходимой для проведения депутатского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lastRenderedPageBreak/>
        <w:t>е) использовать для документирования своей деятельности информационные системы,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видео- и аудиотехнику, фотоаппаратуру;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ж) производить фотографирование, звукозапись, видеосъемку информации, имеющей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отношение к предмету депутатского расследования, заседаний и слушаний Комиссии;</w:t>
      </w:r>
    </w:p>
    <w:p w:rsid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з) осуществлять иные действия, необходимые для проведения депутатского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расследования.</w:t>
      </w:r>
    </w:p>
    <w:p w:rsidR="00096BC9" w:rsidRPr="00A40483" w:rsidRDefault="00096BC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BC9" w:rsidRPr="00015695" w:rsidRDefault="005D346E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760A32">
        <w:rPr>
          <w:rFonts w:ascii="Times New Roman" w:hAnsi="Times New Roman" w:cs="Times New Roman"/>
          <w:b/>
          <w:sz w:val="28"/>
          <w:szCs w:val="28"/>
        </w:rPr>
        <w:t>3</w:t>
      </w:r>
      <w:r w:rsidR="00594A39" w:rsidRPr="00015695">
        <w:rPr>
          <w:rFonts w:ascii="Times New Roman" w:hAnsi="Times New Roman" w:cs="Times New Roman"/>
          <w:b/>
          <w:sz w:val="28"/>
          <w:szCs w:val="28"/>
        </w:rPr>
        <w:t>. Права и обязанности лиц, привлекаемых к проведению депутатского расследования</w:t>
      </w:r>
    </w:p>
    <w:p w:rsidR="00594A39" w:rsidRPr="00B31190" w:rsidRDefault="00594A3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1. Лица, привлекаемые к проведению депутатского расследования, вправе 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с протокол</w:t>
      </w:r>
      <w:r>
        <w:rPr>
          <w:rFonts w:ascii="Times New Roman" w:hAnsi="Times New Roman" w:cs="Times New Roman"/>
          <w:sz w:val="28"/>
          <w:szCs w:val="28"/>
        </w:rPr>
        <w:t>ом заседания Комиссии, в которой</w:t>
      </w:r>
      <w:r w:rsidRPr="00B31190">
        <w:rPr>
          <w:rFonts w:ascii="Times New Roman" w:hAnsi="Times New Roman" w:cs="Times New Roman"/>
          <w:sz w:val="28"/>
          <w:szCs w:val="28"/>
        </w:rPr>
        <w:t xml:space="preserve"> они принимали участие, а также приобщать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нему свои пояснения и возражения в письменном виде.</w:t>
      </w:r>
    </w:p>
    <w:p w:rsidR="00594A39" w:rsidRPr="00B31190" w:rsidRDefault="00594A3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190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муниципальных учреждений и предприятий</w:t>
      </w:r>
      <w:r w:rsidRPr="00B31190">
        <w:rPr>
          <w:rFonts w:ascii="Times New Roman" w:hAnsi="Times New Roman" w:cs="Times New Roman"/>
          <w:sz w:val="28"/>
          <w:szCs w:val="28"/>
        </w:rPr>
        <w:t xml:space="preserve"> обязаны выполнять требования Комиссии,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настоящим Положением, в том числе представлять в установленные сроки достоверную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объективную информацию, являться на заседания и слушания Комиссии, отвечать на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вопросы по существу, за исключением случаев,</w:t>
      </w:r>
      <w:r w:rsidRPr="00B31190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а также соблюдать установленный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деятельности Комиссии.</w:t>
      </w:r>
      <w:proofErr w:type="gramEnd"/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BC9" w:rsidRPr="005B1B2E" w:rsidRDefault="0053163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760A32">
        <w:rPr>
          <w:rFonts w:ascii="Times New Roman" w:hAnsi="Times New Roman" w:cs="Times New Roman"/>
          <w:b/>
          <w:sz w:val="28"/>
          <w:szCs w:val="28"/>
        </w:rPr>
        <w:t>4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. Ограничения деятельности Комиссии</w:t>
      </w:r>
    </w:p>
    <w:p w:rsidR="00B31190" w:rsidRPr="00B31190" w:rsidRDefault="0053163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1190" w:rsidRPr="00B31190">
        <w:rPr>
          <w:rFonts w:ascii="Times New Roman" w:hAnsi="Times New Roman" w:cs="Times New Roman"/>
          <w:sz w:val="28"/>
          <w:szCs w:val="28"/>
        </w:rPr>
        <w:t>Комиссия не вправе: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проводить депутатское расследование в отношении должностного лица</w:t>
      </w:r>
      <w:r w:rsidR="008D797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B31190">
        <w:rPr>
          <w:rFonts w:ascii="Times New Roman" w:hAnsi="Times New Roman" w:cs="Times New Roman"/>
          <w:sz w:val="28"/>
          <w:szCs w:val="28"/>
        </w:rPr>
        <w:t>, которое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является подозреваемым, обвиняемым, подсудимым или осужденным по уголовному делу,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возбужденному по тем же основаниям, по которым проводится депутатское расследование;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б) запрашивать материалы предварительного расследования по уголовному делу, а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также материалы уголовного дела, находящиеся в производстве суда;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вмешиваться в процессуальную деятельность органов внутренних дел, дознания,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предварительного следствия и суда по находящимся в их производстве делам об</w:t>
      </w:r>
      <w:r w:rsidR="008D7974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административных правонарушениях, уголовным и гражданским делам.</w:t>
      </w:r>
    </w:p>
    <w:p w:rsidR="00096BC9" w:rsidRDefault="00096BC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BC9" w:rsidRPr="005B1B2E" w:rsidRDefault="00760A32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. Обязанности и ответственность члена Комиссии, специалиста-эксперта, привлеченного к работе Комиссии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1. Член Комиссии, специалист-</w:t>
      </w:r>
      <w:proofErr w:type="gramStart"/>
      <w:r w:rsidRPr="00B31190">
        <w:rPr>
          <w:rFonts w:ascii="Times New Roman" w:hAnsi="Times New Roman" w:cs="Times New Roman"/>
          <w:sz w:val="28"/>
          <w:szCs w:val="28"/>
        </w:rPr>
        <w:t>эксперт, привлеченный к работе Комиссии обязаны</w:t>
      </w:r>
      <w:proofErr w:type="gramEnd"/>
      <w:r w:rsidRPr="00B31190">
        <w:rPr>
          <w:rFonts w:ascii="Times New Roman" w:hAnsi="Times New Roman" w:cs="Times New Roman"/>
          <w:sz w:val="28"/>
          <w:szCs w:val="28"/>
        </w:rPr>
        <w:t>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участвовать в работе Комиссии;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б) исполнять поручения Комиссии;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предоставлять исключительно Комисси</w:t>
      </w:r>
      <w:r w:rsidR="00F05A81">
        <w:rPr>
          <w:rFonts w:ascii="Times New Roman" w:hAnsi="Times New Roman" w:cs="Times New Roman"/>
          <w:sz w:val="28"/>
          <w:szCs w:val="28"/>
        </w:rPr>
        <w:t>и всю информацию, полученную им</w:t>
      </w:r>
      <w:r w:rsidRPr="00B31190">
        <w:rPr>
          <w:rFonts w:ascii="Times New Roman" w:hAnsi="Times New Roman" w:cs="Times New Roman"/>
          <w:sz w:val="28"/>
          <w:szCs w:val="28"/>
        </w:rPr>
        <w:t xml:space="preserve"> по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предмету депутатского расследования.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lastRenderedPageBreak/>
        <w:t>2. Член Комиссии обязан подписывать мотивированное заключение Комиссии по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итогам депутатского расследования и иные документы Комиссии. В случае своего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несогласия с содержанием заключения Комиссии по итогам депутатского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 или иного документа Комиссии, член Комиссии вправе сделать об этом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соответствующую запись рядом со своей подписью, а также изложить свое особое мнение в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письменном виде.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3. Информация по предмету депутатского расследования, которая стала известна в ходе</w:t>
      </w:r>
      <w:r w:rsidR="00F05A81">
        <w:rPr>
          <w:rFonts w:ascii="Times New Roman" w:hAnsi="Times New Roman" w:cs="Times New Roman"/>
          <w:sz w:val="28"/>
          <w:szCs w:val="28"/>
        </w:rPr>
        <w:t xml:space="preserve"> проведения депутатского расследования члену Комиссии, </w:t>
      </w:r>
      <w:r w:rsidRPr="00B31190">
        <w:rPr>
          <w:rFonts w:ascii="Times New Roman" w:hAnsi="Times New Roman" w:cs="Times New Roman"/>
          <w:sz w:val="28"/>
          <w:szCs w:val="28"/>
        </w:rPr>
        <w:t>специалисту-эксперту,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привлеченному к работе Комиссии, не может быть передана в средства массовой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информации либо распространена в иной публичной форме до завершения депутатского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расследования. Указанные лица до завершения депутатского расследования не вправе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высказывать свое мнение о ходе и обстоятельствах депутатского расследования.</w:t>
      </w:r>
    </w:p>
    <w:p w:rsidR="00B31190" w:rsidRPr="00A40483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31190">
        <w:rPr>
          <w:rFonts w:ascii="Times New Roman" w:hAnsi="Times New Roman" w:cs="Times New Roman"/>
          <w:sz w:val="28"/>
          <w:szCs w:val="28"/>
        </w:rPr>
        <w:t>Распространение членом Комиссии, специалистом-экспертом, привлеченным к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работе Комиссии, информации, составляющей коммерческую тайну, банковскую тайну,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нотариальную тайну, врачебную тайну, а равно информации, нарушающей личную тайну,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семейную тайну, тайну переписки, телефонных переговоров, почтовых, телеграфных и иных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сообщений физического лица без его согласия, иной конфиденциальной информации,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ставшей известной им в ходе работы Комиссии, влечет за собой ответственность,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установленную законодательством Российской Федерации.</w:t>
      </w:r>
      <w:proofErr w:type="gramEnd"/>
    </w:p>
    <w:p w:rsidR="009B3191" w:rsidRPr="009B3191" w:rsidRDefault="009B319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5.  </w:t>
      </w:r>
      <w:proofErr w:type="gramStart"/>
      <w:r w:rsidRPr="009B3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неисполнения членом комиссии своих обязанностей, в том числе неоднократного отсутствия на ее заседаниях независимо от причины, а также неисполнения требований частей 1, 2, 3 настоящей статьи, Комиссия вправе принять решение о внесении на рассм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отрение Совета </w:t>
      </w:r>
      <w:r w:rsidRPr="009B3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решения об исключении его из состава Комиссии и включении в состав Комиссии другого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депутата Совета</w:t>
      </w:r>
      <w:r w:rsidRPr="009B3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521DF" w:rsidRDefault="008521DF" w:rsidP="001A2F5C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411" w:rsidRPr="008521DF" w:rsidRDefault="008521D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DF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3. ПОРЯДОК ДЕЯТЕЛЬНОСТИ КОМИССИИ</w:t>
      </w:r>
    </w:p>
    <w:p w:rsidR="008521DF" w:rsidRDefault="008521DF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BC9" w:rsidRPr="005B1B2E" w:rsidRDefault="00760A32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. Формы работы Комиссии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Комиссия для проведения депутатского расследования использует следующие формы</w:t>
      </w:r>
      <w:r w:rsidR="00F05A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работы: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заседания;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б) слушания;</w:t>
      </w:r>
    </w:p>
    <w:p w:rsidR="00B31190" w:rsidRPr="00B31190" w:rsidRDefault="00F9398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1190" w:rsidRPr="00B31190">
        <w:rPr>
          <w:rFonts w:ascii="Times New Roman" w:hAnsi="Times New Roman" w:cs="Times New Roman"/>
          <w:sz w:val="28"/>
          <w:szCs w:val="28"/>
        </w:rPr>
        <w:t>) сбор информации, имеющей отношение к пред</w:t>
      </w:r>
      <w:r w:rsidR="00FC09AF">
        <w:rPr>
          <w:rFonts w:ascii="Times New Roman" w:hAnsi="Times New Roman" w:cs="Times New Roman"/>
          <w:sz w:val="28"/>
          <w:szCs w:val="28"/>
        </w:rPr>
        <w:t>мету депутатского расследования,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в</w:t>
      </w:r>
      <w:r w:rsidR="00EA28FD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органах местного самоуправления, организациях, осуществляющих свою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тер</w:t>
      </w:r>
      <w:r w:rsidR="00192152">
        <w:rPr>
          <w:rFonts w:ascii="Times New Roman" w:hAnsi="Times New Roman" w:cs="Times New Roman"/>
          <w:sz w:val="28"/>
          <w:szCs w:val="28"/>
        </w:rPr>
        <w:t>ритории Каларского муниципального округа</w:t>
      </w:r>
      <w:r w:rsidR="00B31190" w:rsidRPr="00B31190">
        <w:rPr>
          <w:rFonts w:ascii="Times New Roman" w:hAnsi="Times New Roman" w:cs="Times New Roman"/>
          <w:sz w:val="28"/>
          <w:szCs w:val="28"/>
        </w:rPr>
        <w:t>, иных органах 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соответствующих запросов</w:t>
      </w:r>
      <w:r w:rsidR="00B31190" w:rsidRPr="00B31190">
        <w:rPr>
          <w:rFonts w:ascii="Times New Roman" w:hAnsi="Times New Roman" w:cs="Times New Roman"/>
          <w:sz w:val="28"/>
          <w:szCs w:val="28"/>
        </w:rPr>
        <w:t>;</w:t>
      </w:r>
    </w:p>
    <w:p w:rsidR="00B31190" w:rsidRPr="00B31190" w:rsidRDefault="00F9398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иные формы работы, необходимые для проведения депутатского расследования,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противоречащие действующему законодательству.</w:t>
      </w:r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EF5" w:rsidRPr="002770D6" w:rsidRDefault="00DB2DB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. Заседания Комиссии</w:t>
      </w:r>
    </w:p>
    <w:p w:rsidR="002770D6" w:rsidRDefault="00B31190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31190">
        <w:rPr>
          <w:sz w:val="28"/>
          <w:szCs w:val="28"/>
        </w:rPr>
        <w:t xml:space="preserve">1. </w:t>
      </w:r>
      <w:r w:rsidR="00760A32">
        <w:rPr>
          <w:color w:val="000000"/>
          <w:sz w:val="28"/>
          <w:szCs w:val="28"/>
        </w:rPr>
        <w:t> Первое заседание Комиссии проводится не позднее 15 рабочих дней со дня принятия решения Советом о проведении депутатского расследования.</w:t>
      </w:r>
    </w:p>
    <w:p w:rsidR="00C145BF" w:rsidRDefault="00C145BF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2. Очередное (внеочередное) заседание Комиссии созывается председателем Комиссии, а в его отсутствие - заместителем председателя Комиссии.</w:t>
      </w:r>
    </w:p>
    <w:p w:rsidR="00C145BF" w:rsidRDefault="00C145BF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Заседание Комиссии считается правомочным, если на нем присутствует не менее двух третей от общего числа депутатов, входящих в состав Комиссии.</w:t>
      </w:r>
    </w:p>
    <w:p w:rsidR="00921E3D" w:rsidRPr="00921E3D" w:rsidRDefault="00921E3D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21E3D">
        <w:rPr>
          <w:color w:val="000000"/>
          <w:sz w:val="28"/>
          <w:szCs w:val="28"/>
          <w:shd w:val="clear" w:color="auto" w:fill="FFFFFF"/>
        </w:rPr>
        <w:t>4. По вопросам, рассматриваемым на заседании Комиссии, принимаются решения. Решения Комиссии принимаются большинством голосов членов Комиссии, присутствующих на ее заседании. На заседаниях Комиссии ведется протокол.</w:t>
      </w:r>
    </w:p>
    <w:p w:rsidR="00B31190" w:rsidRPr="00B31190" w:rsidRDefault="00921E3D" w:rsidP="001A2F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1190" w:rsidRPr="00B31190">
        <w:rPr>
          <w:rFonts w:ascii="Times New Roman" w:hAnsi="Times New Roman" w:cs="Times New Roman"/>
          <w:sz w:val="28"/>
          <w:szCs w:val="28"/>
        </w:rPr>
        <w:t>. Заседания Комиссии являются закрытыми. Лица, не являющиеся членами Комиссии,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могут присутствовать на закрытом заседании только по решению Комиссии. По решению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Комиссии может быть проведено открытое заседание. Не допускается оглашение в открытом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заседании конфиденциальной информации без согласия лица, к которому относится данная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информация, или иного лица, уполномоченного давать согласие на ее распространение.</w:t>
      </w:r>
    </w:p>
    <w:p w:rsidR="00B31190" w:rsidRDefault="00921E3D" w:rsidP="001A2F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1190" w:rsidRPr="00B31190">
        <w:rPr>
          <w:rFonts w:ascii="Times New Roman" w:hAnsi="Times New Roman" w:cs="Times New Roman"/>
          <w:sz w:val="28"/>
          <w:szCs w:val="28"/>
        </w:rPr>
        <w:t>. Комиссия обязана разъяснять лицам, присутствующим на заседании Комиссии,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ответственность за воспрепятствование проведению депутатского расследования.</w:t>
      </w:r>
    </w:p>
    <w:p w:rsidR="005B1B2E" w:rsidRPr="00B31190" w:rsidRDefault="005B1B2E" w:rsidP="001A2F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E39" w:rsidRPr="00484E39" w:rsidRDefault="00484E39" w:rsidP="001A2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Статья 18</w:t>
      </w:r>
      <w:r w:rsidRPr="00484E39">
        <w:rPr>
          <w:b/>
          <w:color w:val="000000"/>
          <w:sz w:val="28"/>
          <w:szCs w:val="28"/>
        </w:rPr>
        <w:t>. Слушания Комиссии</w:t>
      </w:r>
    </w:p>
    <w:p w:rsidR="00484E39" w:rsidRDefault="00484E39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 Слушания Комиссии проводятся по решению Комиссии. Слушания Комиссии являются открытыми. Порядок организации и проведения слушаний Комиссии утверждается решением Комиссии, в котором предусматриваются место и время проведения слушаний Комиссии, сроки оповещения, которые не могут быть менее 10 дней до проведения слушаний, перечень лиц, приглашаемых на слушания Комиссии, и другие вопросы.</w:t>
      </w:r>
    </w:p>
    <w:p w:rsidR="00484E39" w:rsidRDefault="003345F7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2. </w:t>
      </w:r>
      <w:r w:rsidR="00484E39">
        <w:rPr>
          <w:color w:val="000000"/>
          <w:sz w:val="28"/>
          <w:szCs w:val="28"/>
        </w:rPr>
        <w:t>Слушания Комиссии проводит председатель (заместитель председателя) Комиссии. На слушаниях Комиссии ведется протокол. Не допускается оглашение в ходе слушания Комиссии конфиденциальной информации без согласия лица, к которому относится данная информация, или иного лица, уполномоченного давать согласие на ее распространение.</w:t>
      </w:r>
    </w:p>
    <w:p w:rsidR="007C5411" w:rsidRPr="00804A9E" w:rsidRDefault="003345F7" w:rsidP="001A2F5C">
      <w:pPr>
        <w:pStyle w:val="a6"/>
        <w:shd w:val="clear" w:color="auto" w:fill="FFFFFF"/>
        <w:spacing w:before="0" w:before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</w:t>
      </w:r>
      <w:r w:rsidR="00484E39">
        <w:rPr>
          <w:color w:val="000000"/>
          <w:sz w:val="28"/>
          <w:szCs w:val="28"/>
        </w:rPr>
        <w:t>. Комиссия обязана разъяснять лицам, присутствующим на слушании, ответственность за воспрепятствование проведению депутатского расследования.</w:t>
      </w:r>
    </w:p>
    <w:p w:rsidR="00804A9E" w:rsidRPr="00A71F84" w:rsidRDefault="009942E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.</w:t>
      </w:r>
      <w:r w:rsidR="000E1548">
        <w:rPr>
          <w:rFonts w:ascii="Times New Roman" w:hAnsi="Times New Roman" w:cs="Times New Roman"/>
          <w:b/>
          <w:sz w:val="28"/>
          <w:szCs w:val="28"/>
        </w:rPr>
        <w:t xml:space="preserve"> Порядок направления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548" w:rsidRPr="000E1548">
        <w:rPr>
          <w:rFonts w:ascii="Times New Roman" w:hAnsi="Times New Roman" w:cs="Times New Roman"/>
          <w:b/>
          <w:sz w:val="28"/>
          <w:szCs w:val="28"/>
        </w:rPr>
        <w:t>запроса о предоставлении</w:t>
      </w:r>
      <w:r w:rsidR="0053163F" w:rsidRPr="000E1548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1. В целях полноты и объективности депутатского расследования Комиссия вправе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принять решение о направлении запросов в органы местного самоуправления, организации,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</w:t>
      </w:r>
      <w:r w:rsidR="00F93981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C1229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F93981">
        <w:rPr>
          <w:rFonts w:ascii="Times New Roman" w:hAnsi="Times New Roman" w:cs="Times New Roman"/>
          <w:sz w:val="28"/>
          <w:szCs w:val="28"/>
        </w:rPr>
        <w:t>муницип</w:t>
      </w:r>
      <w:r w:rsidR="001C1229">
        <w:rPr>
          <w:rFonts w:ascii="Times New Roman" w:hAnsi="Times New Roman" w:cs="Times New Roman"/>
          <w:sz w:val="28"/>
          <w:szCs w:val="28"/>
        </w:rPr>
        <w:t>ального округа</w:t>
      </w:r>
      <w:r w:rsidRPr="00B31190">
        <w:rPr>
          <w:rFonts w:ascii="Times New Roman" w:hAnsi="Times New Roman" w:cs="Times New Roman"/>
          <w:sz w:val="28"/>
          <w:szCs w:val="28"/>
        </w:rPr>
        <w:t>, иные органы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и организации.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2. Запрос Комиссии должен содержать: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сообщение о проведении депутатского расследования с указанием реквизитов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решения Совета депутатов о проведении данного депутатского 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lastRenderedPageBreak/>
        <w:t>б) перечень запрашиваемых сведений, необходимых для проведения депутатского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срок, в течение которого должна быть предоставлена запрашиваемая информация (не</w:t>
      </w:r>
      <w:r w:rsidR="00705DB6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93981">
        <w:rPr>
          <w:rFonts w:ascii="Times New Roman" w:hAnsi="Times New Roman" w:cs="Times New Roman"/>
          <w:sz w:val="28"/>
          <w:szCs w:val="28"/>
        </w:rPr>
        <w:t xml:space="preserve"> 10</w:t>
      </w:r>
      <w:r w:rsidRPr="00B31190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запроса);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г) форму предоставления информации;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д) разъяснение ответственности за воспрепятствование проведению депутатского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расследования.</w:t>
      </w:r>
    </w:p>
    <w:p w:rsidR="00F93981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3. Должностные лица обязаны в установленный срок предоставить Комиссии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="00F93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190" w:rsidRPr="00B31190" w:rsidRDefault="00F9398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не имеет право запрашивать информацию, содержащую сведения, охраняемые </w:t>
      </w:r>
      <w:r w:rsidR="00B31190" w:rsidRPr="00B311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государственной или иной охраняемой законом тайне.</w:t>
      </w:r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AB" w:rsidRPr="002770D6" w:rsidRDefault="001C1229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.</w:t>
      </w:r>
      <w:r w:rsidR="000E1548">
        <w:rPr>
          <w:rFonts w:ascii="Times New Roman" w:hAnsi="Times New Roman" w:cs="Times New Roman"/>
          <w:b/>
          <w:sz w:val="28"/>
          <w:szCs w:val="28"/>
        </w:rPr>
        <w:t xml:space="preserve"> Порядок с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>бор</w:t>
      </w:r>
      <w:r w:rsidR="000E1548">
        <w:rPr>
          <w:rFonts w:ascii="Times New Roman" w:hAnsi="Times New Roman" w:cs="Times New Roman"/>
          <w:b/>
          <w:sz w:val="28"/>
          <w:szCs w:val="28"/>
        </w:rPr>
        <w:t>а</w:t>
      </w:r>
      <w:r w:rsidR="00B31190" w:rsidRPr="002770D6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1. Решение Комиссии о направлении членов Комиссии для сбора информации в органах</w:t>
      </w:r>
      <w:r w:rsidR="00F93981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местного самоуправления, организациях, осуществляющих свою деятельность на территории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="00722AF0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  <w:r w:rsidRPr="00B31190">
        <w:rPr>
          <w:rFonts w:ascii="Times New Roman" w:hAnsi="Times New Roman" w:cs="Times New Roman"/>
          <w:sz w:val="28"/>
          <w:szCs w:val="28"/>
        </w:rPr>
        <w:t>,</w:t>
      </w:r>
      <w:r w:rsidR="00471657">
        <w:rPr>
          <w:rFonts w:ascii="Times New Roman" w:hAnsi="Times New Roman" w:cs="Times New Roman"/>
          <w:sz w:val="28"/>
          <w:szCs w:val="28"/>
        </w:rPr>
        <w:t xml:space="preserve"> касающейся предмета депутатского расследования,</w:t>
      </w:r>
      <w:r w:rsidRPr="00B3119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его принятия направляется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руководителям указанных органов и организаций.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2. Решение Комиссии должно содержать: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сообщение о проведении депутатского расследования с указанием реквизитов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="00952058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B31190">
        <w:rPr>
          <w:rFonts w:ascii="Times New Roman" w:hAnsi="Times New Roman" w:cs="Times New Roman"/>
          <w:sz w:val="28"/>
          <w:szCs w:val="28"/>
        </w:rPr>
        <w:t xml:space="preserve"> о проведении данного депутатского 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б) перечень запрашиваемой информации, необходимой для проведения депутатского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список лиц, с указанием должностей, которым поручен сбор информации;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г) разъяснение ответственности за воспрепятствование проведению депутатского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3. Член Комиссии, собирающий информацию для депутатского расследования, вправе: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посещать органы местного самоуправления, организации, осуществляющие свою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деятельность на территории</w:t>
      </w:r>
      <w:r w:rsidR="00952058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</w:t>
      </w:r>
      <w:r w:rsidR="00E16EC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31190">
        <w:rPr>
          <w:rFonts w:ascii="Times New Roman" w:hAnsi="Times New Roman" w:cs="Times New Roman"/>
          <w:sz w:val="28"/>
          <w:szCs w:val="28"/>
        </w:rPr>
        <w:t>, при предъявлении копии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 xml:space="preserve">соответствующего решения Комиссии, удостоверения депутата </w:t>
      </w:r>
      <w:r w:rsidR="00952058">
        <w:rPr>
          <w:rFonts w:ascii="Times New Roman" w:hAnsi="Times New Roman" w:cs="Times New Roman"/>
          <w:sz w:val="28"/>
          <w:szCs w:val="28"/>
        </w:rPr>
        <w:t>Совета</w:t>
      </w:r>
      <w:r w:rsidR="00471657">
        <w:rPr>
          <w:rFonts w:ascii="Times New Roman" w:hAnsi="Times New Roman" w:cs="Times New Roman"/>
          <w:sz w:val="28"/>
          <w:szCs w:val="28"/>
        </w:rPr>
        <w:t>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б) запрашивать и получать необходимую информацию, имеющую отношение к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предмету депутатского расследования, за исключением информации</w:t>
      </w:r>
      <w:r w:rsidR="00471657">
        <w:rPr>
          <w:rFonts w:ascii="Times New Roman" w:hAnsi="Times New Roman" w:cs="Times New Roman"/>
          <w:sz w:val="28"/>
          <w:szCs w:val="28"/>
        </w:rPr>
        <w:t>,</w:t>
      </w:r>
      <w:r w:rsidRPr="00B31190">
        <w:rPr>
          <w:rFonts w:ascii="Times New Roman" w:hAnsi="Times New Roman" w:cs="Times New Roman"/>
          <w:sz w:val="28"/>
          <w:szCs w:val="28"/>
        </w:rPr>
        <w:t xml:space="preserve"> составляющей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государственную и иную охраняемую тайну, отнесенную к таковой законодательством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Российской Федерации о государственной и иной охраняемой государством тайне;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задавать вопросы должностным лицам и гражданам;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г) осуществлять иные действия в соответствии с законодательством.</w:t>
      </w:r>
    </w:p>
    <w:p w:rsidR="007C5411" w:rsidRPr="00A71F84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4. Информация, собираемая Комиссией, должна соответствовать предмету депутатского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расследования. Член Комиссии не вправе запрашивать информацию, не относящуюся к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предмету депутатского расследования.</w:t>
      </w:r>
    </w:p>
    <w:p w:rsidR="008242DA" w:rsidRPr="00A71F84" w:rsidRDefault="00037044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21</w:t>
      </w:r>
      <w:r w:rsidR="0053163F">
        <w:rPr>
          <w:rFonts w:ascii="Times New Roman" w:hAnsi="Times New Roman" w:cs="Times New Roman"/>
          <w:b/>
          <w:sz w:val="28"/>
          <w:szCs w:val="28"/>
        </w:rPr>
        <w:t>.</w:t>
      </w:r>
      <w:r w:rsidR="00B31190" w:rsidRPr="009F5BBC">
        <w:rPr>
          <w:rFonts w:ascii="Times New Roman" w:hAnsi="Times New Roman" w:cs="Times New Roman"/>
          <w:b/>
          <w:sz w:val="28"/>
          <w:szCs w:val="28"/>
        </w:rPr>
        <w:t xml:space="preserve"> Продление срока проведения депутатского расследования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B311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1190">
        <w:rPr>
          <w:rFonts w:ascii="Times New Roman" w:hAnsi="Times New Roman" w:cs="Times New Roman"/>
          <w:sz w:val="28"/>
          <w:szCs w:val="28"/>
        </w:rPr>
        <w:t xml:space="preserve"> если к окончанию установленного срока проведения депутатского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 работа Комиссии не может быть завершена, Комиссия вправе внести на</w:t>
      </w:r>
      <w:r w:rsidR="00471657">
        <w:rPr>
          <w:rFonts w:ascii="Times New Roman" w:hAnsi="Times New Roman" w:cs="Times New Roman"/>
          <w:sz w:val="28"/>
          <w:szCs w:val="28"/>
        </w:rPr>
        <w:t xml:space="preserve"> рассмотрение Совета</w:t>
      </w:r>
      <w:r w:rsidRPr="00B31190">
        <w:rPr>
          <w:rFonts w:ascii="Times New Roman" w:hAnsi="Times New Roman" w:cs="Times New Roman"/>
          <w:sz w:val="28"/>
          <w:szCs w:val="28"/>
        </w:rPr>
        <w:t xml:space="preserve"> проект решения о продлении срока проведения депутатского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2. К проекту решения о продлении срока проведения депутатского расследования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прилагается пояснительная записка, подписанная не менее чем двумя третями членов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Комиссии, с изложением оснований для продления срока проведения депутатского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расследования.</w:t>
      </w:r>
    </w:p>
    <w:p w:rsidR="00B31190" w:rsidRPr="00B31190" w:rsidRDefault="00471657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непринятия Советом </w:t>
      </w:r>
      <w:r w:rsidR="00B31190" w:rsidRPr="00B31190">
        <w:rPr>
          <w:rFonts w:ascii="Times New Roman" w:hAnsi="Times New Roman" w:cs="Times New Roman"/>
          <w:sz w:val="28"/>
          <w:szCs w:val="28"/>
        </w:rPr>
        <w:t>решения о продлении срока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депутатского расследования Комиссия завершает свою работу и вносит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проект решения о завершении депутатского расследования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установленном настоящим Положением.</w:t>
      </w:r>
    </w:p>
    <w:p w:rsidR="007C5411" w:rsidRDefault="007C5411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F81" w:rsidRPr="00A71F84" w:rsidRDefault="00F42FDD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</w:t>
      </w:r>
      <w:r w:rsidR="00B31190" w:rsidRPr="009F5BBC">
        <w:rPr>
          <w:rFonts w:ascii="Times New Roman" w:hAnsi="Times New Roman" w:cs="Times New Roman"/>
          <w:b/>
          <w:sz w:val="28"/>
          <w:szCs w:val="28"/>
        </w:rPr>
        <w:t>. Завершение работы Комиссии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1. При завершении своей работы Комиссия утверждает мотивированное заключение по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итогам проведения депутатского расследования и</w:t>
      </w:r>
      <w:r w:rsidR="00471657">
        <w:rPr>
          <w:rFonts w:ascii="Times New Roman" w:hAnsi="Times New Roman" w:cs="Times New Roman"/>
          <w:sz w:val="28"/>
          <w:szCs w:val="28"/>
        </w:rPr>
        <w:t xml:space="preserve"> проект решения Совета</w:t>
      </w:r>
      <w:r w:rsidRPr="00B31190">
        <w:rPr>
          <w:rFonts w:ascii="Times New Roman" w:hAnsi="Times New Roman" w:cs="Times New Roman"/>
          <w:sz w:val="28"/>
          <w:szCs w:val="28"/>
        </w:rPr>
        <w:t xml:space="preserve"> 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завершении депутатского расследования.</w:t>
      </w:r>
    </w:p>
    <w:p w:rsidR="00B31190" w:rsidRPr="00B31190" w:rsidRDefault="00471657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заключение </w:t>
      </w:r>
      <w:r>
        <w:rPr>
          <w:rFonts w:ascii="Times New Roman" w:hAnsi="Times New Roman" w:cs="Times New Roman"/>
          <w:sz w:val="28"/>
          <w:szCs w:val="28"/>
        </w:rPr>
        <w:t>Комиссии по итогам проведения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депутатского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расследования прилагается к </w:t>
      </w:r>
      <w:r>
        <w:rPr>
          <w:rFonts w:ascii="Times New Roman" w:hAnsi="Times New Roman" w:cs="Times New Roman"/>
          <w:sz w:val="28"/>
          <w:szCs w:val="28"/>
        </w:rPr>
        <w:t>проекту решения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о завершении депутатского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расследования и является его неотъемлемой частью.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2. Мотивированное заключение Комиссии по итогам проведения депутатского</w:t>
      </w:r>
      <w:r w:rsidR="00471657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расследования</w:t>
      </w:r>
      <w:r w:rsidR="00471657">
        <w:rPr>
          <w:rFonts w:ascii="Times New Roman" w:hAnsi="Times New Roman" w:cs="Times New Roman"/>
          <w:sz w:val="28"/>
          <w:szCs w:val="28"/>
        </w:rPr>
        <w:t xml:space="preserve"> должно содержа</w:t>
      </w:r>
      <w:r w:rsidRPr="00B31190">
        <w:rPr>
          <w:rFonts w:ascii="Times New Roman" w:hAnsi="Times New Roman" w:cs="Times New Roman"/>
          <w:sz w:val="28"/>
          <w:szCs w:val="28"/>
        </w:rPr>
        <w:t>т</w:t>
      </w:r>
      <w:r w:rsidR="00471657">
        <w:rPr>
          <w:rFonts w:ascii="Times New Roman" w:hAnsi="Times New Roman" w:cs="Times New Roman"/>
          <w:sz w:val="28"/>
          <w:szCs w:val="28"/>
        </w:rPr>
        <w:t>ь</w:t>
      </w:r>
      <w:r w:rsidRPr="00B31190">
        <w:rPr>
          <w:rFonts w:ascii="Times New Roman" w:hAnsi="Times New Roman" w:cs="Times New Roman"/>
          <w:sz w:val="28"/>
          <w:szCs w:val="28"/>
        </w:rPr>
        <w:t>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 xml:space="preserve">а) выводы о </w:t>
      </w:r>
      <w:proofErr w:type="gramStart"/>
      <w:r w:rsidRPr="00B31190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B31190">
        <w:rPr>
          <w:rFonts w:ascii="Times New Roman" w:hAnsi="Times New Roman" w:cs="Times New Roman"/>
          <w:sz w:val="28"/>
          <w:szCs w:val="28"/>
        </w:rPr>
        <w:t xml:space="preserve"> поступившей в Комиссию информации по предмету</w:t>
      </w:r>
      <w:r w:rsidR="005A3405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депутатского 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б) выводы о наличии нарушений должностными лицами</w:t>
      </w:r>
      <w:r w:rsidR="005A3405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Pr="00B3119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A26AA5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</w:t>
      </w:r>
      <w:r w:rsidRPr="00B31190">
        <w:rPr>
          <w:rFonts w:ascii="Times New Roman" w:hAnsi="Times New Roman" w:cs="Times New Roman"/>
          <w:sz w:val="28"/>
          <w:szCs w:val="28"/>
        </w:rPr>
        <w:t xml:space="preserve"> и (или) иных муниципальных правовых актов;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список должностных лиц, чьи решения, действия (бездействие), по мнению</w:t>
      </w:r>
      <w:r w:rsidR="005A3405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 xml:space="preserve">Комиссии, повлекли нарушение Устава </w:t>
      </w:r>
      <w:r w:rsidR="009778F0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  <w:r w:rsidR="005A3405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и (или) иных</w:t>
      </w:r>
      <w:r w:rsidR="005A3405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г) описание последствий нарушения Устава</w:t>
      </w:r>
      <w:r w:rsidR="009778F0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</w:t>
      </w:r>
      <w:proofErr w:type="gramStart"/>
      <w:r w:rsidR="009778F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778F0">
        <w:rPr>
          <w:rFonts w:ascii="Times New Roman" w:hAnsi="Times New Roman" w:cs="Times New Roman"/>
          <w:sz w:val="28"/>
          <w:szCs w:val="28"/>
        </w:rPr>
        <w:t>далее Устава)</w:t>
      </w:r>
      <w:r w:rsidRPr="00B31190">
        <w:rPr>
          <w:rFonts w:ascii="Times New Roman" w:hAnsi="Times New Roman" w:cs="Times New Roman"/>
          <w:sz w:val="28"/>
          <w:szCs w:val="28"/>
        </w:rPr>
        <w:t xml:space="preserve"> и (или) иных</w:t>
      </w:r>
      <w:r w:rsidR="005A3405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муниципальных правовых актов должностными лицами, указанными в мотивированном</w:t>
      </w:r>
      <w:r w:rsidR="005A3405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заключении;</w:t>
      </w:r>
    </w:p>
    <w:p w:rsid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д) рекомендации по устранению допущенных нарушений Устава и (или) иных муниципальных правовых актов;</w:t>
      </w:r>
    </w:p>
    <w:p w:rsidR="00581A24" w:rsidRPr="00B31190" w:rsidRDefault="00581A24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31190">
        <w:rPr>
          <w:rFonts w:ascii="Times New Roman" w:hAnsi="Times New Roman" w:cs="Times New Roman"/>
          <w:sz w:val="28"/>
          <w:szCs w:val="28"/>
        </w:rPr>
        <w:t xml:space="preserve">) предложения о </w:t>
      </w:r>
      <w:r>
        <w:rPr>
          <w:rFonts w:ascii="Times New Roman" w:hAnsi="Times New Roman" w:cs="Times New Roman"/>
          <w:sz w:val="28"/>
          <w:szCs w:val="28"/>
        </w:rPr>
        <w:t xml:space="preserve">привлечении к дисциплинарной ответственности виновных </w:t>
      </w:r>
      <w:r w:rsidRPr="00B31190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B31190" w:rsidRPr="00B31190" w:rsidRDefault="00581A24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31190" w:rsidRPr="00B311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признаков противоправных действий со стороны виновных должностных лиц может вноситься предложение о направлении материалов депутатского расследования </w:t>
      </w:r>
      <w:r w:rsidR="00B31190" w:rsidRPr="00B31190">
        <w:rPr>
          <w:rFonts w:ascii="Times New Roman" w:hAnsi="Times New Roman" w:cs="Times New Roman"/>
          <w:sz w:val="28"/>
          <w:szCs w:val="28"/>
        </w:rPr>
        <w:t>в пр</w:t>
      </w:r>
      <w:r w:rsidR="00E4538A">
        <w:rPr>
          <w:rFonts w:ascii="Times New Roman" w:hAnsi="Times New Roman" w:cs="Times New Roman"/>
          <w:sz w:val="28"/>
          <w:szCs w:val="28"/>
        </w:rPr>
        <w:t>авоохранительные органы</w:t>
      </w:r>
      <w:r w:rsidR="00B31190" w:rsidRPr="00B31190">
        <w:rPr>
          <w:rFonts w:ascii="Times New Roman" w:hAnsi="Times New Roman" w:cs="Times New Roman"/>
          <w:sz w:val="28"/>
          <w:szCs w:val="28"/>
        </w:rPr>
        <w:t>;</w:t>
      </w:r>
    </w:p>
    <w:p w:rsidR="00B31190" w:rsidRPr="00B31190" w:rsidRDefault="00E4538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1190" w:rsidRPr="00B31190">
        <w:rPr>
          <w:rFonts w:ascii="Times New Roman" w:hAnsi="Times New Roman" w:cs="Times New Roman"/>
          <w:sz w:val="28"/>
          <w:szCs w:val="28"/>
        </w:rPr>
        <w:t>) иные предложения и рекомендации.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3.</w:t>
      </w:r>
      <w:r w:rsidR="00E4538A">
        <w:rPr>
          <w:rFonts w:ascii="Times New Roman" w:hAnsi="Times New Roman" w:cs="Times New Roman"/>
          <w:sz w:val="28"/>
          <w:szCs w:val="28"/>
        </w:rPr>
        <w:t xml:space="preserve"> Проект решения Совета</w:t>
      </w:r>
      <w:r w:rsidRPr="00B31190">
        <w:rPr>
          <w:rFonts w:ascii="Times New Roman" w:hAnsi="Times New Roman" w:cs="Times New Roman"/>
          <w:sz w:val="28"/>
          <w:szCs w:val="28"/>
        </w:rPr>
        <w:t xml:space="preserve"> о завершении депутатского расследования</w:t>
      </w:r>
      <w:r w:rsidR="00E4538A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содержит: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а) пункт о принятии к сведению мотивированного заключения Комиссии по итогам</w:t>
      </w:r>
      <w:r w:rsidR="00E4538A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проведения депутатского 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lastRenderedPageBreak/>
        <w:t>б) пункт о завершении депутатского расследования;</w:t>
      </w:r>
    </w:p>
    <w:p w:rsidR="00B31190" w:rsidRP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в) пункты о реализации предложений и рекомендаций, изложенных в мотивированном</w:t>
      </w:r>
      <w:r w:rsidR="00E4538A">
        <w:rPr>
          <w:rFonts w:ascii="Times New Roman" w:hAnsi="Times New Roman" w:cs="Times New Roman"/>
          <w:sz w:val="28"/>
          <w:szCs w:val="28"/>
        </w:rPr>
        <w:t xml:space="preserve"> </w:t>
      </w:r>
      <w:r w:rsidRPr="00B31190">
        <w:rPr>
          <w:rFonts w:ascii="Times New Roman" w:hAnsi="Times New Roman" w:cs="Times New Roman"/>
          <w:sz w:val="28"/>
          <w:szCs w:val="28"/>
        </w:rPr>
        <w:t>заключении Комиссии по итогам проведения депутатского расследования;</w:t>
      </w:r>
    </w:p>
    <w:p w:rsidR="00B31190" w:rsidRDefault="00B31190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90">
        <w:rPr>
          <w:rFonts w:ascii="Times New Roman" w:hAnsi="Times New Roman" w:cs="Times New Roman"/>
          <w:sz w:val="28"/>
          <w:szCs w:val="28"/>
        </w:rPr>
        <w:t>г) иные пункты.</w:t>
      </w:r>
    </w:p>
    <w:p w:rsidR="00A26AA5" w:rsidRDefault="00A26AA5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81" w:rsidRPr="00A71F84" w:rsidRDefault="00A40483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23</w:t>
      </w:r>
      <w:r w:rsidR="00180A5C" w:rsidRPr="009F5BBC">
        <w:rPr>
          <w:rFonts w:ascii="Times New Roman" w:hAnsi="Times New Roman" w:cs="Times New Roman"/>
          <w:b/>
          <w:sz w:val="28"/>
          <w:szCs w:val="28"/>
        </w:rPr>
        <w:t>. Оспаривание заключения Комиссии</w:t>
      </w:r>
    </w:p>
    <w:p w:rsidR="00180A5C" w:rsidRDefault="001C34F7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0A5C">
        <w:rPr>
          <w:rFonts w:ascii="Times New Roman" w:hAnsi="Times New Roman" w:cs="Times New Roman"/>
          <w:sz w:val="28"/>
          <w:szCs w:val="28"/>
        </w:rPr>
        <w:t xml:space="preserve"> Должностные лица органов местного самоуправления, в отношении которых депутатской Комиссией вынесено заключение комиссии, имеют право направить в Совет мотивированное возражение на заключение.</w:t>
      </w:r>
    </w:p>
    <w:p w:rsidR="00180A5C" w:rsidRDefault="001C34F7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0A5C">
        <w:rPr>
          <w:rFonts w:ascii="Times New Roman" w:hAnsi="Times New Roman" w:cs="Times New Roman"/>
          <w:sz w:val="28"/>
          <w:szCs w:val="28"/>
        </w:rPr>
        <w:t xml:space="preserve"> При рассмотрении на заседании Совета заключения депутатской комиссии, после информации председателя депутатской комиссии о результатах расследования, должностным лицам, в отношении которых депутатской комиссией вынесено заключение, в обязательном порядке предоставляетс</w:t>
      </w:r>
      <w:r w:rsidR="00E73207">
        <w:rPr>
          <w:rFonts w:ascii="Times New Roman" w:hAnsi="Times New Roman" w:cs="Times New Roman"/>
          <w:sz w:val="28"/>
          <w:szCs w:val="28"/>
        </w:rPr>
        <w:t>я слово для выступления.</w:t>
      </w:r>
    </w:p>
    <w:p w:rsidR="00E73207" w:rsidRPr="004E5F81" w:rsidRDefault="00E73207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AA5" w:rsidRPr="00A40483" w:rsidRDefault="00A40483" w:rsidP="001A2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A40483">
        <w:rPr>
          <w:b/>
          <w:color w:val="000000"/>
          <w:sz w:val="28"/>
          <w:szCs w:val="28"/>
        </w:rPr>
        <w:t>Статья 24</w:t>
      </w:r>
      <w:r w:rsidR="00A26AA5" w:rsidRPr="00A40483">
        <w:rPr>
          <w:b/>
          <w:color w:val="000000"/>
          <w:sz w:val="28"/>
          <w:szCs w:val="28"/>
        </w:rPr>
        <w:t>. Завершение депутатского расследования</w:t>
      </w:r>
    </w:p>
    <w:p w:rsidR="00A26AA5" w:rsidRDefault="00A26AA5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 Депутатское расследование прекращается решением Комиссии или, в случае принятия комиссией решения о вынесении результатов депутатского расследования на рассмотрение заседания Совета, решением Совета.</w:t>
      </w:r>
    </w:p>
    <w:p w:rsidR="00A26AA5" w:rsidRDefault="00A26AA5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2. Решение </w:t>
      </w:r>
      <w:r w:rsidR="009778F0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</w:t>
      </w:r>
      <w:r w:rsidR="00FD0E7D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завершении депутатского расследования принимается большинством голосов от установленного числа депутатов Совета.</w:t>
      </w:r>
    </w:p>
    <w:p w:rsidR="007C5411" w:rsidRPr="006D1A4B" w:rsidRDefault="00A26AA5" w:rsidP="001A2F5C">
      <w:pPr>
        <w:pStyle w:val="a6"/>
        <w:shd w:val="clear" w:color="auto" w:fill="FFFFFF"/>
        <w:spacing w:before="0" w:before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 Ответственность должностных лиц за выявленные в ходе проведения депутатского расследования нарушения Устава Каларского муниципального округа и (или) иных муниципальных правовых актов, прав и свобод граждан устанавливается законодательством Российской Федерации и законодательством Забайкальского края.</w:t>
      </w:r>
    </w:p>
    <w:p w:rsidR="00A45B8B" w:rsidRPr="009F5BBC" w:rsidRDefault="001B206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25</w:t>
      </w:r>
      <w:r w:rsidR="00B31190" w:rsidRPr="009F5BBC">
        <w:rPr>
          <w:rFonts w:ascii="Times New Roman" w:hAnsi="Times New Roman" w:cs="Times New Roman"/>
          <w:b/>
          <w:sz w:val="28"/>
          <w:szCs w:val="28"/>
        </w:rPr>
        <w:t>. Завершение депутатского расследования</w:t>
      </w:r>
    </w:p>
    <w:p w:rsidR="00B31190" w:rsidRPr="00B31190" w:rsidRDefault="006D1A4B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Совета 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о завершении депутатского расследования принимается</w:t>
      </w:r>
      <w:r w:rsidR="00E4538A"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большинством голосов от уст</w:t>
      </w:r>
      <w:r w:rsidR="00E4538A">
        <w:rPr>
          <w:rFonts w:ascii="Times New Roman" w:hAnsi="Times New Roman" w:cs="Times New Roman"/>
          <w:sz w:val="28"/>
          <w:szCs w:val="28"/>
        </w:rPr>
        <w:t>ановленного числа депутатов Совета</w:t>
      </w:r>
      <w:r w:rsidR="00B31190" w:rsidRPr="00B31190">
        <w:rPr>
          <w:rFonts w:ascii="Times New Roman" w:hAnsi="Times New Roman" w:cs="Times New Roman"/>
          <w:sz w:val="28"/>
          <w:szCs w:val="28"/>
        </w:rPr>
        <w:t>.</w:t>
      </w:r>
    </w:p>
    <w:p w:rsidR="007C5411" w:rsidRPr="00A45B8B" w:rsidRDefault="00E4538A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Должностные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а, допустившие</w:t>
      </w:r>
      <w:r w:rsidR="00B31190" w:rsidRPr="00B31190">
        <w:rPr>
          <w:rFonts w:ascii="Times New Roman" w:hAnsi="Times New Roman" w:cs="Times New Roman"/>
          <w:sz w:val="28"/>
          <w:szCs w:val="28"/>
        </w:rPr>
        <w:t xml:space="preserve"> выявленные в ходе проведения депутатского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0" w:rsidRPr="00B31190">
        <w:rPr>
          <w:rFonts w:ascii="Times New Roman" w:hAnsi="Times New Roman" w:cs="Times New Roman"/>
          <w:sz w:val="28"/>
          <w:szCs w:val="28"/>
        </w:rPr>
        <w:t>расследования нарушения Устава и (или) иных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BC">
        <w:rPr>
          <w:rFonts w:ascii="Times New Roman" w:hAnsi="Times New Roman" w:cs="Times New Roman"/>
          <w:sz w:val="28"/>
          <w:szCs w:val="28"/>
        </w:rPr>
        <w:t>правовых</w:t>
      </w:r>
      <w:r w:rsidR="00407D6E">
        <w:rPr>
          <w:rFonts w:ascii="Times New Roman" w:hAnsi="Times New Roman" w:cs="Times New Roman"/>
          <w:sz w:val="28"/>
          <w:szCs w:val="28"/>
        </w:rPr>
        <w:t xml:space="preserve"> актов </w:t>
      </w:r>
      <w:r>
        <w:rPr>
          <w:rFonts w:ascii="Times New Roman" w:hAnsi="Times New Roman" w:cs="Times New Roman"/>
          <w:sz w:val="28"/>
          <w:szCs w:val="28"/>
        </w:rPr>
        <w:t>привлекаются к ответственности в соответствии с Трудовым кодексом РФ и ФЗ</w:t>
      </w:r>
      <w:r w:rsidR="00604D26">
        <w:rPr>
          <w:rFonts w:ascii="Times New Roman" w:hAnsi="Times New Roman" w:cs="Times New Roman"/>
          <w:sz w:val="28"/>
          <w:szCs w:val="28"/>
        </w:rPr>
        <w:t>-131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принципах организации местного самоуправления в Российской Федерации».</w:t>
      </w:r>
    </w:p>
    <w:p w:rsidR="00180A5C" w:rsidRDefault="00180A5C" w:rsidP="001A2F5C">
      <w:pPr>
        <w:pStyle w:val="a6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rStyle w:val="a7"/>
          <w:color w:val="000000"/>
          <w:sz w:val="28"/>
          <w:szCs w:val="28"/>
        </w:rPr>
        <w:t>Глава 4. ЗАКЛЮЧИТЕЛЬНЫЕ ПОЛОЖЕНИЯ</w:t>
      </w:r>
    </w:p>
    <w:p w:rsidR="00180A5C" w:rsidRPr="008B1F39" w:rsidRDefault="001B206A" w:rsidP="001A2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Статья 26</w:t>
      </w:r>
      <w:r w:rsidR="00180A5C" w:rsidRPr="008B1F39">
        <w:rPr>
          <w:b/>
          <w:color w:val="000000"/>
          <w:sz w:val="28"/>
          <w:szCs w:val="28"/>
        </w:rPr>
        <w:t>. Ответственность лиц, привлекаемых к депутатскому расследованию</w:t>
      </w:r>
    </w:p>
    <w:p w:rsidR="00180A5C" w:rsidRDefault="00180A5C" w:rsidP="001A2F5C">
      <w:pPr>
        <w:pStyle w:val="a6"/>
        <w:numPr>
          <w:ilvl w:val="0"/>
          <w:numId w:val="3"/>
        </w:numPr>
        <w:shd w:val="clear" w:color="auto" w:fill="FFFFFF"/>
        <w:spacing w:before="0" w:before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Ответственность должностных лиц и граждан за воспрепятствование проведению депутатского расследования устанавливается </w:t>
      </w:r>
      <w:r>
        <w:rPr>
          <w:color w:val="000000"/>
          <w:sz w:val="28"/>
          <w:szCs w:val="28"/>
        </w:rPr>
        <w:lastRenderedPageBreak/>
        <w:t>законодательством Российской Федерации и законодате</w:t>
      </w:r>
      <w:r w:rsidR="008B1F39">
        <w:rPr>
          <w:color w:val="000000"/>
          <w:sz w:val="28"/>
          <w:szCs w:val="28"/>
        </w:rPr>
        <w:t>льством Забайкальского края</w:t>
      </w:r>
      <w:r>
        <w:rPr>
          <w:color w:val="000000"/>
          <w:sz w:val="28"/>
          <w:szCs w:val="28"/>
        </w:rPr>
        <w:t>.</w:t>
      </w:r>
    </w:p>
    <w:p w:rsidR="00180A5C" w:rsidRPr="008B1F39" w:rsidRDefault="001B206A" w:rsidP="001A2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Статья 27</w:t>
      </w:r>
      <w:r w:rsidR="00180A5C" w:rsidRPr="008B1F39">
        <w:rPr>
          <w:b/>
          <w:color w:val="000000"/>
          <w:sz w:val="28"/>
          <w:szCs w:val="28"/>
        </w:rPr>
        <w:t>. Хранение материалов депутатского расследования</w:t>
      </w:r>
    </w:p>
    <w:p w:rsidR="00180A5C" w:rsidRDefault="00180A5C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 За сохранность материалов депутатского расследования до его завершения отвечает лицо, уполномоченное решением Комиссии.</w:t>
      </w:r>
    </w:p>
    <w:p w:rsidR="00180A5C" w:rsidRDefault="00180A5C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 По окончании депутатского расследования материалы депутатского расследования сдаются лицом, уполномоченным Комиссией, в архив и хранятся в установленном порядке.</w:t>
      </w:r>
    </w:p>
    <w:p w:rsidR="00180A5C" w:rsidRDefault="003A62D4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80A5C">
        <w:rPr>
          <w:color w:val="000000"/>
          <w:sz w:val="28"/>
          <w:szCs w:val="28"/>
        </w:rPr>
        <w:t>Материалы депутатского расследования, содержащие конфиденциальную информацию, уничтожаются, о чем Комиссией составляется соответствующий акт.</w:t>
      </w:r>
    </w:p>
    <w:p w:rsidR="008E5F60" w:rsidRDefault="008E5F60" w:rsidP="001A2F5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</w:p>
    <w:p w:rsidR="00180A5C" w:rsidRPr="00A76252" w:rsidRDefault="001B206A" w:rsidP="001A2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Статья 28</w:t>
      </w:r>
      <w:r w:rsidR="00180A5C" w:rsidRPr="00A76252">
        <w:rPr>
          <w:b/>
          <w:color w:val="000000"/>
          <w:sz w:val="28"/>
          <w:szCs w:val="28"/>
        </w:rPr>
        <w:t>. Вступление в силу</w:t>
      </w:r>
    </w:p>
    <w:p w:rsidR="00180A5C" w:rsidRDefault="00180A5C" w:rsidP="001A2F5C">
      <w:pPr>
        <w:pStyle w:val="a6"/>
        <w:shd w:val="clear" w:color="auto" w:fill="FFFFFF"/>
        <w:spacing w:before="0" w:before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 Настоящий нормативный правовой а</w:t>
      </w:r>
      <w:proofErr w:type="gramStart"/>
      <w:r>
        <w:rPr>
          <w:color w:val="000000"/>
          <w:sz w:val="28"/>
          <w:szCs w:val="28"/>
        </w:rPr>
        <w:t>кт вст</w:t>
      </w:r>
      <w:proofErr w:type="gramEnd"/>
      <w:r>
        <w:rPr>
          <w:color w:val="000000"/>
          <w:sz w:val="28"/>
          <w:szCs w:val="28"/>
        </w:rPr>
        <w:t>упает в силу со дня его официального опубликования.</w:t>
      </w:r>
    </w:p>
    <w:p w:rsidR="00200FC8" w:rsidRPr="00B31190" w:rsidRDefault="00200FC8" w:rsidP="001A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FC8" w:rsidRDefault="00200FC8" w:rsidP="001A2F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11" w:rsidRPr="00200FC8" w:rsidRDefault="00200FC8" w:rsidP="001A2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7C5411" w:rsidRPr="00200FC8" w:rsidSect="001A2F5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90EE8"/>
    <w:multiLevelType w:val="hybridMultilevel"/>
    <w:tmpl w:val="9DDC9194"/>
    <w:lvl w:ilvl="0" w:tplc="98161D3A">
      <w:start w:val="1"/>
      <w:numFmt w:val="decimal"/>
      <w:lvlText w:val="%1."/>
      <w:lvlJc w:val="left"/>
      <w:pPr>
        <w:ind w:left="1861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5F4E"/>
    <w:multiLevelType w:val="hybridMultilevel"/>
    <w:tmpl w:val="38FC755C"/>
    <w:lvl w:ilvl="0" w:tplc="B86EF8D8">
      <w:start w:val="1"/>
      <w:numFmt w:val="decimal"/>
      <w:lvlText w:val="%1."/>
      <w:lvlJc w:val="left"/>
      <w:pPr>
        <w:ind w:left="10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5E4B2484"/>
    <w:multiLevelType w:val="hybridMultilevel"/>
    <w:tmpl w:val="693A3FBA"/>
    <w:lvl w:ilvl="0" w:tplc="511C3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3BF"/>
    <w:rsid w:val="00003A8A"/>
    <w:rsid w:val="00015695"/>
    <w:rsid w:val="00031EE4"/>
    <w:rsid w:val="00032150"/>
    <w:rsid w:val="00033047"/>
    <w:rsid w:val="00037044"/>
    <w:rsid w:val="000937FB"/>
    <w:rsid w:val="00096BC9"/>
    <w:rsid w:val="000A2C52"/>
    <w:rsid w:val="000D6B58"/>
    <w:rsid w:val="000E1548"/>
    <w:rsid w:val="001020C2"/>
    <w:rsid w:val="00113D99"/>
    <w:rsid w:val="001173A9"/>
    <w:rsid w:val="00162E79"/>
    <w:rsid w:val="00180A5C"/>
    <w:rsid w:val="001821DB"/>
    <w:rsid w:val="0019018C"/>
    <w:rsid w:val="00191AC5"/>
    <w:rsid w:val="00192152"/>
    <w:rsid w:val="001A2F5C"/>
    <w:rsid w:val="001B206A"/>
    <w:rsid w:val="001B337B"/>
    <w:rsid w:val="001C1229"/>
    <w:rsid w:val="001C34F7"/>
    <w:rsid w:val="001F14EA"/>
    <w:rsid w:val="001F3655"/>
    <w:rsid w:val="00200FC8"/>
    <w:rsid w:val="00214111"/>
    <w:rsid w:val="002144B3"/>
    <w:rsid w:val="00234D54"/>
    <w:rsid w:val="00251EB0"/>
    <w:rsid w:val="00254EAB"/>
    <w:rsid w:val="002770D6"/>
    <w:rsid w:val="002803FB"/>
    <w:rsid w:val="00295DA5"/>
    <w:rsid w:val="002C6641"/>
    <w:rsid w:val="002E7437"/>
    <w:rsid w:val="00317001"/>
    <w:rsid w:val="003316FE"/>
    <w:rsid w:val="003345F7"/>
    <w:rsid w:val="003A62D4"/>
    <w:rsid w:val="003B0EF5"/>
    <w:rsid w:val="003B3F21"/>
    <w:rsid w:val="003C68DD"/>
    <w:rsid w:val="003F15EE"/>
    <w:rsid w:val="003F3F8B"/>
    <w:rsid w:val="00407D6E"/>
    <w:rsid w:val="004535F6"/>
    <w:rsid w:val="0045434E"/>
    <w:rsid w:val="00461D7B"/>
    <w:rsid w:val="00471657"/>
    <w:rsid w:val="00484E39"/>
    <w:rsid w:val="00486624"/>
    <w:rsid w:val="00490193"/>
    <w:rsid w:val="004938EF"/>
    <w:rsid w:val="004E5F81"/>
    <w:rsid w:val="005250B9"/>
    <w:rsid w:val="0053163F"/>
    <w:rsid w:val="00555FDD"/>
    <w:rsid w:val="0055705B"/>
    <w:rsid w:val="0057112D"/>
    <w:rsid w:val="00577CCF"/>
    <w:rsid w:val="00581A24"/>
    <w:rsid w:val="00584D3E"/>
    <w:rsid w:val="00594A39"/>
    <w:rsid w:val="005A3405"/>
    <w:rsid w:val="005B1B2E"/>
    <w:rsid w:val="005B4C24"/>
    <w:rsid w:val="005D346E"/>
    <w:rsid w:val="005E2BE9"/>
    <w:rsid w:val="005F4918"/>
    <w:rsid w:val="00604D26"/>
    <w:rsid w:val="00610C32"/>
    <w:rsid w:val="00622570"/>
    <w:rsid w:val="00626D4D"/>
    <w:rsid w:val="006B5C16"/>
    <w:rsid w:val="006D1A4B"/>
    <w:rsid w:val="006D3CBA"/>
    <w:rsid w:val="00705DB6"/>
    <w:rsid w:val="00722AF0"/>
    <w:rsid w:val="00725FAC"/>
    <w:rsid w:val="0075013D"/>
    <w:rsid w:val="00760A32"/>
    <w:rsid w:val="00766D2B"/>
    <w:rsid w:val="00770488"/>
    <w:rsid w:val="00777239"/>
    <w:rsid w:val="00797DAB"/>
    <w:rsid w:val="007C5411"/>
    <w:rsid w:val="00804A9E"/>
    <w:rsid w:val="008242DA"/>
    <w:rsid w:val="00836B0A"/>
    <w:rsid w:val="00850DE6"/>
    <w:rsid w:val="008521DF"/>
    <w:rsid w:val="00855745"/>
    <w:rsid w:val="0088162F"/>
    <w:rsid w:val="00883EE8"/>
    <w:rsid w:val="008B1F39"/>
    <w:rsid w:val="008D7974"/>
    <w:rsid w:val="008E5F60"/>
    <w:rsid w:val="008F5813"/>
    <w:rsid w:val="008F7542"/>
    <w:rsid w:val="009075D2"/>
    <w:rsid w:val="00915973"/>
    <w:rsid w:val="00921E3D"/>
    <w:rsid w:val="00931AFF"/>
    <w:rsid w:val="0094489F"/>
    <w:rsid w:val="00952058"/>
    <w:rsid w:val="009639FD"/>
    <w:rsid w:val="00973885"/>
    <w:rsid w:val="009778F0"/>
    <w:rsid w:val="00993CE4"/>
    <w:rsid w:val="009942E9"/>
    <w:rsid w:val="009A45C5"/>
    <w:rsid w:val="009B1C70"/>
    <w:rsid w:val="009B3191"/>
    <w:rsid w:val="009D3D7E"/>
    <w:rsid w:val="009F5BBC"/>
    <w:rsid w:val="00A26AA5"/>
    <w:rsid w:val="00A30009"/>
    <w:rsid w:val="00A322FE"/>
    <w:rsid w:val="00A40483"/>
    <w:rsid w:val="00A45B8B"/>
    <w:rsid w:val="00A46AD6"/>
    <w:rsid w:val="00A71F84"/>
    <w:rsid w:val="00A76252"/>
    <w:rsid w:val="00A763BF"/>
    <w:rsid w:val="00A83AB9"/>
    <w:rsid w:val="00A91060"/>
    <w:rsid w:val="00A923B1"/>
    <w:rsid w:val="00A95530"/>
    <w:rsid w:val="00AD101F"/>
    <w:rsid w:val="00B31190"/>
    <w:rsid w:val="00B32F04"/>
    <w:rsid w:val="00B41385"/>
    <w:rsid w:val="00B45E0D"/>
    <w:rsid w:val="00B75F0F"/>
    <w:rsid w:val="00BA4EF5"/>
    <w:rsid w:val="00BA7E48"/>
    <w:rsid w:val="00BC2D1F"/>
    <w:rsid w:val="00BC50EA"/>
    <w:rsid w:val="00C051A7"/>
    <w:rsid w:val="00C145BF"/>
    <w:rsid w:val="00C37CEC"/>
    <w:rsid w:val="00CE723C"/>
    <w:rsid w:val="00CF4850"/>
    <w:rsid w:val="00D3279F"/>
    <w:rsid w:val="00D444FD"/>
    <w:rsid w:val="00D646B8"/>
    <w:rsid w:val="00D70C5A"/>
    <w:rsid w:val="00D8003F"/>
    <w:rsid w:val="00D837F9"/>
    <w:rsid w:val="00D83CC9"/>
    <w:rsid w:val="00DB1497"/>
    <w:rsid w:val="00DB2DB9"/>
    <w:rsid w:val="00DE656B"/>
    <w:rsid w:val="00E16EC3"/>
    <w:rsid w:val="00E4538A"/>
    <w:rsid w:val="00E73207"/>
    <w:rsid w:val="00EA28FD"/>
    <w:rsid w:val="00EF292F"/>
    <w:rsid w:val="00F05A81"/>
    <w:rsid w:val="00F42FDD"/>
    <w:rsid w:val="00F44E98"/>
    <w:rsid w:val="00F6313C"/>
    <w:rsid w:val="00F93981"/>
    <w:rsid w:val="00FC09AF"/>
    <w:rsid w:val="00FD0E7D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0C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13D99"/>
    <w:pPr>
      <w:overflowPunct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3D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3CE4"/>
    <w:rPr>
      <w:b/>
      <w:bCs/>
    </w:rPr>
  </w:style>
  <w:style w:type="paragraph" w:styleId="a8">
    <w:name w:val="List Paragraph"/>
    <w:basedOn w:val="a"/>
    <w:uiPriority w:val="34"/>
    <w:qFormat/>
    <w:rsid w:val="006B5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B09A-5C30-46B7-854F-9C7DA201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13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165</cp:revision>
  <cp:lastPrinted>2024-05-28T00:14:00Z</cp:lastPrinted>
  <dcterms:created xsi:type="dcterms:W3CDTF">2016-11-16T00:56:00Z</dcterms:created>
  <dcterms:modified xsi:type="dcterms:W3CDTF">2024-05-28T00:20:00Z</dcterms:modified>
</cp:coreProperties>
</file>