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6B" w:rsidRPr="00AA549A" w:rsidRDefault="008F156B" w:rsidP="00AA549A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8F156B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78C9DB7A" wp14:editId="72F5C47D">
            <wp:extent cx="7334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6B" w:rsidRPr="008F156B" w:rsidRDefault="008F156B" w:rsidP="008F156B">
      <w:pPr>
        <w:numPr>
          <w:ilvl w:val="0"/>
          <w:numId w:val="1"/>
        </w:numPr>
        <w:suppressAutoHyphens/>
        <w:ind w:left="0" w:firstLine="0"/>
        <w:jc w:val="center"/>
        <w:rPr>
          <w:rFonts w:ascii="Times New Roman" w:hAnsi="Times New Roman"/>
          <w:b/>
          <w:sz w:val="36"/>
          <w:szCs w:val="36"/>
        </w:rPr>
      </w:pPr>
      <w:r w:rsidRPr="008F156B">
        <w:rPr>
          <w:rFonts w:ascii="Times New Roman" w:hAnsi="Times New Roman"/>
          <w:b/>
          <w:sz w:val="36"/>
          <w:szCs w:val="36"/>
        </w:rPr>
        <w:t>СОВЕТ КАЛАРСКОГО МУНИЦИПАЛЬНОГО ОКРУГА ЗАБАЙКАЛЬСКОГО КРАЯ</w:t>
      </w:r>
    </w:p>
    <w:p w:rsidR="008F156B" w:rsidRPr="008F156B" w:rsidRDefault="008F156B" w:rsidP="008F156B">
      <w:pPr>
        <w:tabs>
          <w:tab w:val="num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F156B" w:rsidRPr="008F156B" w:rsidRDefault="008F156B" w:rsidP="008F156B">
      <w:pPr>
        <w:tabs>
          <w:tab w:val="num" w:pos="0"/>
        </w:tabs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Pr="008F156B">
        <w:rPr>
          <w:rFonts w:ascii="Times New Roman" w:hAnsi="Times New Roman"/>
          <w:b/>
          <w:sz w:val="44"/>
          <w:szCs w:val="44"/>
        </w:rPr>
        <w:t>РЕШЕНИЕ</w:t>
      </w:r>
    </w:p>
    <w:p w:rsidR="008F156B" w:rsidRPr="008F156B" w:rsidRDefault="008F156B" w:rsidP="008F156B">
      <w:pPr>
        <w:tabs>
          <w:tab w:val="num" w:pos="0"/>
        </w:tabs>
        <w:ind w:firstLine="0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8F156B" w:rsidRPr="00AA549A" w:rsidRDefault="00AA549A" w:rsidP="008F156B">
      <w:pPr>
        <w:tabs>
          <w:tab w:val="num" w:pos="0"/>
        </w:tabs>
        <w:ind w:firstLine="0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 w:rsidRPr="00AA549A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02 августа </w:t>
      </w:r>
      <w:r w:rsidR="008F156B" w:rsidRPr="00AA549A">
        <w:rPr>
          <w:rFonts w:ascii="Times New Roman" w:eastAsia="Calibri" w:hAnsi="Times New Roman"/>
          <w:b/>
          <w:bCs/>
          <w:iCs/>
          <w:sz w:val="28"/>
          <w:szCs w:val="28"/>
        </w:rPr>
        <w:t>2024  года</w:t>
      </w:r>
      <w:r w:rsidR="008F156B" w:rsidRPr="00AA549A">
        <w:rPr>
          <w:rFonts w:ascii="Times New Roman" w:eastAsia="Calibri" w:hAnsi="Times New Roman"/>
          <w:b/>
          <w:bCs/>
          <w:iCs/>
          <w:sz w:val="28"/>
          <w:szCs w:val="28"/>
        </w:rPr>
        <w:tab/>
      </w:r>
      <w:r w:rsidRPr="00AA549A">
        <w:rPr>
          <w:rFonts w:ascii="Times New Roman" w:eastAsia="Calibri" w:hAnsi="Times New Roman"/>
          <w:b/>
          <w:bCs/>
          <w:iCs/>
          <w:sz w:val="28"/>
          <w:szCs w:val="28"/>
        </w:rPr>
        <w:tab/>
      </w:r>
      <w:r w:rsidRPr="00AA549A">
        <w:rPr>
          <w:rFonts w:ascii="Times New Roman" w:eastAsia="Calibri" w:hAnsi="Times New Roman"/>
          <w:b/>
          <w:bCs/>
          <w:iCs/>
          <w:sz w:val="28"/>
          <w:szCs w:val="28"/>
        </w:rPr>
        <w:tab/>
      </w:r>
      <w:r w:rsidR="008F156B" w:rsidRPr="00AA549A">
        <w:rPr>
          <w:rFonts w:ascii="Times New Roman" w:eastAsia="Calibri" w:hAnsi="Times New Roman"/>
          <w:b/>
          <w:bCs/>
          <w:iCs/>
          <w:sz w:val="28"/>
          <w:szCs w:val="28"/>
        </w:rPr>
        <w:tab/>
      </w:r>
      <w:r w:rsidR="008F156B" w:rsidRPr="00AA549A">
        <w:rPr>
          <w:rFonts w:ascii="Times New Roman" w:eastAsia="Calibri" w:hAnsi="Times New Roman"/>
          <w:b/>
          <w:bCs/>
          <w:iCs/>
          <w:sz w:val="28"/>
          <w:szCs w:val="28"/>
        </w:rPr>
        <w:tab/>
      </w:r>
      <w:r w:rsidR="008F156B" w:rsidRPr="00AA549A">
        <w:rPr>
          <w:rFonts w:ascii="Times New Roman" w:eastAsia="Calibri" w:hAnsi="Times New Roman"/>
          <w:b/>
          <w:bCs/>
          <w:iCs/>
          <w:sz w:val="28"/>
          <w:szCs w:val="28"/>
        </w:rPr>
        <w:tab/>
      </w:r>
      <w:r w:rsidR="008F156B" w:rsidRPr="00AA549A">
        <w:rPr>
          <w:rFonts w:ascii="Times New Roman" w:eastAsia="Calibri" w:hAnsi="Times New Roman"/>
          <w:b/>
          <w:bCs/>
          <w:iCs/>
          <w:sz w:val="28"/>
          <w:szCs w:val="28"/>
        </w:rPr>
        <w:tab/>
      </w:r>
      <w:r w:rsidR="008F156B" w:rsidRPr="00AA549A">
        <w:rPr>
          <w:rFonts w:ascii="Times New Roman" w:eastAsia="Calibri" w:hAnsi="Times New Roman"/>
          <w:b/>
          <w:bCs/>
          <w:iCs/>
          <w:sz w:val="28"/>
          <w:szCs w:val="28"/>
        </w:rPr>
        <w:tab/>
      </w:r>
      <w:r w:rsidR="008F156B" w:rsidRPr="00AA549A">
        <w:rPr>
          <w:rFonts w:ascii="Times New Roman" w:eastAsia="Calibri" w:hAnsi="Times New Roman"/>
          <w:b/>
          <w:bCs/>
          <w:iCs/>
          <w:sz w:val="28"/>
          <w:szCs w:val="28"/>
        </w:rPr>
        <w:tab/>
        <w:t xml:space="preserve">№ </w:t>
      </w:r>
      <w:r w:rsidRPr="00AA549A">
        <w:rPr>
          <w:rFonts w:ascii="Times New Roman" w:eastAsia="Calibri" w:hAnsi="Times New Roman"/>
          <w:b/>
          <w:bCs/>
          <w:iCs/>
          <w:sz w:val="28"/>
          <w:szCs w:val="28"/>
        </w:rPr>
        <w:t>421</w:t>
      </w:r>
    </w:p>
    <w:p w:rsidR="008F156B" w:rsidRPr="008F156B" w:rsidRDefault="008F156B" w:rsidP="008F156B">
      <w:pPr>
        <w:tabs>
          <w:tab w:val="num" w:pos="0"/>
        </w:tabs>
        <w:ind w:firstLine="0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8F156B" w:rsidRPr="008F156B" w:rsidRDefault="008F156B" w:rsidP="008F156B">
      <w:pPr>
        <w:tabs>
          <w:tab w:val="num" w:pos="0"/>
        </w:tabs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F156B">
        <w:rPr>
          <w:rFonts w:ascii="Times New Roman" w:hAnsi="Times New Roman"/>
          <w:b/>
          <w:sz w:val="32"/>
          <w:szCs w:val="32"/>
        </w:rPr>
        <w:t>с. Чара</w:t>
      </w:r>
    </w:p>
    <w:p w:rsidR="00171E9B" w:rsidRPr="008F156B" w:rsidRDefault="00171E9B" w:rsidP="008F15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1E9B" w:rsidRPr="005479BA" w:rsidRDefault="00171E9B" w:rsidP="008F1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156B">
        <w:rPr>
          <w:rFonts w:ascii="Times New Roman" w:hAnsi="Times New Roman" w:cs="Times New Roman"/>
          <w:sz w:val="28"/>
          <w:szCs w:val="28"/>
        </w:rPr>
        <w:t xml:space="preserve">О </w:t>
      </w:r>
      <w:r w:rsidR="005479BA" w:rsidRPr="008F156B">
        <w:rPr>
          <w:rFonts w:ascii="Times New Roman" w:hAnsi="Times New Roman" w:cs="Times New Roman"/>
          <w:sz w:val="28"/>
          <w:szCs w:val="28"/>
        </w:rPr>
        <w:t>повышении заработной платы работников муниципальных учреждений Каларского муниципального округа Забайкаль</w:t>
      </w:r>
      <w:r w:rsidR="005479BA" w:rsidRPr="005479BA">
        <w:rPr>
          <w:rFonts w:ascii="Times New Roman" w:hAnsi="Times New Roman" w:cs="Times New Roman"/>
          <w:sz w:val="28"/>
          <w:szCs w:val="28"/>
        </w:rPr>
        <w:t>ского края  и внесении</w:t>
      </w:r>
      <w:r w:rsidR="005479BA">
        <w:rPr>
          <w:rFonts w:ascii="Times New Roman" w:hAnsi="Times New Roman" w:cs="Times New Roman"/>
          <w:sz w:val="28"/>
          <w:szCs w:val="28"/>
        </w:rPr>
        <w:t xml:space="preserve"> </w:t>
      </w:r>
      <w:r w:rsidR="005479BA" w:rsidRPr="005479BA">
        <w:rPr>
          <w:rFonts w:ascii="Times New Roman" w:hAnsi="Times New Roman" w:cs="Times New Roman"/>
          <w:sz w:val="28"/>
          <w:szCs w:val="28"/>
        </w:rPr>
        <w:t>изменений в решение Совета Каларского муниципального округа Забайкальского края от 24 июня 2022 года № 206 «Об утверждении положения об оплате труда работников учреждений, финансируемых из бюджета Каларского муниципального округа Забайкальского края»</w:t>
      </w:r>
    </w:p>
    <w:p w:rsidR="00171E9B" w:rsidRPr="00AB4F19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E9B" w:rsidRPr="008F156B" w:rsidRDefault="00171E9B" w:rsidP="008F156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8F156B">
        <w:rPr>
          <w:rFonts w:ascii="Times New Roman" w:hAnsi="Times New Roman" w:cs="Times New Roman"/>
          <w:sz w:val="28"/>
          <w:szCs w:val="28"/>
        </w:rPr>
        <w:t>Статья 1</w:t>
      </w:r>
    </w:p>
    <w:p w:rsidR="00171E9B" w:rsidRPr="00AB4F19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F19">
        <w:rPr>
          <w:rFonts w:ascii="Times New Roman" w:hAnsi="Times New Roman" w:cs="Times New Roman"/>
          <w:sz w:val="28"/>
          <w:szCs w:val="28"/>
        </w:rPr>
        <w:t>Обеспечить увеличение в 2024 году реальной заработной платы:</w:t>
      </w:r>
    </w:p>
    <w:p w:rsidR="00171E9B" w:rsidRPr="00AB4F19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F19">
        <w:rPr>
          <w:rFonts w:ascii="Times New Roman" w:hAnsi="Times New Roman" w:cs="Times New Roman"/>
          <w:sz w:val="28"/>
          <w:szCs w:val="28"/>
        </w:rPr>
        <w:t>1) педагогических работников дошкольных образовательных организаций;</w:t>
      </w:r>
    </w:p>
    <w:p w:rsidR="00171E9B" w:rsidRPr="00AB4F19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F19">
        <w:rPr>
          <w:rFonts w:ascii="Times New Roman" w:hAnsi="Times New Roman" w:cs="Times New Roman"/>
          <w:sz w:val="28"/>
          <w:szCs w:val="28"/>
        </w:rPr>
        <w:t>2) педагогических работников образовательных организаций общего образования;</w:t>
      </w:r>
    </w:p>
    <w:p w:rsidR="00171E9B" w:rsidRPr="00AB4F19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F19">
        <w:rPr>
          <w:rFonts w:ascii="Times New Roman" w:hAnsi="Times New Roman" w:cs="Times New Roman"/>
          <w:sz w:val="28"/>
          <w:szCs w:val="28"/>
        </w:rPr>
        <w:t>3) педагогических работников организаций дополнительного образования детей;</w:t>
      </w:r>
    </w:p>
    <w:p w:rsidR="00171E9B" w:rsidRPr="00AB4F19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F19">
        <w:rPr>
          <w:rFonts w:ascii="Times New Roman" w:hAnsi="Times New Roman" w:cs="Times New Roman"/>
          <w:sz w:val="28"/>
          <w:szCs w:val="28"/>
        </w:rPr>
        <w:t>4) работников учреждений культуры.</w:t>
      </w:r>
    </w:p>
    <w:p w:rsidR="00171E9B" w:rsidRPr="00AB4F19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E9B" w:rsidRPr="008F156B" w:rsidRDefault="00171E9B" w:rsidP="008F156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6B">
        <w:rPr>
          <w:rFonts w:ascii="Times New Roman" w:hAnsi="Times New Roman" w:cs="Times New Roman"/>
          <w:sz w:val="28"/>
          <w:szCs w:val="28"/>
        </w:rPr>
        <w:t>Статья 2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AB4F19">
        <w:rPr>
          <w:rFonts w:ascii="Times New Roman" w:hAnsi="Times New Roman" w:cs="Times New Roman"/>
          <w:sz w:val="28"/>
          <w:szCs w:val="28"/>
        </w:rPr>
        <w:t xml:space="preserve">1. Обеспечить в системе оплаты труда работников бюджетной сферы дифференциацию реальной заработной платы для работников, указанных в </w:t>
      </w:r>
      <w:hyperlink w:anchor="P18">
        <w:r w:rsidRPr="00AA549A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AA549A">
        <w:rPr>
          <w:rFonts w:ascii="Times New Roman" w:hAnsi="Times New Roman" w:cs="Times New Roman"/>
          <w:sz w:val="28"/>
          <w:szCs w:val="28"/>
        </w:rPr>
        <w:t xml:space="preserve"> настоящего решения, направленную на привлечение: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1) молодых специалистов;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2) работников в малые населенные пункты;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3) работников по наиболее востребованным должностям (профессиям, специальностям).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2. Администрация Каларского муниципального округа Забайкальского края утверждает нормативные правовые акты, направленные на реализацию положений </w:t>
      </w:r>
      <w:hyperlink w:anchor="P18">
        <w:r w:rsidRPr="00AA549A">
          <w:rPr>
            <w:rFonts w:ascii="Times New Roman" w:hAnsi="Times New Roman" w:cs="Times New Roman"/>
            <w:sz w:val="28"/>
            <w:szCs w:val="28"/>
          </w:rPr>
          <w:t>статьи 1</w:t>
        </w:r>
      </w:hyperlink>
      <w:r w:rsidRPr="00AA549A">
        <w:rPr>
          <w:rFonts w:ascii="Times New Roman" w:hAnsi="Times New Roman" w:cs="Times New Roman"/>
          <w:sz w:val="28"/>
          <w:szCs w:val="28"/>
        </w:rPr>
        <w:t xml:space="preserve"> настоящего решения и </w:t>
      </w:r>
      <w:hyperlink w:anchor="P34">
        <w:r w:rsidRPr="00AA549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AA549A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F156B" w:rsidRPr="00AA549A" w:rsidRDefault="008F156B" w:rsidP="008F15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44"/>
      <w:bookmarkEnd w:id="2"/>
    </w:p>
    <w:p w:rsidR="00171E9B" w:rsidRPr="00AA549A" w:rsidRDefault="00171E9B" w:rsidP="008F156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Статья 3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Внести в</w:t>
      </w:r>
      <w:r w:rsidR="006F0CF3" w:rsidRPr="00AA549A">
        <w:rPr>
          <w:rFonts w:ascii="Times New Roman" w:hAnsi="Times New Roman" w:cs="Times New Roman"/>
          <w:sz w:val="28"/>
          <w:szCs w:val="28"/>
        </w:rPr>
        <w:t xml:space="preserve"> решение Совета Каларского муниципального округа </w:t>
      </w:r>
      <w:r w:rsidR="006F0CF3" w:rsidRPr="00AA549A">
        <w:rPr>
          <w:rFonts w:ascii="Times New Roman" w:hAnsi="Times New Roman" w:cs="Times New Roman"/>
          <w:sz w:val="28"/>
          <w:szCs w:val="28"/>
        </w:rPr>
        <w:lastRenderedPageBreak/>
        <w:t xml:space="preserve">Забайкальского края от 24 июня 2022 года № 206 «Об утверждении положения об оплате труда работников учреждений, финансируемых из бюджета Каларского муниципального округа Забайкальского края» (в редакции от </w:t>
      </w:r>
      <w:r w:rsidR="009F6F34" w:rsidRPr="00AA549A">
        <w:rPr>
          <w:rFonts w:ascii="Times New Roman" w:hAnsi="Times New Roman" w:cs="Times New Roman"/>
          <w:sz w:val="28"/>
          <w:szCs w:val="28"/>
        </w:rPr>
        <w:t xml:space="preserve">11 июля 2023 </w:t>
      </w:r>
      <w:r w:rsidR="006F0CF3" w:rsidRPr="00AA549A">
        <w:rPr>
          <w:rFonts w:ascii="Times New Roman" w:hAnsi="Times New Roman" w:cs="Times New Roman"/>
          <w:sz w:val="28"/>
          <w:szCs w:val="28"/>
        </w:rPr>
        <w:t xml:space="preserve">№ 304, от </w:t>
      </w:r>
      <w:r w:rsidR="009F6F34" w:rsidRPr="00AA549A">
        <w:rPr>
          <w:rFonts w:ascii="Times New Roman" w:hAnsi="Times New Roman" w:cs="Times New Roman"/>
          <w:sz w:val="28"/>
          <w:szCs w:val="28"/>
        </w:rPr>
        <w:t xml:space="preserve">24 ноября 2023 </w:t>
      </w:r>
      <w:r w:rsidR="006F0CF3" w:rsidRPr="00AA549A">
        <w:rPr>
          <w:rFonts w:ascii="Times New Roman" w:hAnsi="Times New Roman" w:cs="Times New Roman"/>
          <w:sz w:val="28"/>
          <w:szCs w:val="28"/>
        </w:rPr>
        <w:t>№ 332) следующие изменения</w:t>
      </w:r>
      <w:r w:rsidRPr="00AA549A">
        <w:rPr>
          <w:rFonts w:ascii="Times New Roman" w:hAnsi="Times New Roman" w:cs="Times New Roman"/>
          <w:sz w:val="28"/>
          <w:szCs w:val="28"/>
        </w:rPr>
        <w:t>: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1) </w:t>
      </w:r>
      <w:hyperlink r:id="rId7">
        <w:r w:rsidRPr="00AA549A">
          <w:rPr>
            <w:rFonts w:ascii="Times New Roman" w:hAnsi="Times New Roman" w:cs="Times New Roman"/>
            <w:sz w:val="28"/>
            <w:szCs w:val="28"/>
          </w:rPr>
          <w:t>статью 1</w:t>
        </w:r>
      </w:hyperlink>
      <w:r w:rsidRPr="00AA54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71E9B" w:rsidRPr="00AA549A" w:rsidRDefault="00AA549A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1E9B" w:rsidRPr="00AA549A">
        <w:rPr>
          <w:rFonts w:ascii="Times New Roman" w:hAnsi="Times New Roman" w:cs="Times New Roman"/>
          <w:b/>
          <w:sz w:val="28"/>
          <w:szCs w:val="28"/>
        </w:rPr>
        <w:t xml:space="preserve">Статья 1. Оплата труда работников </w:t>
      </w:r>
      <w:r w:rsidR="00C60C58" w:rsidRPr="00AA549A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171E9B" w:rsidRPr="00AA549A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C60C58" w:rsidRPr="00AA549A">
        <w:rPr>
          <w:rFonts w:ascii="Times New Roman" w:hAnsi="Times New Roman" w:cs="Times New Roman"/>
          <w:b/>
          <w:sz w:val="28"/>
          <w:szCs w:val="28"/>
        </w:rPr>
        <w:t xml:space="preserve"> Каларского муниципального округа Забайкальского края </w:t>
      </w:r>
    </w:p>
    <w:p w:rsidR="00171E9B" w:rsidRPr="00AA549A" w:rsidRDefault="00171E9B" w:rsidP="008F156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AA549A">
        <w:rPr>
          <w:rFonts w:ascii="Times New Roman" w:hAnsi="Times New Roman" w:cs="Times New Roman"/>
          <w:b w:val="0"/>
          <w:sz w:val="28"/>
          <w:szCs w:val="28"/>
        </w:rPr>
        <w:t xml:space="preserve">1. Системы оплаты труда работников </w:t>
      </w:r>
      <w:r w:rsidR="00C60C58" w:rsidRPr="00AA549A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AA549A">
        <w:rPr>
          <w:rFonts w:ascii="Times New Roman" w:hAnsi="Times New Roman" w:cs="Times New Roman"/>
          <w:b w:val="0"/>
          <w:sz w:val="28"/>
          <w:szCs w:val="28"/>
        </w:rPr>
        <w:t xml:space="preserve">учреждений </w:t>
      </w:r>
      <w:r w:rsidR="00C60C58" w:rsidRPr="00AA549A">
        <w:rPr>
          <w:rFonts w:ascii="Times New Roman" w:hAnsi="Times New Roman" w:cs="Times New Roman"/>
          <w:b w:val="0"/>
          <w:sz w:val="28"/>
          <w:szCs w:val="28"/>
        </w:rPr>
        <w:t xml:space="preserve">Каларского муниципального округа Забайкальского края </w:t>
      </w:r>
      <w:r w:rsidRPr="00AA549A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C60C58" w:rsidRPr="00AA549A"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AA549A">
        <w:rPr>
          <w:rFonts w:ascii="Times New Roman" w:hAnsi="Times New Roman" w:cs="Times New Roman"/>
          <w:b w:val="0"/>
          <w:sz w:val="28"/>
          <w:szCs w:val="28"/>
        </w:rPr>
        <w:t xml:space="preserve"> учреждения) включают в себя оклады (должностные оклады), ставки заработной платы, компенсационные и стимулирующие выплаты, гарантированные доплаты и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в том числе с Закон</w:t>
      </w:r>
      <w:r w:rsidR="00AB4F19" w:rsidRPr="00AA549A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C60C58" w:rsidRPr="00AA549A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</w:t>
      </w:r>
      <w:r w:rsidRPr="00AA549A">
        <w:rPr>
          <w:rFonts w:ascii="Times New Roman" w:hAnsi="Times New Roman" w:cs="Times New Roman"/>
          <w:b w:val="0"/>
          <w:sz w:val="28"/>
          <w:szCs w:val="28"/>
        </w:rPr>
        <w:t xml:space="preserve"> края</w:t>
      </w:r>
      <w:r w:rsidR="00C60C58" w:rsidRPr="00AA549A">
        <w:rPr>
          <w:rFonts w:ascii="Times New Roman" w:hAnsi="Times New Roman" w:cs="Times New Roman"/>
          <w:b w:val="0"/>
          <w:sz w:val="28"/>
          <w:szCs w:val="28"/>
        </w:rPr>
        <w:t xml:space="preserve"> от 9 апреля 2014 года </w:t>
      </w:r>
      <w:r w:rsidR="009F6F34" w:rsidRPr="00AA549A">
        <w:rPr>
          <w:rFonts w:ascii="Times New Roman" w:hAnsi="Times New Roman" w:cs="Times New Roman"/>
          <w:b w:val="0"/>
          <w:sz w:val="28"/>
          <w:szCs w:val="28"/>
        </w:rPr>
        <w:t>№</w:t>
      </w:r>
      <w:r w:rsidR="00C60C58" w:rsidRPr="00AA549A">
        <w:rPr>
          <w:rFonts w:ascii="Times New Roman" w:hAnsi="Times New Roman" w:cs="Times New Roman"/>
          <w:b w:val="0"/>
          <w:sz w:val="28"/>
          <w:szCs w:val="28"/>
        </w:rPr>
        <w:t xml:space="preserve"> 964-ЗЗК "Об оплате труда работников государственных учреждений Забайкальского края", от 08 июля 2024 года № 2370-ЗЗК</w:t>
      </w:r>
      <w:r w:rsidRPr="00AA54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0C58" w:rsidRPr="00AA549A">
        <w:rPr>
          <w:rFonts w:ascii="Times New Roman" w:hAnsi="Times New Roman" w:cs="Times New Roman"/>
          <w:b w:val="0"/>
          <w:sz w:val="28"/>
          <w:szCs w:val="28"/>
        </w:rPr>
        <w:t xml:space="preserve">«О повышении заработной платы работников государственных и муниципальных учреждений Забайкальского </w:t>
      </w:r>
      <w:r w:rsidRPr="00AA549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60C58" w:rsidRPr="00AA549A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закон Забайкальского края «Об оплате труда работников государственных учреждений Забайкальского края», </w:t>
      </w:r>
      <w:r w:rsidRPr="00AA549A">
        <w:rPr>
          <w:rFonts w:ascii="Times New Roman" w:hAnsi="Times New Roman" w:cs="Times New Roman"/>
          <w:b w:val="0"/>
          <w:sz w:val="28"/>
          <w:szCs w:val="28"/>
        </w:rPr>
        <w:t>иными нормативными правовыми актами Забайкальского края</w:t>
      </w:r>
      <w:r w:rsidR="00AB4F19" w:rsidRPr="00AA549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056DA" w:rsidRPr="00AA549A">
        <w:rPr>
          <w:rFonts w:ascii="Times New Roman" w:hAnsi="Times New Roman" w:cs="Times New Roman"/>
          <w:b w:val="0"/>
          <w:sz w:val="28"/>
          <w:szCs w:val="28"/>
        </w:rPr>
        <w:t>настоящим решением</w:t>
      </w:r>
      <w:r w:rsidR="00AB4F19" w:rsidRPr="00AA549A">
        <w:rPr>
          <w:rFonts w:ascii="Times New Roman" w:hAnsi="Times New Roman" w:cs="Times New Roman"/>
          <w:b w:val="0"/>
          <w:kern w:val="0"/>
          <w:sz w:val="28"/>
          <w:szCs w:val="28"/>
        </w:rPr>
        <w:t>, иными муниципальными правовыми актами Каларского муниципального округа Забайкальского края</w:t>
      </w:r>
      <w:r w:rsidRPr="00AA549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2. Положение об установлении систем оплаты труда работников </w:t>
      </w:r>
      <w:r w:rsidR="00D056DA" w:rsidRPr="00AA549A">
        <w:rPr>
          <w:rFonts w:ascii="Times New Roman" w:hAnsi="Times New Roman" w:cs="Times New Roman"/>
          <w:sz w:val="28"/>
          <w:szCs w:val="28"/>
        </w:rPr>
        <w:t>муниципальных</w:t>
      </w:r>
      <w:r w:rsidRPr="00AA549A">
        <w:rPr>
          <w:rFonts w:ascii="Times New Roman" w:hAnsi="Times New Roman" w:cs="Times New Roman"/>
          <w:sz w:val="28"/>
          <w:szCs w:val="28"/>
        </w:rPr>
        <w:t xml:space="preserve"> учреждений утверждается </w:t>
      </w:r>
      <w:r w:rsidR="009F6F34" w:rsidRPr="00AA549A">
        <w:rPr>
          <w:rFonts w:ascii="Times New Roman" w:hAnsi="Times New Roman" w:cs="Times New Roman"/>
          <w:sz w:val="28"/>
          <w:szCs w:val="28"/>
        </w:rPr>
        <w:t>а</w:t>
      </w:r>
      <w:r w:rsidR="004C0376" w:rsidRPr="00AA549A">
        <w:rPr>
          <w:rFonts w:ascii="Times New Roman" w:hAnsi="Times New Roman" w:cs="Times New Roman"/>
          <w:sz w:val="28"/>
          <w:szCs w:val="28"/>
        </w:rPr>
        <w:t xml:space="preserve">дминистрацией Каларского муниципального округа Забайкальского края </w:t>
      </w:r>
      <w:r w:rsidRPr="00AA549A">
        <w:rPr>
          <w:rFonts w:ascii="Times New Roman" w:hAnsi="Times New Roman" w:cs="Times New Roman"/>
          <w:sz w:val="28"/>
          <w:szCs w:val="28"/>
        </w:rPr>
        <w:t xml:space="preserve">в соответствии с трудовым законодательством и иными нормативными правовыми актами, содержащими нормы трудового права, </w:t>
      </w:r>
      <w:r w:rsidR="00F92264" w:rsidRPr="00AA549A">
        <w:rPr>
          <w:rFonts w:ascii="Times New Roman" w:hAnsi="Times New Roman" w:cs="Times New Roman"/>
          <w:sz w:val="28"/>
          <w:szCs w:val="28"/>
        </w:rPr>
        <w:t xml:space="preserve">в том числе с Законами Забайкальского  края от 9 апреля 2014 года </w:t>
      </w:r>
      <w:r w:rsidR="009F6F34" w:rsidRPr="00AA549A">
        <w:rPr>
          <w:rFonts w:ascii="Times New Roman" w:hAnsi="Times New Roman" w:cs="Times New Roman"/>
          <w:sz w:val="28"/>
          <w:szCs w:val="28"/>
        </w:rPr>
        <w:t>№</w:t>
      </w:r>
      <w:r w:rsidR="00F92264" w:rsidRPr="00AA549A">
        <w:rPr>
          <w:rFonts w:ascii="Times New Roman" w:hAnsi="Times New Roman" w:cs="Times New Roman"/>
          <w:sz w:val="28"/>
          <w:szCs w:val="28"/>
        </w:rPr>
        <w:t xml:space="preserve"> 964-ЗЗК "Об оплате труда работников государственных учреждений Забайкальского края", от 08 июля 2024 года № 2370-ЗЗК «О повышении заработной платы работников государственных и муниципальных учреждений Забайкальского и внесении изменений в закон Забайкальского края «Об оплате труда работников государственных учреждений Забайкальского края», иными нормативными правовыми актами Забайкальского края, </w:t>
      </w:r>
      <w:r w:rsidR="00D056DA" w:rsidRPr="00AA549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92264" w:rsidRPr="00AA549A">
        <w:rPr>
          <w:rFonts w:ascii="Times New Roman" w:hAnsi="Times New Roman" w:cs="Times New Roman"/>
          <w:sz w:val="28"/>
          <w:szCs w:val="28"/>
        </w:rPr>
        <w:t>решением</w:t>
      </w:r>
      <w:r w:rsidR="00F92264" w:rsidRPr="00AA549A">
        <w:rPr>
          <w:rFonts w:ascii="Times New Roman" w:hAnsi="Times New Roman" w:cs="Times New Roman"/>
          <w:b/>
          <w:sz w:val="28"/>
          <w:szCs w:val="28"/>
        </w:rPr>
        <w:t>,</w:t>
      </w:r>
      <w:r w:rsidRPr="00AA549A">
        <w:rPr>
          <w:rFonts w:ascii="Times New Roman" w:hAnsi="Times New Roman" w:cs="Times New Roman"/>
          <w:sz w:val="28"/>
          <w:szCs w:val="28"/>
        </w:rPr>
        <w:t xml:space="preserve"> </w:t>
      </w:r>
      <w:r w:rsidR="009F6F34" w:rsidRPr="00AA549A">
        <w:rPr>
          <w:rFonts w:ascii="Times New Roman" w:hAnsi="Times New Roman" w:cs="Times New Roman"/>
          <w:sz w:val="28"/>
          <w:szCs w:val="28"/>
        </w:rPr>
        <w:t xml:space="preserve">иными муниципальными правовыми актами Каларского муниципального округа Забайкальского края </w:t>
      </w:r>
      <w:r w:rsidRPr="00AA549A">
        <w:rPr>
          <w:rFonts w:ascii="Times New Roman" w:hAnsi="Times New Roman" w:cs="Times New Roman"/>
          <w:sz w:val="28"/>
          <w:szCs w:val="28"/>
        </w:rPr>
        <w:t xml:space="preserve">с учетом специфики деятельности </w:t>
      </w:r>
      <w:r w:rsidR="00F92264" w:rsidRPr="00AA549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A549A">
        <w:rPr>
          <w:rFonts w:ascii="Times New Roman" w:hAnsi="Times New Roman" w:cs="Times New Roman"/>
          <w:sz w:val="28"/>
          <w:szCs w:val="28"/>
        </w:rPr>
        <w:t>учреждений.</w:t>
      </w:r>
    </w:p>
    <w:p w:rsidR="00C60C58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3. </w:t>
      </w:r>
      <w:r w:rsidR="00F92264" w:rsidRPr="00AA549A">
        <w:rPr>
          <w:rFonts w:ascii="Times New Roman" w:hAnsi="Times New Roman" w:cs="Times New Roman"/>
          <w:sz w:val="28"/>
          <w:szCs w:val="28"/>
        </w:rPr>
        <w:t>П</w:t>
      </w:r>
      <w:r w:rsidRPr="00AA549A">
        <w:rPr>
          <w:rFonts w:ascii="Times New Roman" w:hAnsi="Times New Roman" w:cs="Times New Roman"/>
          <w:sz w:val="28"/>
          <w:szCs w:val="28"/>
        </w:rPr>
        <w:t xml:space="preserve">римерные положения об оплате труда работников </w:t>
      </w:r>
      <w:r w:rsidR="00F92264" w:rsidRPr="00AA549A">
        <w:rPr>
          <w:rFonts w:ascii="Times New Roman" w:hAnsi="Times New Roman" w:cs="Times New Roman"/>
          <w:sz w:val="28"/>
          <w:szCs w:val="28"/>
        </w:rPr>
        <w:t>муниципальных</w:t>
      </w:r>
      <w:r w:rsidRPr="00AA549A">
        <w:rPr>
          <w:rFonts w:ascii="Times New Roman" w:hAnsi="Times New Roman" w:cs="Times New Roman"/>
          <w:sz w:val="28"/>
          <w:szCs w:val="28"/>
        </w:rPr>
        <w:t xml:space="preserve"> учреждений соответствующих отраслей </w:t>
      </w:r>
      <w:r w:rsidR="00F92264" w:rsidRPr="00AA549A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9F6F34" w:rsidRPr="00AA549A">
        <w:rPr>
          <w:rFonts w:ascii="Times New Roman" w:hAnsi="Times New Roman" w:cs="Times New Roman"/>
          <w:sz w:val="28"/>
          <w:szCs w:val="28"/>
        </w:rPr>
        <w:t>а</w:t>
      </w:r>
      <w:r w:rsidR="00F92264" w:rsidRPr="00AA549A">
        <w:rPr>
          <w:rFonts w:ascii="Times New Roman" w:hAnsi="Times New Roman" w:cs="Times New Roman"/>
          <w:sz w:val="28"/>
          <w:szCs w:val="28"/>
        </w:rPr>
        <w:t>дминистрацией Каларского муниципального округа Забайкальского края.</w:t>
      </w:r>
      <w:r w:rsidR="009F6F34" w:rsidRPr="00AA549A">
        <w:rPr>
          <w:rFonts w:ascii="Times New Roman" w:hAnsi="Times New Roman" w:cs="Times New Roman"/>
          <w:sz w:val="28"/>
          <w:szCs w:val="28"/>
        </w:rPr>
        <w:t>»;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2) </w:t>
      </w:r>
      <w:hyperlink r:id="rId8">
        <w:r w:rsidRPr="00AA549A">
          <w:rPr>
            <w:rFonts w:ascii="Times New Roman" w:hAnsi="Times New Roman" w:cs="Times New Roman"/>
            <w:sz w:val="28"/>
            <w:szCs w:val="28"/>
          </w:rPr>
          <w:t>статью 2</w:t>
        </w:r>
      </w:hyperlink>
      <w:r w:rsidRPr="00AA549A">
        <w:rPr>
          <w:rFonts w:ascii="Times New Roman" w:hAnsi="Times New Roman" w:cs="Times New Roman"/>
          <w:sz w:val="28"/>
          <w:szCs w:val="28"/>
        </w:rPr>
        <w:t xml:space="preserve"> дополнить частью </w:t>
      </w:r>
      <w:r w:rsidR="00A9615D" w:rsidRPr="00AA549A">
        <w:rPr>
          <w:rFonts w:ascii="Times New Roman" w:hAnsi="Times New Roman" w:cs="Times New Roman"/>
          <w:sz w:val="28"/>
          <w:szCs w:val="28"/>
        </w:rPr>
        <w:t>6</w:t>
      </w:r>
      <w:r w:rsidRPr="00AA549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71E9B" w:rsidRPr="00AA549A" w:rsidRDefault="008F156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«</w:t>
      </w:r>
      <w:r w:rsidR="00A9615D" w:rsidRPr="00AA549A">
        <w:rPr>
          <w:rFonts w:ascii="Times New Roman" w:hAnsi="Times New Roman" w:cs="Times New Roman"/>
          <w:sz w:val="28"/>
          <w:szCs w:val="28"/>
        </w:rPr>
        <w:t>6</w:t>
      </w:r>
      <w:r w:rsidR="00171E9B" w:rsidRPr="00AA549A">
        <w:rPr>
          <w:rFonts w:ascii="Times New Roman" w:hAnsi="Times New Roman" w:cs="Times New Roman"/>
          <w:sz w:val="28"/>
          <w:szCs w:val="28"/>
        </w:rPr>
        <w:t xml:space="preserve">. </w:t>
      </w:r>
      <w:r w:rsidR="00A9615D" w:rsidRPr="00AA549A">
        <w:rPr>
          <w:rFonts w:ascii="Times New Roman" w:hAnsi="Times New Roman" w:cs="Times New Roman"/>
          <w:sz w:val="28"/>
          <w:szCs w:val="28"/>
        </w:rPr>
        <w:t xml:space="preserve">Администрация Каларского муниципального округа Забайкальского края </w:t>
      </w:r>
      <w:r w:rsidR="00171E9B" w:rsidRPr="00AA549A">
        <w:rPr>
          <w:rFonts w:ascii="Times New Roman" w:hAnsi="Times New Roman" w:cs="Times New Roman"/>
          <w:sz w:val="28"/>
          <w:szCs w:val="28"/>
        </w:rPr>
        <w:t xml:space="preserve">вправе принимать решения об увеличении окладов (должностных окладов), ставок заработной платы работников </w:t>
      </w:r>
      <w:r w:rsidR="00A9615D" w:rsidRPr="00AA549A">
        <w:rPr>
          <w:rFonts w:ascii="Times New Roman" w:hAnsi="Times New Roman" w:cs="Times New Roman"/>
          <w:sz w:val="28"/>
          <w:szCs w:val="28"/>
        </w:rPr>
        <w:t>муниципальных</w:t>
      </w:r>
      <w:r w:rsidR="00171E9B" w:rsidRPr="00AA549A">
        <w:rPr>
          <w:rFonts w:ascii="Times New Roman" w:hAnsi="Times New Roman" w:cs="Times New Roman"/>
          <w:sz w:val="28"/>
          <w:szCs w:val="28"/>
        </w:rPr>
        <w:t xml:space="preserve"> учреждений, в том числе по отдельным отраслям деятельности, во исполнение решений Президента Российской Федерации, Правительства Российской Федерации, </w:t>
      </w:r>
      <w:r w:rsidR="00171E9B" w:rsidRPr="00AA549A">
        <w:rPr>
          <w:rFonts w:ascii="Times New Roman" w:hAnsi="Times New Roman" w:cs="Times New Roman"/>
          <w:sz w:val="28"/>
          <w:szCs w:val="28"/>
        </w:rPr>
        <w:lastRenderedPageBreak/>
        <w:t>Губернатора Забайкальского края</w:t>
      </w:r>
      <w:r w:rsidR="00A9615D" w:rsidRPr="00AA549A">
        <w:rPr>
          <w:rFonts w:ascii="Times New Roman" w:hAnsi="Times New Roman" w:cs="Times New Roman"/>
          <w:sz w:val="28"/>
          <w:szCs w:val="28"/>
        </w:rPr>
        <w:t>, правительства Забайкальского края</w:t>
      </w:r>
      <w:r w:rsidR="00171E9B" w:rsidRPr="00AA549A">
        <w:rPr>
          <w:rFonts w:ascii="Times New Roman" w:hAnsi="Times New Roman" w:cs="Times New Roman"/>
          <w:sz w:val="28"/>
          <w:szCs w:val="28"/>
        </w:rPr>
        <w:t xml:space="preserve"> и в иных случаях.</w:t>
      </w:r>
      <w:r w:rsidRPr="00AA549A">
        <w:rPr>
          <w:rFonts w:ascii="Times New Roman" w:hAnsi="Times New Roman" w:cs="Times New Roman"/>
          <w:sz w:val="28"/>
          <w:szCs w:val="28"/>
        </w:rPr>
        <w:t>»</w:t>
      </w:r>
      <w:r w:rsidR="00171E9B" w:rsidRPr="00AA549A">
        <w:rPr>
          <w:rFonts w:ascii="Times New Roman" w:hAnsi="Times New Roman" w:cs="Times New Roman"/>
          <w:sz w:val="28"/>
          <w:szCs w:val="28"/>
        </w:rPr>
        <w:t>;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3) </w:t>
      </w:r>
      <w:hyperlink r:id="rId9">
        <w:r w:rsidRPr="00AA549A">
          <w:rPr>
            <w:rFonts w:ascii="Times New Roman" w:hAnsi="Times New Roman" w:cs="Times New Roman"/>
            <w:sz w:val="28"/>
            <w:szCs w:val="28"/>
          </w:rPr>
          <w:t>статью 3</w:t>
        </w:r>
      </w:hyperlink>
      <w:r w:rsidRPr="00AA54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71E9B" w:rsidRPr="00AA549A" w:rsidRDefault="00AA549A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1E9B" w:rsidRPr="00AA549A">
        <w:rPr>
          <w:rFonts w:ascii="Times New Roman" w:hAnsi="Times New Roman" w:cs="Times New Roman"/>
          <w:b/>
          <w:sz w:val="28"/>
          <w:szCs w:val="28"/>
        </w:rPr>
        <w:t>Статья 3. Компенсационные и стимулирующие выплаты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1. Общий перечень компенсационных и стимулирующих выплат работникам </w:t>
      </w:r>
      <w:r w:rsidR="00A9615D" w:rsidRPr="00AA549A">
        <w:rPr>
          <w:rFonts w:ascii="Times New Roman" w:hAnsi="Times New Roman" w:cs="Times New Roman"/>
          <w:sz w:val="28"/>
          <w:szCs w:val="28"/>
        </w:rPr>
        <w:t>муниципальных</w:t>
      </w:r>
      <w:r w:rsidRPr="00AA549A">
        <w:rPr>
          <w:rFonts w:ascii="Times New Roman" w:hAnsi="Times New Roman" w:cs="Times New Roman"/>
          <w:sz w:val="28"/>
          <w:szCs w:val="28"/>
        </w:rPr>
        <w:t xml:space="preserve"> учреждений определяется </w:t>
      </w:r>
      <w:r w:rsidR="008F156B" w:rsidRPr="00AA549A">
        <w:rPr>
          <w:rFonts w:ascii="Times New Roman" w:hAnsi="Times New Roman" w:cs="Times New Roman"/>
          <w:sz w:val="28"/>
          <w:szCs w:val="28"/>
        </w:rPr>
        <w:t>а</w:t>
      </w:r>
      <w:r w:rsidR="00A9615D" w:rsidRPr="00AA549A">
        <w:rPr>
          <w:rFonts w:ascii="Times New Roman" w:hAnsi="Times New Roman" w:cs="Times New Roman"/>
          <w:sz w:val="28"/>
          <w:szCs w:val="28"/>
        </w:rPr>
        <w:t>дминистрацией Каларского муниципального округа Забайкальского края</w:t>
      </w:r>
      <w:r w:rsidRPr="00AA549A">
        <w:rPr>
          <w:rFonts w:ascii="Times New Roman" w:hAnsi="Times New Roman" w:cs="Times New Roman"/>
          <w:sz w:val="28"/>
          <w:szCs w:val="28"/>
        </w:rPr>
        <w:t>.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2. Перечни компенсационных и стимулирующих выплат работникам </w:t>
      </w:r>
      <w:r w:rsidR="00A9615D" w:rsidRPr="00AA549A">
        <w:rPr>
          <w:rFonts w:ascii="Times New Roman" w:hAnsi="Times New Roman" w:cs="Times New Roman"/>
          <w:sz w:val="28"/>
          <w:szCs w:val="28"/>
        </w:rPr>
        <w:t>муниципальных</w:t>
      </w:r>
      <w:r w:rsidRPr="00AA549A">
        <w:rPr>
          <w:rFonts w:ascii="Times New Roman" w:hAnsi="Times New Roman" w:cs="Times New Roman"/>
          <w:sz w:val="28"/>
          <w:szCs w:val="28"/>
        </w:rPr>
        <w:t xml:space="preserve"> учреждений по отдельным отраслям деятельности, их размеры и порядок установления определяются </w:t>
      </w:r>
      <w:r w:rsidR="00A9615D" w:rsidRPr="00AA549A">
        <w:rPr>
          <w:rFonts w:ascii="Times New Roman" w:hAnsi="Times New Roman" w:cs="Times New Roman"/>
          <w:sz w:val="28"/>
          <w:szCs w:val="28"/>
        </w:rPr>
        <w:t>администрацией Каларского муниципального округа Забайкальского края</w:t>
      </w:r>
      <w:r w:rsidRPr="00AA549A">
        <w:rPr>
          <w:rFonts w:ascii="Times New Roman" w:hAnsi="Times New Roman" w:cs="Times New Roman"/>
          <w:sz w:val="28"/>
          <w:szCs w:val="28"/>
        </w:rPr>
        <w:t>.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3. Компенсационные и стимулирующие выплаты работникам </w:t>
      </w:r>
      <w:r w:rsidR="00A9615D" w:rsidRPr="00AA549A">
        <w:rPr>
          <w:rFonts w:ascii="Times New Roman" w:hAnsi="Times New Roman" w:cs="Times New Roman"/>
          <w:sz w:val="28"/>
          <w:szCs w:val="28"/>
        </w:rPr>
        <w:t>муниципальных</w:t>
      </w:r>
      <w:r w:rsidRPr="00AA549A">
        <w:rPr>
          <w:rFonts w:ascii="Times New Roman" w:hAnsi="Times New Roman" w:cs="Times New Roman"/>
          <w:sz w:val="28"/>
          <w:szCs w:val="28"/>
        </w:rPr>
        <w:t xml:space="preserve"> учреждений устанавливаются локальными нормативными актами </w:t>
      </w:r>
      <w:r w:rsidR="00A9615D" w:rsidRPr="00AA549A">
        <w:rPr>
          <w:rFonts w:ascii="Times New Roman" w:hAnsi="Times New Roman" w:cs="Times New Roman"/>
          <w:sz w:val="28"/>
          <w:szCs w:val="28"/>
        </w:rPr>
        <w:t>муниципальных</w:t>
      </w:r>
      <w:r w:rsidRPr="00AA549A">
        <w:rPr>
          <w:rFonts w:ascii="Times New Roman" w:hAnsi="Times New Roman" w:cs="Times New Roman"/>
          <w:sz w:val="28"/>
          <w:szCs w:val="28"/>
        </w:rPr>
        <w:t xml:space="preserve"> учреждений в соответствии с трудовым законодательством и иными нормативными правовыми актами, содержащими нормы трудового права</w:t>
      </w:r>
      <w:r w:rsidR="00A9615D" w:rsidRPr="00AA549A">
        <w:rPr>
          <w:rFonts w:ascii="Times New Roman" w:hAnsi="Times New Roman" w:cs="Times New Roman"/>
          <w:sz w:val="28"/>
          <w:szCs w:val="28"/>
        </w:rPr>
        <w:t>.</w:t>
      </w:r>
      <w:r w:rsidR="008F156B" w:rsidRPr="00AA549A">
        <w:rPr>
          <w:rFonts w:ascii="Times New Roman" w:hAnsi="Times New Roman" w:cs="Times New Roman"/>
          <w:sz w:val="28"/>
          <w:szCs w:val="28"/>
        </w:rPr>
        <w:t>»</w:t>
      </w:r>
      <w:r w:rsidRPr="00AA549A">
        <w:rPr>
          <w:rFonts w:ascii="Times New Roman" w:hAnsi="Times New Roman" w:cs="Times New Roman"/>
          <w:sz w:val="28"/>
          <w:szCs w:val="28"/>
        </w:rPr>
        <w:t>;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4) </w:t>
      </w:r>
      <w:hyperlink r:id="rId10">
        <w:r w:rsidRPr="00AA549A">
          <w:rPr>
            <w:rFonts w:ascii="Times New Roman" w:hAnsi="Times New Roman" w:cs="Times New Roman"/>
            <w:sz w:val="28"/>
            <w:szCs w:val="28"/>
          </w:rPr>
          <w:t>статьи 4</w:t>
        </w:r>
      </w:hyperlink>
      <w:r w:rsidRPr="00AA549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>
        <w:r w:rsidRPr="00AA549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479BA" w:rsidRPr="00AA549A">
        <w:rPr>
          <w:rFonts w:ascii="Times New Roman" w:hAnsi="Times New Roman" w:cs="Times New Roman"/>
          <w:sz w:val="28"/>
          <w:szCs w:val="28"/>
        </w:rPr>
        <w:t>2</w:t>
      </w:r>
      <w:r w:rsidRPr="00AA549A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5479BA" w:rsidRPr="00AA549A" w:rsidRDefault="008F156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5</w:t>
      </w:r>
      <w:r w:rsidR="005479BA" w:rsidRPr="00AA549A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>
        <w:r w:rsidR="005479BA" w:rsidRPr="00AA549A">
          <w:rPr>
            <w:rFonts w:ascii="Times New Roman" w:hAnsi="Times New Roman" w:cs="Times New Roman"/>
            <w:sz w:val="28"/>
            <w:szCs w:val="28"/>
          </w:rPr>
          <w:t>статью 1</w:t>
        </w:r>
      </w:hyperlink>
      <w:r w:rsidR="005479BA" w:rsidRPr="00AA549A">
        <w:rPr>
          <w:rFonts w:ascii="Times New Roman" w:hAnsi="Times New Roman" w:cs="Times New Roman"/>
          <w:sz w:val="28"/>
          <w:szCs w:val="28"/>
        </w:rPr>
        <w:t>4 изложить в следующей редакции:</w:t>
      </w:r>
    </w:p>
    <w:p w:rsidR="005479BA" w:rsidRPr="00AA549A" w:rsidRDefault="008F156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«</w:t>
      </w:r>
      <w:r w:rsidRPr="00AA549A">
        <w:rPr>
          <w:rFonts w:ascii="Times New Roman" w:hAnsi="Times New Roman" w:cs="Times New Roman"/>
          <w:b/>
          <w:sz w:val="28"/>
          <w:szCs w:val="28"/>
        </w:rPr>
        <w:t>С</w:t>
      </w:r>
      <w:r w:rsidR="005479BA" w:rsidRPr="00AA549A">
        <w:rPr>
          <w:rFonts w:ascii="Times New Roman" w:hAnsi="Times New Roman" w:cs="Times New Roman"/>
          <w:b/>
          <w:sz w:val="28"/>
          <w:szCs w:val="28"/>
        </w:rPr>
        <w:t>татья 14. Формирование фонда оплаты труда работников муниципальных учреждений</w:t>
      </w:r>
    </w:p>
    <w:p w:rsidR="005479BA" w:rsidRPr="00AA549A" w:rsidRDefault="005479BA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Порядок формирования фонда оплаты труда работников муниципальных учреждений устанавливается Администрацией Каларского муниципального округа Забайкальского края</w:t>
      </w:r>
      <w:r w:rsidR="008F156B" w:rsidRPr="00AA549A">
        <w:rPr>
          <w:rFonts w:ascii="Times New Roman" w:hAnsi="Times New Roman" w:cs="Times New Roman"/>
          <w:sz w:val="28"/>
          <w:szCs w:val="28"/>
        </w:rPr>
        <w:t>.»;</w:t>
      </w:r>
    </w:p>
    <w:p w:rsidR="00171E9B" w:rsidRPr="00AA549A" w:rsidRDefault="008F156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6</w:t>
      </w:r>
      <w:r w:rsidR="00171E9B" w:rsidRPr="00AA549A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>
        <w:r w:rsidR="00171E9B" w:rsidRPr="00AA549A">
          <w:rPr>
            <w:rFonts w:ascii="Times New Roman" w:hAnsi="Times New Roman" w:cs="Times New Roman"/>
            <w:sz w:val="28"/>
            <w:szCs w:val="28"/>
          </w:rPr>
          <w:t xml:space="preserve">статью </w:t>
        </w:r>
      </w:hyperlink>
      <w:r w:rsidR="005479BA" w:rsidRPr="00AA549A">
        <w:rPr>
          <w:rFonts w:ascii="Times New Roman" w:hAnsi="Times New Roman" w:cs="Times New Roman"/>
          <w:sz w:val="28"/>
          <w:szCs w:val="28"/>
        </w:rPr>
        <w:t>15</w:t>
      </w:r>
      <w:r w:rsidR="00171E9B" w:rsidRPr="00AA549A">
        <w:rPr>
          <w:rFonts w:ascii="Times New Roman" w:hAnsi="Times New Roman" w:cs="Times New Roman"/>
          <w:sz w:val="28"/>
          <w:szCs w:val="28"/>
        </w:rPr>
        <w:t xml:space="preserve"> признать утративш</w:t>
      </w:r>
      <w:r w:rsidR="005479BA" w:rsidRPr="00AA549A">
        <w:rPr>
          <w:rFonts w:ascii="Times New Roman" w:hAnsi="Times New Roman" w:cs="Times New Roman"/>
          <w:sz w:val="28"/>
          <w:szCs w:val="28"/>
        </w:rPr>
        <w:t>ей</w:t>
      </w:r>
      <w:r w:rsidR="00171E9B" w:rsidRPr="00AA549A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5479BA" w:rsidRPr="00AA549A" w:rsidRDefault="008F156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7</w:t>
      </w:r>
      <w:r w:rsidR="005479BA" w:rsidRPr="00AA549A">
        <w:rPr>
          <w:rFonts w:ascii="Times New Roman" w:hAnsi="Times New Roman" w:cs="Times New Roman"/>
          <w:sz w:val="28"/>
          <w:szCs w:val="28"/>
        </w:rPr>
        <w:t>) статью 17 признать утратившей силу;</w:t>
      </w:r>
    </w:p>
    <w:p w:rsidR="005479BA" w:rsidRPr="00AA549A" w:rsidRDefault="005479BA" w:rsidP="008F15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1E9B" w:rsidRPr="00AA549A" w:rsidRDefault="00171E9B" w:rsidP="008F156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Статья 4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Установить, что заработная плата, устанавливаемая в соответствии с изменениями, предусмотренными настоящим </w:t>
      </w:r>
      <w:r w:rsidR="005479BA" w:rsidRPr="00AA549A">
        <w:rPr>
          <w:rFonts w:ascii="Times New Roman" w:hAnsi="Times New Roman" w:cs="Times New Roman"/>
          <w:sz w:val="28"/>
          <w:szCs w:val="28"/>
        </w:rPr>
        <w:t>решением</w:t>
      </w:r>
      <w:r w:rsidRPr="00AA549A">
        <w:rPr>
          <w:rFonts w:ascii="Times New Roman" w:hAnsi="Times New Roman" w:cs="Times New Roman"/>
          <w:sz w:val="28"/>
          <w:szCs w:val="28"/>
        </w:rPr>
        <w:t xml:space="preserve">, не может быть меньше заработной платы, выплачиваемой до вступления в силу настоящего </w:t>
      </w:r>
      <w:r w:rsidR="00A20023" w:rsidRPr="00AA549A">
        <w:rPr>
          <w:rFonts w:ascii="Times New Roman" w:hAnsi="Times New Roman" w:cs="Times New Roman"/>
          <w:sz w:val="28"/>
          <w:szCs w:val="28"/>
        </w:rPr>
        <w:t>решения</w:t>
      </w:r>
      <w:r w:rsidRPr="00AA549A">
        <w:rPr>
          <w:rFonts w:ascii="Times New Roman" w:hAnsi="Times New Roman" w:cs="Times New Roman"/>
          <w:sz w:val="28"/>
          <w:szCs w:val="28"/>
        </w:rPr>
        <w:t>, при условии сохранения объема должностных обязанностей и выполнения работ той же квалификации.</w:t>
      </w:r>
    </w:p>
    <w:p w:rsidR="00171E9B" w:rsidRPr="00AA549A" w:rsidRDefault="00171E9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E9B" w:rsidRPr="00AA549A" w:rsidRDefault="00171E9B" w:rsidP="008F156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Статья 5</w:t>
      </w:r>
    </w:p>
    <w:p w:rsidR="00171E9B" w:rsidRPr="00AA549A" w:rsidRDefault="008F156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1</w:t>
      </w:r>
      <w:r w:rsidR="00171E9B" w:rsidRPr="00AA549A">
        <w:rPr>
          <w:rFonts w:ascii="Times New Roman" w:hAnsi="Times New Roman" w:cs="Times New Roman"/>
          <w:sz w:val="28"/>
          <w:szCs w:val="28"/>
        </w:rPr>
        <w:t>. Настоящ</w:t>
      </w:r>
      <w:r w:rsidR="008E2718">
        <w:rPr>
          <w:rFonts w:ascii="Times New Roman" w:hAnsi="Times New Roman" w:cs="Times New Roman"/>
          <w:sz w:val="28"/>
          <w:szCs w:val="28"/>
        </w:rPr>
        <w:t xml:space="preserve">ее решение </w:t>
      </w:r>
      <w:bookmarkStart w:id="3" w:name="_GoBack"/>
      <w:bookmarkEnd w:id="3"/>
      <w:r w:rsidR="00171E9B" w:rsidRPr="00AA549A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AA549A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(обнародования) на официальном сайте Каларского муниципального округа Забайкальского края</w:t>
      </w:r>
      <w:r w:rsidR="00171E9B" w:rsidRPr="00AA549A">
        <w:rPr>
          <w:rFonts w:ascii="Times New Roman" w:hAnsi="Times New Roman" w:cs="Times New Roman"/>
          <w:sz w:val="28"/>
          <w:szCs w:val="28"/>
        </w:rPr>
        <w:t xml:space="preserve">, за исключением статьи 3 настоящего </w:t>
      </w:r>
      <w:r w:rsidRPr="00AA549A">
        <w:rPr>
          <w:rFonts w:ascii="Times New Roman" w:hAnsi="Times New Roman" w:cs="Times New Roman"/>
          <w:sz w:val="28"/>
          <w:szCs w:val="28"/>
        </w:rPr>
        <w:t>решения</w:t>
      </w:r>
      <w:r w:rsidR="00171E9B" w:rsidRPr="00AA549A">
        <w:rPr>
          <w:rFonts w:ascii="Times New Roman" w:hAnsi="Times New Roman" w:cs="Times New Roman"/>
          <w:sz w:val="28"/>
          <w:szCs w:val="28"/>
        </w:rPr>
        <w:t>.</w:t>
      </w:r>
    </w:p>
    <w:p w:rsidR="00171E9B" w:rsidRPr="00AA549A" w:rsidRDefault="008F156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 w:rsidRPr="00AA549A">
        <w:rPr>
          <w:rFonts w:ascii="Times New Roman" w:hAnsi="Times New Roman" w:cs="Times New Roman"/>
          <w:sz w:val="28"/>
          <w:szCs w:val="28"/>
        </w:rPr>
        <w:t>2</w:t>
      </w:r>
      <w:r w:rsidR="00171E9B" w:rsidRPr="00AA549A">
        <w:rPr>
          <w:rFonts w:ascii="Times New Roman" w:hAnsi="Times New Roman" w:cs="Times New Roman"/>
          <w:sz w:val="28"/>
          <w:szCs w:val="28"/>
        </w:rPr>
        <w:t xml:space="preserve">. </w:t>
      </w:r>
      <w:hyperlink w:anchor="P44">
        <w:r w:rsidR="00171E9B" w:rsidRPr="00AA549A">
          <w:rPr>
            <w:rFonts w:ascii="Times New Roman" w:hAnsi="Times New Roman" w:cs="Times New Roman"/>
            <w:sz w:val="28"/>
            <w:szCs w:val="28"/>
          </w:rPr>
          <w:t>Статья 3</w:t>
        </w:r>
      </w:hyperlink>
      <w:r w:rsidR="00171E9B" w:rsidRPr="00AA54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20023" w:rsidRPr="00AA549A">
        <w:rPr>
          <w:rFonts w:ascii="Times New Roman" w:hAnsi="Times New Roman" w:cs="Times New Roman"/>
          <w:sz w:val="28"/>
          <w:szCs w:val="28"/>
        </w:rPr>
        <w:t>решения</w:t>
      </w:r>
      <w:r w:rsidR="00171E9B" w:rsidRPr="00AA549A">
        <w:rPr>
          <w:rFonts w:ascii="Times New Roman" w:hAnsi="Times New Roman" w:cs="Times New Roman"/>
          <w:sz w:val="28"/>
          <w:szCs w:val="28"/>
        </w:rPr>
        <w:t xml:space="preserve"> вступает в силу с 1 октября 2024 года.</w:t>
      </w:r>
    </w:p>
    <w:p w:rsidR="008F156B" w:rsidRPr="00AA549A" w:rsidRDefault="008F156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6B" w:rsidRPr="00AA549A" w:rsidRDefault="008F156B" w:rsidP="008F15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6B" w:rsidRPr="00AA549A" w:rsidRDefault="008F156B" w:rsidP="008F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Глава Каларского муниципального </w:t>
      </w:r>
    </w:p>
    <w:p w:rsidR="008F156B" w:rsidRPr="00AA549A" w:rsidRDefault="008F156B" w:rsidP="008F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 w:rsidRPr="00AA549A">
        <w:rPr>
          <w:rFonts w:ascii="Times New Roman" w:hAnsi="Times New Roman" w:cs="Times New Roman"/>
          <w:sz w:val="28"/>
          <w:szCs w:val="28"/>
        </w:rPr>
        <w:tab/>
      </w:r>
      <w:r w:rsidRPr="00AA549A">
        <w:rPr>
          <w:rFonts w:ascii="Times New Roman" w:hAnsi="Times New Roman" w:cs="Times New Roman"/>
          <w:sz w:val="28"/>
          <w:szCs w:val="28"/>
        </w:rPr>
        <w:tab/>
      </w:r>
      <w:r w:rsidRPr="00AA549A">
        <w:rPr>
          <w:rFonts w:ascii="Times New Roman" w:hAnsi="Times New Roman" w:cs="Times New Roman"/>
          <w:sz w:val="28"/>
          <w:szCs w:val="28"/>
        </w:rPr>
        <w:tab/>
      </w:r>
      <w:r w:rsidRPr="00AA549A">
        <w:rPr>
          <w:rFonts w:ascii="Times New Roman" w:hAnsi="Times New Roman" w:cs="Times New Roman"/>
          <w:sz w:val="28"/>
          <w:szCs w:val="28"/>
        </w:rPr>
        <w:tab/>
      </w:r>
      <w:r w:rsidRPr="00AA549A">
        <w:rPr>
          <w:rFonts w:ascii="Times New Roman" w:hAnsi="Times New Roman" w:cs="Times New Roman"/>
          <w:sz w:val="28"/>
          <w:szCs w:val="28"/>
        </w:rPr>
        <w:tab/>
      </w:r>
      <w:r w:rsidRPr="00AA549A">
        <w:rPr>
          <w:rFonts w:ascii="Times New Roman" w:hAnsi="Times New Roman" w:cs="Times New Roman"/>
          <w:sz w:val="28"/>
          <w:szCs w:val="28"/>
        </w:rPr>
        <w:tab/>
        <w:t>Устюжанин В.В.</w:t>
      </w:r>
    </w:p>
    <w:p w:rsidR="008F156B" w:rsidRPr="00AA549A" w:rsidRDefault="008F156B" w:rsidP="008F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56B" w:rsidRPr="00AA549A" w:rsidRDefault="008F156B" w:rsidP="008F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>Председатель Совета Каларского</w:t>
      </w:r>
    </w:p>
    <w:p w:rsidR="008F156B" w:rsidRPr="00AA549A" w:rsidRDefault="008F156B" w:rsidP="008F15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549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A549A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AA549A">
        <w:rPr>
          <w:rFonts w:ascii="Times New Roman" w:hAnsi="Times New Roman" w:cs="Times New Roman"/>
          <w:sz w:val="28"/>
          <w:szCs w:val="28"/>
        </w:rPr>
        <w:tab/>
      </w:r>
      <w:r w:rsidR="00AA549A">
        <w:rPr>
          <w:rFonts w:ascii="Times New Roman" w:hAnsi="Times New Roman" w:cs="Times New Roman"/>
          <w:sz w:val="28"/>
          <w:szCs w:val="28"/>
        </w:rPr>
        <w:tab/>
      </w:r>
      <w:r w:rsidR="00AA549A">
        <w:rPr>
          <w:rFonts w:ascii="Times New Roman" w:hAnsi="Times New Roman" w:cs="Times New Roman"/>
          <w:sz w:val="28"/>
          <w:szCs w:val="28"/>
        </w:rPr>
        <w:tab/>
      </w:r>
      <w:r w:rsidR="00AA549A">
        <w:rPr>
          <w:rFonts w:ascii="Times New Roman" w:hAnsi="Times New Roman" w:cs="Times New Roman"/>
          <w:sz w:val="28"/>
          <w:szCs w:val="28"/>
        </w:rPr>
        <w:tab/>
      </w:r>
      <w:r w:rsidR="00AA549A" w:rsidRPr="00AA549A">
        <w:rPr>
          <w:rFonts w:ascii="Times New Roman" w:hAnsi="Times New Roman" w:cs="Times New Roman"/>
          <w:sz w:val="28"/>
          <w:szCs w:val="28"/>
        </w:rPr>
        <w:t>Громов А.В.</w:t>
      </w:r>
    </w:p>
    <w:sectPr w:rsidR="008F156B" w:rsidRPr="00AA549A" w:rsidSect="00AA549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9B"/>
    <w:rsid w:val="000323B4"/>
    <w:rsid w:val="00171E9B"/>
    <w:rsid w:val="004A1A68"/>
    <w:rsid w:val="004C0376"/>
    <w:rsid w:val="005479BA"/>
    <w:rsid w:val="006F0CF3"/>
    <w:rsid w:val="00884857"/>
    <w:rsid w:val="008E2718"/>
    <w:rsid w:val="008F156B"/>
    <w:rsid w:val="008F6AD2"/>
    <w:rsid w:val="009F6F34"/>
    <w:rsid w:val="00A20023"/>
    <w:rsid w:val="00A9615D"/>
    <w:rsid w:val="00AA549A"/>
    <w:rsid w:val="00AB4F19"/>
    <w:rsid w:val="00C60C58"/>
    <w:rsid w:val="00D056DA"/>
    <w:rsid w:val="00F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0C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60C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1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1E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60C5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AB4F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F1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0C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60C5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1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1E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60C58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AB4F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F1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1255&amp;dst=100010" TargetMode="External"/><Relationship Id="rId13" Type="http://schemas.openxmlformats.org/officeDocument/2006/relationships/hyperlink" Target="https://login.consultant.ru/link/?req=doc&amp;base=RLAW251&amp;n=1671255&amp;dst=1001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251&amp;n=1671255&amp;dst=100007" TargetMode="External"/><Relationship Id="rId12" Type="http://schemas.openxmlformats.org/officeDocument/2006/relationships/hyperlink" Target="https://login.consultant.ru/link/?req=doc&amp;base=RLAW251&amp;n=1671255&amp;dst=100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51&amp;n=1671255&amp;dst=1001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1&amp;n=1671255&amp;dst=100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1&amp;n=1671255&amp;dst=100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2024-08-02T07:11:00Z</dcterms:created>
  <dcterms:modified xsi:type="dcterms:W3CDTF">2024-08-02T07:56:00Z</dcterms:modified>
</cp:coreProperties>
</file>