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C" w:rsidRPr="00864EA2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noProof/>
          <w:kern w:val="0"/>
          <w:sz w:val="20"/>
          <w:szCs w:val="20"/>
        </w:rPr>
      </w:pPr>
      <w:bookmarkStart w:id="0" w:name="_Toc105952707"/>
      <w:bookmarkStart w:id="1" w:name="_GoBack"/>
      <w:bookmarkEnd w:id="1"/>
      <w:r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64C15B30" wp14:editId="68D435B3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CC" w:rsidRPr="005C2748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955FB4" w:rsidRDefault="00955FB4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kern w:val="0"/>
          <w:sz w:val="36"/>
          <w:szCs w:val="36"/>
          <w:lang w:eastAsia="en-US"/>
        </w:rPr>
        <w:t>АДМИНИСТРАЦИЯ</w:t>
      </w:r>
    </w:p>
    <w:p w:rsidR="00641ECC" w:rsidRPr="00864EA2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864EA2">
        <w:rPr>
          <w:rFonts w:ascii="Times New Roman" w:hAnsi="Times New Roman" w:cs="Times New Roman"/>
          <w:kern w:val="0"/>
          <w:sz w:val="36"/>
          <w:szCs w:val="36"/>
          <w:lang w:eastAsia="en-US"/>
        </w:rPr>
        <w:t>КАЛАРСКОГО МУНИЦИПАЛЬНОГО ОКРУГА</w:t>
      </w:r>
    </w:p>
    <w:p w:rsidR="00641ECC" w:rsidRPr="00864EA2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864EA2">
        <w:rPr>
          <w:rFonts w:ascii="Times New Roman" w:hAnsi="Times New Roman" w:cs="Times New Roman"/>
          <w:kern w:val="0"/>
          <w:sz w:val="36"/>
          <w:szCs w:val="36"/>
          <w:lang w:eastAsia="en-US"/>
        </w:rPr>
        <w:t>ЗАБАЙКАЛЬСКОГО КРАЯ</w:t>
      </w:r>
    </w:p>
    <w:p w:rsidR="00641ECC" w:rsidRPr="005C2748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641ECC" w:rsidRPr="00864EA2" w:rsidRDefault="00955FB4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44"/>
          <w:szCs w:val="44"/>
          <w:lang w:eastAsia="en-US"/>
        </w:rPr>
      </w:pPr>
      <w:r>
        <w:rPr>
          <w:rFonts w:ascii="Times New Roman" w:hAnsi="Times New Roman" w:cs="Times New Roman"/>
          <w:kern w:val="0"/>
          <w:sz w:val="44"/>
          <w:szCs w:val="44"/>
          <w:lang w:eastAsia="en-US"/>
        </w:rPr>
        <w:t>ПОСТАНОВЛЕНИЕ</w:t>
      </w:r>
    </w:p>
    <w:p w:rsidR="00641ECC" w:rsidRPr="005C2748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641ECC" w:rsidRPr="002E7F5F" w:rsidRDefault="002E7F5F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iCs/>
          <w:kern w:val="0"/>
          <w:sz w:val="28"/>
          <w:szCs w:val="28"/>
          <w:lang w:eastAsia="en-US"/>
        </w:rPr>
      </w:pPr>
      <w:r w:rsidRPr="002E7F5F">
        <w:rPr>
          <w:rFonts w:ascii="Times New Roman" w:hAnsi="Times New Roman" w:cs="Times New Roman"/>
          <w:b w:val="0"/>
          <w:iCs/>
          <w:kern w:val="0"/>
          <w:sz w:val="28"/>
          <w:szCs w:val="28"/>
          <w:lang w:eastAsia="en-US"/>
        </w:rPr>
        <w:t xml:space="preserve">15 октября </w:t>
      </w:r>
      <w:r w:rsidR="00641ECC" w:rsidRPr="002E7F5F">
        <w:rPr>
          <w:rFonts w:ascii="Times New Roman" w:hAnsi="Times New Roman" w:cs="Times New Roman"/>
          <w:b w:val="0"/>
          <w:iCs/>
          <w:kern w:val="0"/>
          <w:sz w:val="28"/>
          <w:szCs w:val="28"/>
          <w:lang w:eastAsia="en-US"/>
        </w:rPr>
        <w:t>2024 года</w:t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  <w:t xml:space="preserve"> </w:t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</w:r>
      <w:r w:rsidR="00641ECC" w:rsidRPr="002E7F5F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ab/>
        <w:t xml:space="preserve">№ </w:t>
      </w:r>
      <w:r w:rsidRPr="002E7F5F">
        <w:rPr>
          <w:rFonts w:ascii="Times New Roman" w:hAnsi="Times New Roman" w:cs="Times New Roman"/>
          <w:b w:val="0"/>
          <w:iCs/>
          <w:kern w:val="0"/>
          <w:sz w:val="28"/>
          <w:szCs w:val="28"/>
          <w:lang w:eastAsia="en-US"/>
        </w:rPr>
        <w:t>784</w:t>
      </w:r>
    </w:p>
    <w:p w:rsidR="00641ECC" w:rsidRPr="005C2748" w:rsidRDefault="00641ECC" w:rsidP="00345688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 w:rsidRPr="005C2748">
        <w:rPr>
          <w:rFonts w:ascii="Times New Roman" w:hAnsi="Times New Roman" w:cs="Times New Roman"/>
          <w:kern w:val="0"/>
          <w:sz w:val="28"/>
          <w:szCs w:val="28"/>
        </w:rPr>
        <w:t>с. Чара</w:t>
      </w:r>
    </w:p>
    <w:p w:rsidR="00641ECC" w:rsidRPr="00CE4809" w:rsidRDefault="00641ECC" w:rsidP="00345688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bookmarkEnd w:id="0"/>
    <w:p w:rsidR="002C659B" w:rsidRDefault="00641ECC" w:rsidP="00345688">
      <w:pPr>
        <w:pStyle w:val="2"/>
        <w:spacing w:after="0" w:line="240" w:lineRule="auto"/>
        <w:ind w:left="0" w:right="0" w:firstLine="0"/>
      </w:pPr>
      <w:r>
        <w:t>О</w:t>
      </w:r>
      <w:r w:rsidR="00DA67ED">
        <w:t xml:space="preserve"> порядке вырубки (сноса) зеленых насаждений на земельных участках, находящихся в собственности </w:t>
      </w:r>
      <w:r>
        <w:t>Каларского муниципального округа Забайкальского края</w:t>
      </w:r>
      <w:r w:rsidR="00DA67ED">
        <w:t>, а также земельных участках, расположенных на территории</w:t>
      </w:r>
      <w:r>
        <w:t xml:space="preserve"> Каларского муниципального округа Забайкальского края</w:t>
      </w:r>
      <w:r w:rsidR="00DA67ED"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641ECC" w:rsidRDefault="00641ECC" w:rsidP="00345688">
      <w:pPr>
        <w:spacing w:after="0" w:line="240" w:lineRule="auto"/>
        <w:ind w:left="0" w:right="0" w:firstLine="709"/>
      </w:pPr>
    </w:p>
    <w:p w:rsidR="00955FB4" w:rsidRDefault="00781A64" w:rsidP="00955FB4">
      <w:pPr>
        <w:spacing w:after="0" w:line="240" w:lineRule="auto"/>
        <w:ind w:left="0" w:right="0" w:firstLine="709"/>
      </w:pPr>
      <w:r>
        <w:t xml:space="preserve">В соответствии со </w:t>
      </w:r>
      <w:r w:rsidR="00DA67ED">
        <w:t xml:space="preserve"> ст. 84 </w:t>
      </w:r>
      <w:hyperlink r:id="rId10">
        <w:r w:rsidR="00DA67ED">
          <w:t>Лесного</w:t>
        </w:r>
      </w:hyperlink>
      <w:hyperlink r:id="rId11">
        <w:r w:rsidR="00DA67ED">
          <w:t xml:space="preserve"> </w:t>
        </w:r>
      </w:hyperlink>
      <w:hyperlink r:id="rId12">
        <w:r w:rsidR="00DA67ED">
          <w:t>кодекса</w:t>
        </w:r>
      </w:hyperlink>
      <w:hyperlink r:id="rId13">
        <w:r w:rsidR="00DA67ED">
          <w:t xml:space="preserve"> </w:t>
        </w:r>
      </w:hyperlink>
      <w:hyperlink r:id="rId14">
        <w:r w:rsidR="00DA67ED">
          <w:t>Российской</w:t>
        </w:r>
      </w:hyperlink>
      <w:hyperlink r:id="rId15">
        <w:r w:rsidR="00DA67ED">
          <w:t xml:space="preserve"> </w:t>
        </w:r>
      </w:hyperlink>
      <w:hyperlink r:id="rId16">
        <w:r w:rsidR="00DA67ED">
          <w:t>Федерации</w:t>
        </w:r>
      </w:hyperlink>
      <w:r w:rsidR="00DA67ED">
        <w:t>, Федеральн</w:t>
      </w:r>
      <w:r w:rsidR="00AD39BB">
        <w:t>ыми</w:t>
      </w:r>
      <w:r w:rsidR="00DA67ED">
        <w:t xml:space="preserve"> закон</w:t>
      </w:r>
      <w:r w:rsidR="00AD39BB">
        <w:t xml:space="preserve">ами </w:t>
      </w:r>
      <w:r w:rsidR="00DA67ED">
        <w:t>от 06</w:t>
      </w:r>
      <w:r w:rsidR="00641ECC">
        <w:t xml:space="preserve"> октября </w:t>
      </w:r>
      <w:r w:rsidR="00DA67ED">
        <w:t>2003</w:t>
      </w:r>
      <w:r w:rsidR="00641ECC">
        <w:t xml:space="preserve"> года</w:t>
      </w:r>
      <w:r w:rsidR="00DA67ED">
        <w:t xml:space="preserve"> № 131-ФЗ «Об общих принципах организации местного самоуправления в Российской Федерации», от 25</w:t>
      </w:r>
      <w:r w:rsidR="00641ECC">
        <w:t xml:space="preserve"> октября </w:t>
      </w:r>
      <w:r w:rsidR="00DA67ED">
        <w:t>2001</w:t>
      </w:r>
      <w:r w:rsidR="00641ECC">
        <w:t xml:space="preserve"> года</w:t>
      </w:r>
      <w:r w:rsidR="00DA67ED">
        <w:t xml:space="preserve"> № 137-ФЗ  «О введении в действие Земельного кодекса Российской Федерации», </w:t>
      </w:r>
      <w:r w:rsidR="00AD39BB">
        <w:t xml:space="preserve">руководствуясь </w:t>
      </w:r>
      <w:r w:rsidR="00DA67ED">
        <w:t>стать</w:t>
      </w:r>
      <w:r w:rsidR="00641ECC">
        <w:t>ей 3</w:t>
      </w:r>
      <w:r w:rsidR="00955FB4">
        <w:t>2</w:t>
      </w:r>
      <w:r w:rsidR="00641ECC">
        <w:t xml:space="preserve"> устава Каларского муниципального округа Забайкальского края, </w:t>
      </w:r>
      <w:r w:rsidR="00955FB4">
        <w:t xml:space="preserve">Администрация </w:t>
      </w:r>
      <w:r w:rsidR="00641ECC">
        <w:t>Каларского муниципального округа Забайкальского края</w:t>
      </w:r>
      <w:r w:rsidR="00955FB4">
        <w:t xml:space="preserve"> постановляет</w:t>
      </w:r>
      <w:r w:rsidR="00641ECC">
        <w:t>:</w:t>
      </w:r>
    </w:p>
    <w:p w:rsidR="00955FB4" w:rsidRDefault="00955FB4" w:rsidP="00955FB4">
      <w:pPr>
        <w:spacing w:after="0" w:line="240" w:lineRule="auto"/>
        <w:ind w:left="0" w:right="0" w:firstLine="709"/>
      </w:pPr>
    </w:p>
    <w:p w:rsidR="00955FB4" w:rsidRDefault="00955FB4" w:rsidP="00955FB4">
      <w:pPr>
        <w:spacing w:after="0" w:line="240" w:lineRule="auto"/>
        <w:ind w:left="0" w:right="0" w:firstLine="709"/>
      </w:pPr>
      <w:r>
        <w:t xml:space="preserve">1. </w:t>
      </w:r>
      <w:r w:rsidR="00DA67ED">
        <w:t xml:space="preserve">Утвердить </w:t>
      </w:r>
      <w:r>
        <w:t xml:space="preserve">прилагаемое </w:t>
      </w:r>
      <w:r w:rsidR="00DA67ED">
        <w:t>положение о порядке вырубки (сноса) зеленых насаждений на земельных участках, находящихся в собственности</w:t>
      </w:r>
      <w:r w:rsidR="00641ECC">
        <w:t xml:space="preserve"> Каларского муниципального округа Забайкальского края</w:t>
      </w:r>
      <w:r w:rsidR="00DA67ED">
        <w:t>, а также земельных участках, расположенных на территории</w:t>
      </w:r>
      <w:r w:rsidR="00345688">
        <w:t xml:space="preserve"> Каларского муниципального округа Забайкальского края</w:t>
      </w:r>
      <w:r w:rsidR="00DA67ED"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955FB4" w:rsidRDefault="00955FB4" w:rsidP="00A52FB6">
      <w:pPr>
        <w:spacing w:after="0" w:line="240" w:lineRule="auto"/>
        <w:ind w:right="-1"/>
        <w:rPr>
          <w:szCs w:val="28"/>
        </w:rPr>
      </w:pPr>
      <w:r>
        <w:t xml:space="preserve">2. Признать утратившим силу </w:t>
      </w:r>
      <w:r w:rsidRPr="00955FB4">
        <w:rPr>
          <w:szCs w:val="28"/>
        </w:rPr>
        <w:t xml:space="preserve">постановление администрации </w:t>
      </w:r>
      <w:r w:rsidR="00A52FB6">
        <w:rPr>
          <w:szCs w:val="28"/>
        </w:rPr>
        <w:t xml:space="preserve">Каларского муниципального округа Забайкальского края </w:t>
      </w:r>
      <w:r w:rsidRPr="00955FB4">
        <w:rPr>
          <w:szCs w:val="28"/>
        </w:rPr>
        <w:t xml:space="preserve">от </w:t>
      </w:r>
      <w:r w:rsidR="00A52FB6">
        <w:rPr>
          <w:szCs w:val="28"/>
        </w:rPr>
        <w:t>15 апреля 2021 года № 192</w:t>
      </w:r>
      <w:r w:rsidRPr="00955FB4">
        <w:rPr>
          <w:szCs w:val="28"/>
        </w:rPr>
        <w:t xml:space="preserve"> «</w:t>
      </w:r>
      <w:r w:rsidR="00A52FB6" w:rsidRPr="00A52FB6">
        <w:rPr>
          <w:rFonts w:eastAsia="Calibri"/>
          <w:szCs w:val="28"/>
        </w:rPr>
        <w:t>Об утверждении Порядка регулирования отношений при сносе зеленых насаждений на территориях населенных пунктов Каларского муниципального округа Забайкальского края</w:t>
      </w:r>
      <w:r w:rsidRPr="00955FB4">
        <w:rPr>
          <w:szCs w:val="28"/>
        </w:rPr>
        <w:t>»</w:t>
      </w:r>
      <w:r>
        <w:rPr>
          <w:szCs w:val="28"/>
        </w:rPr>
        <w:t>.</w:t>
      </w:r>
    </w:p>
    <w:p w:rsidR="002C659B" w:rsidRDefault="00955FB4" w:rsidP="00A52FB6">
      <w:pPr>
        <w:spacing w:after="0" w:line="240" w:lineRule="auto"/>
        <w:ind w:left="0" w:right="0" w:firstLine="709"/>
      </w:pPr>
      <w:r>
        <w:rPr>
          <w:szCs w:val="28"/>
        </w:rPr>
        <w:lastRenderedPageBreak/>
        <w:t xml:space="preserve">3. </w:t>
      </w:r>
      <w:r w:rsidR="00345688">
        <w:t>Настоящее р</w:t>
      </w:r>
      <w:r w:rsidR="00DA67ED">
        <w:t>ешение вступает в силу</w:t>
      </w:r>
      <w:r w:rsidR="00345688">
        <w:t xml:space="preserve"> 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 w:rsidR="00DA67ED">
        <w:rPr>
          <w:i/>
        </w:rPr>
        <w:t>.</w:t>
      </w:r>
    </w:p>
    <w:p w:rsidR="00345688" w:rsidRDefault="00345688" w:rsidP="00345688">
      <w:pPr>
        <w:spacing w:after="0" w:line="240" w:lineRule="auto"/>
        <w:ind w:left="0" w:right="0" w:firstLine="709"/>
      </w:pPr>
    </w:p>
    <w:p w:rsidR="00955FB4" w:rsidRDefault="00955FB4" w:rsidP="00345688">
      <w:pPr>
        <w:spacing w:after="0" w:line="240" w:lineRule="auto"/>
        <w:ind w:left="0" w:right="0" w:firstLine="709"/>
      </w:pPr>
    </w:p>
    <w:p w:rsidR="00955FB4" w:rsidRDefault="00955FB4" w:rsidP="00345688">
      <w:pPr>
        <w:spacing w:after="0" w:line="240" w:lineRule="auto"/>
        <w:ind w:left="0" w:right="0" w:firstLine="709"/>
      </w:pPr>
    </w:p>
    <w:p w:rsidR="00345688" w:rsidRPr="00345688" w:rsidRDefault="00345688" w:rsidP="00781A64">
      <w:pPr>
        <w:spacing w:after="0" w:line="240" w:lineRule="auto"/>
        <w:ind w:left="0" w:right="0" w:firstLine="0"/>
      </w:pPr>
      <w:r w:rsidRPr="00345688">
        <w:t xml:space="preserve">Глава Каларского муниципального </w:t>
      </w:r>
    </w:p>
    <w:p w:rsidR="00345688" w:rsidRPr="00345688" w:rsidRDefault="00345688" w:rsidP="00781A64">
      <w:pPr>
        <w:spacing w:after="0" w:line="240" w:lineRule="auto"/>
        <w:ind w:left="0" w:right="0" w:firstLine="0"/>
      </w:pPr>
      <w:r w:rsidRPr="00345688">
        <w:t xml:space="preserve">округа Забайкальского края </w:t>
      </w:r>
      <w:r w:rsidRPr="00345688">
        <w:tab/>
      </w:r>
      <w:r w:rsidRPr="00345688">
        <w:tab/>
      </w:r>
      <w:r w:rsidRPr="00345688">
        <w:tab/>
      </w:r>
      <w:r w:rsidRPr="00345688">
        <w:tab/>
      </w:r>
      <w:r w:rsidRPr="00345688">
        <w:tab/>
      </w:r>
      <w:r w:rsidRPr="00345688">
        <w:tab/>
        <w:t>Устюжанин В.В.</w:t>
      </w:r>
    </w:p>
    <w:p w:rsidR="00955FB4" w:rsidRDefault="00955FB4">
      <w:pPr>
        <w:spacing w:after="160" w:line="259" w:lineRule="auto"/>
        <w:ind w:left="0" w:right="0" w:firstLine="0"/>
        <w:jc w:val="left"/>
      </w:pPr>
      <w:r>
        <w:br w:type="page"/>
      </w:r>
    </w:p>
    <w:p w:rsidR="002C659B" w:rsidRDefault="00955FB4" w:rsidP="00955FB4">
      <w:pPr>
        <w:spacing w:after="0" w:line="240" w:lineRule="auto"/>
        <w:ind w:left="4536" w:right="0" w:firstLine="0"/>
        <w:jc w:val="center"/>
      </w:pPr>
      <w:r>
        <w:lastRenderedPageBreak/>
        <w:t>УТВЕРЖДЕНО</w:t>
      </w:r>
    </w:p>
    <w:p w:rsidR="00955FB4" w:rsidRDefault="00955FB4" w:rsidP="00955FB4">
      <w:pPr>
        <w:spacing w:after="0" w:line="240" w:lineRule="auto"/>
        <w:ind w:left="4536" w:right="0" w:firstLine="0"/>
        <w:jc w:val="center"/>
      </w:pPr>
      <w:r>
        <w:t>постановлением администрации Каларского муниципального округа Забайкальского края</w:t>
      </w:r>
    </w:p>
    <w:p w:rsidR="00955FB4" w:rsidRDefault="002E7F5F" w:rsidP="00955FB4">
      <w:pPr>
        <w:spacing w:after="0" w:line="240" w:lineRule="auto"/>
        <w:ind w:left="4536" w:right="0" w:firstLine="0"/>
        <w:jc w:val="center"/>
      </w:pPr>
      <w:r>
        <w:t>15 октября</w:t>
      </w:r>
      <w:r w:rsidR="00955FB4">
        <w:t xml:space="preserve"> 2024 № </w:t>
      </w:r>
      <w:r>
        <w:t>784</w:t>
      </w:r>
    </w:p>
    <w:p w:rsidR="00781A64" w:rsidRDefault="00781A64" w:rsidP="00345688">
      <w:pPr>
        <w:pStyle w:val="2"/>
        <w:spacing w:after="0" w:line="240" w:lineRule="auto"/>
        <w:ind w:left="0" w:right="0" w:firstLine="709"/>
        <w:jc w:val="both"/>
      </w:pPr>
    </w:p>
    <w:p w:rsidR="002C659B" w:rsidRDefault="00DA67ED" w:rsidP="00781A64">
      <w:pPr>
        <w:pStyle w:val="2"/>
        <w:spacing w:after="0" w:line="240" w:lineRule="auto"/>
        <w:ind w:left="0" w:right="0" w:firstLine="0"/>
      </w:pPr>
      <w:r>
        <w:t>ПОЛОЖЕНИЕ</w:t>
      </w:r>
    </w:p>
    <w:p w:rsidR="002C659B" w:rsidRDefault="00DA67ED" w:rsidP="00781A64">
      <w:pPr>
        <w:spacing w:after="0" w:line="240" w:lineRule="auto"/>
        <w:ind w:left="0" w:right="0" w:firstLine="0"/>
        <w:jc w:val="center"/>
      </w:pPr>
      <w:r>
        <w:rPr>
          <w:b/>
        </w:rPr>
        <w:t>о порядке вырубки (сноса) зеленых насаждений на земельных участках, находящихся в собственности</w:t>
      </w:r>
      <w:r w:rsidR="00781A64">
        <w:rPr>
          <w:b/>
        </w:rPr>
        <w:t xml:space="preserve"> Каларского муниципального округа Забайкальского края</w:t>
      </w:r>
      <w:r>
        <w:rPr>
          <w:b/>
        </w:rPr>
        <w:t xml:space="preserve">, а также земельных участках, расположенных на территории </w:t>
      </w:r>
      <w:r w:rsidR="00781A64">
        <w:rPr>
          <w:b/>
        </w:rPr>
        <w:t>Каларского муниципального округа Забайкальского края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781A64" w:rsidRDefault="00781A64" w:rsidP="00345688">
      <w:pPr>
        <w:pStyle w:val="3"/>
        <w:spacing w:after="0" w:line="240" w:lineRule="auto"/>
        <w:ind w:left="0" w:right="0" w:firstLine="709"/>
        <w:jc w:val="both"/>
      </w:pPr>
    </w:p>
    <w:p w:rsidR="002C659B" w:rsidRDefault="00DA67ED" w:rsidP="00345688">
      <w:pPr>
        <w:pStyle w:val="3"/>
        <w:spacing w:after="0" w:line="240" w:lineRule="auto"/>
        <w:ind w:left="0" w:right="0" w:firstLine="709"/>
        <w:jc w:val="both"/>
      </w:pPr>
      <w:r>
        <w:t xml:space="preserve">1. </w:t>
      </w:r>
      <w:r w:rsidR="00781A64">
        <w:t>Общие положения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1.1. Настоящее Положение о порядке вырубки (сноса) зеленых насаждений на земельных участках, находящихся в собственности</w:t>
      </w:r>
      <w:r w:rsidR="00781A64">
        <w:t xml:space="preserve"> Каларского муниципального округа Забайкальского края (далее по тексту – муниципального округа)</w:t>
      </w:r>
      <w:r>
        <w:t>, а также земельных участках, расположенных на территории</w:t>
      </w:r>
      <w:r w:rsidR="00781A64">
        <w:t xml:space="preserve"> муниципального округа</w:t>
      </w:r>
      <w:r>
        <w:t xml:space="preserve"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</w:t>
      </w:r>
      <w:r w:rsidR="00781A64">
        <w:t xml:space="preserve">Земельным кодексом Российской Федерации, </w:t>
      </w:r>
      <w:r>
        <w:t>Федеральным законом от 06</w:t>
      </w:r>
      <w:r w:rsidR="00781A64">
        <w:t xml:space="preserve"> октября </w:t>
      </w:r>
      <w:r>
        <w:t>2003</w:t>
      </w:r>
      <w:r w:rsidR="00781A64">
        <w:t xml:space="preserve"> года</w:t>
      </w:r>
      <w:r>
        <w:t xml:space="preserve"> № 131-ФЗ «Об общих принципах организации местного самоуправления в Российской федерации»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</w:t>
      </w:r>
      <w:r w:rsidR="00781A64">
        <w:t xml:space="preserve"> августа </w:t>
      </w:r>
      <w:r>
        <w:t>2020</w:t>
      </w:r>
      <w:r w:rsidR="00781A64">
        <w:t xml:space="preserve"> года</w:t>
      </w:r>
      <w:r>
        <w:t xml:space="preserve"> № 564.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1.4. Основные понятия, используемые в настоящем Положении:</w:t>
      </w:r>
    </w:p>
    <w:p w:rsidR="002C659B" w:rsidRDefault="00DA67ED" w:rsidP="00345688">
      <w:pPr>
        <w:spacing w:after="0" w:line="240" w:lineRule="auto"/>
        <w:ind w:left="0" w:right="0" w:firstLine="709"/>
      </w:pPr>
      <w:r>
        <w:lastRenderedPageBreak/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45688">
      <w:pPr>
        <w:spacing w:after="0" w:line="240" w:lineRule="auto"/>
        <w:ind w:left="0" w:right="0" w:firstLine="709"/>
      </w:pPr>
      <w:r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45688">
      <w:pPr>
        <w:spacing w:after="0" w:line="240" w:lineRule="auto"/>
        <w:ind w:left="0" w:right="0" w:firstLine="709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45688">
      <w:pPr>
        <w:spacing w:after="0" w:line="240" w:lineRule="auto"/>
        <w:ind w:left="0" w:right="0" w:firstLine="709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45688">
      <w:pPr>
        <w:spacing w:after="0" w:line="240" w:lineRule="auto"/>
        <w:ind w:left="0" w:right="0" w:firstLine="709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</w:t>
      </w:r>
      <w:r w:rsidR="00D60E79">
        <w:t xml:space="preserve"> </w:t>
      </w:r>
      <w:r>
        <w:t xml:space="preserve">лесистости районов; </w:t>
      </w:r>
    </w:p>
    <w:p w:rsidR="00781A64" w:rsidRDefault="00DA67ED" w:rsidP="00345688">
      <w:pPr>
        <w:spacing w:after="0" w:line="240" w:lineRule="auto"/>
        <w:ind w:left="0" w:right="0" w:firstLine="709"/>
      </w:pPr>
      <w:r>
        <w:t>заявитель – юридическое лицо, индивидуальный предприниматель, физическое лицо, обратившееся в администрацию</w:t>
      </w:r>
      <w:r w:rsidR="00781A64">
        <w:t xml:space="preserve"> Каларского муниципального округа Забайкальского края (далее по тексту – администрацию округа).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781A64" w:rsidRDefault="00781A64" w:rsidP="00345688">
      <w:pPr>
        <w:spacing w:after="0" w:line="240" w:lineRule="auto"/>
        <w:ind w:left="0" w:right="0" w:firstLine="709"/>
      </w:pPr>
    </w:p>
    <w:p w:rsidR="002C659B" w:rsidRPr="00781A64" w:rsidRDefault="00DA67ED" w:rsidP="00781A64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2. </w:t>
      </w:r>
      <w:r w:rsidR="00781A64">
        <w:rPr>
          <w:b/>
        </w:rPr>
        <w:t>Основные</w:t>
      </w:r>
      <w:r>
        <w:rPr>
          <w:b/>
        </w:rPr>
        <w:t xml:space="preserve"> </w:t>
      </w:r>
      <w:r w:rsidR="00781A64">
        <w:rPr>
          <w:b/>
        </w:rPr>
        <w:t xml:space="preserve">принципы охраны, защиты </w:t>
      </w:r>
      <w:r w:rsidR="00781A64" w:rsidRPr="00781A64">
        <w:rPr>
          <w:b/>
        </w:rPr>
        <w:t>и воспроизводства зеленых насаждений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2.3. Хозяйственная и иная деятельность на территории</w:t>
      </w:r>
      <w:r w:rsidR="00781A64">
        <w:t xml:space="preserve"> муниципального округа</w:t>
      </w:r>
      <w:r>
        <w:t xml:space="preserve"> осуществляется с соблюдением требований по охране зеленых </w:t>
      </w:r>
      <w:r>
        <w:lastRenderedPageBreak/>
        <w:t xml:space="preserve">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781A64" w:rsidRDefault="00781A64" w:rsidP="00345688">
      <w:pPr>
        <w:pStyle w:val="3"/>
        <w:spacing w:after="0" w:line="240" w:lineRule="auto"/>
        <w:ind w:left="0" w:right="0" w:firstLine="709"/>
        <w:jc w:val="both"/>
      </w:pPr>
    </w:p>
    <w:p w:rsidR="002C659B" w:rsidRDefault="00DA67ED" w:rsidP="00345688">
      <w:pPr>
        <w:pStyle w:val="3"/>
        <w:spacing w:after="0" w:line="240" w:lineRule="auto"/>
        <w:ind w:left="0" w:right="0" w:firstLine="709"/>
        <w:jc w:val="both"/>
      </w:pPr>
      <w:r>
        <w:t xml:space="preserve">3. </w:t>
      </w:r>
      <w:r w:rsidR="00781A64">
        <w:t>Порядок</w:t>
      </w:r>
      <w:r>
        <w:t xml:space="preserve"> </w:t>
      </w:r>
      <w:r w:rsidR="00781A64">
        <w:t>вырубки (сноса) зеленых насаждений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3.1. 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781A64">
        <w:t xml:space="preserve"> округа</w:t>
      </w:r>
      <w:r>
        <w:t xml:space="preserve"> 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3.2. Разрешение на вырубку (снос) не</w:t>
      </w:r>
      <w:r w:rsidR="00A139EB">
        <w:t xml:space="preserve"> </w:t>
      </w:r>
      <w:r>
        <w:t>требуется и компенсационная стоимость не вносится в следующих случаях: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  <w:r w:rsidR="00A139EB">
        <w:t xml:space="preserve"> </w:t>
      </w:r>
      <w:r>
        <w:t>(ЛПХ) собственниками (арендаторами);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3.3.2. Проведения санитарных рубок и реконструкции зеленых насаждений;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 xml:space="preserve">3.3.3. По заключению органов </w:t>
      </w:r>
      <w:proofErr w:type="spellStart"/>
      <w:r>
        <w:t>Роспотребнадзора</w:t>
      </w:r>
      <w:proofErr w:type="spellEnd"/>
      <w:r>
        <w:t xml:space="preserve"> в случае нарушения норм санитарно-эпидемиологического благополучия населения;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 xml:space="preserve">3.3.4. Предупреждения </w:t>
      </w:r>
      <w:r>
        <w:tab/>
        <w:t xml:space="preserve">аварийных </w:t>
      </w:r>
      <w:r>
        <w:tab/>
        <w:t>и чрезвычайных 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3.3.5. При осуществлении градостроительной деятельности в целях:</w:t>
      </w:r>
    </w:p>
    <w:p w:rsidR="002C659B" w:rsidRDefault="00DA67ED" w:rsidP="00345688">
      <w:pPr>
        <w:numPr>
          <w:ilvl w:val="0"/>
          <w:numId w:val="2"/>
        </w:numPr>
        <w:spacing w:after="0" w:line="240" w:lineRule="auto"/>
        <w:ind w:left="0" w:right="0" w:firstLine="709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45688">
      <w:pPr>
        <w:numPr>
          <w:ilvl w:val="0"/>
          <w:numId w:val="2"/>
        </w:numPr>
        <w:spacing w:after="0" w:line="240" w:lineRule="auto"/>
        <w:ind w:left="0" w:right="0" w:firstLine="709"/>
      </w:pPr>
      <w:r>
        <w:t>реконструкции существующих объектов различного функционального назначения;</w:t>
      </w:r>
    </w:p>
    <w:p w:rsidR="002C659B" w:rsidRDefault="00DA67ED" w:rsidP="00345688">
      <w:pPr>
        <w:numPr>
          <w:ilvl w:val="0"/>
          <w:numId w:val="2"/>
        </w:numPr>
        <w:spacing w:after="0" w:line="240" w:lineRule="auto"/>
        <w:ind w:left="0" w:right="0" w:firstLine="709"/>
      </w:pPr>
      <w:r>
        <w:lastRenderedPageBreak/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45688">
      <w:pPr>
        <w:numPr>
          <w:ilvl w:val="0"/>
          <w:numId w:val="2"/>
        </w:numPr>
        <w:spacing w:after="0" w:line="240" w:lineRule="auto"/>
        <w:ind w:left="0" w:right="0" w:firstLine="709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45688">
      <w:pPr>
        <w:numPr>
          <w:ilvl w:val="1"/>
          <w:numId w:val="5"/>
        </w:numPr>
        <w:spacing w:after="0" w:line="240" w:lineRule="auto"/>
        <w:ind w:left="0" w:right="0" w:firstLine="709"/>
      </w:pPr>
      <w:r>
        <w:t>Основанием для производства вырубки (сноса) зеленых насаждений является разрешение, утвержденное главой</w:t>
      </w:r>
      <w:r w:rsidR="00781A64">
        <w:t xml:space="preserve"> Каларского муниципального округа Забайкальского края</w:t>
      </w:r>
      <w:r w:rsidR="005A24C0">
        <w:t xml:space="preserve"> (далее по тексту – глава округа)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45688">
      <w:pPr>
        <w:numPr>
          <w:ilvl w:val="1"/>
          <w:numId w:val="5"/>
        </w:numPr>
        <w:spacing w:after="0" w:line="240" w:lineRule="auto"/>
        <w:ind w:left="0" w:right="0" w:firstLine="709"/>
      </w:pPr>
      <w:r>
        <w:t>Для получения разрешения на вырубку (снос) зеленых насаждений заявитель подает заявление на имя главы</w:t>
      </w:r>
      <w:r w:rsidR="005A24C0">
        <w:t xml:space="preserve"> округа </w:t>
      </w:r>
      <w:r>
        <w:t>в письменной форме с указанием причины вырубки (сноса)</w:t>
      </w:r>
      <w:r w:rsidR="00A139EB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5A24C0">
        <w:t xml:space="preserve"> муниципального округа </w:t>
      </w:r>
      <w:r>
        <w:t xml:space="preserve"> или не относится к земельным участкам, находящимся на территории </w:t>
      </w:r>
      <w:r w:rsidR="005A24C0">
        <w:t>муниципального округа</w:t>
      </w:r>
      <w:r>
        <w:rPr>
          <w:i/>
        </w:rPr>
        <w:t>,</w:t>
      </w:r>
      <w:r>
        <w:t xml:space="preserve">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lastRenderedPageBreak/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</w:t>
      </w:r>
      <w:r w:rsidR="005A24C0">
        <w:t>округа</w:t>
      </w:r>
      <w:r>
        <w:t>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Специалисты, составляющие акт обследования зеленых насаждений на земельных участках, находящихся в ведении</w:t>
      </w:r>
      <w:r w:rsidR="00955FB4">
        <w:t xml:space="preserve"> муниципального округа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Расчет размера компенсационной стоимости за выдачу разрешения на вырубку (снос) зеленых насаждений производится </w:t>
      </w:r>
      <w:r w:rsidR="00955FB4">
        <w:t xml:space="preserve">отделом имущественных и земельных отношений администрации округа </w:t>
      </w:r>
      <w:r>
        <w:t>в соответствии с методикой и ставками, установленными настоящим Положением.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Средства от указанного платежа направляются в бюджет</w:t>
      </w:r>
      <w:r w:rsidR="00955FB4">
        <w:t xml:space="preserve"> Каларского муниципального округа Забайкальского края </w:t>
      </w:r>
      <w:r>
        <w:t>в размере 100%.</w:t>
      </w:r>
    </w:p>
    <w:p w:rsidR="002C659B" w:rsidRDefault="00DA67ED" w:rsidP="00345688">
      <w:pPr>
        <w:numPr>
          <w:ilvl w:val="1"/>
          <w:numId w:val="4"/>
        </w:numPr>
        <w:spacing w:after="0" w:line="240" w:lineRule="auto"/>
        <w:ind w:left="0" w:right="0" w:firstLine="709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45688">
      <w:pPr>
        <w:numPr>
          <w:ilvl w:val="2"/>
          <w:numId w:val="3"/>
        </w:numPr>
        <w:spacing w:after="0" w:line="240" w:lineRule="auto"/>
        <w:ind w:left="0" w:right="0" w:firstLine="709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45688">
      <w:pPr>
        <w:numPr>
          <w:ilvl w:val="2"/>
          <w:numId w:val="3"/>
        </w:numPr>
        <w:spacing w:after="0" w:line="240" w:lineRule="auto"/>
        <w:ind w:left="0" w:right="0" w:firstLine="709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t>Роспотребнадзора</w:t>
      </w:r>
      <w:proofErr w:type="spellEnd"/>
      <w:r>
        <w:t>;</w:t>
      </w:r>
    </w:p>
    <w:p w:rsidR="002C659B" w:rsidRDefault="00DA67ED" w:rsidP="00345688">
      <w:pPr>
        <w:numPr>
          <w:ilvl w:val="2"/>
          <w:numId w:val="3"/>
        </w:numPr>
        <w:spacing w:after="0" w:line="240" w:lineRule="auto"/>
        <w:ind w:left="0" w:right="0" w:firstLine="709"/>
      </w:pPr>
      <w:r>
        <w:t>При вырубке (сносе) сухостоя, аварийных деревьев и кустарников;</w:t>
      </w:r>
    </w:p>
    <w:p w:rsidR="002C659B" w:rsidRDefault="00DA67ED" w:rsidP="00345688">
      <w:pPr>
        <w:numPr>
          <w:ilvl w:val="2"/>
          <w:numId w:val="3"/>
        </w:numPr>
        <w:spacing w:after="0" w:line="240" w:lineRule="auto"/>
        <w:ind w:left="0" w:right="0" w:firstLine="709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45688">
      <w:pPr>
        <w:numPr>
          <w:ilvl w:val="2"/>
          <w:numId w:val="3"/>
        </w:numPr>
        <w:spacing w:after="0" w:line="240" w:lineRule="auto"/>
        <w:ind w:left="0" w:right="0" w:firstLine="709"/>
      </w:pPr>
      <w:r>
        <w:lastRenderedPageBreak/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45688">
      <w:pPr>
        <w:numPr>
          <w:ilvl w:val="1"/>
          <w:numId w:val="7"/>
        </w:numPr>
        <w:spacing w:after="0" w:line="240" w:lineRule="auto"/>
        <w:ind w:left="0" w:right="0" w:firstLine="709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45688">
      <w:pPr>
        <w:numPr>
          <w:ilvl w:val="1"/>
          <w:numId w:val="7"/>
        </w:numPr>
        <w:spacing w:after="0" w:line="240" w:lineRule="auto"/>
        <w:ind w:left="0" w:right="0" w:firstLine="709"/>
      </w:pPr>
      <w:r>
        <w:t>Вырубкой (сносом) зеленых насаждений признаются в том числе:</w:t>
      </w:r>
    </w:p>
    <w:p w:rsidR="002C659B" w:rsidRDefault="00DA67ED" w:rsidP="00345688">
      <w:pPr>
        <w:numPr>
          <w:ilvl w:val="2"/>
          <w:numId w:val="6"/>
        </w:numPr>
        <w:spacing w:after="0" w:line="240" w:lineRule="auto"/>
        <w:ind w:left="0" w:right="0" w:firstLine="709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45688">
      <w:pPr>
        <w:numPr>
          <w:ilvl w:val="2"/>
          <w:numId w:val="6"/>
        </w:numPr>
        <w:spacing w:after="0" w:line="240" w:lineRule="auto"/>
        <w:ind w:left="0" w:right="0" w:firstLine="709"/>
      </w:pPr>
      <w:r>
        <w:t>Уничтожение или повреждение деревьев и кустарников в результате поджога;</w:t>
      </w:r>
    </w:p>
    <w:p w:rsidR="002C659B" w:rsidRDefault="00DA67ED" w:rsidP="00345688">
      <w:pPr>
        <w:numPr>
          <w:ilvl w:val="2"/>
          <w:numId w:val="6"/>
        </w:numPr>
        <w:spacing w:after="0" w:line="240" w:lineRule="auto"/>
        <w:ind w:left="0" w:right="0" w:firstLine="709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345688">
      <w:pPr>
        <w:numPr>
          <w:ilvl w:val="2"/>
          <w:numId w:val="6"/>
        </w:numPr>
        <w:spacing w:after="0" w:line="240" w:lineRule="auto"/>
        <w:ind w:left="0" w:right="0" w:firstLine="709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45688">
      <w:pPr>
        <w:numPr>
          <w:ilvl w:val="2"/>
          <w:numId w:val="6"/>
        </w:numPr>
        <w:spacing w:after="0" w:line="240" w:lineRule="auto"/>
        <w:ind w:left="0" w:right="0" w:firstLine="709"/>
      </w:pPr>
      <w:r>
        <w:t>Прочие повреждения растущих деревьев и кустарников.</w:t>
      </w:r>
    </w:p>
    <w:p w:rsidR="002C659B" w:rsidRDefault="00DA67ED" w:rsidP="00345688">
      <w:pPr>
        <w:numPr>
          <w:ilvl w:val="1"/>
          <w:numId w:val="8"/>
        </w:numPr>
        <w:spacing w:after="0" w:line="240" w:lineRule="auto"/>
        <w:ind w:left="0" w:right="0" w:firstLine="709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45688">
      <w:pPr>
        <w:numPr>
          <w:ilvl w:val="1"/>
          <w:numId w:val="8"/>
        </w:numPr>
        <w:spacing w:after="0" w:line="240" w:lineRule="auto"/>
        <w:ind w:left="0" w:right="0" w:firstLine="709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</w:t>
      </w:r>
      <w:r w:rsidR="005F3665">
        <w:t>отделом имущественных и земельных отношений администрации округа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 w:rsidP="00345688">
      <w:pPr>
        <w:numPr>
          <w:ilvl w:val="1"/>
          <w:numId w:val="8"/>
        </w:numPr>
        <w:spacing w:after="0" w:line="240" w:lineRule="auto"/>
        <w:ind w:left="0" w:right="0" w:firstLine="709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45688">
      <w:pPr>
        <w:numPr>
          <w:ilvl w:val="1"/>
          <w:numId w:val="8"/>
        </w:numPr>
        <w:spacing w:after="0" w:line="240" w:lineRule="auto"/>
        <w:ind w:left="0" w:right="0" w:firstLine="709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5F3665" w:rsidRDefault="005F3665" w:rsidP="00345688">
      <w:pPr>
        <w:pStyle w:val="3"/>
        <w:spacing w:after="0" w:line="240" w:lineRule="auto"/>
        <w:ind w:left="0" w:right="0" w:firstLine="709"/>
        <w:jc w:val="both"/>
      </w:pPr>
    </w:p>
    <w:p w:rsidR="002C659B" w:rsidRPr="005F3665" w:rsidRDefault="00DA67ED" w:rsidP="005F3665">
      <w:pPr>
        <w:pStyle w:val="3"/>
        <w:spacing w:after="0" w:line="240" w:lineRule="auto"/>
        <w:ind w:left="0" w:right="0" w:firstLine="709"/>
        <w:jc w:val="both"/>
      </w:pPr>
      <w:r>
        <w:t xml:space="preserve">4. </w:t>
      </w:r>
      <w:r w:rsidR="005F3665">
        <w:t>Методика</w:t>
      </w:r>
      <w:r>
        <w:t xml:space="preserve"> </w:t>
      </w:r>
      <w:r w:rsidR="005F3665">
        <w:t xml:space="preserve">расчета размера компенсационной </w:t>
      </w:r>
      <w:r w:rsidR="005F3665" w:rsidRPr="005F3665">
        <w:t xml:space="preserve">стоимости за вырубку (снос) </w:t>
      </w:r>
      <w:r w:rsidR="00A84213">
        <w:t xml:space="preserve">и повреждения </w:t>
      </w:r>
      <w:r w:rsidR="005F3665" w:rsidRPr="005F3665">
        <w:t>зеленых насаждений</w:t>
      </w:r>
      <w:r w:rsidR="00A84213" w:rsidRPr="00A84213">
        <w:rPr>
          <w:rFonts w:eastAsia="Calibri"/>
          <w:szCs w:val="28"/>
        </w:rPr>
        <w:t xml:space="preserve"> </w:t>
      </w:r>
    </w:p>
    <w:p w:rsidR="00A84213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4.1. Термины и определения: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Зеленые насаждения – совокупность древесных, кустарниковых и травянистых растений на определенной территории.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Дерево – растение, имеющее четко выраженный деревянистый ствол диаметром не менее 4,1 см. на высоте 3,1 м., за исключение саженцев. Деревья могут иметь один или несколько стволов.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Саженец – молодое растение, пересаженное из другого места с диаметром ствола до 4 см., высотой до 1,3 м.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Кустарник –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Травяной покров – газон, естественная травяная растительность.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>4.1.1.</w:t>
      </w:r>
      <w:r w:rsidRPr="00D02372">
        <w:rPr>
          <w:rFonts w:eastAsia="Calibri"/>
          <w:bCs/>
          <w:szCs w:val="28"/>
        </w:rPr>
        <w:t xml:space="preserve"> Восстановительная стоимость зеленых насаждений – стоимостная оценка всех видов затрат, связанных с созданием и содержанием зеленых насаждений, определяется по восстановительной стоимости отдельных элементов: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Pr="00D02372">
        <w:rPr>
          <w:rFonts w:eastAsia="Calibri"/>
          <w:bCs/>
          <w:szCs w:val="28"/>
        </w:rPr>
        <w:t>) деревьев – по диаметру ствола на высоте 1,3 м. и качественному состоянию;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Pr="00D02372">
        <w:rPr>
          <w:rFonts w:eastAsia="Calibri"/>
          <w:bCs/>
          <w:szCs w:val="28"/>
        </w:rPr>
        <w:t>) кустарников (красивоцветущих и декоративных лиственных) – по возрасту и качественному состоянию (кустарники хвойных пород приравниваются к красивоцветущим);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3</w:t>
      </w:r>
      <w:r w:rsidRPr="00D02372">
        <w:rPr>
          <w:rFonts w:eastAsia="Calibri"/>
          <w:bCs/>
          <w:szCs w:val="28"/>
        </w:rPr>
        <w:t>) живых изгородей однорядных и двухрядных – по возрасту и качественному состоянию;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</w:t>
      </w:r>
      <w:r w:rsidRPr="00D02372">
        <w:rPr>
          <w:rFonts w:eastAsia="Calibri"/>
          <w:bCs/>
          <w:szCs w:val="28"/>
        </w:rPr>
        <w:t>) цветников (клумбы) – по количеству;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5</w:t>
      </w:r>
      <w:r w:rsidRPr="00D02372">
        <w:rPr>
          <w:rFonts w:eastAsia="Calibri"/>
          <w:bCs/>
          <w:szCs w:val="28"/>
        </w:rPr>
        <w:t>) газонов (обыкновенных, луговых) – по количеству.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4.1.2.</w:t>
      </w:r>
      <w:r w:rsidRPr="00D02372">
        <w:rPr>
          <w:rFonts w:eastAsia="Calibri"/>
          <w:bCs/>
          <w:szCs w:val="28"/>
        </w:rPr>
        <w:t xml:space="preserve"> Качественное состояние деревьев определяется по следующим признакам: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Pr="00D02372">
        <w:rPr>
          <w:rFonts w:eastAsia="Calibri"/>
          <w:bCs/>
          <w:szCs w:val="28"/>
        </w:rPr>
        <w:t xml:space="preserve">) хорошее (далее – хор.) – деревья здоровые, нормально развитие, </w:t>
      </w:r>
      <w:proofErr w:type="spellStart"/>
      <w:r w:rsidRPr="00D02372">
        <w:rPr>
          <w:rFonts w:eastAsia="Calibri"/>
          <w:bCs/>
          <w:szCs w:val="28"/>
        </w:rPr>
        <w:t>облиствение</w:t>
      </w:r>
      <w:proofErr w:type="spellEnd"/>
      <w:r w:rsidRPr="00D02372">
        <w:rPr>
          <w:rFonts w:eastAsia="Calibri"/>
          <w:bCs/>
          <w:szCs w:val="28"/>
        </w:rPr>
        <w:t xml:space="preserve"> или </w:t>
      </w:r>
      <w:proofErr w:type="spellStart"/>
      <w:r w:rsidRPr="00D02372">
        <w:rPr>
          <w:rFonts w:eastAsia="Calibri"/>
          <w:bCs/>
          <w:szCs w:val="28"/>
        </w:rPr>
        <w:t>охвоение</w:t>
      </w:r>
      <w:proofErr w:type="spellEnd"/>
      <w:r w:rsidRPr="00D02372">
        <w:rPr>
          <w:rFonts w:eastAsia="Calibri"/>
          <w:bCs/>
          <w:szCs w:val="28"/>
        </w:rPr>
        <w:t xml:space="preserve"> густое, равномерное, листья или хвоя нормальных размеров и окраски, признаков болезней и вредителей нет, дупел, ран, повреждений ствола, скелетных ветвей нет.;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Pr="00D02372">
        <w:rPr>
          <w:rFonts w:eastAsia="Calibri"/>
          <w:bCs/>
          <w:szCs w:val="28"/>
        </w:rPr>
        <w:t>) удовлетворительное (далее – уд.) –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3</w:t>
      </w:r>
      <w:r w:rsidRPr="00D02372">
        <w:rPr>
          <w:rFonts w:eastAsia="Calibri"/>
          <w:bCs/>
          <w:szCs w:val="28"/>
        </w:rPr>
        <w:t xml:space="preserve">) плохое (далее – плох.) – деревья сильно ослабленные, ствол имеет искривления, крона слабо развита, наличие усыхающих или усохших ветвей, прирост однолетних побегов незначительный, суховершинные, механические повреждения стволов значительные, имеются дупла. 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4.1.3.</w:t>
      </w:r>
      <w:r w:rsidRPr="00D02372">
        <w:rPr>
          <w:rFonts w:eastAsia="Calibri"/>
          <w:bCs/>
          <w:szCs w:val="28"/>
        </w:rPr>
        <w:t xml:space="preserve"> Подсчет зеленых насаждений: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Деревья подсчитываются поштучно.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В случаях произрастания деревьев «букетом», т.е. на одной корневой системе 2 и более стволов, в расчетах компенсационной стоимости учитывается каждый ствол отдельно.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Если второстепенный ствол достиг в диаметре 4,1 см. на высоте 1,3 м. и растет на расстоянии более 0,5 м. от основного ствола, то данный ствол считается за отдельное дерево.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Кустарники, как отдельно стоящие, так и в группах, подсчитываются поштучно.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Живая изгородь подсчитывается в погонных метрах.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Газоны, естественная травянистая растительность, цветники в клумбах подсчитываются в квадратных метрах.</w:t>
      </w:r>
    </w:p>
    <w:p w:rsidR="00A84213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4.1.4.</w:t>
      </w:r>
      <w:r w:rsidRPr="00D02372">
        <w:rPr>
          <w:rFonts w:eastAsia="Calibri"/>
          <w:bCs/>
          <w:szCs w:val="28"/>
        </w:rPr>
        <w:t xml:space="preserve"> Компенсационное озеленение – воспроизводство зеленых насаждений взамен утраченных. </w:t>
      </w:r>
    </w:p>
    <w:p w:rsidR="00A84213" w:rsidRPr="00743DBF" w:rsidRDefault="00A84213" w:rsidP="00A84213">
      <w:pPr>
        <w:spacing w:after="0" w:line="240" w:lineRule="auto"/>
        <w:ind w:right="-1" w:firstLine="708"/>
        <w:rPr>
          <w:rFonts w:eastAsia="Calibri"/>
          <w:b/>
          <w:bCs/>
          <w:szCs w:val="28"/>
        </w:rPr>
      </w:pPr>
      <w:r>
        <w:rPr>
          <w:rFonts w:eastAsia="Calibri"/>
          <w:bCs/>
          <w:szCs w:val="28"/>
        </w:rPr>
        <w:t xml:space="preserve">4.2. </w:t>
      </w:r>
      <w:r>
        <w:rPr>
          <w:rFonts w:eastAsia="Calibri"/>
          <w:b/>
          <w:bCs/>
          <w:szCs w:val="28"/>
        </w:rPr>
        <w:t>Р</w:t>
      </w:r>
      <w:r w:rsidRPr="00743DBF">
        <w:rPr>
          <w:rFonts w:eastAsia="Calibri"/>
          <w:b/>
          <w:bCs/>
          <w:szCs w:val="28"/>
        </w:rPr>
        <w:t>асчет восстановительной стоимости зеленых насаждений</w:t>
      </w:r>
    </w:p>
    <w:p w:rsidR="00A84213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>4.2.1.</w:t>
      </w:r>
      <w:r w:rsidRPr="00D02372">
        <w:rPr>
          <w:rFonts w:eastAsia="Calibri"/>
          <w:bCs/>
          <w:szCs w:val="28"/>
        </w:rPr>
        <w:t xml:space="preserve"> Расчет восстановительной стоимости за снос зеленых насаждений определяется в соответствии с показателями, приведенными в таблицах № 1, 2, 3, 4 к настоящей Методике.</w:t>
      </w:r>
    </w:p>
    <w:p w:rsidR="00A84213" w:rsidRPr="00BE5869" w:rsidRDefault="00A84213" w:rsidP="00A84213">
      <w:pPr>
        <w:spacing w:after="0" w:line="240" w:lineRule="auto"/>
        <w:ind w:right="-1" w:firstLine="708"/>
        <w:rPr>
          <w:szCs w:val="28"/>
        </w:rPr>
      </w:pPr>
      <w:r>
        <w:rPr>
          <w:rFonts w:eastAsia="Calibri"/>
          <w:bCs/>
          <w:szCs w:val="28"/>
        </w:rPr>
        <w:t>4.2.</w:t>
      </w:r>
      <w:r w:rsidRPr="00D02372"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</w:t>
      </w:r>
      <w:r w:rsidRPr="00D02372">
        <w:rPr>
          <w:rFonts w:eastAsia="Calibri"/>
          <w:bCs/>
          <w:szCs w:val="28"/>
        </w:rPr>
        <w:t xml:space="preserve"> Базовые показатели восстановительной стоимо</w:t>
      </w:r>
      <w:r w:rsidR="005924D1">
        <w:rPr>
          <w:rFonts w:eastAsia="Calibri"/>
          <w:bCs/>
          <w:szCs w:val="28"/>
        </w:rPr>
        <w:t>сти за снос зеленых насаждений,</w:t>
      </w:r>
      <w:r w:rsidRPr="00D02372">
        <w:rPr>
          <w:rFonts w:eastAsia="Calibri"/>
          <w:bCs/>
          <w:szCs w:val="28"/>
        </w:rPr>
        <w:t xml:space="preserve"> приведенные в таблицах № 1, 2, 3, 4 к </w:t>
      </w:r>
      <w:r w:rsidRPr="008C13F0">
        <w:rPr>
          <w:rFonts w:eastAsia="Calibri"/>
          <w:bCs/>
          <w:szCs w:val="28"/>
        </w:rPr>
        <w:t xml:space="preserve">настоящей </w:t>
      </w:r>
      <w:r w:rsidRPr="008C13F0">
        <w:rPr>
          <w:szCs w:val="28"/>
        </w:rPr>
        <w:t xml:space="preserve"> Методике, разработаны в соответствии с Гражданским кодексом Российской Федерации, Кодексом Российской Федерации об административных правонарушениях, Федеральным законом от 10</w:t>
      </w:r>
      <w:r>
        <w:rPr>
          <w:szCs w:val="28"/>
        </w:rPr>
        <w:t xml:space="preserve"> января </w:t>
      </w:r>
      <w:r w:rsidRPr="008C13F0">
        <w:rPr>
          <w:szCs w:val="28"/>
        </w:rPr>
        <w:t>2002</w:t>
      </w:r>
      <w:r>
        <w:rPr>
          <w:szCs w:val="28"/>
        </w:rPr>
        <w:t xml:space="preserve"> года</w:t>
      </w:r>
      <w:r w:rsidRPr="008C13F0">
        <w:rPr>
          <w:szCs w:val="28"/>
        </w:rPr>
        <w:t xml:space="preserve"> № 7-ФЗ "Об охране окружающей среды", Правилами создания, охраны и содержания зелёных насаждений в городах Российской Федерации, утвержденными приказом Госстроя России от 15</w:t>
      </w:r>
      <w:r>
        <w:rPr>
          <w:szCs w:val="28"/>
        </w:rPr>
        <w:t xml:space="preserve"> декабря </w:t>
      </w:r>
      <w:r w:rsidRPr="008C13F0">
        <w:rPr>
          <w:szCs w:val="28"/>
        </w:rPr>
        <w:t>1999</w:t>
      </w:r>
      <w:r>
        <w:rPr>
          <w:szCs w:val="28"/>
        </w:rPr>
        <w:t xml:space="preserve"> года</w:t>
      </w:r>
      <w:r w:rsidRPr="008C13F0">
        <w:rPr>
          <w:szCs w:val="28"/>
        </w:rPr>
        <w:t xml:space="preserve"> № 153, </w:t>
      </w:r>
      <w:r w:rsidR="005924D1">
        <w:rPr>
          <w:szCs w:val="28"/>
        </w:rPr>
        <w:t>н</w:t>
      </w:r>
      <w:r w:rsidRPr="008C13F0">
        <w:rPr>
          <w:szCs w:val="28"/>
        </w:rPr>
        <w:t>ормативно-производственным регламентом содержания озелененных территорий, утвержденным приказом Госстроя России от 10.12.1999 № 145.</w:t>
      </w:r>
    </w:p>
    <w:p w:rsidR="00A84213" w:rsidRPr="00D02372" w:rsidRDefault="005924D1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4.2</w:t>
      </w:r>
      <w:r w:rsidR="00A84213" w:rsidRPr="00D02372">
        <w:rPr>
          <w:rFonts w:eastAsia="Calibri"/>
          <w:bCs/>
          <w:szCs w:val="28"/>
        </w:rPr>
        <w:t>.3</w:t>
      </w:r>
      <w:r w:rsidR="00A84213">
        <w:rPr>
          <w:rFonts w:eastAsia="Calibri"/>
          <w:bCs/>
          <w:szCs w:val="28"/>
        </w:rPr>
        <w:t>.</w:t>
      </w:r>
      <w:r w:rsidR="00A84213" w:rsidRPr="00D02372">
        <w:rPr>
          <w:rFonts w:eastAsia="Calibri"/>
          <w:bCs/>
          <w:szCs w:val="28"/>
        </w:rPr>
        <w:t xml:space="preserve"> Для приведения цен в соответствие к текущему периоду применяется письмо Координационного центра по ценообразованию и сметному нормированию в строительстве «Об индексах изменения сметной стоимости строительства по федеральным округам и регионам Российской Федерации» на соответствующий период.</w:t>
      </w:r>
    </w:p>
    <w:p w:rsidR="00A84213" w:rsidRPr="00D02372" w:rsidRDefault="005924D1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4.2</w:t>
      </w:r>
      <w:r w:rsidR="00A84213" w:rsidRPr="00D02372">
        <w:rPr>
          <w:rFonts w:eastAsia="Calibri"/>
          <w:bCs/>
          <w:szCs w:val="28"/>
        </w:rPr>
        <w:t>.4</w:t>
      </w:r>
      <w:r w:rsidR="00A84213">
        <w:rPr>
          <w:rFonts w:eastAsia="Calibri"/>
          <w:bCs/>
          <w:szCs w:val="28"/>
        </w:rPr>
        <w:t>.</w:t>
      </w:r>
      <w:r w:rsidR="00A84213" w:rsidRPr="00D02372">
        <w:rPr>
          <w:rFonts w:eastAsia="Calibri"/>
          <w:bCs/>
          <w:szCs w:val="28"/>
        </w:rPr>
        <w:t xml:space="preserve"> Исчисление платы восстановительной стоимо</w:t>
      </w:r>
      <w:r>
        <w:rPr>
          <w:rFonts w:eastAsia="Calibri"/>
          <w:bCs/>
          <w:szCs w:val="28"/>
        </w:rPr>
        <w:t xml:space="preserve">сти за снос зеленых насаждений </w:t>
      </w:r>
      <w:r w:rsidR="00A84213" w:rsidRPr="00D02372">
        <w:rPr>
          <w:rFonts w:eastAsia="Calibri"/>
          <w:bCs/>
          <w:szCs w:val="28"/>
        </w:rPr>
        <w:t>производится по формуле:</w:t>
      </w:r>
    </w:p>
    <w:p w:rsidR="00A84213" w:rsidRPr="00D02372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 xml:space="preserve"> = </w:t>
      </w: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>, где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>- восстановительная стоимость зеленых насаждений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– базовый показатель восстановительной стоимости зеленых насаждений за 1 единицу измерения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– количество зеленых насаждений (шт., </w:t>
      </w:r>
      <w:proofErr w:type="spellStart"/>
      <w:r w:rsidRPr="00D02372">
        <w:rPr>
          <w:rFonts w:eastAsia="Calibri"/>
          <w:bCs/>
          <w:szCs w:val="28"/>
        </w:rPr>
        <w:t>п.м</w:t>
      </w:r>
      <w:proofErr w:type="spellEnd"/>
      <w:r w:rsidRPr="00D02372">
        <w:rPr>
          <w:rFonts w:eastAsia="Calibri"/>
          <w:bCs/>
          <w:szCs w:val="28"/>
        </w:rPr>
        <w:t>., м</w:t>
      </w:r>
      <w:r w:rsidRPr="00D02372">
        <w:rPr>
          <w:rFonts w:eastAsia="Calibri"/>
          <w:bCs/>
          <w:szCs w:val="28"/>
          <w:vertAlign w:val="superscript"/>
        </w:rPr>
        <w:t>2</w:t>
      </w:r>
      <w:r w:rsidRPr="00D02372">
        <w:rPr>
          <w:rFonts w:eastAsia="Calibri"/>
          <w:bCs/>
          <w:szCs w:val="28"/>
        </w:rPr>
        <w:t>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 xml:space="preserve"> – индекс изменения стоимости (в соответствии с письмом Координационного центра по ценообразованию и сметному нормированию в строительстве «Об индексах изменения сметной стоимости строительства по Федеральным округам и регионам Российской Федерации» на соответствующий период). (4,35)</w:t>
      </w:r>
    </w:p>
    <w:p w:rsidR="00A84213" w:rsidRPr="00D02372" w:rsidRDefault="005924D1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4.2.5.</w:t>
      </w:r>
      <w:r w:rsidR="00A84213" w:rsidRPr="00D02372">
        <w:rPr>
          <w:rFonts w:eastAsia="Calibri"/>
          <w:bCs/>
          <w:szCs w:val="28"/>
        </w:rPr>
        <w:t xml:space="preserve"> За самовольный снос зеленых насаждений, а также гибель деревьев и кустарников вследствие непринятия мер охраны или халатного отношения к зеленым насаждениям:</w:t>
      </w:r>
    </w:p>
    <w:p w:rsidR="00A84213" w:rsidRPr="00D02372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 xml:space="preserve"> = </w:t>
      </w: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1, где: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 xml:space="preserve"> – восстановительная стоимость зеленых насаждений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– базовый показатель восстановительной стоимости зеленых насаждений на 1 единицу измерения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– количество зеленых насаждений (шт., </w:t>
      </w:r>
      <w:proofErr w:type="spellStart"/>
      <w:r w:rsidRPr="00D02372">
        <w:rPr>
          <w:rFonts w:eastAsia="Calibri"/>
          <w:bCs/>
          <w:szCs w:val="28"/>
        </w:rPr>
        <w:t>п.м</w:t>
      </w:r>
      <w:proofErr w:type="spellEnd"/>
      <w:r w:rsidRPr="00D02372">
        <w:rPr>
          <w:rFonts w:eastAsia="Calibri"/>
          <w:bCs/>
          <w:szCs w:val="28"/>
        </w:rPr>
        <w:t>., м</w:t>
      </w:r>
      <w:r w:rsidRPr="00D02372">
        <w:rPr>
          <w:rFonts w:eastAsia="Calibri"/>
          <w:bCs/>
          <w:szCs w:val="28"/>
          <w:vertAlign w:val="superscript"/>
        </w:rPr>
        <w:t>2</w:t>
      </w:r>
      <w:r w:rsidRPr="00D02372">
        <w:rPr>
          <w:rFonts w:eastAsia="Calibri"/>
          <w:bCs/>
          <w:szCs w:val="28"/>
        </w:rPr>
        <w:t>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 xml:space="preserve"> – индекс изменения стоимости (в соответствии с письмом Координационного центра по ценообразованию и сметного нормированию в строительстве «Об индексах изменения сметной стоимости строительства по федеральным округам и регионам Российской  Федерации» на соответствующий  период);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lastRenderedPageBreak/>
        <w:t>1 – коэффициент кратности, взимаемый при самовольном сносе зеленых насаждений, либо их гибели, вследствие непринятия мер по охране зеленых насаждений или халатного отношения к зеленым насаждениям. 1 = 5.</w:t>
      </w:r>
    </w:p>
    <w:p w:rsidR="00A84213" w:rsidRPr="00D02372" w:rsidRDefault="005924D1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4.2.6</w:t>
      </w:r>
      <w:r w:rsidR="00A84213">
        <w:rPr>
          <w:rFonts w:eastAsia="Calibri"/>
          <w:bCs/>
          <w:szCs w:val="28"/>
        </w:rPr>
        <w:t>.</w:t>
      </w:r>
      <w:r w:rsidR="00A84213" w:rsidRPr="00D02372">
        <w:rPr>
          <w:rFonts w:eastAsia="Calibri"/>
          <w:bCs/>
          <w:szCs w:val="28"/>
        </w:rPr>
        <w:t xml:space="preserve"> За повреждение деревьев и кустарников:</w:t>
      </w:r>
    </w:p>
    <w:p w:rsidR="00A84213" w:rsidRPr="00D02372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 xml:space="preserve"> = </w:t>
      </w: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1 </w:t>
      </w:r>
      <w:r w:rsidRPr="00D02372">
        <w:rPr>
          <w:rFonts w:eastAsia="Calibri"/>
          <w:bCs/>
          <w:szCs w:val="28"/>
          <w:lang w:val="en-US"/>
        </w:rPr>
        <w:t>x</w:t>
      </w:r>
      <w:r w:rsidRPr="00D02372">
        <w:rPr>
          <w:rFonts w:eastAsia="Calibri"/>
          <w:bCs/>
          <w:szCs w:val="28"/>
        </w:rPr>
        <w:t xml:space="preserve"> </w:t>
      </w:r>
      <w:r w:rsidRPr="00D02372">
        <w:rPr>
          <w:rFonts w:eastAsia="Calibri"/>
          <w:bCs/>
          <w:szCs w:val="28"/>
          <w:lang w:val="en-US"/>
        </w:rPr>
        <w:t>m</w:t>
      </w:r>
      <w:r w:rsidRPr="00D02372">
        <w:rPr>
          <w:rFonts w:eastAsia="Calibri"/>
          <w:bCs/>
          <w:szCs w:val="28"/>
        </w:rPr>
        <w:t>, где: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N</w:t>
      </w:r>
      <w:r w:rsidRPr="00D02372">
        <w:rPr>
          <w:rFonts w:eastAsia="Calibri"/>
          <w:bCs/>
          <w:szCs w:val="28"/>
        </w:rPr>
        <w:t xml:space="preserve"> – восстановительная стоимость зеленых насаждений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B</w:t>
      </w:r>
      <w:r w:rsidRPr="00D02372">
        <w:rPr>
          <w:rFonts w:eastAsia="Calibri"/>
          <w:bCs/>
          <w:szCs w:val="28"/>
        </w:rPr>
        <w:t xml:space="preserve"> – базовый показатель восстановительной стоимости зеленых насаждений за 1 единицу измерения (руб.);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C</w:t>
      </w:r>
      <w:r w:rsidRPr="00D02372">
        <w:rPr>
          <w:rFonts w:eastAsia="Calibri"/>
          <w:bCs/>
          <w:szCs w:val="28"/>
        </w:rPr>
        <w:t xml:space="preserve"> – количество зеленых насаждений (шт., </w:t>
      </w:r>
      <w:proofErr w:type="spellStart"/>
      <w:r w:rsidRPr="00D02372">
        <w:rPr>
          <w:rFonts w:eastAsia="Calibri"/>
          <w:bCs/>
          <w:szCs w:val="28"/>
        </w:rPr>
        <w:t>п.м</w:t>
      </w:r>
      <w:proofErr w:type="spellEnd"/>
      <w:r w:rsidRPr="00D02372">
        <w:rPr>
          <w:rFonts w:eastAsia="Calibri"/>
          <w:bCs/>
          <w:szCs w:val="28"/>
        </w:rPr>
        <w:t>., м</w:t>
      </w:r>
      <w:r w:rsidRPr="00D02372">
        <w:rPr>
          <w:rFonts w:eastAsia="Calibri"/>
          <w:bCs/>
          <w:szCs w:val="28"/>
          <w:vertAlign w:val="superscript"/>
        </w:rPr>
        <w:t>2</w:t>
      </w:r>
      <w:r w:rsidRPr="00D02372">
        <w:rPr>
          <w:rFonts w:eastAsia="Calibri"/>
          <w:bCs/>
          <w:szCs w:val="28"/>
        </w:rPr>
        <w:t>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k</w:t>
      </w:r>
      <w:r w:rsidRPr="00D02372">
        <w:rPr>
          <w:rFonts w:eastAsia="Calibri"/>
          <w:bCs/>
          <w:szCs w:val="28"/>
        </w:rPr>
        <w:t xml:space="preserve"> – индекс изменения стоимости (в соответствии с письмом Координационного центра по ценообразованию и сметному нормированию в строительстве «Об индексах изменения сметной стоимости строительства по федеральным округам и регионам Российской Федерации» на соответствующий период);</w:t>
      </w:r>
    </w:p>
    <w:p w:rsidR="00A84213" w:rsidRPr="00D02372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</w:rPr>
        <w:t>1 – коэффициент кратности, взимаемый при самовольном сносе зеленых насаждений, либо их гибели, вследствие непринятия мер по охране зеленых насаждений или халатного отношения к зеленым насаждениям. 1 = 5.</w:t>
      </w:r>
    </w:p>
    <w:p w:rsidR="00A84213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  <w:r w:rsidRPr="00D02372">
        <w:rPr>
          <w:rFonts w:eastAsia="Calibri"/>
          <w:bCs/>
          <w:szCs w:val="28"/>
          <w:lang w:val="en-US"/>
        </w:rPr>
        <w:t>m</w:t>
      </w:r>
      <w:r w:rsidRPr="00D02372">
        <w:rPr>
          <w:rFonts w:eastAsia="Calibri"/>
          <w:bCs/>
          <w:szCs w:val="28"/>
        </w:rPr>
        <w:t xml:space="preserve"> – степень повреждения зеленого насаждения, выраженная в процентном отношении.</w:t>
      </w:r>
    </w:p>
    <w:p w:rsidR="00A84213" w:rsidRDefault="00A84213" w:rsidP="00A84213">
      <w:pPr>
        <w:spacing w:after="0" w:line="240" w:lineRule="auto"/>
        <w:ind w:right="-1" w:firstLine="708"/>
        <w:rPr>
          <w:rFonts w:eastAsia="Calibri"/>
          <w:bCs/>
          <w:szCs w:val="28"/>
        </w:rPr>
      </w:pPr>
    </w:p>
    <w:p w:rsidR="00A84213" w:rsidRPr="005924D1" w:rsidRDefault="005924D1" w:rsidP="00A84213">
      <w:pPr>
        <w:spacing w:after="0" w:line="240" w:lineRule="auto"/>
        <w:ind w:right="-1" w:firstLine="708"/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Б</w:t>
      </w:r>
      <w:r w:rsidRPr="005924D1">
        <w:rPr>
          <w:rFonts w:eastAsia="Calibri"/>
          <w:bCs/>
          <w:szCs w:val="28"/>
        </w:rPr>
        <w:t xml:space="preserve">азовые показатели восстановительной стоимости зеленых насаждений, </w:t>
      </w:r>
      <w:proofErr w:type="spellStart"/>
      <w:r w:rsidRPr="005924D1">
        <w:rPr>
          <w:rFonts w:eastAsia="Calibri"/>
          <w:bCs/>
          <w:szCs w:val="28"/>
        </w:rPr>
        <w:t>пороизрастающих</w:t>
      </w:r>
      <w:proofErr w:type="spellEnd"/>
      <w:r w:rsidRPr="005924D1">
        <w:rPr>
          <w:rFonts w:eastAsia="Calibri"/>
          <w:bCs/>
          <w:szCs w:val="28"/>
        </w:rPr>
        <w:t xml:space="preserve"> на территориях населенных пунктов в ценах, действительных на 01 января 1984 г.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Таблица 1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ДЕРЕВЬЯ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4"/>
        <w:gridCol w:w="875"/>
        <w:gridCol w:w="937"/>
        <w:gridCol w:w="936"/>
        <w:gridCol w:w="935"/>
        <w:gridCol w:w="935"/>
        <w:gridCol w:w="935"/>
        <w:gridCol w:w="935"/>
        <w:gridCol w:w="924"/>
        <w:gridCol w:w="926"/>
      </w:tblGrid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Диаметр дерева (см.)</w:t>
            </w:r>
          </w:p>
        </w:tc>
        <w:tc>
          <w:tcPr>
            <w:tcW w:w="2700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Кедр, сосна, ель, пихта, рябина, боярышник</w:t>
            </w:r>
          </w:p>
        </w:tc>
        <w:tc>
          <w:tcPr>
            <w:tcW w:w="2817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Вяз, береза, лиственница, осина</w:t>
            </w:r>
          </w:p>
        </w:tc>
        <w:tc>
          <w:tcPr>
            <w:tcW w:w="2812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Тополь, ива, ильм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329" w:type="dxa"/>
            <w:gridSpan w:val="9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качественное состояние древесных пород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саженцы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5,93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4,46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2,97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4,42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3,32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2,21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3,14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2,36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1,57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4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13,13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9,86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6,57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10,22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7,67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5,11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6,86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5,15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3,43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4,1 - 8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74,44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55,83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37,22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71,89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53,93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35,95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39,02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29,27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19,51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8,1 - 12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96,62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72,47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48,31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93,72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70,29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46,86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50,75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38,07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25,38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12,1 - 16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124,14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93,11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62,07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121,24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90,93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60,62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64,45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48,35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32,23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16,1 - 20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153,29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114,98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76,65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145,16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108,87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72,58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78,16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58,62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39,08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20,1 - 24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176,52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132,39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88,26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164,90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123,68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82,45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89,07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66,81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44,54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24,1 - 28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185,81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139,37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92,91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169,55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127,17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84,78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93,14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69,86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46,57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28,1 - 32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195,10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146,33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97,55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174,19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130,65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87,110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95,92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71,94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47,96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32,1 - 36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204,39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153,30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102,20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177,68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133,26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88,84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97,92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72,99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48,66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36,1 - 40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209,03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156,78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104,52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181,16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135,87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90,58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102,78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77,09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51,39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40,1 - 44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219,48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164,61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109,74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184,65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138,50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92,33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105,56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79,17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52,78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44,1 - 48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227,61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170,72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113,81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189,29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141,98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94,65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108,23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81,18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54,12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48,1 - 52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235,74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176,81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117,87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195,10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146,33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97,55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111,02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83,27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55,51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52,1 - 80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268,26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201,20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134,13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209,03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156,78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104,52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116,48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87,36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58,24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80,1-100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268,84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215,13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143,42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84213" w:rsidTr="00A84213">
        <w:tc>
          <w:tcPr>
            <w:tcW w:w="1242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100,1-120</w:t>
            </w:r>
          </w:p>
        </w:tc>
        <w:tc>
          <w:tcPr>
            <w:tcW w:w="81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294,97</w:t>
            </w:r>
          </w:p>
        </w:tc>
        <w:tc>
          <w:tcPr>
            <w:tcW w:w="941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221,24</w:t>
            </w:r>
          </w:p>
        </w:tc>
        <w:tc>
          <w:tcPr>
            <w:tcW w:w="94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147,49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:rsidR="00A84213" w:rsidRDefault="00A84213" w:rsidP="00A84213">
      <w:pPr>
        <w:spacing w:after="0" w:line="240" w:lineRule="auto"/>
        <w:ind w:right="-1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Таблица 2</w:t>
      </w:r>
    </w:p>
    <w:p w:rsidR="00A84213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КУСТАРНИКИ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249"/>
        <w:gridCol w:w="1367"/>
        <w:gridCol w:w="1368"/>
        <w:gridCol w:w="1368"/>
      </w:tblGrid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Возраст (годы)</w:t>
            </w:r>
          </w:p>
        </w:tc>
        <w:tc>
          <w:tcPr>
            <w:tcW w:w="3800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Красивоцветущие</w:t>
            </w:r>
          </w:p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кустарники</w:t>
            </w:r>
          </w:p>
        </w:tc>
        <w:tc>
          <w:tcPr>
            <w:tcW w:w="4103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Декоративные </w:t>
            </w:r>
          </w:p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лиственные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6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Качественное состояние кустарников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5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3,37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2,54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1,69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2,33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1,76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1,17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 – 10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5,35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4,02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2,68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3,60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2,70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1,80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свыше 10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7,09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5,33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3,55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4,77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3,59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2,39</w:t>
            </w:r>
          </w:p>
        </w:tc>
      </w:tr>
    </w:tbl>
    <w:p w:rsidR="00A84213" w:rsidRDefault="00A84213" w:rsidP="00A84213">
      <w:pPr>
        <w:spacing w:after="0" w:line="240" w:lineRule="auto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Таблица 3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ЖИВЫЕ ИЗГОРОДИ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249"/>
        <w:gridCol w:w="1367"/>
        <w:gridCol w:w="1368"/>
        <w:gridCol w:w="1368"/>
      </w:tblGrid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Возраст (годы)</w:t>
            </w:r>
          </w:p>
        </w:tc>
        <w:tc>
          <w:tcPr>
            <w:tcW w:w="3800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Однорядная </w:t>
            </w:r>
          </w:p>
        </w:tc>
        <w:tc>
          <w:tcPr>
            <w:tcW w:w="4103" w:type="dxa"/>
            <w:gridSpan w:val="3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Двухрядная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6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Качественное состояние кустарников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хор.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уд.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плох.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 – 10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4,77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3,59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2,39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5,54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4,16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2,77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 – 20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6,16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4,62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3,13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8,25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6,20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4,13</w:t>
            </w:r>
          </w:p>
        </w:tc>
      </w:tr>
      <w:tr w:rsidR="00A84213" w:rsidTr="00A84213">
        <w:tc>
          <w:tcPr>
            <w:tcW w:w="16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свыше 20 лет</w:t>
            </w:r>
          </w:p>
        </w:tc>
        <w:tc>
          <w:tcPr>
            <w:tcW w:w="1275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5,54</w:t>
            </w:r>
          </w:p>
        </w:tc>
        <w:tc>
          <w:tcPr>
            <w:tcW w:w="1276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4,16</w:t>
            </w:r>
          </w:p>
        </w:tc>
        <w:tc>
          <w:tcPr>
            <w:tcW w:w="1249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2,77</w:t>
            </w:r>
          </w:p>
        </w:tc>
        <w:tc>
          <w:tcPr>
            <w:tcW w:w="136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6,86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5,15</w:t>
            </w:r>
          </w:p>
        </w:tc>
        <w:tc>
          <w:tcPr>
            <w:tcW w:w="1368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3,43</w:t>
            </w:r>
          </w:p>
        </w:tc>
      </w:tr>
    </w:tbl>
    <w:p w:rsidR="00A84213" w:rsidRDefault="00A84213" w:rsidP="00A84213">
      <w:pPr>
        <w:spacing w:after="0" w:line="240" w:lineRule="auto"/>
        <w:ind w:right="-1" w:firstLine="360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Таблица 4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ГАЗОНЫ, ЕСТЕСТВЕННАЯ ТРАВЯНИСТАЯ РАСТИТЕЛЬНОСТЬ, ЦВЕТНИКИ</w:t>
      </w: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</w:p>
    <w:p w:rsidR="00A84213" w:rsidRDefault="00A84213" w:rsidP="00A84213">
      <w:pPr>
        <w:spacing w:after="0" w:line="240" w:lineRule="auto"/>
        <w:ind w:right="-1" w:firstLine="36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A84213" w:rsidTr="00A84213">
        <w:tc>
          <w:tcPr>
            <w:tcW w:w="3190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4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Ед.изм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Стоимость</w:t>
            </w:r>
          </w:p>
        </w:tc>
      </w:tr>
      <w:tr w:rsidR="00A84213" w:rsidTr="00A84213">
        <w:tc>
          <w:tcPr>
            <w:tcW w:w="3190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Газон обыкновенный</w:t>
            </w:r>
          </w:p>
        </w:tc>
        <w:tc>
          <w:tcPr>
            <w:tcW w:w="1454" w:type="dxa"/>
          </w:tcPr>
          <w:p w:rsidR="00A84213" w:rsidRPr="00925240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>
              <w:rPr>
                <w:rFonts w:eastAsia="Calibri"/>
                <w:bCs/>
                <w:sz w:val="24"/>
                <w:szCs w:val="24"/>
              </w:rPr>
              <w:t>1 м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1,28</w:t>
            </w:r>
          </w:p>
        </w:tc>
      </w:tr>
      <w:tr w:rsidR="00A84213" w:rsidTr="00A84213">
        <w:tc>
          <w:tcPr>
            <w:tcW w:w="3190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Газоны луговые</w:t>
            </w:r>
          </w:p>
        </w:tc>
        <w:tc>
          <w:tcPr>
            <w:tcW w:w="1454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м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0,13</w:t>
            </w:r>
          </w:p>
        </w:tc>
      </w:tr>
      <w:tr w:rsidR="00A84213" w:rsidTr="00A84213">
        <w:tc>
          <w:tcPr>
            <w:tcW w:w="3190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Газоны партерные</w:t>
            </w:r>
          </w:p>
        </w:tc>
        <w:tc>
          <w:tcPr>
            <w:tcW w:w="1454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м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 фактическим затратам на восстановление</w:t>
            </w:r>
          </w:p>
        </w:tc>
      </w:tr>
      <w:tr w:rsidR="00A84213" w:rsidTr="00A84213">
        <w:tc>
          <w:tcPr>
            <w:tcW w:w="3190" w:type="dxa"/>
          </w:tcPr>
          <w:p w:rsidR="00A84213" w:rsidRDefault="00A84213" w:rsidP="005924D1">
            <w:pPr>
              <w:ind w:right="-1" w:hanging="28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Цветники</w:t>
            </w:r>
          </w:p>
        </w:tc>
        <w:tc>
          <w:tcPr>
            <w:tcW w:w="1454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м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7" w:type="dxa"/>
          </w:tcPr>
          <w:p w:rsidR="00A84213" w:rsidRDefault="00A84213" w:rsidP="005924D1">
            <w:pPr>
              <w:ind w:right="-1" w:hanging="28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 фактическим затратам на восстановление</w:t>
            </w:r>
          </w:p>
        </w:tc>
      </w:tr>
    </w:tbl>
    <w:p w:rsidR="00A84213" w:rsidRDefault="00A84213" w:rsidP="00A84213">
      <w:pPr>
        <w:spacing w:after="0" w:line="240" w:lineRule="auto"/>
        <w:ind w:right="-1" w:firstLine="360"/>
        <w:rPr>
          <w:rFonts w:eastAsia="Calibri"/>
          <w:bCs/>
          <w:sz w:val="24"/>
          <w:szCs w:val="24"/>
        </w:rPr>
      </w:pPr>
    </w:p>
    <w:p w:rsidR="005F3665" w:rsidRDefault="005F3665">
      <w:pPr>
        <w:spacing w:after="160" w:line="259" w:lineRule="auto"/>
        <w:ind w:left="0" w:right="0" w:firstLine="0"/>
        <w:jc w:val="left"/>
      </w:pPr>
      <w:r>
        <w:br w:type="page"/>
      </w:r>
    </w:p>
    <w:p w:rsidR="002C659B" w:rsidRDefault="00DA67ED" w:rsidP="005F3665">
      <w:pPr>
        <w:spacing w:after="0" w:line="240" w:lineRule="auto"/>
        <w:ind w:left="4536" w:right="0" w:firstLine="0"/>
        <w:jc w:val="center"/>
      </w:pPr>
      <w:r>
        <w:lastRenderedPageBreak/>
        <w:t>Приложение № 1</w:t>
      </w:r>
    </w:p>
    <w:p w:rsidR="002C659B" w:rsidRDefault="00DA67ED" w:rsidP="005F3665">
      <w:pPr>
        <w:spacing w:after="0" w:line="240" w:lineRule="auto"/>
        <w:ind w:left="4536" w:right="0" w:firstLine="0"/>
        <w:jc w:val="center"/>
      </w:pPr>
      <w:r>
        <w:t>к Положению о порядке вырубки (сноса)</w:t>
      </w:r>
      <w:r w:rsidR="0093259B">
        <w:t xml:space="preserve"> </w:t>
      </w:r>
      <w:r>
        <w:t>зеленых насаждений на земельных</w:t>
      </w:r>
      <w:r w:rsidR="00245D0E">
        <w:t xml:space="preserve"> </w:t>
      </w:r>
      <w:r>
        <w:t>участках, находящихся в собственности</w:t>
      </w:r>
      <w:r w:rsidR="005F3665">
        <w:t xml:space="preserve"> Каларского муниципального округа Забайкальского края,</w:t>
      </w:r>
      <w:r>
        <w:t xml:space="preserve">  а также земельных участках, расположенных на территории</w:t>
      </w:r>
      <w:r w:rsidR="00245D0E">
        <w:t xml:space="preserve"> </w:t>
      </w:r>
      <w:r w:rsidR="005F3665">
        <w:t>Каларского муниципального округа Забайкальского края</w:t>
      </w:r>
      <w:r>
        <w:t>, государственная</w:t>
      </w:r>
      <w:r w:rsidR="00245D0E">
        <w:t xml:space="preserve"> </w:t>
      </w:r>
      <w:r>
        <w:t>собственность на которые не разграничена, не входящих в государственный</w:t>
      </w:r>
      <w:r w:rsidR="00245D0E">
        <w:t xml:space="preserve"> </w:t>
      </w:r>
      <w:r>
        <w:t>лесной фонд Российской Федерации</w:t>
      </w:r>
    </w:p>
    <w:p w:rsidR="0093259B" w:rsidRDefault="0093259B" w:rsidP="00345688">
      <w:pPr>
        <w:spacing w:after="0" w:line="240" w:lineRule="auto"/>
        <w:ind w:left="0" w:right="0" w:firstLine="709"/>
      </w:pPr>
    </w:p>
    <w:p w:rsidR="0093259B" w:rsidRDefault="00DA67ED" w:rsidP="005F3665">
      <w:pPr>
        <w:pStyle w:val="3"/>
        <w:spacing w:after="0" w:line="240" w:lineRule="auto"/>
        <w:ind w:left="0" w:right="0" w:firstLine="0"/>
      </w:pPr>
      <w:r>
        <w:t>Разрешение № __</w:t>
      </w:r>
    </w:p>
    <w:p w:rsidR="002C659B" w:rsidRDefault="00DA67ED" w:rsidP="005F3665">
      <w:pPr>
        <w:pStyle w:val="3"/>
        <w:spacing w:after="0" w:line="240" w:lineRule="auto"/>
        <w:ind w:left="0" w:right="0" w:firstLine="0"/>
      </w:pPr>
      <w:r>
        <w:t>на проведение вырубки (сноса) зеленых насаждений</w:t>
      </w:r>
    </w:p>
    <w:p w:rsidR="001853AB" w:rsidRPr="001853AB" w:rsidRDefault="001853AB" w:rsidP="00345688">
      <w:pPr>
        <w:spacing w:after="0" w:line="240" w:lineRule="auto"/>
        <w:ind w:left="0" w:right="0" w:firstLine="709"/>
      </w:pPr>
    </w:p>
    <w:p w:rsidR="002C659B" w:rsidRDefault="00DA67ED" w:rsidP="00681359">
      <w:pPr>
        <w:tabs>
          <w:tab w:val="center" w:pos="8228"/>
        </w:tabs>
        <w:spacing w:after="0" w:line="240" w:lineRule="auto"/>
        <w:ind w:left="0" w:right="0" w:firstLine="0"/>
      </w:pPr>
      <w:r>
        <w:t xml:space="preserve">«__» __________ 20 __ г. </w:t>
      </w:r>
      <w:r>
        <w:tab/>
        <w:t>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Выдано____________________________________________________________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 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rPr>
          <w:sz w:val="24"/>
        </w:rPr>
        <w:t>(юридический адрес, ИНН, ОГРН, телефон)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 __________________________________________________________________</w:t>
      </w:r>
    </w:p>
    <w:p w:rsidR="00245D0E" w:rsidRDefault="00245D0E" w:rsidP="00681359">
      <w:pPr>
        <w:spacing w:after="0" w:line="240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:rsidR="002C659B" w:rsidRDefault="00DA67ED" w:rsidP="00681359">
      <w:pPr>
        <w:spacing w:after="0" w:line="240" w:lineRule="auto"/>
        <w:ind w:left="0" w:right="0" w:firstLine="0"/>
      </w:pPr>
      <w:r>
        <w:t>Разрешается производство работ:</w:t>
      </w:r>
    </w:p>
    <w:p w:rsidR="002C659B" w:rsidRDefault="00DA67ED" w:rsidP="00681359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2D233" wp14:editId="40C6AC32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D05DF3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681359">
      <w:pPr>
        <w:spacing w:after="0" w:line="240" w:lineRule="auto"/>
        <w:ind w:left="0" w:right="0" w:firstLine="0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__________________________________________________________________</w:t>
      </w:r>
    </w:p>
    <w:p w:rsidR="002C659B" w:rsidRDefault="00DA67ED" w:rsidP="00345688">
      <w:pPr>
        <w:spacing w:after="0" w:line="240" w:lineRule="auto"/>
        <w:ind w:left="0" w:right="0" w:firstLine="709"/>
      </w:pPr>
      <w:r>
        <w:rPr>
          <w:sz w:val="24"/>
        </w:rPr>
        <w:t>(реквизиты правоустанавливающих документов)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Срок действия разрешения: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с «__» ____________ 20 __ г. по «__» ___________ 20 __ г.</w:t>
      </w:r>
    </w:p>
    <w:p w:rsidR="001853AB" w:rsidRDefault="001853AB" w:rsidP="00345688">
      <w:pPr>
        <w:spacing w:after="0" w:line="240" w:lineRule="auto"/>
        <w:ind w:left="0" w:right="0" w:firstLine="709"/>
      </w:pPr>
    </w:p>
    <w:p w:rsidR="002C659B" w:rsidRDefault="00DA67ED" w:rsidP="00345688">
      <w:pPr>
        <w:spacing w:after="0" w:line="240" w:lineRule="auto"/>
        <w:ind w:left="0" w:right="0" w:firstLine="709"/>
      </w:pPr>
      <w:r>
        <w:t>При выполнении работ Заявитель обязан: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lastRenderedPageBreak/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</w:t>
      </w:r>
      <w:r w:rsidR="005F3665">
        <w:t xml:space="preserve"> октября </w:t>
      </w:r>
      <w:r>
        <w:t>2020</w:t>
      </w:r>
      <w:r w:rsidR="005F3665">
        <w:t xml:space="preserve"> года</w:t>
      </w:r>
      <w:r>
        <w:t xml:space="preserve"> № 1614 «Об утверждении Правил пожарной безопасности в лесах», правила санитарной безопасности, утвержденные Постановлением Правительства РФ от 09</w:t>
      </w:r>
      <w:r w:rsidR="005F3665">
        <w:t xml:space="preserve"> декабря </w:t>
      </w:r>
      <w:r>
        <w:t>2020</w:t>
      </w:r>
      <w:r w:rsidR="005F3665">
        <w:t xml:space="preserve"> года</w:t>
      </w:r>
      <w:r>
        <w:t xml:space="preserve">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t>Обеспечить вывоз древесины в сроки, не превышающие срок действия разрешения;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t>Осуществлять учет древесины, заготовленной на основании настоящего разрешения;</w:t>
      </w:r>
    </w:p>
    <w:p w:rsidR="002C659B" w:rsidRDefault="00DA67ED" w:rsidP="00345688">
      <w:pPr>
        <w:numPr>
          <w:ilvl w:val="0"/>
          <w:numId w:val="11"/>
        </w:numPr>
        <w:spacing w:after="0" w:line="240" w:lineRule="auto"/>
        <w:ind w:left="0" w:right="0" w:firstLine="709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При выполнении работ Заявитель имеет право:</w:t>
      </w:r>
    </w:p>
    <w:p w:rsidR="002C659B" w:rsidRDefault="00DA67ED" w:rsidP="00345688">
      <w:pPr>
        <w:numPr>
          <w:ilvl w:val="0"/>
          <w:numId w:val="12"/>
        </w:numPr>
        <w:spacing w:after="0" w:line="240" w:lineRule="auto"/>
        <w:ind w:left="0" w:right="0" w:firstLine="709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 w:rsidP="00345688">
      <w:pPr>
        <w:numPr>
          <w:ilvl w:val="0"/>
          <w:numId w:val="12"/>
        </w:numPr>
        <w:spacing w:after="0" w:line="240" w:lineRule="auto"/>
        <w:ind w:left="0" w:right="0" w:firstLine="709"/>
      </w:pPr>
      <w:r>
        <w:t>Осуществлять вывоз древесины, в объемах указанных в разрешении в целях передачи её в переработку.</w:t>
      </w:r>
    </w:p>
    <w:p w:rsidR="005F3665" w:rsidRDefault="005F3665" w:rsidP="005F3665">
      <w:pPr>
        <w:spacing w:after="0" w:line="240" w:lineRule="auto"/>
        <w:ind w:left="0" w:right="0" w:firstLine="0"/>
      </w:pPr>
    </w:p>
    <w:p w:rsidR="002C659B" w:rsidRDefault="00DA67ED" w:rsidP="005F3665">
      <w:pPr>
        <w:spacing w:after="0" w:line="240" w:lineRule="auto"/>
        <w:ind w:left="0" w:right="0" w:firstLine="0"/>
      </w:pPr>
      <w:r>
        <w:t>С порядком и срока</w:t>
      </w:r>
      <w:r w:rsidR="005F3665">
        <w:t>ми выполнения работ ознакомлен:</w:t>
      </w:r>
    </w:p>
    <w:p w:rsidR="002C659B" w:rsidRDefault="00DA67ED" w:rsidP="005F3665">
      <w:pPr>
        <w:spacing w:after="0" w:line="240" w:lineRule="auto"/>
        <w:ind w:left="0" w:right="0" w:firstLine="0"/>
      </w:pPr>
      <w:r>
        <w:t>Заявитель (Представитель Заявителя) __________________________________</w:t>
      </w:r>
    </w:p>
    <w:p w:rsidR="002C659B" w:rsidRDefault="00DA67ED" w:rsidP="005F3665">
      <w:pPr>
        <w:spacing w:after="0" w:line="240" w:lineRule="auto"/>
        <w:ind w:left="0" w:right="0" w:firstLine="0"/>
      </w:pPr>
      <w:r>
        <w:t>Отметка о закрытии разрешения</w:t>
      </w:r>
    </w:p>
    <w:p w:rsidR="002C659B" w:rsidRDefault="00DA67ED" w:rsidP="005F3665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5F3665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5F3665" w:rsidRDefault="00DA67ED" w:rsidP="005F3665">
      <w:pPr>
        <w:spacing w:after="0" w:line="240" w:lineRule="auto"/>
        <w:ind w:left="0" w:right="0" w:firstLine="0"/>
      </w:pPr>
      <w:r>
        <w:t>Глава</w:t>
      </w:r>
      <w:r w:rsidR="005F3665">
        <w:t xml:space="preserve"> Каларского муниципального </w:t>
      </w:r>
    </w:p>
    <w:p w:rsidR="002C659B" w:rsidRDefault="005F3665" w:rsidP="005F3665">
      <w:pPr>
        <w:spacing w:after="0" w:line="240" w:lineRule="auto"/>
        <w:ind w:left="0" w:right="0" w:firstLine="0"/>
      </w:pPr>
      <w:r>
        <w:t xml:space="preserve">округа Забайкальского края </w:t>
      </w:r>
      <w:r w:rsidR="00DA67ED">
        <w:t xml:space="preserve"> </w:t>
      </w:r>
      <w:r>
        <w:t>_________________________________________</w:t>
      </w:r>
    </w:p>
    <w:p w:rsidR="005F3665" w:rsidRDefault="005F3665">
      <w:pPr>
        <w:spacing w:after="160" w:line="259" w:lineRule="auto"/>
        <w:ind w:left="0" w:right="0" w:firstLine="0"/>
        <w:jc w:val="left"/>
      </w:pPr>
      <w:r>
        <w:br w:type="page"/>
      </w:r>
    </w:p>
    <w:p w:rsidR="002C659B" w:rsidRDefault="00DA67ED" w:rsidP="005F3665">
      <w:pPr>
        <w:spacing w:after="0" w:line="240" w:lineRule="auto"/>
        <w:ind w:left="4536" w:right="0" w:firstLine="0"/>
        <w:jc w:val="center"/>
      </w:pPr>
      <w:bookmarkStart w:id="2" w:name="_Hlk172773988"/>
      <w:r>
        <w:lastRenderedPageBreak/>
        <w:t>Приложение № 2</w:t>
      </w:r>
    </w:p>
    <w:p w:rsidR="002C659B" w:rsidRDefault="00DA67ED" w:rsidP="005F3665">
      <w:pPr>
        <w:spacing w:after="0" w:line="240" w:lineRule="auto"/>
        <w:ind w:left="4536" w:right="0" w:firstLine="0"/>
        <w:jc w:val="center"/>
      </w:pPr>
      <w:bookmarkStart w:id="3" w:name="_Hlk172773979"/>
      <w:r>
        <w:t>к Положению о порядке вырубки (сноса) зеленых насаждений на земельных</w:t>
      </w:r>
      <w:r w:rsidR="00011880">
        <w:t xml:space="preserve"> </w:t>
      </w:r>
      <w:r>
        <w:t>участках, находящихся в собственности</w:t>
      </w:r>
      <w:r w:rsidR="005F3665">
        <w:t xml:space="preserve"> Каларского муниципального округа Забайкальского края</w:t>
      </w:r>
      <w:r>
        <w:t>, а также земельных участках, расположенных на территории</w:t>
      </w:r>
      <w:r w:rsidR="005F3665">
        <w:t xml:space="preserve"> Каларского муниципального округа Забайкальского края</w:t>
      </w:r>
      <w:r>
        <w:t>, государственная</w:t>
      </w:r>
      <w:r w:rsidR="00011880">
        <w:t xml:space="preserve"> </w:t>
      </w:r>
      <w:r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345688">
      <w:pPr>
        <w:spacing w:after="0" w:line="240" w:lineRule="auto"/>
        <w:ind w:left="0" w:right="0" w:firstLine="709"/>
      </w:pPr>
    </w:p>
    <w:bookmarkEnd w:id="2"/>
    <w:bookmarkEnd w:id="3"/>
    <w:p w:rsidR="005F3665" w:rsidRDefault="00DA67ED" w:rsidP="005F3665">
      <w:pPr>
        <w:spacing w:after="0" w:line="240" w:lineRule="auto"/>
        <w:ind w:left="0" w:right="0" w:firstLine="709"/>
        <w:jc w:val="right"/>
        <w:rPr>
          <w:b/>
        </w:rPr>
      </w:pPr>
      <w:r w:rsidRPr="005F3665">
        <w:rPr>
          <w:b/>
        </w:rPr>
        <w:t xml:space="preserve">Главе </w:t>
      </w:r>
      <w:r w:rsidR="005F3665" w:rsidRPr="005F3665">
        <w:rPr>
          <w:b/>
        </w:rPr>
        <w:t xml:space="preserve">Каларского муниципального </w:t>
      </w:r>
    </w:p>
    <w:p w:rsidR="005F3665" w:rsidRDefault="005F3665" w:rsidP="005F3665">
      <w:pPr>
        <w:spacing w:after="0" w:line="240" w:lineRule="auto"/>
        <w:ind w:left="0" w:right="0" w:firstLine="709"/>
        <w:jc w:val="right"/>
        <w:rPr>
          <w:b/>
          <w:i/>
        </w:rPr>
      </w:pPr>
      <w:r w:rsidRPr="005F3665">
        <w:rPr>
          <w:b/>
        </w:rPr>
        <w:t>округа Забайкальского края</w:t>
      </w:r>
      <w:r>
        <w:rPr>
          <w:b/>
          <w:i/>
        </w:rPr>
        <w:t xml:space="preserve"> </w:t>
      </w:r>
    </w:p>
    <w:p w:rsidR="002C659B" w:rsidRDefault="00DA67ED" w:rsidP="005F3665">
      <w:pPr>
        <w:spacing w:after="0" w:line="240" w:lineRule="auto"/>
        <w:ind w:left="0" w:right="0" w:firstLine="709"/>
        <w:jc w:val="right"/>
      </w:pPr>
      <w:r>
        <w:rPr>
          <w:b/>
        </w:rPr>
        <w:t>______________________________</w:t>
      </w:r>
    </w:p>
    <w:p w:rsidR="002C659B" w:rsidRDefault="00DA67ED" w:rsidP="005F3665">
      <w:pPr>
        <w:spacing w:after="0" w:line="240" w:lineRule="auto"/>
        <w:ind w:left="0" w:right="0" w:firstLine="709"/>
        <w:jc w:val="right"/>
      </w:pPr>
      <w:r>
        <w:rPr>
          <w:b/>
        </w:rPr>
        <w:t>______________________________</w:t>
      </w:r>
    </w:p>
    <w:p w:rsidR="002C659B" w:rsidRDefault="00DA67ED" w:rsidP="005F3665">
      <w:pPr>
        <w:spacing w:after="0" w:line="240" w:lineRule="auto"/>
        <w:ind w:left="0" w:right="0" w:firstLine="709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4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4"/>
      <w:r>
        <w:rPr>
          <w:sz w:val="20"/>
        </w:rPr>
        <w:t>, № телефона</w:t>
      </w:r>
    </w:p>
    <w:p w:rsidR="005F3665" w:rsidRDefault="005F3665" w:rsidP="00345688">
      <w:pPr>
        <w:pStyle w:val="2"/>
        <w:spacing w:after="0" w:line="240" w:lineRule="auto"/>
        <w:ind w:left="0" w:right="0" w:firstLine="709"/>
        <w:jc w:val="both"/>
      </w:pPr>
    </w:p>
    <w:p w:rsidR="002C659B" w:rsidRPr="005F3665" w:rsidRDefault="005F3665" w:rsidP="005F3665">
      <w:pPr>
        <w:pStyle w:val="2"/>
        <w:spacing w:after="0" w:line="240" w:lineRule="auto"/>
        <w:ind w:left="0" w:right="0" w:firstLine="0"/>
      </w:pPr>
      <w:r w:rsidRPr="005F3665">
        <w:t xml:space="preserve">Заявление </w:t>
      </w:r>
      <w:r w:rsidRPr="005F3665">
        <w:rPr>
          <w:b w:val="0"/>
        </w:rPr>
        <w:t>на вырубку (снос) зеленых насаждений на территории</w:t>
      </w:r>
    </w:p>
    <w:p w:rsidR="002C659B" w:rsidRPr="005F3665" w:rsidRDefault="005F3665" w:rsidP="005F3665">
      <w:pPr>
        <w:pStyle w:val="3"/>
        <w:spacing w:after="0" w:line="240" w:lineRule="auto"/>
        <w:ind w:left="0" w:right="0" w:firstLine="0"/>
      </w:pPr>
      <w:r w:rsidRPr="005F3665">
        <w:t>Каларского муниципального округа Забайкальского края</w:t>
      </w:r>
    </w:p>
    <w:p w:rsidR="005F3665" w:rsidRDefault="005F3665" w:rsidP="00345688">
      <w:pPr>
        <w:spacing w:after="0" w:line="240" w:lineRule="auto"/>
        <w:ind w:left="0" w:right="0" w:firstLine="709"/>
      </w:pPr>
    </w:p>
    <w:p w:rsidR="002C659B" w:rsidRDefault="00DA67ED" w:rsidP="005F3665">
      <w:pPr>
        <w:spacing w:after="0" w:line="240" w:lineRule="auto"/>
        <w:ind w:left="0" w:right="0" w:firstLine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 w:rsidP="005F3665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5F3665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45D0E" w:rsidRDefault="00DA67ED" w:rsidP="005F3665">
      <w:pPr>
        <w:spacing w:after="0" w:line="240" w:lineRule="auto"/>
        <w:ind w:left="0" w:right="0" w:firstLine="0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5F3665">
      <w:pPr>
        <w:spacing w:after="0" w:line="240" w:lineRule="auto"/>
        <w:ind w:left="0" w:right="0" w:firstLine="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 w:rsidP="005F3665">
      <w:pPr>
        <w:spacing w:after="0" w:line="240" w:lineRule="auto"/>
        <w:ind w:left="0" w:right="0" w:firstLine="0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 w:rsidP="005F3665">
      <w:pPr>
        <w:spacing w:after="0" w:line="240" w:lineRule="auto"/>
        <w:ind w:left="0" w:right="0" w:firstLine="0"/>
      </w:pPr>
      <w:r>
        <w:rPr>
          <w:sz w:val="24"/>
        </w:rPr>
        <w:t>(указать наименование поселения)</w:t>
      </w:r>
    </w:p>
    <w:p w:rsidR="002C659B" w:rsidRDefault="00DA67ED" w:rsidP="005F3665">
      <w:pPr>
        <w:spacing w:after="0" w:line="240" w:lineRule="auto"/>
        <w:ind w:left="0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5F3665">
      <w:pPr>
        <w:spacing w:after="0" w:line="240" w:lineRule="auto"/>
        <w:ind w:left="0" w:right="0" w:firstLine="0"/>
        <w:rPr>
          <w:sz w:val="24"/>
        </w:rPr>
      </w:pPr>
      <w:r>
        <w:rPr>
          <w:sz w:val="24"/>
        </w:rPr>
        <w:t xml:space="preserve">            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 w:rsidP="005F3665">
      <w:pPr>
        <w:spacing w:after="0" w:line="240" w:lineRule="auto"/>
        <w:ind w:left="0" w:right="0" w:firstLine="0"/>
      </w:pPr>
      <w:r>
        <w:t>Дата ____________</w:t>
      </w:r>
    </w:p>
    <w:p w:rsidR="002C659B" w:rsidRDefault="00DA67ED" w:rsidP="005F3665">
      <w:pPr>
        <w:spacing w:after="0" w:line="240" w:lineRule="auto"/>
        <w:ind w:left="0" w:right="0" w:firstLine="0"/>
      </w:pPr>
      <w:r>
        <w:t>Приложение:</w:t>
      </w:r>
    </w:p>
    <w:p w:rsidR="002C659B" w:rsidRDefault="00DA67ED" w:rsidP="005F3665">
      <w:pPr>
        <w:numPr>
          <w:ilvl w:val="0"/>
          <w:numId w:val="13"/>
        </w:numPr>
        <w:spacing w:after="0" w:line="240" w:lineRule="auto"/>
        <w:ind w:left="0" w:right="0" w:firstLine="0"/>
      </w:pPr>
      <w:r>
        <w:t>Схема размещения земельного участка на кадастровом плане территории.</w:t>
      </w:r>
    </w:p>
    <w:p w:rsidR="002C659B" w:rsidRDefault="00DA67ED" w:rsidP="005F3665">
      <w:pPr>
        <w:numPr>
          <w:ilvl w:val="0"/>
          <w:numId w:val="13"/>
        </w:numPr>
        <w:spacing w:after="0" w:line="240" w:lineRule="auto"/>
        <w:ind w:left="0" w:right="0" w:firstLine="0"/>
      </w:pPr>
      <w:r>
        <w:t>Иные документы в соответствии с п. 3.5 и 3.6 Положения.</w:t>
      </w:r>
    </w:p>
    <w:p w:rsidR="006F608C" w:rsidRDefault="006F608C">
      <w:pPr>
        <w:spacing w:after="160" w:line="259" w:lineRule="auto"/>
        <w:ind w:left="0" w:right="0" w:firstLine="0"/>
        <w:jc w:val="left"/>
      </w:pPr>
      <w:r>
        <w:br w:type="page"/>
      </w:r>
    </w:p>
    <w:p w:rsidR="0027503A" w:rsidRDefault="0027503A" w:rsidP="005F3665">
      <w:pPr>
        <w:spacing w:after="0" w:line="240" w:lineRule="auto"/>
        <w:ind w:left="4536" w:right="0" w:firstLine="0"/>
        <w:jc w:val="center"/>
      </w:pPr>
      <w:r>
        <w:lastRenderedPageBreak/>
        <w:t>Приложение № 3</w:t>
      </w:r>
    </w:p>
    <w:p w:rsidR="0027503A" w:rsidRDefault="0027503A" w:rsidP="005F3665">
      <w:pPr>
        <w:spacing w:after="0" w:line="240" w:lineRule="auto"/>
        <w:ind w:left="4536" w:right="0" w:firstLine="0"/>
        <w:jc w:val="center"/>
      </w:pPr>
      <w:r>
        <w:t>к Положению о порядке вырубки (сноса) зеленых насаждений на земельных участках, находящихся в собственности</w:t>
      </w:r>
      <w:r w:rsidR="005F3665">
        <w:t xml:space="preserve"> Каларского муниципального округа Забайкальского края,</w:t>
      </w:r>
      <w:r>
        <w:t xml:space="preserve"> а также земельных участках, расположенных на территории</w:t>
      </w:r>
      <w:r w:rsidR="005F3665">
        <w:t xml:space="preserve"> Каларского муниципального округа Забайкальского края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345688">
      <w:pPr>
        <w:spacing w:after="0" w:line="240" w:lineRule="auto"/>
        <w:ind w:left="0" w:right="0" w:firstLine="709"/>
      </w:pPr>
    </w:p>
    <w:p w:rsidR="002C659B" w:rsidRDefault="005F3665" w:rsidP="005F3665">
      <w:pPr>
        <w:spacing w:after="0" w:line="240" w:lineRule="auto"/>
        <w:ind w:left="0" w:right="0" w:firstLine="0"/>
        <w:jc w:val="center"/>
      </w:pPr>
      <w:r>
        <w:rPr>
          <w:b/>
        </w:rPr>
        <w:t>Акт обследования зеленых насаждений на земельных</w:t>
      </w:r>
    </w:p>
    <w:p w:rsidR="002C659B" w:rsidRDefault="005F3665" w:rsidP="005F3665">
      <w:pPr>
        <w:pStyle w:val="2"/>
        <w:spacing w:after="0" w:line="240" w:lineRule="auto"/>
        <w:ind w:left="0" w:right="0" w:firstLine="0"/>
      </w:pPr>
      <w:r>
        <w:t>участках, находящихся в ведении Каларского муниципального округа Забайкальского края</w:t>
      </w:r>
    </w:p>
    <w:p w:rsidR="005F3665" w:rsidRPr="005F3665" w:rsidRDefault="005F3665" w:rsidP="005F3665"/>
    <w:p w:rsidR="002C659B" w:rsidRDefault="00DA67ED" w:rsidP="00E654FB">
      <w:pPr>
        <w:tabs>
          <w:tab w:val="center" w:pos="8488"/>
        </w:tabs>
        <w:spacing w:after="0" w:line="240" w:lineRule="auto"/>
        <w:ind w:left="0" w:right="0" w:firstLine="0"/>
      </w:pPr>
      <w:r>
        <w:t xml:space="preserve">«__» __________ 20 __ г. </w:t>
      </w:r>
      <w:r>
        <w:tab/>
        <w:t>__________</w:t>
      </w:r>
    </w:p>
    <w:p w:rsidR="00E654FB" w:rsidRDefault="00E654FB" w:rsidP="00E654FB">
      <w:pPr>
        <w:spacing w:after="0" w:line="240" w:lineRule="auto"/>
        <w:ind w:left="0" w:right="0" w:firstLine="0"/>
      </w:pPr>
    </w:p>
    <w:p w:rsidR="002C659B" w:rsidRDefault="00DA67ED" w:rsidP="00E654FB">
      <w:pPr>
        <w:spacing w:after="0" w:line="240" w:lineRule="auto"/>
        <w:ind w:left="0" w:right="0" w:firstLine="0"/>
      </w:pPr>
      <w:r>
        <w:t>Настоящий акт составлен о том, что комиссия в составе:</w:t>
      </w:r>
    </w:p>
    <w:p w:rsidR="002C659B" w:rsidRDefault="00E654FB" w:rsidP="00E654FB">
      <w:pPr>
        <w:spacing w:after="0" w:line="240" w:lineRule="auto"/>
        <w:ind w:left="0" w:right="0" w:firstLine="0"/>
      </w:pPr>
      <w:r>
        <w:t>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E654FB">
      <w:pPr>
        <w:tabs>
          <w:tab w:val="center" w:pos="2557"/>
          <w:tab w:val="center" w:pos="4990"/>
          <w:tab w:val="right" w:pos="9550"/>
        </w:tabs>
        <w:spacing w:after="0" w:line="240" w:lineRule="auto"/>
        <w:ind w:left="0" w:right="0" w:firstLine="0"/>
        <w:rPr>
          <w:color w:val="000000" w:themeColor="text1"/>
        </w:rPr>
      </w:pPr>
      <w:r w:rsidRPr="00A66376">
        <w:rPr>
          <w:color w:val="000000" w:themeColor="text1"/>
        </w:rPr>
        <w:t>(сноса) на территории, 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E654FB">
      <w:pPr>
        <w:tabs>
          <w:tab w:val="center" w:pos="2557"/>
          <w:tab w:val="center" w:pos="4990"/>
          <w:tab w:val="right" w:pos="9550"/>
        </w:tabs>
        <w:spacing w:after="0" w:line="240" w:lineRule="auto"/>
        <w:ind w:left="0" w:right="0" w:firstLine="0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r w:rsidR="00337C63" w:rsidRPr="00A66376">
        <w:rPr>
          <w:color w:val="000000" w:themeColor="text1"/>
        </w:rPr>
        <w:t xml:space="preserve"> </w:t>
      </w:r>
      <w:r>
        <w:t>.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Комиссией установлено: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792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851"/>
        <w:gridCol w:w="1715"/>
        <w:gridCol w:w="1208"/>
        <w:gridCol w:w="1498"/>
        <w:gridCol w:w="2644"/>
        <w:gridCol w:w="1876"/>
      </w:tblGrid>
      <w:tr w:rsidR="002C659B" w:rsidTr="00E654FB">
        <w:trPr>
          <w:trHeight w:val="27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№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высоте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 w:rsidP="00E654FB">
            <w:pPr>
              <w:spacing w:after="0" w:line="240" w:lineRule="auto"/>
              <w:ind w:left="0" w:right="0" w:hanging="8"/>
            </w:pPr>
            <w:r>
              <w:rPr>
                <w:sz w:val="24"/>
              </w:rPr>
              <w:t>(руб.)</w:t>
            </w:r>
          </w:p>
        </w:tc>
      </w:tr>
    </w:tbl>
    <w:p w:rsidR="002C659B" w:rsidRDefault="002C659B" w:rsidP="00345688">
      <w:pPr>
        <w:spacing w:after="0" w:line="240" w:lineRule="auto"/>
        <w:ind w:left="0" w:right="0" w:firstLine="709"/>
      </w:pPr>
    </w:p>
    <w:p w:rsidR="002C659B" w:rsidRDefault="00DA67ED" w:rsidP="00345688">
      <w:pPr>
        <w:spacing w:after="0" w:line="240" w:lineRule="auto"/>
        <w:ind w:left="0" w:right="0" w:firstLine="709"/>
      </w:pPr>
      <w:r>
        <w:t>Секретарь комиссии ________________________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Члены комиссии ___________________________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___________________________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___________________________</w:t>
      </w:r>
    </w:p>
    <w:p w:rsidR="002C659B" w:rsidRDefault="00DA67ED" w:rsidP="00345688">
      <w:pPr>
        <w:spacing w:after="0" w:line="240" w:lineRule="auto"/>
        <w:ind w:left="0" w:right="0" w:firstLine="709"/>
      </w:pPr>
      <w:r>
        <w:t>___________________________</w:t>
      </w:r>
      <w:r>
        <w:br w:type="page"/>
      </w:r>
    </w:p>
    <w:p w:rsidR="0027503A" w:rsidRDefault="0027503A" w:rsidP="00E654FB">
      <w:pPr>
        <w:spacing w:after="0" w:line="240" w:lineRule="auto"/>
        <w:ind w:left="4536" w:right="0" w:firstLine="0"/>
        <w:jc w:val="center"/>
      </w:pPr>
      <w:r>
        <w:lastRenderedPageBreak/>
        <w:t>Приложение № 4</w:t>
      </w:r>
    </w:p>
    <w:p w:rsidR="00E654FB" w:rsidRDefault="00E654FB" w:rsidP="00E654FB">
      <w:pPr>
        <w:spacing w:after="0" w:line="240" w:lineRule="auto"/>
        <w:ind w:left="4536" w:right="0" w:firstLine="0"/>
        <w:jc w:val="center"/>
      </w:pPr>
      <w:r>
        <w:t>к Положению о порядке вырубки (сноса) зеленых насаждений на земельных участках, находящихся в собственности Каларского муниципального округа Забайкальского края, а также земельных участках, расположенных на территории Каларского муниципального округа Забайкальского края,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345688">
      <w:pPr>
        <w:tabs>
          <w:tab w:val="left" w:pos="284"/>
        </w:tabs>
        <w:spacing w:after="0" w:line="240" w:lineRule="auto"/>
        <w:ind w:left="0" w:right="0" w:firstLine="709"/>
      </w:pPr>
    </w:p>
    <w:p w:rsidR="0093259B" w:rsidRDefault="00E654FB" w:rsidP="00E654FB">
      <w:pPr>
        <w:pStyle w:val="2"/>
        <w:spacing w:after="0" w:line="240" w:lineRule="auto"/>
        <w:ind w:left="0" w:right="0" w:firstLine="0"/>
      </w:pPr>
      <w:r>
        <w:t>Акт № ___</w:t>
      </w:r>
    </w:p>
    <w:p w:rsidR="002C659B" w:rsidRDefault="00E654FB" w:rsidP="00E654FB">
      <w:pPr>
        <w:pStyle w:val="2"/>
        <w:spacing w:after="0" w:line="240" w:lineRule="auto"/>
        <w:ind w:left="0" w:right="0" w:firstLine="0"/>
      </w:pPr>
      <w:r>
        <w:t>освидетельствования вырубленных (снесенных) зеленых насаждений</w:t>
      </w:r>
    </w:p>
    <w:p w:rsidR="002C659B" w:rsidRDefault="00DA67ED" w:rsidP="00E654FB">
      <w:pPr>
        <w:tabs>
          <w:tab w:val="center" w:pos="8130"/>
        </w:tabs>
        <w:spacing w:after="0" w:line="240" w:lineRule="auto"/>
        <w:ind w:left="0" w:right="0" w:firstLine="0"/>
      </w:pPr>
      <w:r>
        <w:t xml:space="preserve">«__» _____________ 20 __ г. </w:t>
      </w:r>
      <w:r>
        <w:tab/>
        <w:t>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Комиссия в составе: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В присутствии представителя 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Извещенного о дате освидетельствования_______________________________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Произвели освидетельствование_______________________________________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rPr>
          <w:sz w:val="24"/>
        </w:rPr>
        <w:t>(вид освидетельствования)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По разрешительному документу 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Выданного: 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Место проведения освидетельствования 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Способ вырубки (сноса)______________________________________________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E654FB">
            <w:pPr>
              <w:spacing w:after="0" w:line="240" w:lineRule="auto"/>
              <w:ind w:left="0" w:right="0" w:firstLine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E654F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E654F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E654F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E654F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E654F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</w:tr>
    </w:tbl>
    <w:p w:rsidR="002C659B" w:rsidRDefault="00DA67ED" w:rsidP="00345688">
      <w:pPr>
        <w:spacing w:after="0" w:line="240" w:lineRule="auto"/>
        <w:ind w:left="0" w:right="0" w:firstLine="709"/>
      </w:pPr>
      <w:r>
        <w:t>При освидетельствовании выявлены следующие нарушения:</w:t>
      </w:r>
    </w:p>
    <w:tbl>
      <w:tblPr>
        <w:tblStyle w:val="TableGrid"/>
        <w:tblW w:w="9637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4536"/>
        <w:gridCol w:w="2127"/>
        <w:gridCol w:w="2013"/>
      </w:tblGrid>
      <w:tr w:rsidR="002C659B" w:rsidTr="00E654FB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5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5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5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 w:rsidP="00E654FB">
            <w:pPr>
              <w:spacing w:after="0" w:line="240" w:lineRule="auto"/>
              <w:ind w:left="0" w:right="0" w:hanging="5"/>
            </w:pPr>
            <w:r>
              <w:rPr>
                <w:sz w:val="24"/>
              </w:rPr>
              <w:t>Количество</w:t>
            </w:r>
          </w:p>
        </w:tc>
      </w:tr>
      <w:tr w:rsidR="002C659B" w:rsidTr="00E654FB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</w:tr>
      <w:tr w:rsidR="002C659B" w:rsidTr="00E654FB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</w:tr>
      <w:tr w:rsidR="002C659B" w:rsidTr="00E654FB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 w:rsidP="00E654FB">
            <w:pPr>
              <w:spacing w:after="0" w:line="240" w:lineRule="auto"/>
              <w:ind w:left="0" w:right="0" w:hanging="5"/>
            </w:pPr>
          </w:p>
        </w:tc>
      </w:tr>
    </w:tbl>
    <w:p w:rsidR="002C659B" w:rsidRDefault="00DA67ED" w:rsidP="00E654FB">
      <w:pPr>
        <w:spacing w:after="0" w:line="240" w:lineRule="auto"/>
        <w:ind w:left="0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 Заключение по акту: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Подписи: 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2C659B" w:rsidRDefault="00DA67ED" w:rsidP="00E654FB">
      <w:pPr>
        <w:spacing w:after="0" w:line="240" w:lineRule="auto"/>
        <w:ind w:left="0" w:right="0" w:firstLine="0"/>
      </w:pPr>
      <w:r>
        <w:t>__________________________________________________________________</w:t>
      </w:r>
    </w:p>
    <w:p w:rsidR="008804CE" w:rsidRDefault="008804CE" w:rsidP="00345688">
      <w:pPr>
        <w:spacing w:after="0" w:line="240" w:lineRule="auto"/>
        <w:ind w:left="0" w:right="0" w:firstLine="709"/>
      </w:pPr>
    </w:p>
    <w:sectPr w:rsidR="008804CE" w:rsidSect="00681359">
      <w:headerReference w:type="first" r:id="rId17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5D" w:rsidRDefault="005C075D">
      <w:pPr>
        <w:spacing w:after="0" w:line="240" w:lineRule="auto"/>
      </w:pPr>
      <w:r>
        <w:separator/>
      </w:r>
    </w:p>
  </w:endnote>
  <w:endnote w:type="continuationSeparator" w:id="0">
    <w:p w:rsidR="005C075D" w:rsidRDefault="005C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5D" w:rsidRDefault="005C075D">
      <w:pPr>
        <w:spacing w:after="0" w:line="240" w:lineRule="auto"/>
      </w:pPr>
      <w:r>
        <w:separator/>
      </w:r>
    </w:p>
  </w:footnote>
  <w:footnote w:type="continuationSeparator" w:id="0">
    <w:p w:rsidR="005C075D" w:rsidRDefault="005C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13" w:rsidRDefault="00A8421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B"/>
    <w:rsid w:val="00011880"/>
    <w:rsid w:val="00116FC6"/>
    <w:rsid w:val="001623F5"/>
    <w:rsid w:val="001853AB"/>
    <w:rsid w:val="00245D0E"/>
    <w:rsid w:val="00263632"/>
    <w:rsid w:val="0027503A"/>
    <w:rsid w:val="00283443"/>
    <w:rsid w:val="002C659B"/>
    <w:rsid w:val="002E7F5F"/>
    <w:rsid w:val="00305783"/>
    <w:rsid w:val="00337C63"/>
    <w:rsid w:val="00345688"/>
    <w:rsid w:val="00532D0E"/>
    <w:rsid w:val="005924D1"/>
    <w:rsid w:val="005A24C0"/>
    <w:rsid w:val="005C075D"/>
    <w:rsid w:val="005E089D"/>
    <w:rsid w:val="005F3665"/>
    <w:rsid w:val="00640B6B"/>
    <w:rsid w:val="00641ECC"/>
    <w:rsid w:val="00681359"/>
    <w:rsid w:val="006A37CF"/>
    <w:rsid w:val="006A56CD"/>
    <w:rsid w:val="006F608C"/>
    <w:rsid w:val="00774653"/>
    <w:rsid w:val="00781A64"/>
    <w:rsid w:val="007C3719"/>
    <w:rsid w:val="00867ACF"/>
    <w:rsid w:val="008804CE"/>
    <w:rsid w:val="008A7BE7"/>
    <w:rsid w:val="0093259B"/>
    <w:rsid w:val="009529E6"/>
    <w:rsid w:val="00955FB4"/>
    <w:rsid w:val="009958F1"/>
    <w:rsid w:val="009D2E2E"/>
    <w:rsid w:val="00A139EB"/>
    <w:rsid w:val="00A52FB6"/>
    <w:rsid w:val="00A66376"/>
    <w:rsid w:val="00A84213"/>
    <w:rsid w:val="00AD39BB"/>
    <w:rsid w:val="00B032C9"/>
    <w:rsid w:val="00B432B8"/>
    <w:rsid w:val="00B81811"/>
    <w:rsid w:val="00B97D74"/>
    <w:rsid w:val="00C2653C"/>
    <w:rsid w:val="00C35F0F"/>
    <w:rsid w:val="00C71E03"/>
    <w:rsid w:val="00D464A6"/>
    <w:rsid w:val="00D60E79"/>
    <w:rsid w:val="00DA67ED"/>
    <w:rsid w:val="00DF3024"/>
    <w:rsid w:val="00E43577"/>
    <w:rsid w:val="00E654FB"/>
    <w:rsid w:val="00EF098D"/>
    <w:rsid w:val="00F143AE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uiPriority w:val="99"/>
    <w:rsid w:val="00641ECC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1ECC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">
    <w:name w:val="Title!Название НПА"/>
    <w:basedOn w:val="a"/>
    <w:rsid w:val="00641ECC"/>
    <w:pPr>
      <w:spacing w:before="240" w:after="60" w:line="240" w:lineRule="auto"/>
      <w:ind w:left="0" w:righ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4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ECC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EC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A842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uiPriority w:val="99"/>
    <w:rsid w:val="00641ECC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1ECC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">
    <w:name w:val="Title!Название НПА"/>
    <w:basedOn w:val="a"/>
    <w:rsid w:val="00641ECC"/>
    <w:pPr>
      <w:spacing w:before="240" w:after="60" w:line="240" w:lineRule="auto"/>
      <w:ind w:left="0" w:righ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4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ECC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EC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A842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9249E7B-F9C8-4D12-B906-BB583B820A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B3BF-8055-4336-A5C6-DA32EB1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Галекбаров Герман Викторович</dc:creator>
  <cp:lastModifiedBy>Пользователь</cp:lastModifiedBy>
  <cp:revision>2</cp:revision>
  <cp:lastPrinted>2024-10-18T02:50:00Z</cp:lastPrinted>
  <dcterms:created xsi:type="dcterms:W3CDTF">2024-10-21T08:41:00Z</dcterms:created>
  <dcterms:modified xsi:type="dcterms:W3CDTF">2024-10-21T08:41:00Z</dcterms:modified>
</cp:coreProperties>
</file>