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142B5" w14:textId="2264DB3E" w:rsidR="00EA2D9B" w:rsidRPr="00EA2D9B" w:rsidRDefault="00EA2D9B" w:rsidP="00EA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0649E134" wp14:editId="1B5B8E0A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718F6" w14:textId="77777777" w:rsidR="00EA2D9B" w:rsidRPr="00EA2D9B" w:rsidRDefault="00EA2D9B" w:rsidP="00EA2D9B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14:paraId="2ED5884F" w14:textId="77777777" w:rsidR="00EA2D9B" w:rsidRPr="00EA2D9B" w:rsidRDefault="00EA2D9B" w:rsidP="00EA2D9B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14:paraId="50DB0A9A" w14:textId="77777777" w:rsidR="00EA2D9B" w:rsidRPr="00EA2D9B" w:rsidRDefault="00EA2D9B" w:rsidP="00EA2D9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328FDB" w14:textId="77777777" w:rsidR="00EA2D9B" w:rsidRPr="00EA2D9B" w:rsidRDefault="00EA2D9B" w:rsidP="00EA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14:paraId="74C5C38F" w14:textId="77777777" w:rsidR="00EA2D9B" w:rsidRPr="00EA2D9B" w:rsidRDefault="00EA2D9B" w:rsidP="00EA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EC40A7" w14:textId="0495237F" w:rsidR="00EA2D9B" w:rsidRPr="00EA2D9B" w:rsidRDefault="00042AD3" w:rsidP="00E50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509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9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9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9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F7942AD" w14:textId="77777777" w:rsidR="00EA2D9B" w:rsidRPr="00EA2D9B" w:rsidRDefault="00EA2D9B" w:rsidP="00EA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14:paraId="29FFB1ED" w14:textId="77777777" w:rsidR="00EA2D9B" w:rsidRPr="00EA2D9B" w:rsidRDefault="00EA2D9B" w:rsidP="00EA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7E3A0" w14:textId="0C77EAD5" w:rsidR="00E05F82" w:rsidRPr="00E05F82" w:rsidRDefault="00EA2D9B" w:rsidP="00E0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</w:pPr>
      <w:r w:rsidRPr="00EA2D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bookmarkStart w:id="0" w:name="_Hlk145493883"/>
      <w:r w:rsidR="00E05F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Положения</w:t>
      </w:r>
      <w:r w:rsidR="00E05F82" w:rsidRPr="00E05F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 xml:space="preserve"> о единовременном поощрении педагогических работников</w:t>
      </w:r>
      <w:r w:rsidR="00E05F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 xml:space="preserve"> </w:t>
      </w:r>
      <w:r w:rsidR="00E05F82" w:rsidRPr="00E05F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>Каларского муниципального округа Забайкальского края  в 202</w:t>
      </w:r>
      <w:r w:rsidR="00E05F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>4</w:t>
      </w:r>
      <w:r w:rsidR="00E05F82" w:rsidRPr="00E05F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 xml:space="preserve"> году</w:t>
      </w:r>
    </w:p>
    <w:p w14:paraId="3FC4AA05" w14:textId="3F26A4AA" w:rsidR="00D4136A" w:rsidRPr="00D4136A" w:rsidRDefault="00D4136A" w:rsidP="00D4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bookmarkEnd w:id="0"/>
    <w:p w14:paraId="32F181DC" w14:textId="50DA9015" w:rsidR="00E05F82" w:rsidRDefault="00E05F82" w:rsidP="00E05F8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</w:t>
      </w: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</w:t>
      </w: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 апреля 2024 года</w:t>
      </w: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Соглашению о социально - экономическом взаимодействии между Правительством Забайкальского края, Администрацией Каларского муниципального округа </w:t>
      </w:r>
      <w:r w:rsidR="006715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Забайкальского края и о</w:t>
      </w: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бществом с ограниченной ответственностью </w:t>
      </w:r>
      <w:r w:rsidR="006715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«Удоканская медь» от 20 мая </w:t>
      </w: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2021 года, руководствуясь Уставом Каларского муниципального округа, в целях признания особого статуса педагогических работников, поощрения педагогических работников муниципальных образовательных организаций Каларского муниципального округа Забайкальского края, администрация Каларского муниципального округам Забайкальского края </w:t>
      </w:r>
      <w:r w:rsidRPr="00E05F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постановляет:</w:t>
      </w:r>
    </w:p>
    <w:p w14:paraId="5E77B682" w14:textId="77777777" w:rsidR="00E05F82" w:rsidRPr="00E05F82" w:rsidRDefault="00E05F82" w:rsidP="00E05F8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60F96A2" w14:textId="035FC792" w:rsidR="00E05F82" w:rsidRDefault="00E05F82" w:rsidP="00E05F82">
      <w:pPr>
        <w:numPr>
          <w:ilvl w:val="0"/>
          <w:numId w:val="6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Учредить </w:t>
      </w:r>
      <w:r w:rsidR="00CA57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</w:t>
      </w: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единовременное поощрение педагогических работников Каларского муниципального округа Забайкальского края</w:t>
      </w:r>
      <w:r w:rsidR="00CA57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номинациях</w:t>
      </w: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«За верность профессии»</w:t>
      </w:r>
      <w:r w:rsidR="00CA57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A57A5" w:rsidRPr="00CA57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«Покоряем вершины мастерства</w:t>
      </w:r>
      <w:r w:rsidR="00CA57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6CC65FF" w14:textId="63DDD898" w:rsidR="00E05F82" w:rsidRDefault="00E05F82" w:rsidP="00CA57A5">
      <w:pPr>
        <w:numPr>
          <w:ilvl w:val="0"/>
          <w:numId w:val="6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прилагаемое положение о единовременном поощрении педагогических работников Каларского муниципального округа Забайкальского края в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году.</w:t>
      </w:r>
    </w:p>
    <w:p w14:paraId="4B21D607" w14:textId="0A71B0B2" w:rsidR="00EA2D9B" w:rsidRPr="00E05F82" w:rsidRDefault="00D4136A" w:rsidP="00CA57A5">
      <w:pPr>
        <w:numPr>
          <w:ilvl w:val="0"/>
          <w:numId w:val="6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5F8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Настоящее постановление подлежит официальному опубликованию (обнародованию) на официальном сайте Каларского муниципального округа Забайкальского края </w:t>
      </w:r>
      <w:hyperlink r:id="rId7" w:history="1">
        <w:r w:rsidRPr="00E05F82">
          <w:rPr>
            <w:rStyle w:val="a4"/>
            <w:rFonts w:ascii="Times New Roman" w:eastAsia="Times New Roman" w:hAnsi="Times New Roman" w:cs="Times New Roman"/>
            <w:sz w:val="28"/>
            <w:szCs w:val="28"/>
            <w:lang w:bidi="ru-RU"/>
          </w:rPr>
          <w:t>https://kalarskiy.75.ru/</w:t>
        </w:r>
      </w:hyperlink>
      <w:hyperlink r:id="rId8" w:history="1"/>
      <w:r w:rsidRPr="00E05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1CA26E" w14:textId="79D5D184" w:rsidR="00EA2D9B" w:rsidRDefault="00EA2D9B" w:rsidP="00EA2D9B">
      <w:pPr>
        <w:widowControl w:val="0"/>
        <w:shd w:val="clear" w:color="auto" w:fill="FFFFFF"/>
        <w:tabs>
          <w:tab w:val="left" w:pos="1377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39E3B" w14:textId="77777777" w:rsidR="00D4136A" w:rsidRDefault="00D4136A" w:rsidP="00EA2D9B">
      <w:pPr>
        <w:widowControl w:val="0"/>
        <w:shd w:val="clear" w:color="auto" w:fill="FFFFFF"/>
        <w:tabs>
          <w:tab w:val="left" w:pos="1377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F0C404" w14:textId="77777777" w:rsidR="00FC3671" w:rsidRDefault="00FC3671" w:rsidP="00EA2D9B">
      <w:pPr>
        <w:widowControl w:val="0"/>
        <w:shd w:val="clear" w:color="auto" w:fill="FFFFFF"/>
        <w:tabs>
          <w:tab w:val="left" w:pos="1377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B554D" w14:textId="77777777" w:rsidR="00FC3671" w:rsidRDefault="00D4136A" w:rsidP="00FC3671">
      <w:pPr>
        <w:widowControl w:val="0"/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A2D9B" w:rsidRPr="00EA2D9B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EA2D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2D9B" w:rsidRPr="00EA2D9B">
        <w:rPr>
          <w:rFonts w:ascii="Times New Roman" w:eastAsia="Times New Roman" w:hAnsi="Times New Roman" w:cs="Times New Roman"/>
          <w:sz w:val="28"/>
          <w:szCs w:val="28"/>
        </w:rPr>
        <w:t xml:space="preserve"> Каларского муниципального </w:t>
      </w:r>
    </w:p>
    <w:p w14:paraId="39A536AA" w14:textId="2CEDE82D" w:rsidR="00EA2D9B" w:rsidRPr="00EA2D9B" w:rsidRDefault="00EA2D9B" w:rsidP="00FC3671">
      <w:pPr>
        <w:widowControl w:val="0"/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D9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C3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D9B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="00FC3671">
        <w:rPr>
          <w:rFonts w:ascii="Times New Roman" w:eastAsia="Times New Roman" w:hAnsi="Times New Roman" w:cs="Times New Roman"/>
          <w:sz w:val="28"/>
          <w:szCs w:val="28"/>
        </w:rPr>
        <w:tab/>
      </w:r>
      <w:r w:rsidR="00FC3671">
        <w:rPr>
          <w:rFonts w:ascii="Times New Roman" w:eastAsia="Times New Roman" w:hAnsi="Times New Roman" w:cs="Times New Roman"/>
          <w:sz w:val="28"/>
          <w:szCs w:val="28"/>
        </w:rPr>
        <w:tab/>
      </w:r>
      <w:r w:rsidR="00FC3671">
        <w:rPr>
          <w:rFonts w:ascii="Times New Roman" w:eastAsia="Times New Roman" w:hAnsi="Times New Roman" w:cs="Times New Roman"/>
          <w:sz w:val="28"/>
          <w:szCs w:val="28"/>
        </w:rPr>
        <w:tab/>
      </w:r>
      <w:r w:rsidR="00FC3671">
        <w:rPr>
          <w:rFonts w:ascii="Times New Roman" w:eastAsia="Times New Roman" w:hAnsi="Times New Roman" w:cs="Times New Roman"/>
          <w:sz w:val="28"/>
          <w:szCs w:val="28"/>
        </w:rPr>
        <w:tab/>
      </w:r>
      <w:r w:rsidR="00FC3671">
        <w:rPr>
          <w:rFonts w:ascii="Times New Roman" w:eastAsia="Times New Roman" w:hAnsi="Times New Roman" w:cs="Times New Roman"/>
          <w:sz w:val="28"/>
          <w:szCs w:val="28"/>
        </w:rPr>
        <w:tab/>
      </w:r>
      <w:r w:rsidR="00FC367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В. В. Устюжанин</w:t>
      </w:r>
    </w:p>
    <w:p w14:paraId="537C9E9B" w14:textId="6BD652D7" w:rsidR="00FC3671" w:rsidRDefault="00FC3671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14:paraId="550E5ACA" w14:textId="77777777" w:rsidR="00E05F82" w:rsidRDefault="00E05F82" w:rsidP="00CB1C0C">
      <w:pPr>
        <w:widowControl w:val="0"/>
        <w:tabs>
          <w:tab w:val="left" w:pos="1350"/>
          <w:tab w:val="right" w:pos="7325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7EFD31CC" w14:textId="71F8E92E" w:rsidR="00EA2D9B" w:rsidRPr="00FC3671" w:rsidRDefault="00EA2D9B" w:rsidP="00FC3671">
      <w:pPr>
        <w:widowControl w:val="0"/>
        <w:tabs>
          <w:tab w:val="left" w:pos="1350"/>
          <w:tab w:val="right" w:pos="732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C367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УТВЕРЖДЕНО</w:t>
      </w:r>
    </w:p>
    <w:p w14:paraId="526C5772" w14:textId="4E732EDE" w:rsidR="00EA2D9B" w:rsidRPr="0067152C" w:rsidRDefault="00EA2D9B" w:rsidP="00FC367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71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постановлением администрации</w:t>
      </w:r>
    </w:p>
    <w:p w14:paraId="21637F77" w14:textId="47CAA4CC" w:rsidR="00EA2D9B" w:rsidRPr="0067152C" w:rsidRDefault="00EA2D9B" w:rsidP="00FC367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71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Каларского муниципального округа</w:t>
      </w:r>
    </w:p>
    <w:p w14:paraId="011DC3EA" w14:textId="4420F7A2" w:rsidR="00EA2D9B" w:rsidRPr="0067152C" w:rsidRDefault="00EA2D9B" w:rsidP="00FC367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71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Забайкальского края</w:t>
      </w:r>
    </w:p>
    <w:p w14:paraId="65C799AC" w14:textId="77777777" w:rsidR="00EA2D9B" w:rsidRPr="00EA2D9B" w:rsidRDefault="00EA2D9B" w:rsidP="00EA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5F6C4BA8" w14:textId="6926D7B4" w:rsidR="00E05F82" w:rsidRPr="00FC3671" w:rsidRDefault="00E05F82" w:rsidP="00FC3671">
      <w:pPr>
        <w:pStyle w:val="1"/>
        <w:shd w:val="clear" w:color="auto" w:fill="auto"/>
        <w:spacing w:after="320"/>
        <w:ind w:firstLine="0"/>
        <w:jc w:val="center"/>
        <w:rPr>
          <w:b/>
        </w:rPr>
      </w:pPr>
      <w:r w:rsidRPr="00FC3671">
        <w:rPr>
          <w:b/>
          <w:bCs/>
          <w:color w:val="000000"/>
          <w:lang w:eastAsia="ru-RU" w:bidi="ru-RU"/>
        </w:rPr>
        <w:t>Положение</w:t>
      </w:r>
      <w:r w:rsidR="00FC3671" w:rsidRPr="00FC3671">
        <w:rPr>
          <w:b/>
          <w:bCs/>
          <w:color w:val="000000"/>
          <w:lang w:eastAsia="ru-RU" w:bidi="ru-RU"/>
        </w:rPr>
        <w:t xml:space="preserve"> </w:t>
      </w:r>
      <w:r w:rsidRPr="00FC3671">
        <w:rPr>
          <w:b/>
          <w:bCs/>
          <w:color w:val="000000"/>
          <w:lang w:eastAsia="ru-RU" w:bidi="ru-RU"/>
        </w:rPr>
        <w:t>о единовременном поощрении педагогических работников</w:t>
      </w:r>
      <w:r w:rsidR="00FC3671" w:rsidRPr="00FC3671">
        <w:rPr>
          <w:b/>
          <w:bCs/>
          <w:color w:val="000000"/>
          <w:lang w:eastAsia="ru-RU" w:bidi="ru-RU"/>
        </w:rPr>
        <w:t xml:space="preserve"> </w:t>
      </w:r>
      <w:r w:rsidRPr="00FC3671">
        <w:rPr>
          <w:b/>
          <w:bCs/>
          <w:color w:val="000000"/>
          <w:lang w:eastAsia="ru-RU" w:bidi="ru-RU"/>
        </w:rPr>
        <w:t>Каларского муниципального округа Забайкальского края в 2024 году</w:t>
      </w:r>
    </w:p>
    <w:p w14:paraId="589F65DD" w14:textId="4744002F" w:rsidR="00E05F82" w:rsidRDefault="00E05F82" w:rsidP="00E05F82">
      <w:pPr>
        <w:pStyle w:val="1"/>
        <w:numPr>
          <w:ilvl w:val="0"/>
          <w:numId w:val="7"/>
        </w:numPr>
        <w:shd w:val="clear" w:color="auto" w:fill="auto"/>
        <w:tabs>
          <w:tab w:val="left" w:pos="1038"/>
        </w:tabs>
        <w:ind w:firstLine="760"/>
        <w:jc w:val="both"/>
      </w:pPr>
      <w:r>
        <w:rPr>
          <w:color w:val="000000"/>
          <w:lang w:eastAsia="ru-RU" w:bidi="ru-RU"/>
        </w:rPr>
        <w:t>Настоящее Положение разработано для обеспечения единовременного поощрения педагогических работников Каларского муниципального округа  в 202</w:t>
      </w:r>
      <w:r w:rsidR="00465F23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году (далее </w:t>
      </w:r>
      <w:r w:rsidR="00843566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Поощрение), в целях признания особого статуса педагогических работников, поощрения педагогических работников муниципальных образовательных организаций Каларского муниципального округа Забайкальского края.</w:t>
      </w:r>
    </w:p>
    <w:p w14:paraId="122DFDE5" w14:textId="77777777" w:rsidR="00FC3671" w:rsidRPr="00FC3671" w:rsidRDefault="00E05F82" w:rsidP="00345BEA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ind w:firstLine="760"/>
        <w:jc w:val="both"/>
      </w:pPr>
      <w:r>
        <w:rPr>
          <w:color w:val="000000"/>
          <w:lang w:eastAsia="ru-RU" w:bidi="ru-RU"/>
        </w:rPr>
        <w:t>Поощрение присуждается педагогическим работникам муниципальных образовательных организаци</w:t>
      </w:r>
      <w:r w:rsidR="00345BEA"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 xml:space="preserve"> Каларского муниципального округа</w:t>
      </w:r>
      <w:r w:rsidR="00345BEA">
        <w:rPr>
          <w:color w:val="000000"/>
          <w:lang w:eastAsia="ru-RU" w:bidi="ru-RU"/>
        </w:rPr>
        <w:t xml:space="preserve">  в двух номинациях:</w:t>
      </w:r>
    </w:p>
    <w:p w14:paraId="3D61BF34" w14:textId="77777777" w:rsidR="00FC3671" w:rsidRDefault="00345BEA" w:rsidP="00FC3671">
      <w:pPr>
        <w:pStyle w:val="1"/>
        <w:shd w:val="clear" w:color="auto" w:fill="auto"/>
        <w:tabs>
          <w:tab w:val="left" w:pos="709"/>
        </w:tabs>
        <w:ind w:left="7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– «За верность профессии»;</w:t>
      </w:r>
    </w:p>
    <w:p w14:paraId="3CDAA3F6" w14:textId="503D2285" w:rsidR="00345BEA" w:rsidRPr="00345BEA" w:rsidRDefault="00345BEA" w:rsidP="00FC3671">
      <w:pPr>
        <w:pStyle w:val="1"/>
        <w:shd w:val="clear" w:color="auto" w:fill="auto"/>
        <w:tabs>
          <w:tab w:val="left" w:pos="709"/>
        </w:tabs>
        <w:ind w:left="760" w:firstLine="0"/>
        <w:jc w:val="both"/>
      </w:pPr>
      <w:r>
        <w:rPr>
          <w:color w:val="000000"/>
          <w:lang w:eastAsia="ru-RU" w:bidi="ru-RU"/>
        </w:rPr>
        <w:t>– «</w:t>
      </w:r>
      <w:r w:rsidR="00366E56">
        <w:rPr>
          <w:color w:val="000000"/>
          <w:lang w:eastAsia="ru-RU" w:bidi="ru-RU"/>
        </w:rPr>
        <w:t>Путь</w:t>
      </w:r>
      <w:r w:rsidR="003200FF">
        <w:rPr>
          <w:color w:val="000000"/>
          <w:lang w:eastAsia="ru-RU" w:bidi="ru-RU"/>
        </w:rPr>
        <w:t xml:space="preserve"> </w:t>
      </w:r>
      <w:r w:rsidR="00366E56">
        <w:rPr>
          <w:color w:val="000000"/>
          <w:lang w:eastAsia="ru-RU" w:bidi="ru-RU"/>
        </w:rPr>
        <w:t>к успеху</w:t>
      </w:r>
      <w:r w:rsidR="003200FF">
        <w:rPr>
          <w:color w:val="000000"/>
          <w:lang w:eastAsia="ru-RU" w:bidi="ru-RU"/>
        </w:rPr>
        <w:t>»</w:t>
      </w:r>
      <w:r w:rsidR="00366E56">
        <w:rPr>
          <w:color w:val="000000"/>
          <w:lang w:eastAsia="ru-RU" w:bidi="ru-RU"/>
        </w:rPr>
        <w:t>.</w:t>
      </w:r>
    </w:p>
    <w:p w14:paraId="7613B675" w14:textId="6613C489" w:rsidR="00E05F82" w:rsidRPr="003200FF" w:rsidRDefault="00345BEA" w:rsidP="00345BEA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ind w:firstLine="760"/>
        <w:jc w:val="both"/>
      </w:pPr>
      <w:r>
        <w:rPr>
          <w:color w:val="000000"/>
          <w:lang w:eastAsia="ru-RU" w:bidi="ru-RU"/>
        </w:rPr>
        <w:t xml:space="preserve"> </w:t>
      </w:r>
      <w:r w:rsidR="00E05F82">
        <w:rPr>
          <w:color w:val="000000"/>
          <w:lang w:eastAsia="ru-RU" w:bidi="ru-RU"/>
        </w:rPr>
        <w:t xml:space="preserve"> </w:t>
      </w:r>
      <w:r w:rsidR="003200FF">
        <w:rPr>
          <w:color w:val="000000"/>
          <w:lang w:eastAsia="ru-RU" w:bidi="ru-RU"/>
        </w:rPr>
        <w:t xml:space="preserve">В номинации «За верность профессии» имеют право принять участие педагоги при наличии </w:t>
      </w:r>
      <w:r w:rsidR="00E05F82">
        <w:rPr>
          <w:color w:val="000000"/>
          <w:lang w:eastAsia="ru-RU" w:bidi="ru-RU"/>
        </w:rPr>
        <w:t>стаж</w:t>
      </w:r>
      <w:r w:rsidR="003200FF">
        <w:rPr>
          <w:color w:val="000000"/>
          <w:lang w:eastAsia="ru-RU" w:bidi="ru-RU"/>
        </w:rPr>
        <w:t>а</w:t>
      </w:r>
      <w:r w:rsidR="00E05F82">
        <w:rPr>
          <w:color w:val="000000"/>
          <w:lang w:eastAsia="ru-RU" w:bidi="ru-RU"/>
        </w:rPr>
        <w:t xml:space="preserve"> педагогической работы в системе образования Каларского муниципального округа </w:t>
      </w:r>
      <w:r w:rsidR="003200FF">
        <w:rPr>
          <w:color w:val="000000"/>
          <w:lang w:eastAsia="ru-RU" w:bidi="ru-RU"/>
        </w:rPr>
        <w:t xml:space="preserve"> </w:t>
      </w:r>
      <w:r w:rsidR="00E05F82">
        <w:rPr>
          <w:color w:val="000000"/>
          <w:lang w:eastAsia="ru-RU" w:bidi="ru-RU"/>
        </w:rPr>
        <w:t>не менее 25 лет, по итогам оценки их деятельности.</w:t>
      </w:r>
    </w:p>
    <w:p w14:paraId="419F4BB4" w14:textId="0D28894F" w:rsidR="003200FF" w:rsidRPr="003200FF" w:rsidRDefault="003200FF" w:rsidP="003200FF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ind w:firstLine="760"/>
        <w:jc w:val="both"/>
      </w:pPr>
      <w:r>
        <w:rPr>
          <w:color w:val="000000"/>
          <w:lang w:eastAsia="ru-RU" w:bidi="ru-RU"/>
        </w:rPr>
        <w:t xml:space="preserve">В номинации </w:t>
      </w:r>
      <w:r w:rsidR="00366E56" w:rsidRPr="00366E56">
        <w:rPr>
          <w:color w:val="000000"/>
          <w:lang w:eastAsia="ru-RU" w:bidi="ru-RU"/>
        </w:rPr>
        <w:t>«Путь к успеху»</w:t>
      </w:r>
      <w:r>
        <w:rPr>
          <w:color w:val="000000"/>
          <w:lang w:eastAsia="ru-RU" w:bidi="ru-RU"/>
        </w:rPr>
        <w:t xml:space="preserve"> имеют право принять участие молодые педагоги при наличии стажа педагогической работы в системе образования Каларского муниципального округа  не более 5 лет, по итогам оценки их деятельности.</w:t>
      </w:r>
    </w:p>
    <w:p w14:paraId="6D4BAB46" w14:textId="2CAB75AF" w:rsidR="00E05F82" w:rsidRDefault="00E05F82" w:rsidP="00E05F82">
      <w:pPr>
        <w:pStyle w:val="1"/>
        <w:numPr>
          <w:ilvl w:val="0"/>
          <w:numId w:val="7"/>
        </w:numPr>
        <w:shd w:val="clear" w:color="auto" w:fill="auto"/>
        <w:tabs>
          <w:tab w:val="left" w:pos="1033"/>
        </w:tabs>
        <w:ind w:firstLine="760"/>
        <w:jc w:val="both"/>
      </w:pPr>
      <w:r>
        <w:rPr>
          <w:color w:val="000000"/>
          <w:lang w:eastAsia="ru-RU" w:bidi="ru-RU"/>
        </w:rPr>
        <w:t>Уполномоченным органом, ответственным за организационное обес</w:t>
      </w:r>
      <w:r>
        <w:rPr>
          <w:color w:val="000000"/>
          <w:lang w:eastAsia="ru-RU" w:bidi="ru-RU"/>
        </w:rPr>
        <w:softHyphen/>
        <w:t xml:space="preserve">печение мероприятия по присуждению Поощрения, является отдел управления образованием администрации Каларского муниципального округа Забайкальского края (далее </w:t>
      </w:r>
      <w:r w:rsidR="003200FF">
        <w:rPr>
          <w:color w:val="000000"/>
          <w:lang w:eastAsia="ru-RU" w:bidi="ru-RU"/>
        </w:rPr>
        <w:t>–</w:t>
      </w:r>
      <w:r>
        <w:rPr>
          <w:color w:val="552421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отдел управления образованием).</w:t>
      </w:r>
    </w:p>
    <w:p w14:paraId="0AF6978A" w14:textId="387C6123" w:rsidR="00E05F82" w:rsidRDefault="00E05F82" w:rsidP="00366E56">
      <w:pPr>
        <w:pStyle w:val="1"/>
        <w:numPr>
          <w:ilvl w:val="0"/>
          <w:numId w:val="7"/>
        </w:numPr>
        <w:shd w:val="clear" w:color="auto" w:fill="auto"/>
        <w:tabs>
          <w:tab w:val="left" w:pos="1028"/>
        </w:tabs>
        <w:ind w:firstLine="760"/>
        <w:jc w:val="both"/>
      </w:pPr>
      <w:r>
        <w:rPr>
          <w:color w:val="000000"/>
          <w:lang w:eastAsia="ru-RU" w:bidi="ru-RU"/>
        </w:rPr>
        <w:t xml:space="preserve">Количество педагогических работников, претендующих на Поощрение (далее </w:t>
      </w:r>
      <w:r w:rsidR="003200FF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претенденты)</w:t>
      </w:r>
      <w:r w:rsidR="003200FF">
        <w:rPr>
          <w:color w:val="000000"/>
          <w:lang w:eastAsia="ru-RU" w:bidi="ru-RU"/>
        </w:rPr>
        <w:t xml:space="preserve"> в номинации «За верность профессии»</w:t>
      </w:r>
      <w:r>
        <w:rPr>
          <w:color w:val="000000"/>
          <w:lang w:eastAsia="ru-RU" w:bidi="ru-RU"/>
        </w:rPr>
        <w:t xml:space="preserve"> составляет не более 20 процентов от общего числа педагогических работников в каждой муниципальной образовательной организации с округлением до целого значения согласно прав</w:t>
      </w:r>
      <w:r w:rsidR="003200FF">
        <w:rPr>
          <w:color w:val="000000"/>
          <w:lang w:eastAsia="ru-RU" w:bidi="ru-RU"/>
        </w:rPr>
        <w:t xml:space="preserve">илам математического округления; в номинации </w:t>
      </w:r>
      <w:r w:rsidR="00366E56">
        <w:rPr>
          <w:color w:val="000000"/>
          <w:lang w:eastAsia="ru-RU" w:bidi="ru-RU"/>
        </w:rPr>
        <w:t xml:space="preserve">«Путь к успеху» </w:t>
      </w:r>
      <w:r w:rsidR="003200FF">
        <w:rPr>
          <w:color w:val="000000"/>
          <w:lang w:eastAsia="ru-RU" w:bidi="ru-RU"/>
        </w:rPr>
        <w:t>не более одного человека от каждой муниципальной образовательной организации.</w:t>
      </w:r>
    </w:p>
    <w:p w14:paraId="31204D65" w14:textId="77777777" w:rsidR="00E05F82" w:rsidRDefault="00E05F82" w:rsidP="00E05F82">
      <w:pPr>
        <w:pStyle w:val="1"/>
        <w:numPr>
          <w:ilvl w:val="0"/>
          <w:numId w:val="7"/>
        </w:numPr>
        <w:shd w:val="clear" w:color="auto" w:fill="auto"/>
        <w:tabs>
          <w:tab w:val="left" w:pos="1042"/>
        </w:tabs>
        <w:ind w:firstLine="760"/>
        <w:jc w:val="both"/>
      </w:pPr>
      <w:r>
        <w:rPr>
          <w:color w:val="000000"/>
          <w:lang w:eastAsia="ru-RU" w:bidi="ru-RU"/>
        </w:rPr>
        <w:t>Выдвижение претендентов на соискание единовременного поощрения осуществляют трудовые коллективы муниципальных образовательных организаций Каларского муниципального округа Забайкальского края в срок до 31 октября текущего года. Пакет документов в соответствии с перечнем, утвержденным настоящим положением (приложение № 1), предоставляют в отдел управления образованием.</w:t>
      </w:r>
    </w:p>
    <w:p w14:paraId="3F45E160" w14:textId="77777777" w:rsidR="00E05F82" w:rsidRDefault="00E05F82" w:rsidP="00E05F82">
      <w:pPr>
        <w:pStyle w:val="1"/>
        <w:numPr>
          <w:ilvl w:val="0"/>
          <w:numId w:val="7"/>
        </w:numPr>
        <w:shd w:val="clear" w:color="auto" w:fill="auto"/>
        <w:tabs>
          <w:tab w:val="left" w:pos="1404"/>
        </w:tabs>
        <w:ind w:firstLine="760"/>
        <w:jc w:val="both"/>
      </w:pPr>
      <w:r>
        <w:rPr>
          <w:color w:val="000000"/>
          <w:lang w:eastAsia="ru-RU" w:bidi="ru-RU"/>
        </w:rPr>
        <w:t xml:space="preserve">Присуждение Поощрения оформляется постановлением </w:t>
      </w:r>
      <w:r>
        <w:rPr>
          <w:color w:val="000000"/>
          <w:lang w:eastAsia="ru-RU" w:bidi="ru-RU"/>
        </w:rPr>
        <w:lastRenderedPageBreak/>
        <w:t>администрации Каларского муниципального округа Забайкальского края на основании решения комиссии по оценке деятельности претендентов на соискание единовременного поощрения в Каларском муниципальном округа Забайкальского края.</w:t>
      </w:r>
    </w:p>
    <w:p w14:paraId="76E3F6DD" w14:textId="3E3EB20B" w:rsidR="00E05F82" w:rsidRDefault="00CA57A5" w:rsidP="00E05F82">
      <w:pPr>
        <w:pStyle w:val="1"/>
        <w:numPr>
          <w:ilvl w:val="0"/>
          <w:numId w:val="7"/>
        </w:numPr>
        <w:shd w:val="clear" w:color="auto" w:fill="auto"/>
        <w:tabs>
          <w:tab w:val="left" w:pos="1033"/>
        </w:tabs>
        <w:ind w:firstLine="760"/>
        <w:jc w:val="both"/>
      </w:pPr>
      <w:r>
        <w:rPr>
          <w:color w:val="000000"/>
          <w:lang w:eastAsia="ru-RU" w:bidi="ru-RU"/>
        </w:rPr>
        <w:t xml:space="preserve"> </w:t>
      </w:r>
      <w:r w:rsidR="00E05F82">
        <w:rPr>
          <w:color w:val="000000"/>
          <w:lang w:eastAsia="ru-RU" w:bidi="ru-RU"/>
        </w:rPr>
        <w:t>Состав комиссии по оценке деятельности претендентов в количестве 5- 7 человек утверждается распоряжением администрации Каларского муниципального округа Забайкальского края из числа специалистов отдела управления образованием, работников муниципальных образовательных организаций (по согласованию), представителей ООО «Удоканская медь» (по согласованию).</w:t>
      </w:r>
    </w:p>
    <w:p w14:paraId="22827812" w14:textId="31702453" w:rsidR="00E05F82" w:rsidRDefault="00CA57A5" w:rsidP="00E05F82">
      <w:pPr>
        <w:pStyle w:val="1"/>
        <w:numPr>
          <w:ilvl w:val="0"/>
          <w:numId w:val="7"/>
        </w:numPr>
        <w:shd w:val="clear" w:color="auto" w:fill="auto"/>
        <w:tabs>
          <w:tab w:val="left" w:pos="1116"/>
        </w:tabs>
        <w:ind w:firstLine="760"/>
        <w:jc w:val="both"/>
      </w:pPr>
      <w:r>
        <w:rPr>
          <w:color w:val="000000"/>
          <w:lang w:eastAsia="ru-RU" w:bidi="ru-RU"/>
        </w:rPr>
        <w:t xml:space="preserve"> </w:t>
      </w:r>
      <w:r w:rsidR="00E05F82">
        <w:rPr>
          <w:color w:val="000000"/>
          <w:lang w:eastAsia="ru-RU" w:bidi="ru-RU"/>
        </w:rPr>
        <w:t>Лауреаты</w:t>
      </w:r>
      <w:r w:rsidR="003200FF">
        <w:rPr>
          <w:color w:val="000000"/>
          <w:lang w:eastAsia="ru-RU" w:bidi="ru-RU"/>
        </w:rPr>
        <w:t xml:space="preserve"> в номинации «За верность профессии»</w:t>
      </w:r>
      <w:r w:rsidR="00E05F82">
        <w:rPr>
          <w:color w:val="000000"/>
          <w:lang w:eastAsia="ru-RU" w:bidi="ru-RU"/>
        </w:rPr>
        <w:t xml:space="preserve"> награждаются Дипломом, памятным знаком  и единовременным поощрением в размере 2</w:t>
      </w:r>
      <w:r w:rsidR="00366E56">
        <w:rPr>
          <w:color w:val="000000"/>
          <w:lang w:eastAsia="ru-RU" w:bidi="ru-RU"/>
        </w:rPr>
        <w:t>0</w:t>
      </w:r>
      <w:r w:rsidR="00E05F82">
        <w:rPr>
          <w:color w:val="000000"/>
          <w:lang w:eastAsia="ru-RU" w:bidi="ru-RU"/>
        </w:rPr>
        <w:t>,0 тыс. рублей</w:t>
      </w:r>
      <w:r w:rsidR="003200FF">
        <w:rPr>
          <w:color w:val="000000"/>
          <w:lang w:eastAsia="ru-RU" w:bidi="ru-RU"/>
        </w:rPr>
        <w:t xml:space="preserve">; лауреаты в номинации </w:t>
      </w:r>
      <w:r w:rsidR="00366E56" w:rsidRPr="00366E56">
        <w:rPr>
          <w:color w:val="000000"/>
          <w:lang w:eastAsia="ru-RU" w:bidi="ru-RU"/>
        </w:rPr>
        <w:t>«Путь к успеху»</w:t>
      </w:r>
      <w:r w:rsidR="00366E56">
        <w:rPr>
          <w:color w:val="000000"/>
          <w:lang w:eastAsia="ru-RU" w:bidi="ru-RU"/>
        </w:rPr>
        <w:t xml:space="preserve"> </w:t>
      </w:r>
      <w:r w:rsidR="003200FF">
        <w:rPr>
          <w:color w:val="000000"/>
          <w:lang w:eastAsia="ru-RU" w:bidi="ru-RU"/>
        </w:rPr>
        <w:t>награждаются Дипломом, памятным нагрудным знаком и единовременным поощрение в размере 1</w:t>
      </w:r>
      <w:r w:rsidR="00366E56">
        <w:rPr>
          <w:color w:val="000000"/>
          <w:lang w:eastAsia="ru-RU" w:bidi="ru-RU"/>
        </w:rPr>
        <w:t>0</w:t>
      </w:r>
      <w:r w:rsidR="003200FF">
        <w:rPr>
          <w:color w:val="000000"/>
          <w:lang w:eastAsia="ru-RU" w:bidi="ru-RU"/>
        </w:rPr>
        <w:t>,0 тыс. рублей.</w:t>
      </w:r>
    </w:p>
    <w:p w14:paraId="2C392C79" w14:textId="2CC74036" w:rsidR="00E05F82" w:rsidRDefault="00366E56" w:rsidP="00E05F82">
      <w:pPr>
        <w:pStyle w:val="1"/>
        <w:numPr>
          <w:ilvl w:val="0"/>
          <w:numId w:val="7"/>
        </w:numPr>
        <w:shd w:val="clear" w:color="auto" w:fill="auto"/>
        <w:tabs>
          <w:tab w:val="left" w:pos="1116"/>
        </w:tabs>
        <w:ind w:firstLine="760"/>
        <w:jc w:val="both"/>
      </w:pPr>
      <w:r>
        <w:rPr>
          <w:color w:val="000000"/>
          <w:lang w:eastAsia="ru-RU" w:bidi="ru-RU"/>
        </w:rPr>
        <w:t xml:space="preserve"> </w:t>
      </w:r>
      <w:r w:rsidR="00E05F82">
        <w:rPr>
          <w:color w:val="000000"/>
          <w:lang w:eastAsia="ru-RU" w:bidi="ru-RU"/>
        </w:rPr>
        <w:t>Выплата единовременного поощрения осуществляется через лицевые счета муниципальных образовательных учреждений, в которых осуществляют деятельность лауреаты, в срок не позднее 30 дней со дня его присуждения, путем перечисления денежных средств на лицевой счет лауреата, открытый им в банке или иной кредитной организации.</w:t>
      </w:r>
    </w:p>
    <w:p w14:paraId="286BD615" w14:textId="6CF6A9E5" w:rsidR="00E05F82" w:rsidRDefault="00E05F82" w:rsidP="00E05F82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Диплом</w:t>
      </w:r>
      <w:r w:rsidR="007F00CA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 xml:space="preserve"> и памятны</w:t>
      </w:r>
      <w:r w:rsidR="007F00CA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</w:t>
      </w:r>
      <w:r w:rsidR="007F00CA">
        <w:rPr>
          <w:color w:val="000000"/>
          <w:lang w:eastAsia="ru-RU" w:bidi="ru-RU"/>
        </w:rPr>
        <w:t xml:space="preserve">нагрудные </w:t>
      </w:r>
      <w:r>
        <w:rPr>
          <w:color w:val="000000"/>
          <w:lang w:eastAsia="ru-RU" w:bidi="ru-RU"/>
        </w:rPr>
        <w:t>знак</w:t>
      </w:r>
      <w:r w:rsidR="007F00CA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«За верность профессии»</w:t>
      </w:r>
      <w:r w:rsidR="007F00CA">
        <w:rPr>
          <w:color w:val="000000"/>
          <w:lang w:eastAsia="ru-RU" w:bidi="ru-RU"/>
        </w:rPr>
        <w:t>, «Покоряем вершины мастерства»</w:t>
      </w:r>
      <w:r>
        <w:rPr>
          <w:color w:val="000000"/>
          <w:lang w:eastAsia="ru-RU" w:bidi="ru-RU"/>
        </w:rPr>
        <w:t xml:space="preserve"> вручаются главой Ка</w:t>
      </w:r>
      <w:r w:rsidR="00465F23">
        <w:rPr>
          <w:color w:val="000000"/>
          <w:lang w:eastAsia="ru-RU" w:bidi="ru-RU"/>
        </w:rPr>
        <w:t>л</w:t>
      </w:r>
      <w:r>
        <w:rPr>
          <w:color w:val="000000"/>
          <w:lang w:eastAsia="ru-RU" w:bidi="ru-RU"/>
        </w:rPr>
        <w:t>арского муниципального округа Забайкальского края, либо иным уполномоченным им лицом, представителями компании ООО «Удоканская медь» (по согласованию) в торжественной обстановке.</w:t>
      </w:r>
    </w:p>
    <w:p w14:paraId="4C00AFFB" w14:textId="6C6DB41A" w:rsidR="00E05F82" w:rsidRDefault="00E05F82" w:rsidP="00E05F82">
      <w:pPr>
        <w:pStyle w:val="1"/>
        <w:numPr>
          <w:ilvl w:val="0"/>
          <w:numId w:val="7"/>
        </w:numPr>
        <w:shd w:val="clear" w:color="auto" w:fill="auto"/>
        <w:tabs>
          <w:tab w:val="left" w:pos="1177"/>
        </w:tabs>
        <w:ind w:firstLine="760"/>
        <w:jc w:val="both"/>
      </w:pPr>
      <w:r>
        <w:rPr>
          <w:color w:val="000000"/>
          <w:lang w:eastAsia="ru-RU" w:bidi="ru-RU"/>
        </w:rPr>
        <w:t xml:space="preserve">Источником финансового обеспечения единовременного поощрения являются денежные средства, поступившие от ООО «Удоканская медь» </w:t>
      </w:r>
      <w:r w:rsidR="00CA57A5">
        <w:rPr>
          <w:color w:val="000000"/>
          <w:lang w:eastAsia="ru-RU" w:bidi="ru-RU"/>
        </w:rPr>
        <w:t xml:space="preserve">в рамках </w:t>
      </w:r>
      <w:r w:rsidR="00CA57A5" w:rsidRPr="00CA57A5">
        <w:rPr>
          <w:color w:val="000000"/>
          <w:lang w:eastAsia="ru-RU" w:bidi="ru-RU"/>
        </w:rPr>
        <w:t>Дополнительного Соглашения № 16 от 01 апреля 2024 года к Соглашению о социально - экономическом взаимодействии между Правительством Забайкальского края, Администрацией Каларского муниципальног</w:t>
      </w:r>
      <w:r w:rsidR="0067152C">
        <w:rPr>
          <w:color w:val="000000"/>
          <w:lang w:eastAsia="ru-RU" w:bidi="ru-RU"/>
        </w:rPr>
        <w:t>о округа Забайкальского края и о</w:t>
      </w:r>
      <w:r w:rsidR="00CA57A5" w:rsidRPr="00CA57A5">
        <w:rPr>
          <w:color w:val="000000"/>
          <w:lang w:eastAsia="ru-RU" w:bidi="ru-RU"/>
        </w:rPr>
        <w:t xml:space="preserve">бществом </w:t>
      </w:r>
      <w:r w:rsidR="00E50967">
        <w:rPr>
          <w:color w:val="000000"/>
          <w:lang w:eastAsia="ru-RU" w:bidi="ru-RU"/>
        </w:rPr>
        <w:t>с ограниченной ответственностью</w:t>
      </w:r>
      <w:r w:rsidR="00CA57A5" w:rsidRPr="00CA57A5">
        <w:rPr>
          <w:color w:val="000000"/>
          <w:lang w:eastAsia="ru-RU" w:bidi="ru-RU"/>
        </w:rPr>
        <w:t xml:space="preserve"> «Удоканская медь» </w:t>
      </w:r>
      <w:r w:rsidR="00E50967">
        <w:rPr>
          <w:color w:val="000000"/>
          <w:lang w:eastAsia="ru-RU" w:bidi="ru-RU"/>
        </w:rPr>
        <w:t xml:space="preserve">от 20 мая </w:t>
      </w:r>
      <w:r w:rsidR="00CA57A5" w:rsidRPr="00CA57A5">
        <w:rPr>
          <w:color w:val="000000"/>
          <w:lang w:eastAsia="ru-RU" w:bidi="ru-RU"/>
        </w:rPr>
        <w:t>2021 года, в целях признания особого статуса педагогических работников, поощрения педагогических работников муниципальных образовательных организаций Каларского муниципального округа Забайкальского края</w:t>
      </w:r>
      <w:r w:rsidR="00CA57A5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Единовременное поощрение не входит в систему оплаты труда.</w:t>
      </w:r>
    </w:p>
    <w:p w14:paraId="516C0D8B" w14:textId="69FE13F9" w:rsidR="00E05F82" w:rsidRDefault="00E05F82" w:rsidP="00E05F82">
      <w:pPr>
        <w:pStyle w:val="1"/>
        <w:numPr>
          <w:ilvl w:val="0"/>
          <w:numId w:val="7"/>
        </w:numPr>
        <w:shd w:val="clear" w:color="auto" w:fill="auto"/>
        <w:tabs>
          <w:tab w:val="left" w:pos="1172"/>
        </w:tabs>
        <w:ind w:firstLine="760"/>
        <w:jc w:val="both"/>
        <w:sectPr w:rsidR="00E05F82" w:rsidSect="008C19CB">
          <w:pgSz w:w="11900" w:h="16840"/>
          <w:pgMar w:top="851" w:right="567" w:bottom="1134" w:left="1701" w:header="0" w:footer="6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Информация о лауреатах публикуется в средствах массовой инфор</w:t>
      </w:r>
      <w:r>
        <w:rPr>
          <w:color w:val="000000"/>
          <w:lang w:eastAsia="ru-RU" w:bidi="ru-RU"/>
        </w:rPr>
        <w:softHyphen/>
        <w:t>мации после принятия правового акта администрации Ка</w:t>
      </w:r>
      <w:r w:rsidR="007F00CA">
        <w:rPr>
          <w:color w:val="000000"/>
          <w:lang w:eastAsia="ru-RU" w:bidi="ru-RU"/>
        </w:rPr>
        <w:t>л</w:t>
      </w:r>
      <w:r>
        <w:rPr>
          <w:color w:val="000000"/>
          <w:lang w:eastAsia="ru-RU" w:bidi="ru-RU"/>
        </w:rPr>
        <w:t>арского муниципального округа Забайкальского края о присуждении поощрения.</w:t>
      </w:r>
    </w:p>
    <w:p w14:paraId="395073C6" w14:textId="4BD4ED90" w:rsidR="00E05F82" w:rsidRPr="00E50967" w:rsidRDefault="00E05F82" w:rsidP="00E50967">
      <w:pPr>
        <w:pStyle w:val="1"/>
        <w:shd w:val="clear" w:color="auto" w:fill="auto"/>
        <w:spacing w:after="300"/>
        <w:ind w:left="4536" w:firstLine="0"/>
        <w:jc w:val="center"/>
      </w:pPr>
      <w:r w:rsidRPr="00E50967">
        <w:rPr>
          <w:color w:val="000000"/>
          <w:lang w:eastAsia="ru-RU" w:bidi="ru-RU"/>
        </w:rPr>
        <w:lastRenderedPageBreak/>
        <w:t>Приложение № 1</w:t>
      </w:r>
      <w:r w:rsidRPr="00E50967">
        <w:rPr>
          <w:color w:val="000000"/>
          <w:lang w:eastAsia="ru-RU" w:bidi="ru-RU"/>
        </w:rPr>
        <w:br/>
        <w:t>к Полож</w:t>
      </w:r>
      <w:r w:rsidR="0054537B" w:rsidRPr="00E50967">
        <w:rPr>
          <w:color w:val="000000"/>
          <w:lang w:eastAsia="ru-RU" w:bidi="ru-RU"/>
        </w:rPr>
        <w:t>ению о единовременном</w:t>
      </w:r>
      <w:r w:rsidR="0054537B" w:rsidRPr="00E50967">
        <w:rPr>
          <w:color w:val="000000"/>
          <w:lang w:eastAsia="ru-RU" w:bidi="ru-RU"/>
        </w:rPr>
        <w:br/>
        <w:t xml:space="preserve">поощрении </w:t>
      </w:r>
      <w:r w:rsidRPr="00E50967">
        <w:rPr>
          <w:color w:val="000000"/>
          <w:lang w:eastAsia="ru-RU" w:bidi="ru-RU"/>
        </w:rPr>
        <w:t>педагогических работников</w:t>
      </w:r>
      <w:r w:rsidRPr="00E50967">
        <w:rPr>
          <w:color w:val="000000"/>
          <w:lang w:eastAsia="ru-RU" w:bidi="ru-RU"/>
        </w:rPr>
        <w:br/>
        <w:t xml:space="preserve">Каларского муниципального </w:t>
      </w:r>
      <w:r w:rsidRPr="00E50967">
        <w:rPr>
          <w:color w:val="000000"/>
          <w:lang w:eastAsia="ru-RU" w:bidi="ru-RU"/>
        </w:rPr>
        <w:br/>
      </w:r>
      <w:r w:rsidR="0054537B" w:rsidRPr="00E50967">
        <w:rPr>
          <w:color w:val="000000"/>
          <w:lang w:eastAsia="ru-RU" w:bidi="ru-RU"/>
        </w:rPr>
        <w:t xml:space="preserve">округа </w:t>
      </w:r>
      <w:r w:rsidRPr="00E50967">
        <w:rPr>
          <w:color w:val="000000"/>
          <w:lang w:eastAsia="ru-RU" w:bidi="ru-RU"/>
        </w:rPr>
        <w:t>Забайкальского края</w:t>
      </w:r>
      <w:r w:rsidRPr="00E50967">
        <w:rPr>
          <w:color w:val="000000"/>
          <w:lang w:eastAsia="ru-RU" w:bidi="ru-RU"/>
        </w:rPr>
        <w:br/>
        <w:t>«За верность профессии»</w:t>
      </w:r>
    </w:p>
    <w:p w14:paraId="5E764A72" w14:textId="046151A4" w:rsidR="00E05F82" w:rsidRDefault="00E05F82" w:rsidP="00E05F82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Требования, предъявляемые к выдвижению претендентов на соискание</w:t>
      </w:r>
      <w:r>
        <w:rPr>
          <w:b/>
          <w:bCs/>
          <w:color w:val="000000"/>
          <w:lang w:eastAsia="ru-RU" w:bidi="ru-RU"/>
        </w:rPr>
        <w:br/>
        <w:t>единовременного поощрения педагогических работников Каларского</w:t>
      </w:r>
      <w:r>
        <w:rPr>
          <w:b/>
          <w:bCs/>
          <w:color w:val="000000"/>
          <w:lang w:eastAsia="ru-RU" w:bidi="ru-RU"/>
        </w:rPr>
        <w:br/>
        <w:t>муниципального округа Забайкальского края в</w:t>
      </w:r>
      <w:r w:rsidR="00843566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202</w:t>
      </w:r>
      <w:r w:rsidR="0054537B">
        <w:rPr>
          <w:b/>
          <w:bCs/>
          <w:color w:val="000000"/>
          <w:lang w:eastAsia="ru-RU" w:bidi="ru-RU"/>
        </w:rPr>
        <w:t>4</w:t>
      </w:r>
      <w:r>
        <w:rPr>
          <w:b/>
          <w:bCs/>
          <w:color w:val="000000"/>
          <w:lang w:eastAsia="ru-RU" w:bidi="ru-RU"/>
        </w:rPr>
        <w:t xml:space="preserve"> году</w:t>
      </w:r>
    </w:p>
    <w:p w14:paraId="3AFFB03D" w14:textId="77777777" w:rsidR="00843566" w:rsidRPr="00843566" w:rsidRDefault="00E05F82" w:rsidP="00FC3671">
      <w:pPr>
        <w:pStyle w:val="1"/>
        <w:numPr>
          <w:ilvl w:val="0"/>
          <w:numId w:val="8"/>
        </w:numPr>
        <w:shd w:val="clear" w:color="auto" w:fill="auto"/>
        <w:tabs>
          <w:tab w:val="left" w:pos="1028"/>
        </w:tabs>
        <w:ind w:firstLine="720"/>
        <w:jc w:val="both"/>
      </w:pPr>
      <w:r>
        <w:rPr>
          <w:color w:val="000000"/>
          <w:lang w:eastAsia="ru-RU" w:bidi="ru-RU"/>
        </w:rPr>
        <w:t>Поощрение</w:t>
      </w:r>
      <w:r w:rsidR="00843566">
        <w:rPr>
          <w:color w:val="000000"/>
          <w:lang w:eastAsia="ru-RU" w:bidi="ru-RU"/>
        </w:rPr>
        <w:t>:</w:t>
      </w:r>
    </w:p>
    <w:p w14:paraId="3B456572" w14:textId="77777777" w:rsidR="00FC3671" w:rsidRDefault="00843566" w:rsidP="00FC3671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–</w:t>
      </w:r>
      <w:r w:rsidR="00E05F82">
        <w:rPr>
          <w:color w:val="000000"/>
          <w:lang w:eastAsia="ru-RU" w:bidi="ru-RU"/>
        </w:rPr>
        <w:t xml:space="preserve"> </w:t>
      </w:r>
      <w:r w:rsidR="0054537B">
        <w:rPr>
          <w:color w:val="000000"/>
          <w:lang w:eastAsia="ru-RU" w:bidi="ru-RU"/>
        </w:rPr>
        <w:t xml:space="preserve">в номинации «За верность профессии» </w:t>
      </w:r>
      <w:r w:rsidR="00E05F82">
        <w:rPr>
          <w:color w:val="000000"/>
          <w:lang w:eastAsia="ru-RU" w:bidi="ru-RU"/>
        </w:rPr>
        <w:t>присуждается педагогическим работникам по основному месту работы в муниципальных образовательных организациях, набравшим максимальное количество баллов в рамках установленной квоты (не более 20% от общего количества педагогических работников</w:t>
      </w:r>
      <w:r w:rsidR="0054537B">
        <w:rPr>
          <w:color w:val="000000"/>
          <w:lang w:eastAsia="ru-RU" w:bidi="ru-RU"/>
        </w:rPr>
        <w:t>;</w:t>
      </w:r>
    </w:p>
    <w:p w14:paraId="7B12D73E" w14:textId="3C2F2B94" w:rsidR="00E05F82" w:rsidRDefault="00843566" w:rsidP="00FC367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– </w:t>
      </w:r>
      <w:r w:rsidR="0054537B">
        <w:rPr>
          <w:color w:val="000000"/>
          <w:lang w:eastAsia="ru-RU" w:bidi="ru-RU"/>
        </w:rPr>
        <w:t xml:space="preserve">поощрение в номинации </w:t>
      </w:r>
      <w:r w:rsidR="00366E56" w:rsidRPr="00366E56">
        <w:rPr>
          <w:color w:val="000000"/>
          <w:lang w:eastAsia="ru-RU" w:bidi="ru-RU"/>
        </w:rPr>
        <w:t>«Путь к успеху»</w:t>
      </w:r>
      <w:r w:rsidR="00366E56">
        <w:rPr>
          <w:color w:val="000000"/>
          <w:lang w:eastAsia="ru-RU" w:bidi="ru-RU"/>
        </w:rPr>
        <w:t xml:space="preserve"> </w:t>
      </w:r>
      <w:r w:rsidR="0054537B">
        <w:rPr>
          <w:color w:val="000000"/>
          <w:lang w:eastAsia="ru-RU" w:bidi="ru-RU"/>
        </w:rPr>
        <w:t>присуждается молодым педагогическим работникам по основному месту работу в муниципальных образовательных организациях, набравшим максимальное количества баллов в рамках установленной квоты (не более 1 человека от каждой муниципальной образовательной организации).</w:t>
      </w:r>
    </w:p>
    <w:p w14:paraId="452EEFD4" w14:textId="77777777" w:rsidR="00FC3671" w:rsidRDefault="00E05F82" w:rsidP="00FC3671">
      <w:pPr>
        <w:pStyle w:val="1"/>
        <w:numPr>
          <w:ilvl w:val="0"/>
          <w:numId w:val="8"/>
        </w:numPr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Обязательным условием при отборе претендентов на получение поощрения</w:t>
      </w:r>
      <w:r w:rsidR="00843566">
        <w:rPr>
          <w:color w:val="000000"/>
          <w:lang w:eastAsia="ru-RU" w:bidi="ru-RU"/>
        </w:rPr>
        <w:t>:</w:t>
      </w:r>
    </w:p>
    <w:p w14:paraId="5DD5AD15" w14:textId="77777777" w:rsidR="00FC3671" w:rsidRDefault="00843566" w:rsidP="00FC3671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FC3671">
        <w:rPr>
          <w:color w:val="000000"/>
          <w:lang w:eastAsia="ru-RU" w:bidi="ru-RU"/>
        </w:rPr>
        <w:t>–</w:t>
      </w:r>
      <w:r w:rsidR="00E05F82" w:rsidRPr="00FC3671">
        <w:rPr>
          <w:color w:val="000000"/>
          <w:lang w:eastAsia="ru-RU" w:bidi="ru-RU"/>
        </w:rPr>
        <w:t xml:space="preserve"> </w:t>
      </w:r>
      <w:r w:rsidR="0054537B" w:rsidRPr="00FC3671">
        <w:rPr>
          <w:color w:val="000000"/>
          <w:lang w:eastAsia="ru-RU" w:bidi="ru-RU"/>
        </w:rPr>
        <w:t xml:space="preserve">в номинации «За верность профессии» </w:t>
      </w:r>
      <w:r w:rsidR="00E05F82" w:rsidRPr="00FC3671">
        <w:rPr>
          <w:color w:val="000000"/>
          <w:lang w:eastAsia="ru-RU" w:bidi="ru-RU"/>
        </w:rPr>
        <w:t>является наличие педагогического стажа работы в системе образования Каларского муниципального округа Забайкальского края не менее 25 лет</w:t>
      </w:r>
      <w:r w:rsidR="0054537B" w:rsidRPr="00FC3671">
        <w:rPr>
          <w:color w:val="000000"/>
          <w:lang w:eastAsia="ru-RU" w:bidi="ru-RU"/>
        </w:rPr>
        <w:t>;</w:t>
      </w:r>
    </w:p>
    <w:p w14:paraId="1CD871F1" w14:textId="6A5821E0" w:rsidR="00E05F82" w:rsidRDefault="00843566" w:rsidP="00FC3671">
      <w:pPr>
        <w:pStyle w:val="1"/>
        <w:shd w:val="clear" w:color="auto" w:fill="auto"/>
        <w:ind w:firstLine="709"/>
        <w:jc w:val="both"/>
      </w:pPr>
      <w:r w:rsidRPr="00FC3671">
        <w:rPr>
          <w:color w:val="000000"/>
          <w:lang w:eastAsia="ru-RU" w:bidi="ru-RU"/>
        </w:rPr>
        <w:t xml:space="preserve">– </w:t>
      </w:r>
      <w:r w:rsidR="00366E56" w:rsidRPr="00FC3671">
        <w:rPr>
          <w:color w:val="000000"/>
          <w:lang w:eastAsia="ru-RU" w:bidi="ru-RU"/>
        </w:rPr>
        <w:t xml:space="preserve"> </w:t>
      </w:r>
      <w:r w:rsidR="0054537B" w:rsidRPr="00FC3671">
        <w:rPr>
          <w:color w:val="000000"/>
          <w:lang w:eastAsia="ru-RU" w:bidi="ru-RU"/>
        </w:rPr>
        <w:t xml:space="preserve">в номинации </w:t>
      </w:r>
      <w:r w:rsidR="00366E56" w:rsidRPr="00FC3671">
        <w:rPr>
          <w:color w:val="000000"/>
          <w:lang w:eastAsia="ru-RU" w:bidi="ru-RU"/>
        </w:rPr>
        <w:t xml:space="preserve">«Путь к успеху» для молодых педагогов </w:t>
      </w:r>
      <w:r w:rsidR="0054537B" w:rsidRPr="00FC3671">
        <w:rPr>
          <w:color w:val="000000"/>
          <w:lang w:eastAsia="ru-RU" w:bidi="ru-RU"/>
        </w:rPr>
        <w:t xml:space="preserve">является наличие  педагогического стажа </w:t>
      </w:r>
      <w:r w:rsidR="00366E56" w:rsidRPr="00FC3671">
        <w:rPr>
          <w:color w:val="000000"/>
          <w:lang w:eastAsia="ru-RU" w:bidi="ru-RU"/>
        </w:rPr>
        <w:t xml:space="preserve">от 1 года до </w:t>
      </w:r>
      <w:r w:rsidR="0054537B" w:rsidRPr="00FC3671">
        <w:rPr>
          <w:color w:val="000000"/>
          <w:lang w:eastAsia="ru-RU" w:bidi="ru-RU"/>
        </w:rPr>
        <w:t>5 лет.</w:t>
      </w:r>
    </w:p>
    <w:p w14:paraId="52187DF1" w14:textId="77777777" w:rsidR="00FC3671" w:rsidRDefault="00E05F82" w:rsidP="00FC3671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Выдвижение одного и того же претендента от разных муниципальных образовательных организаций не допускается.</w:t>
      </w:r>
    </w:p>
    <w:p w14:paraId="3697ED50" w14:textId="24AE0889" w:rsidR="00E05F82" w:rsidRDefault="00366E56" w:rsidP="00FC3671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Участие педагогов в указанных номинациях дважды не допускается.  </w:t>
      </w:r>
    </w:p>
    <w:p w14:paraId="7D77E9D4" w14:textId="77777777" w:rsidR="00E05F82" w:rsidRDefault="00E05F82" w:rsidP="00FC3671">
      <w:pPr>
        <w:pStyle w:val="1"/>
        <w:numPr>
          <w:ilvl w:val="0"/>
          <w:numId w:val="8"/>
        </w:numPr>
        <w:shd w:val="clear" w:color="auto" w:fill="auto"/>
        <w:tabs>
          <w:tab w:val="left" w:pos="1023"/>
        </w:tabs>
        <w:ind w:firstLine="720"/>
        <w:jc w:val="both"/>
      </w:pPr>
      <w:r>
        <w:rPr>
          <w:color w:val="000000"/>
          <w:lang w:eastAsia="ru-RU" w:bidi="ru-RU"/>
        </w:rPr>
        <w:t>Оценка деятельности претендентов осуществляется комиссией при отделе управления образованием администрации Каларского муниципального округа Забайкальского края при представлении следующего пакета документов от муниципальной образовательной организации:</w:t>
      </w:r>
    </w:p>
    <w:p w14:paraId="7C526D10" w14:textId="190C5579" w:rsidR="00E05F82" w:rsidRDefault="00843566" w:rsidP="00FC3671">
      <w:pPr>
        <w:pStyle w:val="1"/>
        <w:shd w:val="clear" w:color="auto" w:fill="auto"/>
        <w:tabs>
          <w:tab w:val="left" w:pos="980"/>
        </w:tabs>
        <w:ind w:firstLine="720"/>
        <w:jc w:val="both"/>
      </w:pPr>
      <w:r>
        <w:rPr>
          <w:color w:val="000000"/>
          <w:lang w:eastAsia="ru-RU" w:bidi="ru-RU"/>
        </w:rPr>
        <w:t xml:space="preserve">– </w:t>
      </w:r>
      <w:r w:rsidR="00E05F82">
        <w:rPr>
          <w:color w:val="000000"/>
          <w:lang w:eastAsia="ru-RU" w:bidi="ru-RU"/>
        </w:rPr>
        <w:t>справка муниципальной образовательной организации о численности педагогических работников по состоянию на 1 октября 202</w:t>
      </w:r>
      <w:r w:rsidR="005346B4">
        <w:rPr>
          <w:color w:val="000000"/>
          <w:lang w:eastAsia="ru-RU" w:bidi="ru-RU"/>
        </w:rPr>
        <w:t>4</w:t>
      </w:r>
      <w:r w:rsidR="00E05F82">
        <w:rPr>
          <w:color w:val="000000"/>
          <w:lang w:eastAsia="ru-RU" w:bidi="ru-RU"/>
        </w:rPr>
        <w:t xml:space="preserve"> года;</w:t>
      </w:r>
    </w:p>
    <w:p w14:paraId="012EF32E" w14:textId="3D97615F" w:rsidR="00E05F82" w:rsidRDefault="00843566" w:rsidP="00FC3671">
      <w:pPr>
        <w:pStyle w:val="1"/>
        <w:shd w:val="clear" w:color="auto" w:fill="auto"/>
        <w:tabs>
          <w:tab w:val="left" w:pos="1009"/>
        </w:tabs>
        <w:ind w:firstLine="720"/>
        <w:jc w:val="both"/>
      </w:pPr>
      <w:r>
        <w:rPr>
          <w:color w:val="000000"/>
          <w:lang w:eastAsia="ru-RU" w:bidi="ru-RU"/>
        </w:rPr>
        <w:t xml:space="preserve">– </w:t>
      </w:r>
      <w:r w:rsidR="00E05F82">
        <w:rPr>
          <w:color w:val="000000"/>
          <w:lang w:eastAsia="ru-RU" w:bidi="ru-RU"/>
        </w:rPr>
        <w:t>список претендентов;</w:t>
      </w:r>
    </w:p>
    <w:p w14:paraId="0133E2A3" w14:textId="745D5001" w:rsidR="00E05F82" w:rsidRDefault="00843566" w:rsidP="00FC3671">
      <w:pPr>
        <w:pStyle w:val="1"/>
        <w:shd w:val="clear" w:color="auto" w:fill="auto"/>
        <w:tabs>
          <w:tab w:val="left" w:pos="1009"/>
        </w:tabs>
        <w:ind w:firstLine="720"/>
        <w:jc w:val="both"/>
      </w:pPr>
      <w:r>
        <w:rPr>
          <w:color w:val="000000"/>
          <w:lang w:eastAsia="ru-RU" w:bidi="ru-RU"/>
        </w:rPr>
        <w:t xml:space="preserve">– </w:t>
      </w:r>
      <w:r w:rsidR="00E05F82">
        <w:rPr>
          <w:color w:val="000000"/>
          <w:lang w:eastAsia="ru-RU" w:bidi="ru-RU"/>
        </w:rPr>
        <w:t>представление (характеристика) на каждого претендента;</w:t>
      </w:r>
    </w:p>
    <w:p w14:paraId="3E8A4029" w14:textId="548DA2A9" w:rsidR="00E05F82" w:rsidRDefault="00843566" w:rsidP="00FC3671">
      <w:pPr>
        <w:pStyle w:val="1"/>
        <w:shd w:val="clear" w:color="auto" w:fill="auto"/>
        <w:tabs>
          <w:tab w:val="left" w:pos="1009"/>
        </w:tabs>
        <w:ind w:firstLine="720"/>
        <w:jc w:val="both"/>
      </w:pPr>
      <w:r>
        <w:rPr>
          <w:color w:val="000000"/>
          <w:lang w:eastAsia="ru-RU" w:bidi="ru-RU"/>
        </w:rPr>
        <w:t xml:space="preserve">– </w:t>
      </w:r>
      <w:r w:rsidR="00E05F82">
        <w:rPr>
          <w:color w:val="000000"/>
          <w:lang w:eastAsia="ru-RU" w:bidi="ru-RU"/>
        </w:rPr>
        <w:t>копия трудовой книжки;</w:t>
      </w:r>
    </w:p>
    <w:p w14:paraId="58CC4C08" w14:textId="789ACA7C" w:rsidR="00E05F82" w:rsidRPr="005346B4" w:rsidRDefault="00843566" w:rsidP="00FC3671">
      <w:pPr>
        <w:pStyle w:val="1"/>
        <w:shd w:val="clear" w:color="auto" w:fill="auto"/>
        <w:tabs>
          <w:tab w:val="left" w:pos="1009"/>
        </w:tabs>
        <w:ind w:firstLine="720"/>
        <w:jc w:val="both"/>
      </w:pPr>
      <w:r>
        <w:rPr>
          <w:color w:val="000000"/>
          <w:lang w:eastAsia="ru-RU" w:bidi="ru-RU"/>
        </w:rPr>
        <w:t xml:space="preserve">– </w:t>
      </w:r>
      <w:r w:rsidR="00E05F82">
        <w:rPr>
          <w:color w:val="000000"/>
          <w:lang w:eastAsia="ru-RU" w:bidi="ru-RU"/>
        </w:rPr>
        <w:t>копия диплома об образовании</w:t>
      </w:r>
      <w:r w:rsidR="005346B4">
        <w:rPr>
          <w:color w:val="000000"/>
          <w:lang w:eastAsia="ru-RU" w:bidi="ru-RU"/>
        </w:rPr>
        <w:t>;</w:t>
      </w:r>
    </w:p>
    <w:p w14:paraId="26E4A406" w14:textId="551E7AFF" w:rsidR="005346B4" w:rsidRDefault="00843566" w:rsidP="00FC3671">
      <w:pPr>
        <w:pStyle w:val="1"/>
        <w:shd w:val="clear" w:color="auto" w:fill="auto"/>
        <w:tabs>
          <w:tab w:val="left" w:pos="1009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– </w:t>
      </w:r>
      <w:r w:rsidR="005346B4">
        <w:rPr>
          <w:color w:val="000000"/>
          <w:lang w:eastAsia="ru-RU" w:bidi="ru-RU"/>
        </w:rPr>
        <w:t>наградные материалы претендентов.</w:t>
      </w:r>
    </w:p>
    <w:p w14:paraId="308DA60D" w14:textId="38ABF4E1" w:rsidR="00E05F82" w:rsidRDefault="00E05F82" w:rsidP="00FC3671">
      <w:pPr>
        <w:pStyle w:val="aa"/>
        <w:numPr>
          <w:ilvl w:val="0"/>
          <w:numId w:val="8"/>
        </w:numPr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Оценка деятельности претендентов</w:t>
      </w:r>
      <w:r w:rsidR="00732776">
        <w:rPr>
          <w:color w:val="000000"/>
          <w:lang w:eastAsia="ru-RU" w:bidi="ru-RU"/>
        </w:rPr>
        <w:t xml:space="preserve"> в номинации «За верность профессии»</w:t>
      </w:r>
      <w:r>
        <w:rPr>
          <w:color w:val="000000"/>
          <w:lang w:eastAsia="ru-RU" w:bidi="ru-RU"/>
        </w:rPr>
        <w:t xml:space="preserve"> определяется в баллах в соответствии со следующими критериями:</w:t>
      </w:r>
    </w:p>
    <w:p w14:paraId="63DD37A1" w14:textId="77777777" w:rsidR="00732776" w:rsidRDefault="00732776" w:rsidP="00732776">
      <w:pPr>
        <w:pStyle w:val="aa"/>
        <w:shd w:val="clear" w:color="auto" w:fill="auto"/>
        <w:jc w:val="both"/>
        <w:rPr>
          <w:color w:val="000000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04"/>
        <w:gridCol w:w="1409"/>
        <w:gridCol w:w="1613"/>
        <w:gridCol w:w="1681"/>
      </w:tblGrid>
      <w:tr w:rsidR="005346B4" w14:paraId="1650765F" w14:textId="77777777" w:rsidTr="005346B4">
        <w:trPr>
          <w:trHeight w:val="150"/>
        </w:trPr>
        <w:tc>
          <w:tcPr>
            <w:tcW w:w="675" w:type="dxa"/>
          </w:tcPr>
          <w:p w14:paraId="22E8B66B" w14:textId="1E7CCF9A" w:rsidR="005346B4" w:rsidRPr="005346B4" w:rsidRDefault="005346B4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5346B4">
              <w:rPr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5913" w:type="dxa"/>
            <w:gridSpan w:val="2"/>
          </w:tcPr>
          <w:p w14:paraId="54AAE642" w14:textId="4C1BD70B" w:rsidR="005346B4" w:rsidRPr="005346B4" w:rsidRDefault="005346B4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5346B4">
              <w:rPr>
                <w:color w:val="000000"/>
                <w:sz w:val="20"/>
                <w:szCs w:val="20"/>
                <w:lang w:eastAsia="ru-RU" w:bidi="ru-RU"/>
              </w:rPr>
              <w:t>Критерии оценки</w:t>
            </w:r>
          </w:p>
        </w:tc>
        <w:tc>
          <w:tcPr>
            <w:tcW w:w="3294" w:type="dxa"/>
            <w:gridSpan w:val="2"/>
          </w:tcPr>
          <w:p w14:paraId="3B506571" w14:textId="1BEEBDFC" w:rsidR="005346B4" w:rsidRPr="005346B4" w:rsidRDefault="005346B4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5346B4">
              <w:rPr>
                <w:color w:val="000000"/>
                <w:sz w:val="20"/>
                <w:szCs w:val="20"/>
                <w:lang w:eastAsia="ru-RU" w:bidi="ru-RU"/>
              </w:rPr>
              <w:t>Максимальное количество баллов</w:t>
            </w:r>
          </w:p>
        </w:tc>
      </w:tr>
      <w:tr w:rsidR="000B569D" w14:paraId="359319ED" w14:textId="77777777" w:rsidTr="005346B4">
        <w:trPr>
          <w:trHeight w:val="184"/>
        </w:trPr>
        <w:tc>
          <w:tcPr>
            <w:tcW w:w="675" w:type="dxa"/>
            <w:vMerge w:val="restart"/>
          </w:tcPr>
          <w:p w14:paraId="100B0393" w14:textId="5D929F2F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5346B4">
              <w:rPr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913" w:type="dxa"/>
            <w:gridSpan w:val="2"/>
            <w:vAlign w:val="bottom"/>
          </w:tcPr>
          <w:p w14:paraId="1194D45B" w14:textId="3D70BB05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5346B4">
              <w:rPr>
                <w:b/>
                <w:color w:val="000000"/>
                <w:sz w:val="20"/>
                <w:szCs w:val="20"/>
                <w:lang w:eastAsia="ru-RU" w:bidi="ru-RU"/>
              </w:rPr>
              <w:t>Педагогический стаж в Каларском МО:</w:t>
            </w:r>
          </w:p>
        </w:tc>
        <w:tc>
          <w:tcPr>
            <w:tcW w:w="3294" w:type="dxa"/>
            <w:gridSpan w:val="2"/>
          </w:tcPr>
          <w:p w14:paraId="15A35225" w14:textId="2CB4366E" w:rsidR="000B569D" w:rsidRPr="005346B4" w:rsidRDefault="00843566" w:rsidP="00E34CCF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843566">
              <w:rPr>
                <w:color w:val="000000"/>
                <w:sz w:val="20"/>
                <w:szCs w:val="20"/>
                <w:lang w:eastAsia="ru-RU" w:bidi="ru-RU"/>
              </w:rPr>
              <w:t xml:space="preserve">Максимально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  <w:r w:rsidRPr="00843566">
              <w:rPr>
                <w:color w:val="000000"/>
                <w:sz w:val="20"/>
                <w:szCs w:val="20"/>
                <w:lang w:eastAsia="ru-RU" w:bidi="ru-RU"/>
              </w:rPr>
              <w:t xml:space="preserve"> баллов</w:t>
            </w:r>
          </w:p>
        </w:tc>
      </w:tr>
      <w:tr w:rsidR="000B569D" w14:paraId="49731EE5" w14:textId="77777777" w:rsidTr="005346B4">
        <w:trPr>
          <w:trHeight w:val="184"/>
        </w:trPr>
        <w:tc>
          <w:tcPr>
            <w:tcW w:w="675" w:type="dxa"/>
            <w:vMerge/>
          </w:tcPr>
          <w:p w14:paraId="01741C65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913" w:type="dxa"/>
            <w:gridSpan w:val="2"/>
            <w:vAlign w:val="bottom"/>
          </w:tcPr>
          <w:p w14:paraId="5E71FE32" w14:textId="28C3923F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211234"/>
                <w:sz w:val="20"/>
                <w:szCs w:val="20"/>
                <w:lang w:eastAsia="ru-RU" w:bidi="ru-RU"/>
              </w:rPr>
              <w:t xml:space="preserve">25 - </w:t>
            </w: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30 лет</w:t>
            </w:r>
          </w:p>
        </w:tc>
        <w:tc>
          <w:tcPr>
            <w:tcW w:w="3294" w:type="dxa"/>
            <w:gridSpan w:val="2"/>
          </w:tcPr>
          <w:p w14:paraId="5631A426" w14:textId="0D6106F6" w:rsidR="000B569D" w:rsidRPr="005346B4" w:rsidRDefault="000B569D" w:rsidP="000B569D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0B569D" w14:paraId="3808EFC9" w14:textId="77777777" w:rsidTr="005346B4">
        <w:trPr>
          <w:trHeight w:val="184"/>
        </w:trPr>
        <w:tc>
          <w:tcPr>
            <w:tcW w:w="675" w:type="dxa"/>
            <w:vMerge/>
          </w:tcPr>
          <w:p w14:paraId="65E41DB7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913" w:type="dxa"/>
            <w:gridSpan w:val="2"/>
          </w:tcPr>
          <w:p w14:paraId="7B54CFB1" w14:textId="71CE5626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30 - 35 лет</w:t>
            </w:r>
          </w:p>
        </w:tc>
        <w:tc>
          <w:tcPr>
            <w:tcW w:w="3294" w:type="dxa"/>
            <w:gridSpan w:val="2"/>
          </w:tcPr>
          <w:p w14:paraId="7FB0ADD0" w14:textId="5E54B673" w:rsidR="000B569D" w:rsidRPr="005346B4" w:rsidRDefault="000B569D" w:rsidP="000B569D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0B569D" w14:paraId="4A0DB4AB" w14:textId="77777777" w:rsidTr="000B569D">
        <w:trPr>
          <w:trHeight w:val="184"/>
        </w:trPr>
        <w:tc>
          <w:tcPr>
            <w:tcW w:w="675" w:type="dxa"/>
            <w:vMerge w:val="restart"/>
            <w:tcBorders>
              <w:top w:val="nil"/>
            </w:tcBorders>
          </w:tcPr>
          <w:p w14:paraId="2AB4F4F5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913" w:type="dxa"/>
            <w:gridSpan w:val="2"/>
            <w:vAlign w:val="bottom"/>
          </w:tcPr>
          <w:p w14:paraId="7B261957" w14:textId="13CBD2CA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 xml:space="preserve">35 </w:t>
            </w:r>
            <w:r w:rsidRPr="00732776">
              <w:rPr>
                <w:color w:val="211234"/>
                <w:sz w:val="20"/>
                <w:szCs w:val="20"/>
                <w:lang w:eastAsia="ru-RU" w:bidi="ru-RU"/>
              </w:rPr>
              <w:t xml:space="preserve">- </w:t>
            </w: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40 лет</w:t>
            </w:r>
          </w:p>
        </w:tc>
        <w:tc>
          <w:tcPr>
            <w:tcW w:w="3294" w:type="dxa"/>
            <w:gridSpan w:val="2"/>
          </w:tcPr>
          <w:p w14:paraId="7FA7239A" w14:textId="72E8449F" w:rsidR="000B569D" w:rsidRPr="005346B4" w:rsidRDefault="000B569D" w:rsidP="000B569D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</w:tr>
      <w:tr w:rsidR="000B569D" w14:paraId="5C78ACE5" w14:textId="77777777" w:rsidTr="005346B4">
        <w:trPr>
          <w:trHeight w:val="184"/>
        </w:trPr>
        <w:tc>
          <w:tcPr>
            <w:tcW w:w="675" w:type="dxa"/>
            <w:vMerge/>
          </w:tcPr>
          <w:p w14:paraId="68E36039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913" w:type="dxa"/>
            <w:gridSpan w:val="2"/>
            <w:vAlign w:val="center"/>
          </w:tcPr>
          <w:p w14:paraId="75EF5E9E" w14:textId="0D6240EA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свыше 40 лет</w:t>
            </w:r>
          </w:p>
        </w:tc>
        <w:tc>
          <w:tcPr>
            <w:tcW w:w="3294" w:type="dxa"/>
            <w:gridSpan w:val="2"/>
          </w:tcPr>
          <w:p w14:paraId="7B0DD386" w14:textId="539D88B6" w:rsidR="000B569D" w:rsidRPr="005346B4" w:rsidRDefault="000B569D" w:rsidP="000B569D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</w:tr>
      <w:tr w:rsidR="000B569D" w14:paraId="2BA7FC7B" w14:textId="77777777" w:rsidTr="005346B4">
        <w:trPr>
          <w:trHeight w:val="184"/>
        </w:trPr>
        <w:tc>
          <w:tcPr>
            <w:tcW w:w="675" w:type="dxa"/>
            <w:vMerge w:val="restart"/>
          </w:tcPr>
          <w:p w14:paraId="2561AE9C" w14:textId="5CF1AB95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5346B4">
              <w:rPr>
                <w:b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913" w:type="dxa"/>
            <w:gridSpan w:val="2"/>
          </w:tcPr>
          <w:p w14:paraId="2F746F50" w14:textId="47030F0E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5346B4">
              <w:rPr>
                <w:b/>
                <w:color w:val="000000"/>
                <w:sz w:val="20"/>
                <w:szCs w:val="20"/>
                <w:lang w:eastAsia="ru-RU" w:bidi="ru-RU"/>
              </w:rPr>
              <w:t>Наличие наград за трудовые заслуги, в том числе:</w:t>
            </w:r>
          </w:p>
        </w:tc>
        <w:tc>
          <w:tcPr>
            <w:tcW w:w="3294" w:type="dxa"/>
            <w:gridSpan w:val="2"/>
          </w:tcPr>
          <w:p w14:paraId="20DF2555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B569D" w14:paraId="21EB4509" w14:textId="0E12CEB5" w:rsidTr="005346B4">
        <w:trPr>
          <w:trHeight w:val="184"/>
        </w:trPr>
        <w:tc>
          <w:tcPr>
            <w:tcW w:w="675" w:type="dxa"/>
            <w:vMerge/>
          </w:tcPr>
          <w:p w14:paraId="105F7292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04" w:type="dxa"/>
            <w:vAlign w:val="bottom"/>
          </w:tcPr>
          <w:p w14:paraId="38BB0662" w14:textId="1BD466F7" w:rsidR="000B569D" w:rsidRPr="005346B4" w:rsidRDefault="000B569D" w:rsidP="005346B4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Муниципальные (благодарственное письмо, почетная грамота главы)</w:t>
            </w:r>
          </w:p>
        </w:tc>
        <w:tc>
          <w:tcPr>
            <w:tcW w:w="1409" w:type="dxa"/>
            <w:vAlign w:val="bottom"/>
          </w:tcPr>
          <w:p w14:paraId="34BD4379" w14:textId="4FD5110A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613" w:type="dxa"/>
          </w:tcPr>
          <w:p w14:paraId="79F0B20B" w14:textId="25B04D54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681" w:type="dxa"/>
          </w:tcPr>
          <w:p w14:paraId="0290AC28" w14:textId="52151876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0B569D" w14:paraId="4A875981" w14:textId="39CA31D1" w:rsidTr="005346B4">
        <w:trPr>
          <w:trHeight w:val="184"/>
        </w:trPr>
        <w:tc>
          <w:tcPr>
            <w:tcW w:w="675" w:type="dxa"/>
            <w:vMerge/>
          </w:tcPr>
          <w:p w14:paraId="119093C3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04" w:type="dxa"/>
            <w:vAlign w:val="bottom"/>
          </w:tcPr>
          <w:p w14:paraId="728165E5" w14:textId="50DF3976" w:rsidR="000B569D" w:rsidRPr="005346B4" w:rsidRDefault="000B569D" w:rsidP="005346B4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Краевые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(благодарственное письмо, грамота губернатора, почетное звание)</w:t>
            </w:r>
          </w:p>
        </w:tc>
        <w:tc>
          <w:tcPr>
            <w:tcW w:w="1409" w:type="dxa"/>
            <w:vAlign w:val="bottom"/>
          </w:tcPr>
          <w:p w14:paraId="7350C8DE" w14:textId="3BFB95C2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613" w:type="dxa"/>
          </w:tcPr>
          <w:p w14:paraId="692EFC06" w14:textId="779365C1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81" w:type="dxa"/>
          </w:tcPr>
          <w:p w14:paraId="1CE5FA6A" w14:textId="0E5840EF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0B569D" w14:paraId="163DA966" w14:textId="12F4F267" w:rsidTr="005346B4">
        <w:trPr>
          <w:trHeight w:val="184"/>
        </w:trPr>
        <w:tc>
          <w:tcPr>
            <w:tcW w:w="675" w:type="dxa"/>
            <w:vMerge/>
          </w:tcPr>
          <w:p w14:paraId="74A2177F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04" w:type="dxa"/>
            <w:vAlign w:val="bottom"/>
          </w:tcPr>
          <w:p w14:paraId="096C5EFF" w14:textId="347E1526" w:rsidR="000B569D" w:rsidRPr="005346B4" w:rsidRDefault="000B569D" w:rsidP="005346B4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Ведомственные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(грамота министерства образования ЗК)</w:t>
            </w:r>
          </w:p>
        </w:tc>
        <w:tc>
          <w:tcPr>
            <w:tcW w:w="1409" w:type="dxa"/>
            <w:vAlign w:val="bottom"/>
          </w:tcPr>
          <w:p w14:paraId="3B50808F" w14:textId="3DAD073F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613" w:type="dxa"/>
          </w:tcPr>
          <w:p w14:paraId="1D8519DB" w14:textId="6CB39FF0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81" w:type="dxa"/>
          </w:tcPr>
          <w:p w14:paraId="5A0416C8" w14:textId="6ABFD109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0B569D" w14:paraId="4096F040" w14:textId="69F490A8" w:rsidTr="005346B4">
        <w:trPr>
          <w:trHeight w:val="249"/>
        </w:trPr>
        <w:tc>
          <w:tcPr>
            <w:tcW w:w="675" w:type="dxa"/>
            <w:vMerge/>
          </w:tcPr>
          <w:p w14:paraId="7E0525B0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04" w:type="dxa"/>
            <w:vAlign w:val="bottom"/>
          </w:tcPr>
          <w:p w14:paraId="2683BF29" w14:textId="69D30612" w:rsidR="000B569D" w:rsidRPr="005346B4" w:rsidRDefault="000B569D" w:rsidP="00843566">
            <w:pPr>
              <w:pStyle w:val="ac"/>
              <w:shd w:val="clear" w:color="auto" w:fill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Федеральные (благодарственное письмо, почетная грамота министерства просвещения РФ, почетное звание)</w:t>
            </w:r>
          </w:p>
        </w:tc>
        <w:tc>
          <w:tcPr>
            <w:tcW w:w="1409" w:type="dxa"/>
            <w:vAlign w:val="bottom"/>
          </w:tcPr>
          <w:p w14:paraId="12509B87" w14:textId="31FBD893" w:rsidR="000B569D" w:rsidRDefault="000B569D" w:rsidP="00534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  <w:p w14:paraId="7C1D7CFB" w14:textId="77777777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13" w:type="dxa"/>
          </w:tcPr>
          <w:p w14:paraId="274942DD" w14:textId="420B99B9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681" w:type="dxa"/>
          </w:tcPr>
          <w:p w14:paraId="665E6EFF" w14:textId="5BC339A8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0B569D" w14:paraId="19CE5729" w14:textId="77777777" w:rsidTr="0067152C">
        <w:trPr>
          <w:trHeight w:val="184"/>
        </w:trPr>
        <w:tc>
          <w:tcPr>
            <w:tcW w:w="675" w:type="dxa"/>
            <w:vMerge w:val="restart"/>
          </w:tcPr>
          <w:p w14:paraId="4545D2AC" w14:textId="406D3926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5346B4">
              <w:rPr>
                <w:b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913" w:type="dxa"/>
            <w:gridSpan w:val="2"/>
            <w:vAlign w:val="bottom"/>
          </w:tcPr>
          <w:p w14:paraId="22AFF3D7" w14:textId="76DCB08B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5346B4">
              <w:rPr>
                <w:b/>
                <w:color w:val="000000"/>
                <w:sz w:val="20"/>
                <w:szCs w:val="20"/>
                <w:lang w:eastAsia="ru-RU" w:bidi="ru-RU"/>
              </w:rPr>
              <w:t>Уровень квалификации:</w:t>
            </w:r>
          </w:p>
        </w:tc>
        <w:tc>
          <w:tcPr>
            <w:tcW w:w="3294" w:type="dxa"/>
            <w:gridSpan w:val="2"/>
          </w:tcPr>
          <w:p w14:paraId="532A5366" w14:textId="6EAD5EB3" w:rsidR="000B569D" w:rsidRPr="005346B4" w:rsidRDefault="00843566" w:rsidP="00843566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Максимально 5 баллов</w:t>
            </w:r>
          </w:p>
        </w:tc>
      </w:tr>
      <w:tr w:rsidR="000B569D" w14:paraId="26035774" w14:textId="77777777" w:rsidTr="0067152C">
        <w:trPr>
          <w:trHeight w:val="184"/>
        </w:trPr>
        <w:tc>
          <w:tcPr>
            <w:tcW w:w="675" w:type="dxa"/>
            <w:vMerge/>
          </w:tcPr>
          <w:p w14:paraId="6DCEADF7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913" w:type="dxa"/>
            <w:gridSpan w:val="2"/>
            <w:vAlign w:val="bottom"/>
          </w:tcPr>
          <w:p w14:paraId="2CF4CC73" w14:textId="0B6DC91F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3294" w:type="dxa"/>
            <w:gridSpan w:val="2"/>
          </w:tcPr>
          <w:p w14:paraId="46542B06" w14:textId="73AA3AD7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0B569D" w14:paraId="11671E5E" w14:textId="77777777" w:rsidTr="0067152C">
        <w:trPr>
          <w:trHeight w:val="184"/>
        </w:trPr>
        <w:tc>
          <w:tcPr>
            <w:tcW w:w="675" w:type="dxa"/>
            <w:vMerge/>
          </w:tcPr>
          <w:p w14:paraId="41FAEC83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913" w:type="dxa"/>
            <w:gridSpan w:val="2"/>
            <w:vAlign w:val="bottom"/>
          </w:tcPr>
          <w:p w14:paraId="5250333B" w14:textId="0DC97139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3294" w:type="dxa"/>
            <w:gridSpan w:val="2"/>
          </w:tcPr>
          <w:p w14:paraId="69CA4FDF" w14:textId="64A02D02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0B569D" w14:paraId="1A57FAC4" w14:textId="77777777" w:rsidTr="0067152C">
        <w:trPr>
          <w:trHeight w:val="184"/>
        </w:trPr>
        <w:tc>
          <w:tcPr>
            <w:tcW w:w="675" w:type="dxa"/>
            <w:vMerge/>
          </w:tcPr>
          <w:p w14:paraId="6A4DC956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913" w:type="dxa"/>
            <w:gridSpan w:val="2"/>
            <w:vAlign w:val="bottom"/>
          </w:tcPr>
          <w:p w14:paraId="4531D7BC" w14:textId="04094BB6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Отсутствие квалификационной категории</w:t>
            </w:r>
          </w:p>
        </w:tc>
        <w:tc>
          <w:tcPr>
            <w:tcW w:w="3294" w:type="dxa"/>
            <w:gridSpan w:val="2"/>
          </w:tcPr>
          <w:p w14:paraId="242E2BED" w14:textId="6FEB9CEF" w:rsidR="000B569D" w:rsidRPr="005346B4" w:rsidRDefault="000B569D" w:rsidP="005346B4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0B569D" w14:paraId="6DFC3A1A" w14:textId="77777777" w:rsidTr="0067152C">
        <w:trPr>
          <w:trHeight w:val="184"/>
        </w:trPr>
        <w:tc>
          <w:tcPr>
            <w:tcW w:w="675" w:type="dxa"/>
            <w:vMerge w:val="restart"/>
          </w:tcPr>
          <w:p w14:paraId="5EB5F8EF" w14:textId="37282D9E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5346B4">
              <w:rPr>
                <w:b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913" w:type="dxa"/>
            <w:gridSpan w:val="2"/>
            <w:vAlign w:val="bottom"/>
          </w:tcPr>
          <w:p w14:paraId="061BCB0F" w14:textId="793AE572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5346B4">
              <w:rPr>
                <w:b/>
                <w:color w:val="000000"/>
                <w:sz w:val="20"/>
                <w:szCs w:val="20"/>
                <w:lang w:eastAsia="ru-RU" w:bidi="ru-RU"/>
              </w:rPr>
              <w:t>Уровень образования:</w:t>
            </w:r>
          </w:p>
        </w:tc>
        <w:tc>
          <w:tcPr>
            <w:tcW w:w="3294" w:type="dxa"/>
            <w:gridSpan w:val="2"/>
          </w:tcPr>
          <w:p w14:paraId="7349B6F1" w14:textId="73DFFF56" w:rsidR="000B569D" w:rsidRPr="005346B4" w:rsidRDefault="00843566" w:rsidP="00843566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843566">
              <w:rPr>
                <w:color w:val="000000"/>
                <w:sz w:val="20"/>
                <w:szCs w:val="20"/>
                <w:lang w:eastAsia="ru-RU" w:bidi="ru-RU"/>
              </w:rPr>
              <w:t>Максимально 5 баллов</w:t>
            </w:r>
          </w:p>
        </w:tc>
      </w:tr>
      <w:tr w:rsidR="000B569D" w14:paraId="7374FF22" w14:textId="77777777" w:rsidTr="0067152C">
        <w:trPr>
          <w:trHeight w:val="184"/>
        </w:trPr>
        <w:tc>
          <w:tcPr>
            <w:tcW w:w="675" w:type="dxa"/>
            <w:vMerge/>
          </w:tcPr>
          <w:p w14:paraId="5BBDF379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913" w:type="dxa"/>
            <w:gridSpan w:val="2"/>
            <w:vAlign w:val="bottom"/>
          </w:tcPr>
          <w:p w14:paraId="21323D41" w14:textId="6381377B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среднее профессиональное</w:t>
            </w:r>
          </w:p>
        </w:tc>
        <w:tc>
          <w:tcPr>
            <w:tcW w:w="3294" w:type="dxa"/>
            <w:gridSpan w:val="2"/>
          </w:tcPr>
          <w:p w14:paraId="1F64A75B" w14:textId="5F9CBD13" w:rsidR="000B569D" w:rsidRPr="005346B4" w:rsidRDefault="00843566" w:rsidP="00843566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0B569D" w14:paraId="52597CFE" w14:textId="77777777" w:rsidTr="0067152C">
        <w:trPr>
          <w:trHeight w:val="184"/>
        </w:trPr>
        <w:tc>
          <w:tcPr>
            <w:tcW w:w="675" w:type="dxa"/>
            <w:vMerge/>
          </w:tcPr>
          <w:p w14:paraId="4C8A9685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913" w:type="dxa"/>
            <w:gridSpan w:val="2"/>
            <w:vAlign w:val="center"/>
          </w:tcPr>
          <w:p w14:paraId="7BBD403C" w14:textId="6F3A4744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Высшее не педагогическое</w:t>
            </w:r>
          </w:p>
        </w:tc>
        <w:tc>
          <w:tcPr>
            <w:tcW w:w="3294" w:type="dxa"/>
            <w:gridSpan w:val="2"/>
          </w:tcPr>
          <w:p w14:paraId="2656286C" w14:textId="1B0E6842" w:rsidR="000B569D" w:rsidRPr="005346B4" w:rsidRDefault="00843566" w:rsidP="00843566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0B569D" w14:paraId="2D6B5377" w14:textId="77777777" w:rsidTr="005346B4">
        <w:trPr>
          <w:trHeight w:val="184"/>
        </w:trPr>
        <w:tc>
          <w:tcPr>
            <w:tcW w:w="675" w:type="dxa"/>
            <w:vMerge/>
          </w:tcPr>
          <w:p w14:paraId="6850ED51" w14:textId="77777777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913" w:type="dxa"/>
            <w:gridSpan w:val="2"/>
          </w:tcPr>
          <w:p w14:paraId="03AD2CBF" w14:textId="29CCF6E3" w:rsidR="000B569D" w:rsidRPr="005346B4" w:rsidRDefault="000B569D" w:rsidP="00732776">
            <w:pPr>
              <w:pStyle w:val="aa"/>
              <w:shd w:val="clear" w:color="auto" w:fill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Высшее педагогическое</w:t>
            </w:r>
          </w:p>
        </w:tc>
        <w:tc>
          <w:tcPr>
            <w:tcW w:w="3294" w:type="dxa"/>
            <w:gridSpan w:val="2"/>
          </w:tcPr>
          <w:p w14:paraId="259A5994" w14:textId="12C2641A" w:rsidR="000B569D" w:rsidRPr="005346B4" w:rsidRDefault="00843566" w:rsidP="00843566">
            <w:pPr>
              <w:pStyle w:val="aa"/>
              <w:shd w:val="clear" w:color="auto" w:fill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</w:tbl>
    <w:p w14:paraId="37DE29F7" w14:textId="77777777" w:rsidR="00732776" w:rsidRDefault="00732776" w:rsidP="00732776">
      <w:pPr>
        <w:pStyle w:val="aa"/>
        <w:shd w:val="clear" w:color="auto" w:fill="auto"/>
        <w:jc w:val="both"/>
        <w:rPr>
          <w:color w:val="000000"/>
          <w:lang w:eastAsia="ru-RU" w:bidi="ru-RU"/>
        </w:rPr>
      </w:pPr>
    </w:p>
    <w:p w14:paraId="72E7CEAF" w14:textId="3B120E6D" w:rsidR="000B569D" w:rsidRDefault="000B569D" w:rsidP="000B569D">
      <w:pPr>
        <w:pStyle w:val="aa"/>
        <w:numPr>
          <w:ilvl w:val="0"/>
          <w:numId w:val="8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Оценка деятельности претендентов в номинации </w:t>
      </w:r>
      <w:r w:rsidR="00366E56">
        <w:rPr>
          <w:color w:val="000000"/>
          <w:lang w:eastAsia="ru-RU" w:bidi="ru-RU"/>
        </w:rPr>
        <w:t xml:space="preserve">«Путь к успеху» </w:t>
      </w:r>
      <w:r>
        <w:rPr>
          <w:color w:val="000000"/>
          <w:lang w:eastAsia="ru-RU" w:bidi="ru-RU"/>
        </w:rPr>
        <w:t>определяется в баллах в соответствии со следующими критериями:</w:t>
      </w:r>
    </w:p>
    <w:p w14:paraId="3EC04F7A" w14:textId="77777777" w:rsidR="00366E56" w:rsidRDefault="00366E56" w:rsidP="00366E56">
      <w:pPr>
        <w:pStyle w:val="aa"/>
        <w:shd w:val="clear" w:color="auto" w:fill="auto"/>
        <w:jc w:val="both"/>
        <w:rPr>
          <w:color w:val="000000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913"/>
        <w:gridCol w:w="3294"/>
      </w:tblGrid>
      <w:tr w:rsidR="000B569D" w:rsidRPr="000B569D" w14:paraId="3AB95422" w14:textId="77777777" w:rsidTr="0067152C">
        <w:trPr>
          <w:trHeight w:val="150"/>
        </w:trPr>
        <w:tc>
          <w:tcPr>
            <w:tcW w:w="675" w:type="dxa"/>
          </w:tcPr>
          <w:p w14:paraId="354A197C" w14:textId="77777777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  <w:r w:rsidRPr="000B569D">
              <w:rPr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5913" w:type="dxa"/>
          </w:tcPr>
          <w:p w14:paraId="76C08CE0" w14:textId="77777777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  <w:r w:rsidRPr="000B569D">
              <w:rPr>
                <w:sz w:val="20"/>
                <w:szCs w:val="20"/>
                <w:lang w:bidi="ru-RU"/>
              </w:rPr>
              <w:t>Критерии оценки</w:t>
            </w:r>
          </w:p>
        </w:tc>
        <w:tc>
          <w:tcPr>
            <w:tcW w:w="3294" w:type="dxa"/>
          </w:tcPr>
          <w:p w14:paraId="53E95D9E" w14:textId="77777777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  <w:r w:rsidRPr="000B569D">
              <w:rPr>
                <w:sz w:val="20"/>
                <w:szCs w:val="20"/>
                <w:lang w:bidi="ru-RU"/>
              </w:rPr>
              <w:t>Максимальное количество баллов</w:t>
            </w:r>
          </w:p>
        </w:tc>
      </w:tr>
      <w:tr w:rsidR="000B569D" w:rsidRPr="000B569D" w14:paraId="57B5FA8E" w14:textId="77777777" w:rsidTr="0067152C">
        <w:trPr>
          <w:trHeight w:val="184"/>
        </w:trPr>
        <w:tc>
          <w:tcPr>
            <w:tcW w:w="675" w:type="dxa"/>
            <w:vMerge w:val="restart"/>
          </w:tcPr>
          <w:p w14:paraId="72DD7F1B" w14:textId="77777777" w:rsidR="000B569D" w:rsidRPr="000B569D" w:rsidRDefault="000B569D" w:rsidP="000B569D">
            <w:pPr>
              <w:pStyle w:val="aa"/>
              <w:rPr>
                <w:b/>
                <w:sz w:val="20"/>
                <w:szCs w:val="20"/>
                <w:lang w:bidi="ru-RU"/>
              </w:rPr>
            </w:pPr>
            <w:r w:rsidRPr="000B569D">
              <w:rPr>
                <w:b/>
                <w:sz w:val="20"/>
                <w:szCs w:val="20"/>
                <w:lang w:bidi="ru-RU"/>
              </w:rPr>
              <w:t>1</w:t>
            </w:r>
          </w:p>
        </w:tc>
        <w:tc>
          <w:tcPr>
            <w:tcW w:w="5913" w:type="dxa"/>
            <w:vAlign w:val="bottom"/>
          </w:tcPr>
          <w:p w14:paraId="36621815" w14:textId="77777777" w:rsidR="000B569D" w:rsidRPr="000B569D" w:rsidRDefault="000B569D" w:rsidP="000B569D">
            <w:pPr>
              <w:pStyle w:val="aa"/>
              <w:rPr>
                <w:b/>
                <w:sz w:val="20"/>
                <w:szCs w:val="20"/>
                <w:lang w:bidi="ru-RU"/>
              </w:rPr>
            </w:pPr>
            <w:r w:rsidRPr="000B569D">
              <w:rPr>
                <w:b/>
                <w:sz w:val="20"/>
                <w:szCs w:val="20"/>
                <w:lang w:bidi="ru-RU"/>
              </w:rPr>
              <w:t>Педагогический стаж в Каларском МО:</w:t>
            </w:r>
          </w:p>
        </w:tc>
        <w:tc>
          <w:tcPr>
            <w:tcW w:w="3294" w:type="dxa"/>
          </w:tcPr>
          <w:p w14:paraId="6C42BF68" w14:textId="7A37A9F7" w:rsidR="000B569D" w:rsidRPr="000B569D" w:rsidRDefault="00843566" w:rsidP="00843566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 w:rsidRPr="00843566">
              <w:rPr>
                <w:sz w:val="20"/>
                <w:szCs w:val="20"/>
                <w:lang w:bidi="ru-RU"/>
              </w:rPr>
              <w:t>Максимально 5 баллов</w:t>
            </w:r>
          </w:p>
        </w:tc>
      </w:tr>
      <w:tr w:rsidR="000B569D" w:rsidRPr="000B569D" w14:paraId="3BC962EC" w14:textId="77777777" w:rsidTr="0067152C">
        <w:trPr>
          <w:trHeight w:val="184"/>
        </w:trPr>
        <w:tc>
          <w:tcPr>
            <w:tcW w:w="675" w:type="dxa"/>
            <w:vMerge/>
          </w:tcPr>
          <w:p w14:paraId="7B5A0A80" w14:textId="77777777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</w:p>
        </w:tc>
        <w:tc>
          <w:tcPr>
            <w:tcW w:w="5913" w:type="dxa"/>
            <w:vAlign w:val="bottom"/>
          </w:tcPr>
          <w:p w14:paraId="4851C670" w14:textId="6FEA9313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 1</w:t>
            </w:r>
            <w:r w:rsidRPr="000B569D"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  <w:lang w:bidi="ru-RU"/>
              </w:rPr>
              <w:t xml:space="preserve">год </w:t>
            </w:r>
          </w:p>
        </w:tc>
        <w:tc>
          <w:tcPr>
            <w:tcW w:w="3294" w:type="dxa"/>
          </w:tcPr>
          <w:p w14:paraId="04368CEF" w14:textId="082AF54C" w:rsidR="000B569D" w:rsidRPr="000B569D" w:rsidRDefault="000B569D" w:rsidP="000B569D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</w:t>
            </w:r>
          </w:p>
        </w:tc>
      </w:tr>
      <w:tr w:rsidR="000B569D" w:rsidRPr="000B569D" w14:paraId="45985A7A" w14:textId="77777777" w:rsidTr="0067152C">
        <w:trPr>
          <w:trHeight w:val="184"/>
        </w:trPr>
        <w:tc>
          <w:tcPr>
            <w:tcW w:w="675" w:type="dxa"/>
            <w:vMerge/>
          </w:tcPr>
          <w:p w14:paraId="37E4D71E" w14:textId="77777777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</w:p>
        </w:tc>
        <w:tc>
          <w:tcPr>
            <w:tcW w:w="5913" w:type="dxa"/>
          </w:tcPr>
          <w:p w14:paraId="611D7C81" w14:textId="03FF6618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до 3 лет</w:t>
            </w:r>
          </w:p>
        </w:tc>
        <w:tc>
          <w:tcPr>
            <w:tcW w:w="3294" w:type="dxa"/>
          </w:tcPr>
          <w:p w14:paraId="433E3C33" w14:textId="6FFCCC97" w:rsidR="000B569D" w:rsidRPr="000B569D" w:rsidRDefault="000B569D" w:rsidP="000B569D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</w:tr>
      <w:tr w:rsidR="000B569D" w:rsidRPr="000B569D" w14:paraId="1369C33E" w14:textId="77777777" w:rsidTr="0067152C">
        <w:trPr>
          <w:trHeight w:val="184"/>
        </w:trPr>
        <w:tc>
          <w:tcPr>
            <w:tcW w:w="675" w:type="dxa"/>
            <w:vMerge/>
          </w:tcPr>
          <w:p w14:paraId="00D3CE05" w14:textId="77777777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</w:p>
        </w:tc>
        <w:tc>
          <w:tcPr>
            <w:tcW w:w="5913" w:type="dxa"/>
            <w:vAlign w:val="bottom"/>
          </w:tcPr>
          <w:p w14:paraId="5893452B" w14:textId="73112C63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до 5</w:t>
            </w:r>
            <w:r w:rsidRPr="000B569D">
              <w:rPr>
                <w:sz w:val="20"/>
                <w:szCs w:val="20"/>
                <w:lang w:bidi="ru-RU"/>
              </w:rPr>
              <w:t xml:space="preserve"> лет</w:t>
            </w:r>
          </w:p>
        </w:tc>
        <w:tc>
          <w:tcPr>
            <w:tcW w:w="3294" w:type="dxa"/>
          </w:tcPr>
          <w:p w14:paraId="24D17B09" w14:textId="0247197F" w:rsidR="000B569D" w:rsidRPr="000B569D" w:rsidRDefault="000B569D" w:rsidP="000B569D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</w:tr>
      <w:tr w:rsidR="000B569D" w:rsidRPr="000B569D" w14:paraId="5A648F88" w14:textId="77777777" w:rsidTr="0067152C">
        <w:trPr>
          <w:trHeight w:val="184"/>
        </w:trPr>
        <w:tc>
          <w:tcPr>
            <w:tcW w:w="675" w:type="dxa"/>
          </w:tcPr>
          <w:p w14:paraId="5B73D320" w14:textId="7CA9D6FA" w:rsidR="000B569D" w:rsidRPr="000B569D" w:rsidRDefault="000B569D" w:rsidP="000B569D">
            <w:pPr>
              <w:pStyle w:val="aa"/>
              <w:rPr>
                <w:b/>
                <w:sz w:val="20"/>
                <w:szCs w:val="20"/>
                <w:lang w:bidi="ru-RU"/>
              </w:rPr>
            </w:pPr>
            <w:r w:rsidRPr="000B569D">
              <w:rPr>
                <w:b/>
                <w:sz w:val="20"/>
                <w:szCs w:val="20"/>
                <w:lang w:bidi="ru-RU"/>
              </w:rPr>
              <w:t>2</w:t>
            </w:r>
          </w:p>
        </w:tc>
        <w:tc>
          <w:tcPr>
            <w:tcW w:w="5913" w:type="dxa"/>
            <w:vAlign w:val="center"/>
          </w:tcPr>
          <w:p w14:paraId="057755E9" w14:textId="2E2CAD24" w:rsidR="000B569D" w:rsidRPr="000B569D" w:rsidRDefault="000B569D" w:rsidP="000B569D">
            <w:pPr>
              <w:pStyle w:val="aa"/>
              <w:rPr>
                <w:b/>
                <w:sz w:val="20"/>
                <w:szCs w:val="20"/>
                <w:lang w:bidi="ru-RU"/>
              </w:rPr>
            </w:pPr>
            <w:r w:rsidRPr="000B569D">
              <w:rPr>
                <w:b/>
                <w:sz w:val="20"/>
                <w:szCs w:val="20"/>
                <w:lang w:bidi="ru-RU"/>
              </w:rPr>
              <w:t>Уровень образования:</w:t>
            </w:r>
          </w:p>
        </w:tc>
        <w:tc>
          <w:tcPr>
            <w:tcW w:w="3294" w:type="dxa"/>
          </w:tcPr>
          <w:p w14:paraId="4E27729B" w14:textId="6A87E900" w:rsidR="000B569D" w:rsidRPr="000B569D" w:rsidRDefault="000B569D" w:rsidP="000B569D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0B569D" w:rsidRPr="000B569D" w14:paraId="1923230B" w14:textId="77777777" w:rsidTr="0067152C">
        <w:trPr>
          <w:trHeight w:val="184"/>
        </w:trPr>
        <w:tc>
          <w:tcPr>
            <w:tcW w:w="675" w:type="dxa"/>
          </w:tcPr>
          <w:p w14:paraId="3A70996A" w14:textId="77777777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</w:p>
        </w:tc>
        <w:tc>
          <w:tcPr>
            <w:tcW w:w="5913" w:type="dxa"/>
            <w:vAlign w:val="bottom"/>
          </w:tcPr>
          <w:p w14:paraId="0CBA5D7D" w14:textId="18863679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среднее профессиональное</w:t>
            </w:r>
          </w:p>
        </w:tc>
        <w:tc>
          <w:tcPr>
            <w:tcW w:w="3294" w:type="dxa"/>
          </w:tcPr>
          <w:p w14:paraId="64A1400D" w14:textId="7B02A5B9" w:rsidR="000B569D" w:rsidRPr="000B569D" w:rsidRDefault="000B569D" w:rsidP="000B569D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</w:tr>
      <w:tr w:rsidR="000B569D" w:rsidRPr="000B569D" w14:paraId="0FB02186" w14:textId="77777777" w:rsidTr="0067152C">
        <w:trPr>
          <w:trHeight w:val="184"/>
        </w:trPr>
        <w:tc>
          <w:tcPr>
            <w:tcW w:w="675" w:type="dxa"/>
          </w:tcPr>
          <w:p w14:paraId="5E7EC2D4" w14:textId="77777777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</w:p>
        </w:tc>
        <w:tc>
          <w:tcPr>
            <w:tcW w:w="5913" w:type="dxa"/>
            <w:vAlign w:val="center"/>
          </w:tcPr>
          <w:p w14:paraId="40052824" w14:textId="6FE48B7B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Высшее не педагогическое</w:t>
            </w:r>
          </w:p>
        </w:tc>
        <w:tc>
          <w:tcPr>
            <w:tcW w:w="3294" w:type="dxa"/>
          </w:tcPr>
          <w:p w14:paraId="20E1C0DA" w14:textId="2F9CACA9" w:rsidR="000B569D" w:rsidRPr="000B569D" w:rsidRDefault="000B569D" w:rsidP="000B569D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</w:tr>
      <w:tr w:rsidR="000B569D" w:rsidRPr="000B569D" w14:paraId="09CE47F7" w14:textId="77777777" w:rsidTr="0067152C">
        <w:trPr>
          <w:trHeight w:val="184"/>
        </w:trPr>
        <w:tc>
          <w:tcPr>
            <w:tcW w:w="675" w:type="dxa"/>
          </w:tcPr>
          <w:p w14:paraId="12D76504" w14:textId="77777777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</w:p>
        </w:tc>
        <w:tc>
          <w:tcPr>
            <w:tcW w:w="5913" w:type="dxa"/>
          </w:tcPr>
          <w:p w14:paraId="6C4B0292" w14:textId="2DC7F17C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  <w:r w:rsidRPr="00732776">
              <w:rPr>
                <w:color w:val="000000"/>
                <w:sz w:val="20"/>
                <w:szCs w:val="20"/>
                <w:lang w:eastAsia="ru-RU" w:bidi="ru-RU"/>
              </w:rPr>
              <w:t>Высшее педагогическое</w:t>
            </w:r>
          </w:p>
        </w:tc>
        <w:tc>
          <w:tcPr>
            <w:tcW w:w="3294" w:type="dxa"/>
          </w:tcPr>
          <w:p w14:paraId="14AE9D1E" w14:textId="28988C03" w:rsidR="000B569D" w:rsidRPr="000B569D" w:rsidRDefault="000B569D" w:rsidP="000B569D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</w:t>
            </w:r>
          </w:p>
        </w:tc>
      </w:tr>
      <w:tr w:rsidR="000B569D" w:rsidRPr="000B569D" w14:paraId="1E77275D" w14:textId="77777777" w:rsidTr="0067152C">
        <w:trPr>
          <w:trHeight w:val="184"/>
        </w:trPr>
        <w:tc>
          <w:tcPr>
            <w:tcW w:w="675" w:type="dxa"/>
          </w:tcPr>
          <w:p w14:paraId="1123BE11" w14:textId="7F4026E7" w:rsidR="000B569D" w:rsidRPr="000B569D" w:rsidRDefault="000B569D" w:rsidP="000B569D">
            <w:pPr>
              <w:pStyle w:val="aa"/>
              <w:rPr>
                <w:b/>
                <w:sz w:val="20"/>
                <w:szCs w:val="20"/>
                <w:lang w:bidi="ru-RU"/>
              </w:rPr>
            </w:pPr>
            <w:r w:rsidRPr="000B569D">
              <w:rPr>
                <w:b/>
                <w:sz w:val="20"/>
                <w:szCs w:val="20"/>
                <w:lang w:bidi="ru-RU"/>
              </w:rPr>
              <w:t>3</w:t>
            </w:r>
          </w:p>
        </w:tc>
        <w:tc>
          <w:tcPr>
            <w:tcW w:w="5913" w:type="dxa"/>
            <w:vAlign w:val="center"/>
          </w:tcPr>
          <w:p w14:paraId="233F552A" w14:textId="77DD4AAC" w:rsidR="000B569D" w:rsidRPr="000B569D" w:rsidRDefault="000B569D" w:rsidP="000B569D">
            <w:pPr>
              <w:pStyle w:val="aa"/>
              <w:rPr>
                <w:b/>
                <w:sz w:val="20"/>
                <w:szCs w:val="20"/>
                <w:lang w:bidi="ru-RU"/>
              </w:rPr>
            </w:pPr>
            <w:r w:rsidRPr="000B569D">
              <w:rPr>
                <w:b/>
                <w:sz w:val="20"/>
                <w:szCs w:val="20"/>
                <w:lang w:bidi="ru-RU"/>
              </w:rPr>
              <w:t>Достижения:</w:t>
            </w:r>
          </w:p>
        </w:tc>
        <w:tc>
          <w:tcPr>
            <w:tcW w:w="3294" w:type="dxa"/>
          </w:tcPr>
          <w:p w14:paraId="4FB2EE92" w14:textId="77777777" w:rsidR="000B569D" w:rsidRPr="000B569D" w:rsidRDefault="000B569D" w:rsidP="000B569D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0B569D" w:rsidRPr="000B569D" w14:paraId="5E85D5A1" w14:textId="77777777" w:rsidTr="0067152C">
        <w:trPr>
          <w:trHeight w:val="184"/>
        </w:trPr>
        <w:tc>
          <w:tcPr>
            <w:tcW w:w="675" w:type="dxa"/>
          </w:tcPr>
          <w:p w14:paraId="4F22E587" w14:textId="77777777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</w:p>
        </w:tc>
        <w:tc>
          <w:tcPr>
            <w:tcW w:w="5913" w:type="dxa"/>
            <w:vAlign w:val="center"/>
          </w:tcPr>
          <w:p w14:paraId="08CC4031" w14:textId="51427801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Участие в жизни школы (волонтерство, Движение первых, Орлята России, </w:t>
            </w:r>
            <w:r w:rsidR="00CA57A5">
              <w:rPr>
                <w:sz w:val="20"/>
                <w:szCs w:val="20"/>
                <w:lang w:bidi="ru-RU"/>
              </w:rPr>
              <w:t xml:space="preserve">конференции, методические объединения, конкурсы, </w:t>
            </w:r>
            <w:proofErr w:type="spellStart"/>
            <w:r w:rsidR="00CA57A5">
              <w:rPr>
                <w:sz w:val="20"/>
                <w:szCs w:val="20"/>
                <w:lang w:bidi="ru-RU"/>
              </w:rPr>
              <w:t>ВсОШ</w:t>
            </w:r>
            <w:proofErr w:type="spellEnd"/>
            <w:r w:rsidR="00CA57A5">
              <w:rPr>
                <w:sz w:val="20"/>
                <w:szCs w:val="20"/>
                <w:lang w:bidi="ru-RU"/>
              </w:rPr>
              <w:t>, ГИА и пр.) за каждое мероприятие 1 балл.</w:t>
            </w:r>
          </w:p>
        </w:tc>
        <w:tc>
          <w:tcPr>
            <w:tcW w:w="3294" w:type="dxa"/>
          </w:tcPr>
          <w:p w14:paraId="1EC74A9B" w14:textId="16A576BF" w:rsidR="000B569D" w:rsidRPr="000B569D" w:rsidRDefault="00CA57A5" w:rsidP="00CA57A5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Максимально 10</w:t>
            </w:r>
          </w:p>
        </w:tc>
      </w:tr>
      <w:tr w:rsidR="000B569D" w:rsidRPr="000B569D" w14:paraId="5A4FEFF8" w14:textId="77777777" w:rsidTr="0067152C">
        <w:trPr>
          <w:trHeight w:val="184"/>
        </w:trPr>
        <w:tc>
          <w:tcPr>
            <w:tcW w:w="675" w:type="dxa"/>
          </w:tcPr>
          <w:p w14:paraId="5CCE6F93" w14:textId="77777777" w:rsidR="000B569D" w:rsidRPr="000B569D" w:rsidRDefault="000B569D" w:rsidP="000B569D">
            <w:pPr>
              <w:pStyle w:val="aa"/>
              <w:rPr>
                <w:sz w:val="20"/>
                <w:szCs w:val="20"/>
                <w:lang w:bidi="ru-RU"/>
              </w:rPr>
            </w:pPr>
          </w:p>
        </w:tc>
        <w:tc>
          <w:tcPr>
            <w:tcW w:w="5913" w:type="dxa"/>
            <w:vAlign w:val="center"/>
          </w:tcPr>
          <w:p w14:paraId="769B50C9" w14:textId="19259143" w:rsidR="000B569D" w:rsidRPr="000B569D" w:rsidRDefault="00CA57A5" w:rsidP="000B569D">
            <w:pPr>
              <w:pStyle w:val="aa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Награды за достижения (грамоты школьного, муниципального, регионального уровней) за каждую грамоту 1 балл.</w:t>
            </w:r>
          </w:p>
        </w:tc>
        <w:tc>
          <w:tcPr>
            <w:tcW w:w="3294" w:type="dxa"/>
          </w:tcPr>
          <w:p w14:paraId="3F772EEC" w14:textId="432E84BA" w:rsidR="000B569D" w:rsidRPr="000B569D" w:rsidRDefault="00CA57A5" w:rsidP="000B569D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Максимально 10</w:t>
            </w:r>
          </w:p>
        </w:tc>
      </w:tr>
    </w:tbl>
    <w:p w14:paraId="60FCB47B" w14:textId="77777777" w:rsidR="00732776" w:rsidRDefault="00732776" w:rsidP="00732776">
      <w:pPr>
        <w:pStyle w:val="aa"/>
        <w:shd w:val="clear" w:color="auto" w:fill="auto"/>
        <w:jc w:val="both"/>
      </w:pPr>
    </w:p>
    <w:p w14:paraId="0E93A882" w14:textId="56B51EFB" w:rsidR="00E05F82" w:rsidRDefault="00E05F82" w:rsidP="00E05F82">
      <w:pPr>
        <w:spacing w:line="1" w:lineRule="exact"/>
        <w:rPr>
          <w:sz w:val="2"/>
          <w:szCs w:val="2"/>
        </w:rPr>
      </w:pPr>
    </w:p>
    <w:p w14:paraId="086901ED" w14:textId="77777777" w:rsidR="00E05F82" w:rsidRDefault="00E05F82" w:rsidP="00E05F82">
      <w:pPr>
        <w:sectPr w:rsidR="00E05F82">
          <w:pgSz w:w="11900" w:h="16840"/>
          <w:pgMar w:top="729" w:right="562" w:bottom="1369" w:left="1672" w:header="0" w:footer="3" w:gutter="0"/>
          <w:cols w:space="720"/>
          <w:noEndnote/>
          <w:docGrid w:linePitch="360"/>
        </w:sectPr>
      </w:pPr>
    </w:p>
    <w:p w14:paraId="1684D3EA" w14:textId="7F368D76" w:rsidR="00B41CA6" w:rsidRPr="00FC3671" w:rsidRDefault="00B41CA6" w:rsidP="00E50967">
      <w:pPr>
        <w:pStyle w:val="1"/>
        <w:ind w:left="4536" w:firstLine="0"/>
        <w:jc w:val="center"/>
        <w:rPr>
          <w:color w:val="000000"/>
          <w:lang w:eastAsia="ru-RU" w:bidi="ru-RU"/>
        </w:rPr>
      </w:pPr>
      <w:r w:rsidRPr="00FC3671">
        <w:rPr>
          <w:color w:val="000000"/>
          <w:lang w:eastAsia="ru-RU" w:bidi="ru-RU"/>
        </w:rPr>
        <w:lastRenderedPageBreak/>
        <w:t>Приложение № 2</w:t>
      </w:r>
      <w:r w:rsidRPr="00FC3671">
        <w:rPr>
          <w:color w:val="000000"/>
          <w:lang w:eastAsia="ru-RU" w:bidi="ru-RU"/>
        </w:rPr>
        <w:br/>
        <w:t>к Положению о единовременном</w:t>
      </w:r>
      <w:r w:rsidRPr="00FC3671">
        <w:rPr>
          <w:color w:val="000000"/>
          <w:lang w:eastAsia="ru-RU" w:bidi="ru-RU"/>
        </w:rPr>
        <w:br/>
        <w:t>поощрении педагогических работников</w:t>
      </w:r>
      <w:r w:rsidRPr="00FC3671">
        <w:rPr>
          <w:color w:val="000000"/>
          <w:lang w:eastAsia="ru-RU" w:bidi="ru-RU"/>
        </w:rPr>
        <w:br/>
        <w:t xml:space="preserve">Каларского муниципального </w:t>
      </w:r>
      <w:r w:rsidRPr="00FC3671">
        <w:rPr>
          <w:color w:val="000000"/>
          <w:lang w:eastAsia="ru-RU" w:bidi="ru-RU"/>
        </w:rPr>
        <w:br/>
        <w:t>округа Забайкальского края</w:t>
      </w:r>
      <w:r w:rsidRPr="00FC3671">
        <w:rPr>
          <w:color w:val="000000"/>
          <w:lang w:eastAsia="ru-RU" w:bidi="ru-RU"/>
        </w:rPr>
        <w:br/>
        <w:t>«За верность профессии»</w:t>
      </w:r>
    </w:p>
    <w:p w14:paraId="6ADDD3FD" w14:textId="77777777" w:rsidR="00B41CA6" w:rsidRDefault="00B41CA6" w:rsidP="00B41CA6">
      <w:pPr>
        <w:pStyle w:val="1"/>
        <w:jc w:val="right"/>
        <w:rPr>
          <w:color w:val="000000"/>
          <w:sz w:val="24"/>
          <w:szCs w:val="24"/>
          <w:lang w:eastAsia="ru-RU" w:bidi="ru-RU"/>
        </w:rPr>
      </w:pPr>
    </w:p>
    <w:p w14:paraId="5B1A6EF2" w14:textId="77777777" w:rsidR="00B41CA6" w:rsidRPr="00B41CA6" w:rsidRDefault="00B41CA6" w:rsidP="00E34CCF">
      <w:pPr>
        <w:pStyle w:val="1"/>
        <w:jc w:val="right"/>
        <w:rPr>
          <w:color w:val="000000"/>
          <w:sz w:val="24"/>
          <w:szCs w:val="24"/>
          <w:lang w:eastAsia="ru-RU" w:bidi="ru-RU"/>
        </w:rPr>
      </w:pPr>
    </w:p>
    <w:p w14:paraId="4BBBCEC9" w14:textId="2ADBF194" w:rsidR="00E05F82" w:rsidRDefault="00E05F82" w:rsidP="00E34CCF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Форма протокола по итогам работы комиссии по оценке деятельности</w:t>
      </w:r>
      <w:r>
        <w:rPr>
          <w:b/>
          <w:bCs/>
          <w:color w:val="000000"/>
          <w:lang w:eastAsia="ru-RU" w:bidi="ru-RU"/>
        </w:rPr>
        <w:br/>
        <w:t>претендентов на соискание единовременного поощрения педагогических</w:t>
      </w:r>
      <w:r>
        <w:rPr>
          <w:b/>
          <w:bCs/>
          <w:color w:val="000000"/>
          <w:lang w:eastAsia="ru-RU" w:bidi="ru-RU"/>
        </w:rPr>
        <w:br/>
        <w:t>работников Каларского муниципального округа Забайкальского края в 202</w:t>
      </w:r>
      <w:r w:rsidR="00732776">
        <w:rPr>
          <w:b/>
          <w:bCs/>
          <w:color w:val="000000"/>
          <w:lang w:eastAsia="ru-RU" w:bidi="ru-RU"/>
        </w:rPr>
        <w:t>4</w:t>
      </w:r>
      <w:r>
        <w:rPr>
          <w:b/>
          <w:bCs/>
          <w:color w:val="000000"/>
          <w:lang w:eastAsia="ru-RU" w:bidi="ru-RU"/>
        </w:rPr>
        <w:t xml:space="preserve"> году</w:t>
      </w:r>
    </w:p>
    <w:p w14:paraId="7EF8CCE8" w14:textId="52CF9008" w:rsidR="00E05F82" w:rsidRDefault="00E05F82" w:rsidP="00E05F82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Протокол по итогам работы комиссии по оценке деятельности претендентов на</w:t>
      </w:r>
      <w:r>
        <w:rPr>
          <w:color w:val="000000"/>
          <w:lang w:eastAsia="ru-RU" w:bidi="ru-RU"/>
        </w:rPr>
        <w:br/>
        <w:t>соискание единовременного поощрения педагогических работников</w:t>
      </w:r>
      <w:r>
        <w:rPr>
          <w:color w:val="000000"/>
          <w:lang w:eastAsia="ru-RU" w:bidi="ru-RU"/>
        </w:rPr>
        <w:br/>
        <w:t>Каларского муниципального округа Забайкальского края</w:t>
      </w:r>
      <w:r>
        <w:rPr>
          <w:color w:val="000000"/>
          <w:lang w:eastAsia="ru-RU" w:bidi="ru-RU"/>
        </w:rPr>
        <w:br/>
        <w:t>в 202</w:t>
      </w:r>
      <w:r w:rsidR="00732776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году</w:t>
      </w:r>
    </w:p>
    <w:p w14:paraId="016B6FEE" w14:textId="77777777" w:rsidR="00B41CA6" w:rsidRDefault="00B41CA6" w:rsidP="00E05F82">
      <w:pPr>
        <w:pStyle w:val="1"/>
        <w:shd w:val="clear" w:color="auto" w:fill="auto"/>
        <w:ind w:firstLine="0"/>
        <w:jc w:val="center"/>
      </w:pPr>
    </w:p>
    <w:p w14:paraId="29D9E2F5" w14:textId="59CBFB10" w:rsidR="00E05F82" w:rsidRDefault="00E05F82" w:rsidP="00E05F82">
      <w:pPr>
        <w:pStyle w:val="20"/>
        <w:shd w:val="clear" w:color="auto" w:fill="auto"/>
        <w:tabs>
          <w:tab w:val="left" w:leader="underscore" w:pos="754"/>
          <w:tab w:val="left" w:leader="underscore" w:pos="1704"/>
        </w:tabs>
        <w:spacing w:after="260"/>
        <w:ind w:firstLine="0"/>
      </w:pPr>
      <w:r>
        <w:rPr>
          <w:color w:val="000000"/>
          <w:sz w:val="24"/>
          <w:szCs w:val="24"/>
          <w:lang w:eastAsia="ru-RU" w:bidi="ru-RU"/>
        </w:rPr>
        <w:t>от «</w:t>
      </w:r>
      <w:r w:rsidR="00B41CA6">
        <w:rPr>
          <w:color w:val="000000"/>
          <w:sz w:val="24"/>
          <w:szCs w:val="24"/>
          <w:lang w:eastAsia="ru-RU" w:bidi="ru-RU"/>
        </w:rPr>
        <w:t>__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4A3763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202</w:t>
      </w:r>
      <w:r w:rsidR="00732776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B41CA6">
        <w:rPr>
          <w:color w:val="000000"/>
          <w:sz w:val="24"/>
          <w:szCs w:val="24"/>
          <w:lang w:eastAsia="ru-RU" w:bidi="ru-RU"/>
        </w:rPr>
        <w:t>год</w:t>
      </w:r>
    </w:p>
    <w:p w14:paraId="26E4A274" w14:textId="3B646E3E" w:rsidR="00E05F82" w:rsidRDefault="00E05F82" w:rsidP="00E05F82">
      <w:pPr>
        <w:pStyle w:val="20"/>
        <w:numPr>
          <w:ilvl w:val="0"/>
          <w:numId w:val="10"/>
        </w:numPr>
        <w:shd w:val="clear" w:color="auto" w:fill="auto"/>
        <w:tabs>
          <w:tab w:val="left" w:pos="1038"/>
        </w:tabs>
        <w:spacing w:after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 заседании комиссии по оценке деятельности претендентов на соискание единовременного поощрения педагогических работников Каларского муниципального округа Забайкальского края </w:t>
      </w:r>
      <w:r w:rsidR="00843566">
        <w:rPr>
          <w:color w:val="000000"/>
          <w:sz w:val="24"/>
          <w:szCs w:val="24"/>
          <w:lang w:eastAsia="ru-RU" w:bidi="ru-RU"/>
        </w:rPr>
        <w:t>в 2024 году</w:t>
      </w:r>
      <w:r>
        <w:rPr>
          <w:color w:val="000000"/>
          <w:sz w:val="24"/>
          <w:szCs w:val="24"/>
          <w:lang w:eastAsia="ru-RU" w:bidi="ru-RU"/>
        </w:rPr>
        <w:t>, в целях рассмотрения пакета документов заявленных претендентов присутствовали:</w:t>
      </w:r>
    </w:p>
    <w:p w14:paraId="2C3900A0" w14:textId="7929048C" w:rsidR="00E05F82" w:rsidRDefault="00E05F82" w:rsidP="00E05F82">
      <w:pPr>
        <w:pStyle w:val="20"/>
        <w:shd w:val="clear" w:color="auto" w:fill="auto"/>
        <w:tabs>
          <w:tab w:val="left" w:leader="underscore" w:pos="9535"/>
        </w:tabs>
        <w:spacing w:after="0"/>
        <w:ind w:firstLine="0"/>
      </w:pPr>
      <w:r>
        <w:rPr>
          <w:color w:val="000000"/>
          <w:sz w:val="24"/>
          <w:szCs w:val="24"/>
          <w:lang w:eastAsia="ru-RU" w:bidi="ru-RU"/>
        </w:rPr>
        <w:t>Председатель оргкомитета</w:t>
      </w:r>
      <w:r>
        <w:rPr>
          <w:color w:val="4A3763"/>
          <w:sz w:val="24"/>
          <w:szCs w:val="24"/>
          <w:lang w:eastAsia="ru-RU" w:bidi="ru-RU"/>
        </w:rPr>
        <w:tab/>
      </w:r>
    </w:p>
    <w:p w14:paraId="21D9D4B7" w14:textId="77777777" w:rsidR="00E05F82" w:rsidRDefault="00E05F82" w:rsidP="00E05F82">
      <w:pPr>
        <w:pStyle w:val="30"/>
        <w:shd w:val="clear" w:color="auto" w:fill="auto"/>
        <w:spacing w:after="0"/>
      </w:pPr>
      <w:r>
        <w:rPr>
          <w:color w:val="000000"/>
          <w:lang w:eastAsia="ru-RU" w:bidi="ru-RU"/>
        </w:rPr>
        <w:t>(Ф.И.О., должность)</w:t>
      </w:r>
    </w:p>
    <w:p w14:paraId="3CC23B1C" w14:textId="77777777" w:rsidR="00E05F82" w:rsidRDefault="00E05F82" w:rsidP="00B41CA6">
      <w:pPr>
        <w:pStyle w:val="20"/>
        <w:pBdr>
          <w:bottom w:val="single" w:sz="4" w:space="1" w:color="auto"/>
        </w:pBdr>
        <w:shd w:val="clear" w:color="auto" w:fill="auto"/>
        <w:spacing w:after="260"/>
        <w:ind w:firstLine="0"/>
      </w:pPr>
      <w:r>
        <w:rPr>
          <w:color w:val="000000"/>
          <w:sz w:val="24"/>
          <w:szCs w:val="24"/>
          <w:lang w:eastAsia="ru-RU" w:bidi="ru-RU"/>
        </w:rPr>
        <w:t>Члены оргкомитета:</w:t>
      </w:r>
    </w:p>
    <w:p w14:paraId="3BE66535" w14:textId="77777777" w:rsidR="00E05F82" w:rsidRDefault="00E05F82" w:rsidP="00E05F82">
      <w:pPr>
        <w:pStyle w:val="20"/>
        <w:pBdr>
          <w:bottom w:val="single" w:sz="4" w:space="0" w:color="auto"/>
        </w:pBdr>
        <w:shd w:val="clear" w:color="auto" w:fill="auto"/>
        <w:spacing w:after="260"/>
        <w:ind w:firstLine="0"/>
      </w:pPr>
      <w:r>
        <w:rPr>
          <w:color w:val="000000"/>
          <w:sz w:val="24"/>
          <w:szCs w:val="24"/>
          <w:lang w:eastAsia="ru-RU" w:bidi="ru-RU"/>
        </w:rPr>
        <w:t>Секретарь</w:t>
      </w:r>
    </w:p>
    <w:p w14:paraId="04E5A2FF" w14:textId="1523ACBC" w:rsidR="00E05F82" w:rsidRDefault="00E05F82" w:rsidP="00E05F82">
      <w:pPr>
        <w:pStyle w:val="20"/>
        <w:numPr>
          <w:ilvl w:val="0"/>
          <w:numId w:val="10"/>
        </w:numPr>
        <w:shd w:val="clear" w:color="auto" w:fill="auto"/>
        <w:tabs>
          <w:tab w:val="left" w:pos="1038"/>
        </w:tabs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Процедура рассмотрения итогов проведения конкурсного отбора претендентов на соискание единовременного поощрения педагогических работников Каларского муниципального округа Забайкальского края </w:t>
      </w:r>
      <w:r w:rsidR="00843566">
        <w:rPr>
          <w:color w:val="000000"/>
          <w:sz w:val="24"/>
          <w:szCs w:val="24"/>
          <w:lang w:eastAsia="ru-RU" w:bidi="ru-RU"/>
        </w:rPr>
        <w:t>в 2024 году</w:t>
      </w:r>
      <w:r>
        <w:rPr>
          <w:color w:val="000000"/>
          <w:sz w:val="24"/>
          <w:szCs w:val="24"/>
          <w:lang w:eastAsia="ru-RU" w:bidi="ru-RU"/>
        </w:rPr>
        <w:t xml:space="preserve"> проводилось</w:t>
      </w:r>
    </w:p>
    <w:p w14:paraId="78AABF50" w14:textId="77777777" w:rsidR="00E05F82" w:rsidRDefault="00E05F82" w:rsidP="00E05F82">
      <w:pPr>
        <w:pStyle w:val="20"/>
        <w:shd w:val="clear" w:color="auto" w:fill="auto"/>
        <w:tabs>
          <w:tab w:val="left" w:leader="underscore" w:pos="475"/>
          <w:tab w:val="left" w:leader="underscore" w:pos="1958"/>
          <w:tab w:val="left" w:leader="underscore" w:pos="2438"/>
          <w:tab w:val="left" w:leader="underscore" w:pos="9535"/>
        </w:tabs>
        <w:spacing w:after="0"/>
        <w:ind w:firstLine="0"/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4A3763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ab/>
        <w:t>20</w:t>
      </w:r>
      <w:r>
        <w:rPr>
          <w:color w:val="000000"/>
          <w:sz w:val="24"/>
          <w:szCs w:val="24"/>
          <w:lang w:eastAsia="ru-RU" w:bidi="ru-RU"/>
        </w:rPr>
        <w:tab/>
        <w:t>г, в</w:t>
      </w:r>
      <w:r>
        <w:rPr>
          <w:color w:val="4A3763"/>
          <w:sz w:val="24"/>
          <w:szCs w:val="24"/>
          <w:lang w:eastAsia="ru-RU" w:bidi="ru-RU"/>
        </w:rPr>
        <w:tab/>
      </w:r>
    </w:p>
    <w:p w14:paraId="497A667C" w14:textId="77777777" w:rsidR="00E05F82" w:rsidRDefault="00E05F82" w:rsidP="00E05F82">
      <w:pPr>
        <w:pStyle w:val="30"/>
        <w:shd w:val="clear" w:color="auto" w:fill="auto"/>
        <w:ind w:left="4800"/>
      </w:pPr>
      <w:r>
        <w:rPr>
          <w:color w:val="000000"/>
          <w:lang w:eastAsia="ru-RU" w:bidi="ru-RU"/>
        </w:rPr>
        <w:t>(указать место проведения)</w:t>
      </w:r>
    </w:p>
    <w:p w14:paraId="77BA77CA" w14:textId="6373BAD2" w:rsidR="00E05F82" w:rsidRPr="00B41CA6" w:rsidRDefault="00E05F82" w:rsidP="00E05F82">
      <w:pPr>
        <w:pStyle w:val="20"/>
        <w:numPr>
          <w:ilvl w:val="0"/>
          <w:numId w:val="10"/>
        </w:numPr>
        <w:shd w:val="clear" w:color="auto" w:fill="auto"/>
        <w:tabs>
          <w:tab w:val="left" w:pos="1038"/>
        </w:tabs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>При рассмотрении итогов конкурсного отбора претендентов на соискание единовременного поощрения педагогических работников Каларского муниципального округа Забайкальского края комиссия руководствуется оценочной ведомостью о результатах конкурсного отбора претендентов:</w:t>
      </w:r>
    </w:p>
    <w:p w14:paraId="35A06E2A" w14:textId="65D94A3F" w:rsidR="00B41CA6" w:rsidRPr="00B41CA6" w:rsidRDefault="00B41CA6" w:rsidP="00843566">
      <w:pPr>
        <w:pStyle w:val="20"/>
        <w:shd w:val="clear" w:color="auto" w:fill="auto"/>
        <w:tabs>
          <w:tab w:val="left" w:pos="4251"/>
        </w:tabs>
        <w:spacing w:after="0"/>
        <w:jc w:val="right"/>
        <w:rPr>
          <w:i/>
          <w:color w:val="000000"/>
          <w:sz w:val="24"/>
          <w:szCs w:val="24"/>
          <w:lang w:eastAsia="ru-RU" w:bidi="ru-RU"/>
        </w:rPr>
      </w:pPr>
      <w:r w:rsidRPr="00B41CA6">
        <w:rPr>
          <w:i/>
          <w:color w:val="000000"/>
          <w:sz w:val="24"/>
          <w:szCs w:val="24"/>
          <w:lang w:eastAsia="ru-RU" w:bidi="ru-RU"/>
        </w:rPr>
        <w:t>Оценочная ведомость</w:t>
      </w:r>
    </w:p>
    <w:tbl>
      <w:tblPr>
        <w:tblOverlap w:val="never"/>
        <w:tblW w:w="97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570"/>
        <w:gridCol w:w="1488"/>
        <w:gridCol w:w="1138"/>
        <w:gridCol w:w="1056"/>
        <w:gridCol w:w="1046"/>
        <w:gridCol w:w="1051"/>
        <w:gridCol w:w="1032"/>
        <w:gridCol w:w="782"/>
      </w:tblGrid>
      <w:tr w:rsidR="00B41CA6" w14:paraId="6DEF821A" w14:textId="77777777" w:rsidTr="00B41CA6">
        <w:trPr>
          <w:trHeight w:hRule="exact" w:val="37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D6B51" w14:textId="1BEC5E2F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C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AE8DA" w14:textId="5E93EBEA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CA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D8A5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88351C" w14:textId="6239CDAA" w:rsidR="00B41CA6" w:rsidRPr="00B41CA6" w:rsidRDefault="00B41CA6" w:rsidP="00B41CA6">
            <w:pPr>
              <w:pStyle w:val="ac"/>
              <w:shd w:val="clear" w:color="auto" w:fill="auto"/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B41CA6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A6D4E" w14:textId="6F740C05" w:rsidR="00B41CA6" w:rsidRPr="00B41CA6" w:rsidRDefault="00B41CA6" w:rsidP="00B41CA6">
            <w:pPr>
              <w:pStyle w:val="ac"/>
              <w:shd w:val="clear" w:color="auto" w:fill="auto"/>
              <w:spacing w:line="28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Итоговый</w:t>
            </w:r>
            <w:r w:rsidRPr="00B41CA6">
              <w:rPr>
                <w:color w:val="000000"/>
                <w:sz w:val="20"/>
                <w:szCs w:val="20"/>
                <w:lang w:eastAsia="ru-RU" w:bidi="ru-RU"/>
              </w:rPr>
              <w:t xml:space="preserve"> балл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02606" w14:textId="64ED791F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CA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B41CA6" w14:paraId="0EA0F056" w14:textId="77777777" w:rsidTr="00B41CA6">
        <w:trPr>
          <w:trHeight w:hRule="exact"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2F921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BC66D2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C1351F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FADE4" w14:textId="6F4DDB57" w:rsidR="00B41CA6" w:rsidRPr="00B41CA6" w:rsidRDefault="00B41CA6" w:rsidP="00B41CA6">
            <w:pPr>
              <w:pStyle w:val="ac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 1 критерию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EF68C" w14:textId="12BEDD5C" w:rsidR="00B41CA6" w:rsidRPr="00B41CA6" w:rsidRDefault="00B41CA6" w:rsidP="00B41CA6">
            <w:pPr>
              <w:pStyle w:val="ac"/>
              <w:spacing w:after="40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 2 критерию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50FDB" w14:textId="6865A144" w:rsidR="00B41CA6" w:rsidRPr="00B41CA6" w:rsidRDefault="00B41CA6" w:rsidP="00B41CA6">
            <w:pPr>
              <w:pStyle w:val="ac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 3 критерию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E2AD6" w14:textId="7E1D4039" w:rsidR="00B41CA6" w:rsidRPr="00B41CA6" w:rsidRDefault="00B41CA6" w:rsidP="00B41CA6">
            <w:pPr>
              <w:pStyle w:val="ac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 4 критерию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1E39A4" w14:textId="77777777" w:rsidR="00B41CA6" w:rsidRPr="00B41CA6" w:rsidRDefault="00B41CA6" w:rsidP="00B41CA6">
            <w:pPr>
              <w:pStyle w:val="ac"/>
              <w:shd w:val="clear" w:color="auto" w:fill="auto"/>
              <w:spacing w:line="283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649FB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A6" w14:paraId="7D23E7B5" w14:textId="77777777" w:rsidTr="00B41CA6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F1C0E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3FB43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AF954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BEA00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CDDB6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2758B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43AF3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653DF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C5273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A6" w14:paraId="2FD054E7" w14:textId="77777777" w:rsidTr="00B41CA6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F41A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D7246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59F53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E2052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DC94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CFE19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C0E1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02945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BF204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A6" w14:paraId="2D46CDDA" w14:textId="77777777" w:rsidTr="00B41CA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5E667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4D803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F8F5C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B6C99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221EA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C036D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C11FC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AE2E4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FF59" w14:textId="77777777" w:rsidR="00B41CA6" w:rsidRPr="00B41CA6" w:rsidRDefault="00B41CA6" w:rsidP="00B4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AF0C1C" w14:textId="77777777" w:rsidR="00B41CA6" w:rsidRDefault="00B41CA6" w:rsidP="00B41CA6">
      <w:pPr>
        <w:pStyle w:val="20"/>
        <w:shd w:val="clear" w:color="auto" w:fill="auto"/>
        <w:tabs>
          <w:tab w:val="left" w:pos="1038"/>
        </w:tabs>
        <w:spacing w:after="0"/>
        <w:jc w:val="both"/>
        <w:rPr>
          <w:color w:val="000000"/>
          <w:sz w:val="24"/>
          <w:szCs w:val="24"/>
          <w:lang w:eastAsia="ru-RU" w:bidi="ru-RU"/>
        </w:rPr>
      </w:pPr>
    </w:p>
    <w:p w14:paraId="19BBCF8F" w14:textId="6A5BEBD8" w:rsidR="00E05F82" w:rsidRDefault="00E05F82" w:rsidP="00E05F82">
      <w:pPr>
        <w:pStyle w:val="20"/>
        <w:numPr>
          <w:ilvl w:val="0"/>
          <w:numId w:val="10"/>
        </w:numPr>
        <w:shd w:val="clear" w:color="auto" w:fill="auto"/>
        <w:tabs>
          <w:tab w:val="left" w:pos="1004"/>
        </w:tabs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Комиссии по оценке деятельности претендентов на соискание единовременного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поощрения педагогических работников Каларского муниципального округа Забайкальского края </w:t>
      </w:r>
      <w:r w:rsidR="00843566">
        <w:rPr>
          <w:color w:val="000000"/>
          <w:sz w:val="24"/>
          <w:szCs w:val="24"/>
          <w:lang w:eastAsia="ru-RU" w:bidi="ru-RU"/>
        </w:rPr>
        <w:t>по номинации «______________________»</w:t>
      </w:r>
      <w:r>
        <w:rPr>
          <w:color w:val="000000"/>
          <w:sz w:val="24"/>
          <w:szCs w:val="24"/>
          <w:lang w:eastAsia="ru-RU" w:bidi="ru-RU"/>
        </w:rPr>
        <w:t xml:space="preserve"> по итогам работы приняла следующее решение о лауреатах: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784"/>
        <w:gridCol w:w="2746"/>
        <w:gridCol w:w="1618"/>
        <w:gridCol w:w="1795"/>
      </w:tblGrid>
      <w:tr w:rsidR="00E05F82" w14:paraId="28EAAFBB" w14:textId="77777777" w:rsidTr="0067152C">
        <w:trPr>
          <w:trHeight w:hRule="exact" w:val="2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65493" w14:textId="77777777" w:rsidR="00E05F82" w:rsidRDefault="00E05F82" w:rsidP="0067152C">
            <w:pPr>
              <w:pStyle w:val="ac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№ п/п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76B03" w14:textId="77777777" w:rsidR="00E05F82" w:rsidRDefault="00E05F82" w:rsidP="0067152C">
            <w:pPr>
              <w:pStyle w:val="ac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Ф.И.О. победителя Лауреата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1233D" w14:textId="77777777" w:rsidR="00E05F82" w:rsidRDefault="00E05F82" w:rsidP="0067152C">
            <w:pPr>
              <w:pStyle w:val="ac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Место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1AA23" w14:textId="77777777" w:rsidR="00E05F82" w:rsidRDefault="00E05F82" w:rsidP="0067152C">
            <w:pPr>
              <w:pStyle w:val="ac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Сумма баллов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8C56D" w14:textId="77777777" w:rsidR="00E05F82" w:rsidRDefault="00E05F82" w:rsidP="0067152C">
            <w:pPr>
              <w:pStyle w:val="ac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Место</w:t>
            </w:r>
          </w:p>
        </w:tc>
      </w:tr>
      <w:tr w:rsidR="00E05F82" w14:paraId="587DDAA1" w14:textId="77777777" w:rsidTr="0067152C">
        <w:trPr>
          <w:trHeight w:hRule="exact" w:val="2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45733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21731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0A093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CDEEC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0F46D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</w:tr>
      <w:tr w:rsidR="00E05F82" w14:paraId="51E5495D" w14:textId="77777777" w:rsidTr="0067152C">
        <w:trPr>
          <w:trHeight w:hRule="exact" w:val="2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934F1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0F552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FF055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3A06F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E801A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</w:tr>
      <w:tr w:rsidR="00E05F82" w14:paraId="386F067E" w14:textId="77777777" w:rsidTr="0067152C">
        <w:trPr>
          <w:trHeight w:hRule="exact" w:val="2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C43D5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3346B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ED83E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AA79A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C9A0F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</w:tr>
      <w:tr w:rsidR="00E05F82" w14:paraId="78193895" w14:textId="77777777" w:rsidTr="0067152C">
        <w:trPr>
          <w:trHeight w:hRule="exact" w:val="2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8EFD6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592F8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43712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1747F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F0681" w14:textId="77777777" w:rsidR="00E05F82" w:rsidRDefault="00E05F82" w:rsidP="0067152C">
            <w:pPr>
              <w:rPr>
                <w:sz w:val="10"/>
                <w:szCs w:val="10"/>
              </w:rPr>
            </w:pPr>
          </w:p>
        </w:tc>
      </w:tr>
    </w:tbl>
    <w:p w14:paraId="7A9CB565" w14:textId="77777777" w:rsidR="00E05F82" w:rsidRDefault="00E05F82" w:rsidP="00E05F82">
      <w:pPr>
        <w:spacing w:after="499" w:line="1" w:lineRule="exact"/>
      </w:pPr>
    </w:p>
    <w:p w14:paraId="22FEE155" w14:textId="1D9A692D" w:rsidR="00E05F82" w:rsidRDefault="00E05F82" w:rsidP="00B41CA6">
      <w:pPr>
        <w:pStyle w:val="aa"/>
        <w:shd w:val="clear" w:color="auto" w:fill="auto"/>
        <w:spacing w:after="1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Председатель</w:t>
      </w:r>
      <w:r w:rsidR="00B41CA6">
        <w:rPr>
          <w:color w:val="000000"/>
          <w:sz w:val="24"/>
          <w:szCs w:val="24"/>
          <w:lang w:eastAsia="ru-RU" w:bidi="ru-RU"/>
        </w:rPr>
        <w:t xml:space="preserve"> к</w:t>
      </w:r>
      <w:r w:rsidRPr="00E05F82">
        <w:rPr>
          <w:color w:val="000000"/>
          <w:sz w:val="24"/>
          <w:szCs w:val="24"/>
          <w:lang w:eastAsia="ru-RU" w:bidi="ru-RU"/>
        </w:rPr>
        <w:t>омиссии</w:t>
      </w:r>
      <w:r w:rsidRPr="00E05F82">
        <w:rPr>
          <w:color w:val="000000"/>
          <w:sz w:val="24"/>
          <w:szCs w:val="24"/>
          <w:lang w:eastAsia="ru-RU" w:bidi="ru-RU"/>
        </w:rPr>
        <w:tab/>
      </w:r>
      <w:r w:rsidR="00B41CA6">
        <w:rPr>
          <w:color w:val="000000"/>
          <w:sz w:val="24"/>
          <w:szCs w:val="24"/>
          <w:lang w:eastAsia="ru-RU" w:bidi="ru-RU"/>
        </w:rPr>
        <w:t>________________</w:t>
      </w:r>
      <w:r w:rsidRPr="00E05F82">
        <w:rPr>
          <w:color w:val="552421"/>
          <w:sz w:val="24"/>
          <w:szCs w:val="24"/>
          <w:lang w:eastAsia="ru-RU" w:bidi="ru-RU"/>
        </w:rPr>
        <w:tab/>
      </w:r>
      <w:r w:rsidR="00B41CA6">
        <w:rPr>
          <w:color w:val="000000"/>
          <w:sz w:val="24"/>
          <w:szCs w:val="24"/>
          <w:lang w:eastAsia="ru-RU" w:bidi="ru-RU"/>
        </w:rPr>
        <w:t>/______________</w:t>
      </w:r>
      <w:r w:rsidRPr="00E05F82">
        <w:rPr>
          <w:color w:val="4A3763"/>
          <w:sz w:val="24"/>
          <w:szCs w:val="24"/>
          <w:lang w:eastAsia="ru-RU" w:bidi="ru-RU"/>
        </w:rPr>
        <w:t xml:space="preserve"> </w:t>
      </w:r>
      <w:r w:rsidRPr="00E05F82">
        <w:rPr>
          <w:color w:val="000000"/>
          <w:sz w:val="24"/>
          <w:szCs w:val="24"/>
          <w:lang w:eastAsia="ru-RU" w:bidi="ru-RU"/>
        </w:rPr>
        <w:t>/</w:t>
      </w:r>
    </w:p>
    <w:p w14:paraId="11B1AC25" w14:textId="5F316F9B" w:rsidR="00B41CA6" w:rsidRDefault="00B41CA6" w:rsidP="00B41CA6">
      <w:pPr>
        <w:tabs>
          <w:tab w:val="left" w:pos="28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________________   /______________/</w:t>
      </w:r>
    </w:p>
    <w:p w14:paraId="6DC5571C" w14:textId="4C69A6D0" w:rsidR="00E05F82" w:rsidRDefault="00B41CA6" w:rsidP="00E05F82">
      <w:pPr>
        <w:rPr>
          <w:lang w:bidi="ru-RU"/>
        </w:rPr>
      </w:pPr>
      <w:r w:rsidRPr="00B41CA6">
        <w:rPr>
          <w:rFonts w:ascii="Times New Roman" w:hAnsi="Times New Roman" w:cs="Times New Roman"/>
          <w:sz w:val="24"/>
          <w:szCs w:val="24"/>
        </w:rPr>
        <w:t>Члены комиссии:</w:t>
      </w:r>
      <w:r w:rsidRPr="00B41CA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                 </w:t>
      </w:r>
    </w:p>
    <w:p w14:paraId="518F36A3" w14:textId="0C316025" w:rsidR="00B41CA6" w:rsidRDefault="00B41CA6" w:rsidP="00E05F82">
      <w:pPr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________________</w:t>
      </w:r>
      <w:r w:rsidRPr="00E05F82">
        <w:rPr>
          <w:color w:val="552421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/______________/</w:t>
      </w:r>
    </w:p>
    <w:p w14:paraId="0E4DBD71" w14:textId="5D42121A" w:rsidR="00B41CA6" w:rsidRDefault="00B41CA6" w:rsidP="00E05F82">
      <w:pPr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________________</w:t>
      </w:r>
      <w:r w:rsidRPr="00E05F82">
        <w:rPr>
          <w:color w:val="552421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/______________/</w:t>
      </w:r>
    </w:p>
    <w:p w14:paraId="7FBC721B" w14:textId="4ABD6528" w:rsidR="00B41CA6" w:rsidRDefault="00B41CA6" w:rsidP="00E05F82">
      <w:pPr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________________</w:t>
      </w:r>
      <w:r w:rsidRPr="00E05F82">
        <w:rPr>
          <w:color w:val="552421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/______________/</w:t>
      </w:r>
    </w:p>
    <w:p w14:paraId="6F883575" w14:textId="5EDE9715" w:rsidR="00B41CA6" w:rsidRPr="00B41CA6" w:rsidRDefault="00B41CA6" w:rsidP="00E05F82">
      <w:pPr>
        <w:rPr>
          <w:sz w:val="20"/>
          <w:szCs w:val="20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________________</w:t>
      </w:r>
      <w:r w:rsidRPr="00E05F82">
        <w:rPr>
          <w:color w:val="552421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/______________/</w:t>
      </w:r>
    </w:p>
    <w:p w14:paraId="4F6D3092" w14:textId="77777777" w:rsidR="008E47FB" w:rsidRDefault="008E47FB" w:rsidP="008E4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8E47FB" w:rsidSect="00EA2D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790"/>
    <w:multiLevelType w:val="hybridMultilevel"/>
    <w:tmpl w:val="7F5A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7B41"/>
    <w:multiLevelType w:val="multilevel"/>
    <w:tmpl w:val="60BEE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C363B"/>
    <w:multiLevelType w:val="multilevel"/>
    <w:tmpl w:val="82963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E107A"/>
    <w:multiLevelType w:val="hybridMultilevel"/>
    <w:tmpl w:val="CA0CA3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DA436B"/>
    <w:multiLevelType w:val="multilevel"/>
    <w:tmpl w:val="32A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F05447"/>
    <w:multiLevelType w:val="multilevel"/>
    <w:tmpl w:val="3C060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B3863"/>
    <w:multiLevelType w:val="hybridMultilevel"/>
    <w:tmpl w:val="6C48A274"/>
    <w:lvl w:ilvl="0" w:tplc="57642D4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161B5"/>
    <w:multiLevelType w:val="multilevel"/>
    <w:tmpl w:val="3C060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321AAC"/>
    <w:multiLevelType w:val="multilevel"/>
    <w:tmpl w:val="D660D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F50C8"/>
    <w:multiLevelType w:val="multilevel"/>
    <w:tmpl w:val="32A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732590"/>
    <w:multiLevelType w:val="multilevel"/>
    <w:tmpl w:val="68920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CC72FD"/>
    <w:multiLevelType w:val="hybridMultilevel"/>
    <w:tmpl w:val="F16E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43"/>
    <w:rsid w:val="00042AD3"/>
    <w:rsid w:val="000B569D"/>
    <w:rsid w:val="002C248A"/>
    <w:rsid w:val="003200FF"/>
    <w:rsid w:val="00345BEA"/>
    <w:rsid w:val="00355A9E"/>
    <w:rsid w:val="00366E56"/>
    <w:rsid w:val="003A273A"/>
    <w:rsid w:val="003B4F16"/>
    <w:rsid w:val="0041642E"/>
    <w:rsid w:val="00465F23"/>
    <w:rsid w:val="00475BFC"/>
    <w:rsid w:val="004F7C62"/>
    <w:rsid w:val="0051535D"/>
    <w:rsid w:val="00523728"/>
    <w:rsid w:val="005346B4"/>
    <w:rsid w:val="0054537B"/>
    <w:rsid w:val="005826AD"/>
    <w:rsid w:val="005A4B89"/>
    <w:rsid w:val="00664109"/>
    <w:rsid w:val="0067120D"/>
    <w:rsid w:val="0067152C"/>
    <w:rsid w:val="00732776"/>
    <w:rsid w:val="00791143"/>
    <w:rsid w:val="007E6184"/>
    <w:rsid w:val="007F00CA"/>
    <w:rsid w:val="00843566"/>
    <w:rsid w:val="008C19CB"/>
    <w:rsid w:val="008E47FB"/>
    <w:rsid w:val="00950ACE"/>
    <w:rsid w:val="00A0743C"/>
    <w:rsid w:val="00A25BA2"/>
    <w:rsid w:val="00AB4BFE"/>
    <w:rsid w:val="00B41CA6"/>
    <w:rsid w:val="00C60405"/>
    <w:rsid w:val="00CA57A5"/>
    <w:rsid w:val="00CB1C0C"/>
    <w:rsid w:val="00D4136A"/>
    <w:rsid w:val="00DC2953"/>
    <w:rsid w:val="00E0030C"/>
    <w:rsid w:val="00E05F82"/>
    <w:rsid w:val="00E107EF"/>
    <w:rsid w:val="00E34CCF"/>
    <w:rsid w:val="00E50967"/>
    <w:rsid w:val="00E866B3"/>
    <w:rsid w:val="00EA2D9B"/>
    <w:rsid w:val="00F61DE1"/>
    <w:rsid w:val="00FC3671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0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D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DE1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4F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F8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F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F8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8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E05F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05F82"/>
    <w:pPr>
      <w:widowControl w:val="0"/>
      <w:shd w:val="clear" w:color="auto" w:fill="FFFFFF"/>
      <w:spacing w:after="240" w:line="240" w:lineRule="auto"/>
      <w:ind w:firstLine="7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05F82"/>
    <w:pPr>
      <w:widowControl w:val="0"/>
      <w:shd w:val="clear" w:color="auto" w:fill="FFFFFF"/>
      <w:spacing w:after="260" w:line="240" w:lineRule="auto"/>
      <w:ind w:left="3320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D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DE1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4F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F8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F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F8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8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E05F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05F82"/>
    <w:pPr>
      <w:widowControl w:val="0"/>
      <w:shd w:val="clear" w:color="auto" w:fill="FFFFFF"/>
      <w:spacing w:after="240" w:line="240" w:lineRule="auto"/>
      <w:ind w:firstLine="7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05F82"/>
    <w:pPr>
      <w:widowControl w:val="0"/>
      <w:shd w:val="clear" w:color="auto" w:fill="FFFFFF"/>
      <w:spacing w:after="260" w:line="240" w:lineRule="auto"/>
      <w:ind w:left="3320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354075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larski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2024-10-07T05:11:00Z</cp:lastPrinted>
  <dcterms:created xsi:type="dcterms:W3CDTF">2024-10-21T08:33:00Z</dcterms:created>
  <dcterms:modified xsi:type="dcterms:W3CDTF">2024-10-22T00:17:00Z</dcterms:modified>
</cp:coreProperties>
</file>