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5D5F05">
      <w:pPr>
        <w:pStyle w:val="a4"/>
        <w:rPr>
          <w:sz w:val="28"/>
        </w:rPr>
      </w:pPr>
      <w:bookmarkStart w:id="0" w:name="_Hlk189834865"/>
      <w:r>
        <w:rPr>
          <w:noProof/>
        </w:rPr>
        <w:drawing>
          <wp:inline distT="0" distB="0" distL="0" distR="0" wp14:anchorId="557C16AC" wp14:editId="147EACF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61" w:rsidRPr="0085510D" w:rsidRDefault="00794661" w:rsidP="005D5F05">
      <w:pPr>
        <w:jc w:val="center"/>
        <w:rPr>
          <w:b/>
          <w:sz w:val="28"/>
          <w:szCs w:val="32"/>
        </w:rPr>
      </w:pPr>
    </w:p>
    <w:p w:rsidR="009479D8" w:rsidRPr="007C78A7" w:rsidRDefault="0037119E" w:rsidP="005D5F05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АДМИНИСТРАЦИЯ</w:t>
      </w:r>
    </w:p>
    <w:p w:rsidR="00794661" w:rsidRPr="007C78A7" w:rsidRDefault="0037119E" w:rsidP="005D5F05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5D5F05">
      <w:pPr>
        <w:jc w:val="center"/>
        <w:rPr>
          <w:b/>
          <w:sz w:val="28"/>
          <w:szCs w:val="36"/>
        </w:rPr>
      </w:pPr>
    </w:p>
    <w:p w:rsidR="00794661" w:rsidRDefault="00794661" w:rsidP="005D5F0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5D5F05">
      <w:pPr>
        <w:jc w:val="center"/>
        <w:rPr>
          <w:b/>
          <w:sz w:val="28"/>
          <w:szCs w:val="44"/>
        </w:rPr>
      </w:pPr>
    </w:p>
    <w:p w:rsidR="00794661" w:rsidRPr="00E23B08" w:rsidRDefault="000A6E35" w:rsidP="00041C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 </w:t>
      </w:r>
      <w:r w:rsidR="00411A42" w:rsidRPr="00E23B08">
        <w:rPr>
          <w:sz w:val="28"/>
          <w:szCs w:val="28"/>
        </w:rPr>
        <w:t>феврал</w:t>
      </w:r>
      <w:r w:rsidR="0058360D" w:rsidRPr="00E23B08">
        <w:rPr>
          <w:sz w:val="28"/>
          <w:szCs w:val="28"/>
        </w:rPr>
        <w:t>я</w:t>
      </w:r>
      <w:r w:rsidR="00B336C8" w:rsidRPr="00E23B08">
        <w:rPr>
          <w:sz w:val="28"/>
          <w:szCs w:val="28"/>
        </w:rPr>
        <w:t xml:space="preserve"> 202</w:t>
      </w:r>
      <w:r w:rsidR="00CE33B3" w:rsidRPr="00E23B08">
        <w:rPr>
          <w:sz w:val="28"/>
          <w:szCs w:val="28"/>
        </w:rPr>
        <w:t>5</w:t>
      </w:r>
      <w:r w:rsidR="00794661" w:rsidRPr="00E23B08">
        <w:rPr>
          <w:sz w:val="28"/>
          <w:szCs w:val="28"/>
        </w:rPr>
        <w:t xml:space="preserve"> года</w:t>
      </w:r>
      <w:r w:rsidR="009A74CB" w:rsidRPr="00E23B08">
        <w:rPr>
          <w:sz w:val="28"/>
          <w:szCs w:val="28"/>
        </w:rPr>
        <w:tab/>
      </w:r>
      <w:r w:rsidR="009A74CB" w:rsidRPr="00E23B08">
        <w:rPr>
          <w:sz w:val="28"/>
          <w:szCs w:val="28"/>
        </w:rPr>
        <w:tab/>
      </w:r>
      <w:r w:rsidR="009A74CB" w:rsidRPr="00E23B08">
        <w:rPr>
          <w:sz w:val="28"/>
          <w:szCs w:val="28"/>
        </w:rPr>
        <w:tab/>
      </w:r>
      <w:r w:rsidR="009A74CB" w:rsidRPr="00E23B08">
        <w:rPr>
          <w:sz w:val="28"/>
          <w:szCs w:val="28"/>
        </w:rPr>
        <w:tab/>
      </w:r>
      <w:r w:rsidR="009F441B">
        <w:rPr>
          <w:sz w:val="28"/>
          <w:szCs w:val="28"/>
        </w:rPr>
        <w:tab/>
      </w:r>
      <w:r w:rsidR="009F441B">
        <w:rPr>
          <w:sz w:val="28"/>
          <w:szCs w:val="28"/>
        </w:rPr>
        <w:tab/>
      </w:r>
      <w:r w:rsidR="009A74CB" w:rsidRPr="00E23B08">
        <w:rPr>
          <w:sz w:val="28"/>
          <w:szCs w:val="28"/>
        </w:rPr>
        <w:tab/>
      </w:r>
      <w:r w:rsidR="009A74CB" w:rsidRPr="00E23B08">
        <w:rPr>
          <w:sz w:val="28"/>
          <w:szCs w:val="28"/>
        </w:rPr>
        <w:tab/>
      </w:r>
      <w:r w:rsidR="006F6060" w:rsidRPr="00E23B08">
        <w:rPr>
          <w:sz w:val="28"/>
          <w:szCs w:val="28"/>
        </w:rPr>
        <w:t>№</w:t>
      </w:r>
      <w:r>
        <w:rPr>
          <w:sz w:val="28"/>
          <w:szCs w:val="28"/>
        </w:rPr>
        <w:t xml:space="preserve"> 201</w:t>
      </w:r>
    </w:p>
    <w:p w:rsidR="00794661" w:rsidRPr="00E23B08" w:rsidRDefault="00794661" w:rsidP="00254FA3">
      <w:pPr>
        <w:jc w:val="center"/>
        <w:rPr>
          <w:b/>
          <w:sz w:val="32"/>
          <w:szCs w:val="32"/>
        </w:rPr>
      </w:pPr>
      <w:r w:rsidRPr="00E23B08">
        <w:rPr>
          <w:b/>
          <w:sz w:val="32"/>
          <w:szCs w:val="32"/>
        </w:rPr>
        <w:t>с. Чара</w:t>
      </w:r>
    </w:p>
    <w:p w:rsidR="00254FA3" w:rsidRDefault="00254FA3" w:rsidP="00254FA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bookmarkStart w:id="1" w:name="_Hlk190267205"/>
      <w:bookmarkStart w:id="2" w:name="_Hlk178778626"/>
    </w:p>
    <w:p w:rsidR="009E5BFD" w:rsidRPr="00F907A0" w:rsidRDefault="00E00939" w:rsidP="00254FA3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F907A0">
        <w:rPr>
          <w:b/>
          <w:color w:val="000000" w:themeColor="text1"/>
          <w:sz w:val="28"/>
          <w:szCs w:val="28"/>
        </w:rPr>
        <w:t xml:space="preserve">Об утверждении </w:t>
      </w:r>
      <w:bookmarkEnd w:id="1"/>
      <w:r w:rsidR="009E5BFD" w:rsidRPr="00F907A0">
        <w:rPr>
          <w:b/>
          <w:color w:val="000000" w:themeColor="text1"/>
          <w:sz w:val="28"/>
          <w:szCs w:val="28"/>
        </w:rPr>
        <w:t>положения о порядке обращения со служебной информацией ограниченного распространения в администрации Каларского муниципального округа Забайкальского края, ее подведомственных учреждений</w:t>
      </w:r>
    </w:p>
    <w:p w:rsidR="00041C5D" w:rsidRPr="00151DB4" w:rsidRDefault="00041C5D" w:rsidP="00254FA3">
      <w:pPr>
        <w:pStyle w:val="40"/>
        <w:spacing w:line="240" w:lineRule="auto"/>
        <w:rPr>
          <w:b w:val="0"/>
          <w:bCs w:val="0"/>
        </w:rPr>
      </w:pPr>
    </w:p>
    <w:p w:rsidR="00E00939" w:rsidRDefault="009E5BFD" w:rsidP="00041C5D">
      <w:pPr>
        <w:pStyle w:val="40"/>
        <w:spacing w:line="317" w:lineRule="exact"/>
        <w:ind w:firstLine="709"/>
        <w:jc w:val="both"/>
      </w:pPr>
      <w:bookmarkStart w:id="3" w:name="_Hlk188009217"/>
      <w:bookmarkEnd w:id="2"/>
      <w:r>
        <w:rPr>
          <w:b w:val="0"/>
        </w:rPr>
        <w:t>Р</w:t>
      </w:r>
      <w:r w:rsidR="00465E4F" w:rsidRPr="00E23B08">
        <w:rPr>
          <w:b w:val="0"/>
        </w:rPr>
        <w:t xml:space="preserve">уководствуясь </w:t>
      </w:r>
      <w:r w:rsidR="00041C5D">
        <w:rPr>
          <w:b w:val="0"/>
        </w:rPr>
        <w:t xml:space="preserve">ст. 30 </w:t>
      </w:r>
      <w:r w:rsidR="00465E4F" w:rsidRPr="00E23B08">
        <w:rPr>
          <w:b w:val="0"/>
        </w:rPr>
        <w:t>Устав</w:t>
      </w:r>
      <w:r w:rsidR="00041C5D">
        <w:rPr>
          <w:b w:val="0"/>
        </w:rPr>
        <w:t>а</w:t>
      </w:r>
      <w:r w:rsidR="00465E4F" w:rsidRPr="00E23B08">
        <w:rPr>
          <w:b w:val="0"/>
        </w:rPr>
        <w:t xml:space="preserve"> Каларского муниципального округа Забайкальского края</w:t>
      </w:r>
      <w:r w:rsidR="00465E4F">
        <w:rPr>
          <w:b w:val="0"/>
        </w:rPr>
        <w:t>,</w:t>
      </w:r>
      <w:r w:rsidR="00465E4F" w:rsidRPr="00E23B08">
        <w:rPr>
          <w:b w:val="0"/>
        </w:rPr>
        <w:t xml:space="preserve"> </w:t>
      </w:r>
      <w:r w:rsidR="0058360D" w:rsidRPr="00E23B08">
        <w:rPr>
          <w:b w:val="0"/>
        </w:rPr>
        <w:t>администрация Каларского муниципального округа Забайкальского края</w:t>
      </w:r>
      <w:bookmarkEnd w:id="3"/>
      <w:r w:rsidR="0058360D" w:rsidRPr="00E23B08">
        <w:rPr>
          <w:b w:val="0"/>
        </w:rPr>
        <w:t xml:space="preserve"> </w:t>
      </w:r>
      <w:r w:rsidR="0058360D" w:rsidRPr="009F441B">
        <w:t>постановляет</w:t>
      </w:r>
      <w:r w:rsidR="00E00939" w:rsidRPr="009F441B">
        <w:t>:</w:t>
      </w:r>
    </w:p>
    <w:p w:rsidR="009F441B" w:rsidRPr="009F441B" w:rsidRDefault="009F441B" w:rsidP="00041C5D">
      <w:pPr>
        <w:pStyle w:val="40"/>
        <w:spacing w:line="317" w:lineRule="exact"/>
        <w:ind w:firstLine="709"/>
        <w:jc w:val="both"/>
      </w:pPr>
    </w:p>
    <w:p w:rsidR="00E00939" w:rsidRPr="00E23B08" w:rsidRDefault="00E00939" w:rsidP="009E5BF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>1. Утвердить прилагаем</w:t>
      </w:r>
      <w:r w:rsidR="009E5BFD">
        <w:rPr>
          <w:b w:val="0"/>
        </w:rPr>
        <w:t>ое п</w:t>
      </w:r>
      <w:r w:rsidR="009E5BFD" w:rsidRPr="009E5BFD">
        <w:rPr>
          <w:b w:val="0"/>
        </w:rPr>
        <w:t>оложение о порядке обращения со служебной информацией</w:t>
      </w:r>
      <w:r w:rsidR="009E5BFD">
        <w:rPr>
          <w:b w:val="0"/>
        </w:rPr>
        <w:t xml:space="preserve"> </w:t>
      </w:r>
      <w:r w:rsidR="009E5BFD" w:rsidRPr="009E5BFD">
        <w:rPr>
          <w:b w:val="0"/>
        </w:rPr>
        <w:t>ограниченного распространения в администрации Каларского муниципального округа Забайкальского края</w:t>
      </w:r>
      <w:r w:rsidR="009E5BFD">
        <w:rPr>
          <w:b w:val="0"/>
        </w:rPr>
        <w:t>, ее подведомственных учреждениях</w:t>
      </w:r>
      <w:r w:rsidRPr="00E23B08">
        <w:rPr>
          <w:b w:val="0"/>
        </w:rPr>
        <w:t xml:space="preserve">. 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 xml:space="preserve">2. </w:t>
      </w:r>
      <w:r w:rsidR="0058360D" w:rsidRPr="00E23B08">
        <w:rPr>
          <w:b w:val="0"/>
        </w:rPr>
        <w:t xml:space="preserve">Контроль за исполнением настоящего постановления возложить на </w:t>
      </w:r>
      <w:r w:rsidR="009E5BFD">
        <w:rPr>
          <w:b w:val="0"/>
        </w:rPr>
        <w:t>управляющего делами администрации Каларского муниципального округа Забайкальского края.</w:t>
      </w:r>
    </w:p>
    <w:p w:rsidR="009E5BFD" w:rsidRDefault="00E00939" w:rsidP="00041C5D">
      <w:pPr>
        <w:pStyle w:val="40"/>
        <w:spacing w:line="317" w:lineRule="exact"/>
        <w:ind w:firstLine="709"/>
        <w:jc w:val="both"/>
        <w:rPr>
          <w:b w:val="0"/>
          <w:u w:val="single"/>
        </w:rPr>
      </w:pPr>
      <w:r w:rsidRPr="00E23B08">
        <w:rPr>
          <w:b w:val="0"/>
        </w:rPr>
        <w:t xml:space="preserve">3. </w:t>
      </w:r>
      <w:r w:rsidR="002A02A3" w:rsidRPr="00E23B08">
        <w:rPr>
          <w:b w:val="0"/>
        </w:rPr>
        <w:t>Настоящее постановление подлежит официальном</w:t>
      </w:r>
      <w:r w:rsidR="009F441B">
        <w:rPr>
          <w:b w:val="0"/>
        </w:rPr>
        <w:t>у опубликованию</w:t>
      </w:r>
      <w:r w:rsidR="002A02A3" w:rsidRPr="00E23B08">
        <w:rPr>
          <w:b w:val="0"/>
        </w:rPr>
        <w:t xml:space="preserve"> в сетевом издании «</w:t>
      </w:r>
      <w:proofErr w:type="spellStart"/>
      <w:r w:rsidR="002A02A3" w:rsidRPr="00E23B08">
        <w:rPr>
          <w:b w:val="0"/>
        </w:rPr>
        <w:t>Каларский</w:t>
      </w:r>
      <w:proofErr w:type="spellEnd"/>
      <w:r w:rsidR="002A02A3" w:rsidRPr="00E23B08">
        <w:rPr>
          <w:b w:val="0"/>
        </w:rPr>
        <w:t xml:space="preserve"> район: день за днем» </w:t>
      </w:r>
      <w:hyperlink r:id="rId10" w:history="1">
        <w:r w:rsidR="009E5BFD" w:rsidRPr="00D57537">
          <w:rPr>
            <w:rStyle w:val="ad"/>
            <w:b w:val="0"/>
            <w:lang w:val="en-US"/>
          </w:rPr>
          <w:t>https</w:t>
        </w:r>
        <w:r w:rsidR="009E5BFD" w:rsidRPr="00D57537">
          <w:rPr>
            <w:rStyle w:val="ad"/>
            <w:b w:val="0"/>
          </w:rPr>
          <w:t>://</w:t>
        </w:r>
        <w:proofErr w:type="spellStart"/>
        <w:r w:rsidR="009E5BFD" w:rsidRPr="00D57537">
          <w:rPr>
            <w:rStyle w:val="ad"/>
            <w:b w:val="0"/>
            <w:lang w:val="en-US"/>
          </w:rPr>
          <w:t>newchara</w:t>
        </w:r>
        <w:proofErr w:type="spellEnd"/>
        <w:r w:rsidR="009E5BFD" w:rsidRPr="00D57537">
          <w:rPr>
            <w:rStyle w:val="ad"/>
            <w:b w:val="0"/>
          </w:rPr>
          <w:t>.</w:t>
        </w:r>
        <w:proofErr w:type="spellStart"/>
        <w:r w:rsidR="009E5BFD" w:rsidRPr="00D57537">
          <w:rPr>
            <w:rStyle w:val="ad"/>
            <w:b w:val="0"/>
            <w:lang w:val="en-US"/>
          </w:rPr>
          <w:t>ru</w:t>
        </w:r>
        <w:proofErr w:type="spellEnd"/>
      </w:hyperlink>
      <w:r w:rsidR="009E5BFD">
        <w:rPr>
          <w:b w:val="0"/>
          <w:u w:val="single"/>
        </w:rPr>
        <w:t>.</w:t>
      </w:r>
    </w:p>
    <w:p w:rsidR="00D65E18" w:rsidRDefault="00D65E18" w:rsidP="00041C5D">
      <w:pPr>
        <w:pStyle w:val="40"/>
        <w:spacing w:line="317" w:lineRule="exact"/>
        <w:jc w:val="both"/>
        <w:rPr>
          <w:b w:val="0"/>
        </w:rPr>
      </w:pPr>
    </w:p>
    <w:p w:rsidR="00166E51" w:rsidRDefault="00166E51" w:rsidP="00E00939">
      <w:pPr>
        <w:pStyle w:val="40"/>
        <w:spacing w:line="317" w:lineRule="exact"/>
        <w:ind w:left="567"/>
        <w:jc w:val="both"/>
        <w:rPr>
          <w:b w:val="0"/>
        </w:rPr>
      </w:pPr>
    </w:p>
    <w:p w:rsidR="00C526CA" w:rsidRPr="00E23B08" w:rsidRDefault="00C526CA" w:rsidP="00E00939">
      <w:pPr>
        <w:pStyle w:val="40"/>
        <w:spacing w:line="317" w:lineRule="exact"/>
        <w:ind w:left="567"/>
        <w:jc w:val="both"/>
        <w:rPr>
          <w:b w:val="0"/>
        </w:rPr>
      </w:pPr>
    </w:p>
    <w:p w:rsidR="009F441B" w:rsidRDefault="009E5BFD" w:rsidP="00C262F5">
      <w:pPr>
        <w:pStyle w:val="40"/>
        <w:spacing w:line="317" w:lineRule="exact"/>
        <w:jc w:val="both"/>
        <w:rPr>
          <w:b w:val="0"/>
        </w:rPr>
      </w:pPr>
      <w:r>
        <w:rPr>
          <w:b w:val="0"/>
        </w:rPr>
        <w:t>Глава</w:t>
      </w:r>
      <w:r w:rsidR="00E00939" w:rsidRPr="00E23B08">
        <w:rPr>
          <w:b w:val="0"/>
        </w:rPr>
        <w:t xml:space="preserve"> Каларского муниципального</w:t>
      </w:r>
    </w:p>
    <w:p w:rsidR="00E00939" w:rsidRDefault="00E00939" w:rsidP="00C262F5">
      <w:pPr>
        <w:pStyle w:val="40"/>
        <w:spacing w:line="317" w:lineRule="exact"/>
        <w:jc w:val="both"/>
        <w:rPr>
          <w:b w:val="0"/>
        </w:rPr>
      </w:pPr>
      <w:r w:rsidRPr="00E23B08">
        <w:rPr>
          <w:b w:val="0"/>
        </w:rPr>
        <w:t>округа Забайкальского края</w:t>
      </w:r>
      <w:r w:rsidRPr="00E23B08">
        <w:rPr>
          <w:b w:val="0"/>
        </w:rPr>
        <w:tab/>
      </w:r>
      <w:r w:rsidRPr="00E23B08">
        <w:rPr>
          <w:b w:val="0"/>
        </w:rPr>
        <w:tab/>
      </w:r>
      <w:r w:rsidRPr="00E23B08">
        <w:rPr>
          <w:b w:val="0"/>
        </w:rPr>
        <w:tab/>
      </w:r>
      <w:r w:rsidR="009F441B">
        <w:rPr>
          <w:b w:val="0"/>
        </w:rPr>
        <w:tab/>
      </w:r>
      <w:r w:rsidR="009F441B">
        <w:rPr>
          <w:b w:val="0"/>
        </w:rPr>
        <w:tab/>
      </w:r>
      <w:r w:rsidR="009F441B">
        <w:rPr>
          <w:b w:val="0"/>
        </w:rPr>
        <w:tab/>
      </w:r>
      <w:r w:rsidR="009E5BFD">
        <w:rPr>
          <w:b w:val="0"/>
        </w:rPr>
        <w:t>Устюжанин В.В.</w:t>
      </w:r>
    </w:p>
    <w:p w:rsidR="009E5BFD" w:rsidRDefault="009E5BFD">
      <w:pPr>
        <w:rPr>
          <w:bCs/>
          <w:sz w:val="28"/>
          <w:szCs w:val="28"/>
        </w:rPr>
      </w:pPr>
      <w:r>
        <w:rPr>
          <w:b/>
        </w:rPr>
        <w:br w:type="page"/>
      </w:r>
    </w:p>
    <w:p w:rsidR="00E00939" w:rsidRPr="009F441B" w:rsidRDefault="00041C5D" w:rsidP="009F441B">
      <w:pPr>
        <w:pStyle w:val="40"/>
        <w:spacing w:line="317" w:lineRule="exact"/>
        <w:ind w:left="4536"/>
      </w:pPr>
      <w:r w:rsidRPr="009F441B">
        <w:lastRenderedPageBreak/>
        <w:t>УТВЕРЖДЕН</w:t>
      </w:r>
    </w:p>
    <w:p w:rsidR="00E00939" w:rsidRPr="00E23B08" w:rsidRDefault="00E00939" w:rsidP="009F441B">
      <w:pPr>
        <w:pStyle w:val="40"/>
        <w:spacing w:line="317" w:lineRule="exact"/>
        <w:ind w:left="4536"/>
        <w:rPr>
          <w:b w:val="0"/>
        </w:rPr>
      </w:pPr>
      <w:r w:rsidRPr="00E23B08">
        <w:rPr>
          <w:b w:val="0"/>
        </w:rPr>
        <w:t>постановлением администрации</w:t>
      </w:r>
    </w:p>
    <w:p w:rsidR="00E00939" w:rsidRPr="00E23B08" w:rsidRDefault="00E00939" w:rsidP="009F441B">
      <w:pPr>
        <w:pStyle w:val="40"/>
        <w:spacing w:line="317" w:lineRule="exact"/>
        <w:ind w:left="4536"/>
        <w:rPr>
          <w:b w:val="0"/>
        </w:rPr>
      </w:pPr>
      <w:r w:rsidRPr="00E23B08">
        <w:rPr>
          <w:b w:val="0"/>
        </w:rPr>
        <w:t>Каларского муниципального округа</w:t>
      </w:r>
    </w:p>
    <w:p w:rsidR="00E00939" w:rsidRPr="00E23B08" w:rsidRDefault="00E00939" w:rsidP="009F441B">
      <w:pPr>
        <w:pStyle w:val="40"/>
        <w:spacing w:line="317" w:lineRule="exact"/>
        <w:ind w:left="4536"/>
        <w:rPr>
          <w:b w:val="0"/>
        </w:rPr>
      </w:pPr>
      <w:r w:rsidRPr="00E23B08">
        <w:rPr>
          <w:b w:val="0"/>
        </w:rPr>
        <w:t>Забайкальского края</w:t>
      </w:r>
    </w:p>
    <w:p w:rsidR="00E00939" w:rsidRPr="00E23B08" w:rsidRDefault="00E00939" w:rsidP="009F441B">
      <w:pPr>
        <w:pStyle w:val="40"/>
        <w:spacing w:line="317" w:lineRule="exact"/>
        <w:ind w:left="4536"/>
        <w:rPr>
          <w:b w:val="0"/>
        </w:rPr>
      </w:pPr>
      <w:r w:rsidRPr="00E23B08">
        <w:rPr>
          <w:b w:val="0"/>
        </w:rPr>
        <w:t xml:space="preserve">от </w:t>
      </w:r>
      <w:r w:rsidR="00254FA3">
        <w:rPr>
          <w:b w:val="0"/>
        </w:rPr>
        <w:t>19</w:t>
      </w:r>
      <w:r w:rsidRPr="00E23B08">
        <w:rPr>
          <w:b w:val="0"/>
        </w:rPr>
        <w:t xml:space="preserve"> февраля 2025 г. </w:t>
      </w:r>
      <w:r w:rsidR="002A02A3" w:rsidRPr="00E23B08">
        <w:rPr>
          <w:b w:val="0"/>
        </w:rPr>
        <w:t>№</w:t>
      </w:r>
      <w:r w:rsidR="00041C5D">
        <w:rPr>
          <w:b w:val="0"/>
        </w:rPr>
        <w:t xml:space="preserve"> </w:t>
      </w:r>
      <w:r w:rsidR="00254FA3">
        <w:rPr>
          <w:b w:val="0"/>
        </w:rPr>
        <w:t>201</w:t>
      </w:r>
    </w:p>
    <w:p w:rsidR="00E00939" w:rsidRPr="00066098" w:rsidRDefault="00E00939" w:rsidP="00066098">
      <w:pPr>
        <w:pStyle w:val="40"/>
        <w:spacing w:line="240" w:lineRule="auto"/>
        <w:ind w:firstLine="709"/>
        <w:jc w:val="both"/>
        <w:rPr>
          <w:b w:val="0"/>
        </w:rPr>
      </w:pPr>
    </w:p>
    <w:p w:rsidR="00066098" w:rsidRPr="00C73126" w:rsidRDefault="00066098" w:rsidP="0006609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4" w:name="_GoBack"/>
      <w:bookmarkEnd w:id="0"/>
      <w:r w:rsidRPr="00C73126">
        <w:rPr>
          <w:b/>
          <w:sz w:val="28"/>
          <w:szCs w:val="28"/>
        </w:rPr>
        <w:t>Положение о порядке обращения со служебной информацией</w:t>
      </w:r>
    </w:p>
    <w:p w:rsidR="00066098" w:rsidRPr="00C73126" w:rsidRDefault="00066098" w:rsidP="000660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3126">
        <w:rPr>
          <w:b/>
          <w:sz w:val="28"/>
          <w:szCs w:val="28"/>
        </w:rPr>
        <w:t>ограниченного распространения в администрации Каларского муниципального округа Забайкальского края</w:t>
      </w:r>
      <w:r w:rsidR="009E5BFD" w:rsidRPr="00C73126">
        <w:rPr>
          <w:b/>
          <w:sz w:val="28"/>
          <w:szCs w:val="28"/>
        </w:rPr>
        <w:t>, ее подведомственных учреждений</w:t>
      </w:r>
    </w:p>
    <w:bookmarkEnd w:id="4"/>
    <w:p w:rsid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1. Общие положения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 xml:space="preserve">1.1. Настоящее Положение определяет общий порядок обращения с документами и другими материальными носителями информации (далее - документами), содержащими служебную информацию ограниченного распространения, в </w:t>
      </w:r>
      <w:r>
        <w:rPr>
          <w:sz w:val="28"/>
          <w:szCs w:val="28"/>
        </w:rPr>
        <w:t>администрации Каларского муниципального округа Забайкальского края</w:t>
      </w:r>
      <w:r w:rsidRPr="00066098">
        <w:rPr>
          <w:sz w:val="28"/>
          <w:szCs w:val="28"/>
        </w:rPr>
        <w:t xml:space="preserve">, а также на подведомственных </w:t>
      </w:r>
      <w:r w:rsidR="009E5BFD">
        <w:rPr>
          <w:sz w:val="28"/>
          <w:szCs w:val="28"/>
        </w:rPr>
        <w:t>ей</w:t>
      </w:r>
      <w:r w:rsidRPr="00066098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учреждениях.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 xml:space="preserve">Положение не распространяется на порядок обращения с документами, содержащими сведения, составляющие </w:t>
      </w:r>
      <w:hyperlink r:id="rId11" w:history="1">
        <w:r w:rsidRPr="00066098">
          <w:rPr>
            <w:color w:val="0000FF"/>
            <w:sz w:val="28"/>
            <w:szCs w:val="28"/>
          </w:rPr>
          <w:t>государственную тайну</w:t>
        </w:r>
      </w:hyperlink>
      <w:r w:rsidRPr="00066098">
        <w:rPr>
          <w:sz w:val="28"/>
          <w:szCs w:val="28"/>
        </w:rPr>
        <w:t>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1.2. К служебной информации ограниченного распространения относится несекретная информация, касающаяся деятельности организаций, ограничения на распространение которой диктуются служебной необходимостью, а также поступившая в организации несекретная информация, доступ к которой ограничен в соответствии с федеральными законами.</w:t>
      </w:r>
    </w:p>
    <w:p w:rsid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22"/>
      <w:bookmarkEnd w:id="5"/>
      <w:r w:rsidRPr="00066098">
        <w:rPr>
          <w:sz w:val="28"/>
          <w:szCs w:val="28"/>
        </w:rPr>
        <w:t>К служебной информации ограниченного распространения относится также несекретная информация, распространение которой может создать потенциальную угрозу интересам Российской Федерации, содержащаяся в документах</w:t>
      </w:r>
      <w:r>
        <w:rPr>
          <w:sz w:val="28"/>
          <w:szCs w:val="28"/>
        </w:rPr>
        <w:t>, поступивших в администрацию Каларского муниципального округа Забайкальского края, ее подведомственные учреждения.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24"/>
      <w:bookmarkEnd w:id="6"/>
      <w:r w:rsidRPr="00066098">
        <w:rPr>
          <w:sz w:val="28"/>
          <w:szCs w:val="28"/>
        </w:rPr>
        <w:t>1.3. Не могут быть отнесены к служебной информации ограниченного распространения: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акты законодательства, устанавливающие правовой статус государственных органов, организаций, общественных объединений, а также права, свободы и обязанности граждан, порядок их реализации;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сведения о чрезвычайных ситуациях, опасных природных явлениях и процессах, экологическая, гидрометеорологическая, гидрогеологическая, демографическая, санитарно-эпидемиологическая и другая информация, необходимая для обеспечения безопасного существования населенных пунктов, граждан и населения в целом, а также производственных объектов;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описание структуры органа исполнительной власти, его функций, направлений и форм деятельности, а также его адрес;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порядок рассмотрения и разрешения заявлений, а также обращений граждан и юридических лиц;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решения по заявлениям и обращениям граждан и юридических лиц, рассмотренным в установленном порядке;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lastRenderedPageBreak/>
        <w:t>сведения об исполнении бюджета и использовании других государственных ресурсов, о состоянии экономики и потребностей населения;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документы, накапливаемые в открытых фондах библиотек, информационных системах организаций, необходимые для реализации прав, свобод и обязанностей граждан;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информация, содержащаяся в архивных документах архивных фондов.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1.4. На документах (в необходимых случаях и на их проектах), содержащих служебную информацию ограниченного распространения, проставляется пометка "Для служебного пользования".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 xml:space="preserve">1.5. Руководитель </w:t>
      </w:r>
      <w:r>
        <w:rPr>
          <w:sz w:val="28"/>
          <w:szCs w:val="28"/>
        </w:rPr>
        <w:t xml:space="preserve">администрации Каларского муниципального округа Забайкальского края, ее подведомственных учреждений </w:t>
      </w:r>
      <w:r w:rsidRPr="00066098">
        <w:rPr>
          <w:sz w:val="28"/>
          <w:szCs w:val="28"/>
        </w:rPr>
        <w:t>в пределах своей компетенции определяет: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категории должностных лиц, уполномоченных относить служебную информацию к разряду ограниченного распространения;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порядок передачи служебной информации ограниченного распространения другим органам и организациям;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порядок снятия пометки "Для служебного пользования" с носителей информации ограниченного распространения;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организацию защиты служебной информации ограниченного распространения.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 xml:space="preserve">1.6. Должностные лица, принявшие решение об отнесении служебной информации к разряду ограниченного распространения, несут персональную ответственность за обоснованность принятого решения и за соблюдение ограничений, предусмотренных </w:t>
      </w:r>
      <w:hyperlink w:anchor="Par24" w:history="1">
        <w:r w:rsidRPr="00066098">
          <w:rPr>
            <w:color w:val="0000FF"/>
            <w:sz w:val="28"/>
            <w:szCs w:val="28"/>
          </w:rPr>
          <w:t>пунктом 1.3</w:t>
        </w:r>
      </w:hyperlink>
      <w:r w:rsidRPr="00066098">
        <w:rPr>
          <w:sz w:val="28"/>
          <w:szCs w:val="28"/>
        </w:rPr>
        <w:t xml:space="preserve"> настоящего Положения.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1.7. Служебная информация ограниченного распространения без санкции соответствующего должностного лица не подлежит разглашению (распространению).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 xml:space="preserve">1.8. За разглашение служебной информации ограниченного распространения, а также нарушение порядка обращения с документами, содержащими такую информацию, </w:t>
      </w:r>
      <w:r>
        <w:rPr>
          <w:sz w:val="28"/>
          <w:szCs w:val="28"/>
        </w:rPr>
        <w:t xml:space="preserve">муниципальный </w:t>
      </w:r>
      <w:r w:rsidRPr="00066098">
        <w:rPr>
          <w:sz w:val="28"/>
          <w:szCs w:val="28"/>
        </w:rPr>
        <w:t xml:space="preserve">служащий (работник </w:t>
      </w:r>
      <w:r>
        <w:rPr>
          <w:sz w:val="28"/>
          <w:szCs w:val="28"/>
        </w:rPr>
        <w:t>учреждения</w:t>
      </w:r>
      <w:r w:rsidRPr="00066098">
        <w:rPr>
          <w:sz w:val="28"/>
          <w:szCs w:val="28"/>
        </w:rPr>
        <w:t>) может быть привлечен к дисциплинарной или иной предусмотренной законодательством ответственности.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 xml:space="preserve">1.9. В случае ликвидации </w:t>
      </w:r>
      <w:r>
        <w:rPr>
          <w:sz w:val="28"/>
          <w:szCs w:val="28"/>
        </w:rPr>
        <w:t>администрации Каларского муниципального округа Забайкальского края</w:t>
      </w:r>
      <w:r w:rsidRPr="00066098">
        <w:rPr>
          <w:sz w:val="28"/>
          <w:szCs w:val="28"/>
        </w:rPr>
        <w:t>,</w:t>
      </w:r>
      <w:r>
        <w:rPr>
          <w:sz w:val="28"/>
          <w:szCs w:val="28"/>
        </w:rPr>
        <w:t xml:space="preserve"> подведомственного ей учреждения,</w:t>
      </w:r>
      <w:r w:rsidRPr="00066098">
        <w:rPr>
          <w:sz w:val="28"/>
          <w:szCs w:val="28"/>
        </w:rPr>
        <w:t xml:space="preserve"> решение о дальнейшем использовании служебной информации ограниченного распространения принимает ликвидационная комиссия.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2. Порядок обращения</w:t>
      </w:r>
      <w:r>
        <w:rPr>
          <w:sz w:val="28"/>
          <w:szCs w:val="28"/>
        </w:rPr>
        <w:t xml:space="preserve"> </w:t>
      </w:r>
      <w:r w:rsidRPr="00066098">
        <w:rPr>
          <w:sz w:val="28"/>
          <w:szCs w:val="28"/>
        </w:rPr>
        <w:t>с документами, содержащими служебную</w:t>
      </w:r>
      <w:r>
        <w:rPr>
          <w:sz w:val="28"/>
          <w:szCs w:val="28"/>
        </w:rPr>
        <w:t xml:space="preserve"> </w:t>
      </w:r>
      <w:r w:rsidRPr="00066098">
        <w:rPr>
          <w:sz w:val="28"/>
          <w:szCs w:val="28"/>
        </w:rPr>
        <w:t>информацию ограниченного распространения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2.1. Необходимость проставления пометки "Для служебного пользования" на документах и изданиях, содержащих служебную информацию ограниченного распространения, определяется исполнителем и должностным лицом, подписывающим или утверждающим документ. Указанная пометка и номер экземпляра проставляются в правом верхнем углу первой страницы документа, на обложке и титульном листе издания, а также на первой странице сопроводительного письма к таким документам.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lastRenderedPageBreak/>
        <w:t>2.2. Прием и учет (регистрация) документов, содержащих служебную информацию ограниченного распространения, осуществляются, как правило, структурными подразделениями, которым поручен прием и учет несекретной документации.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2.3. Документы с пометкой "Для служебного пользования":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печатаются в машинописном бюро. На обороте последнего листа каждого экземпляра документа машинистка должна указать количество отпечатанных экземпляров, фамилию исполнителя, свою фамилию и дату печатания документа. Отпечатанные и подписанные документы вместе с черновиками и вариантами передаются для регистрации работнику, осуществляющему их учет. Черновики и варианты уничтожаются этим работником с отражением факта уничтожения в учетных формах;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учитываются, как правило, отдельно от несекретной документации. При незначительном объеме таких документов разрешается вести их учет совместно с другими несекретными документами. К регистрационному индексу документа добавляется пометка "ДСП";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передаются работникам подразделений под расписку;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пересылаются сторонним организациям фельдъегерской связью, заказными или ценными почтовыми отправлениями;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 xml:space="preserve">размножаются (тиражируются) только с письменного разрешения соответствующего руководителя. Учет размноженных документов осуществляется </w:t>
      </w:r>
      <w:proofErr w:type="spellStart"/>
      <w:r w:rsidRPr="00066098">
        <w:rPr>
          <w:sz w:val="28"/>
          <w:szCs w:val="28"/>
        </w:rPr>
        <w:t>поэкземплярно</w:t>
      </w:r>
      <w:proofErr w:type="spellEnd"/>
      <w:r w:rsidRPr="00066098">
        <w:rPr>
          <w:sz w:val="28"/>
          <w:szCs w:val="28"/>
        </w:rPr>
        <w:t>;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хранятся в надежно запираемых и опечатываемых шкафах (ящиках, хранилищах).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2.4. При необходимости направления документов с пометкой "Для служебного пользования" в несколько адресов составляется указатель рассылки, в котором поадресно проставляются номера экземпляров отправляемых документов. Указатель рассылки подписывается исполнителем и руководителем структурного подразделения, готовившего документ.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2.5. Исполненные документы с пометкой "Для служебного пользования" группируются в дела в соответствии с номенклатурой дел несекретного делопроизводства. При этом на обложке дела, в которое помещены такие документы, также проставляется пометка "Для служебного пользования".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2.6. Уничтожение дел, документов с пометкой "Для служебного пользования", утративших свое практическое значение и не имеющих исторической ценности, производится по акту. В учетных формах об этом делается отметка со ссылкой на соответствующий акт.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2.7. Передача документов и дел с пометкой "Для служебного пользования" от одного работника другому осуществляется с разрешения соответствующего руководителя.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2.8. При смене работника, ответственного за учет документов с пометкой "Для служебного пользования", составляется акт приема-сдачи этих документов, который утверждается соответствующим руководителем.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2.9. Проверка наличия документов, дел и изданий с пометкой "Для служебного пользования" проводится не реже одного раза в год комиссиями, назначаемыми приказом руководителя. В состав таких комиссий обязательно включаются работники, ответственные за учет и хранение этих материалов.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lastRenderedPageBreak/>
        <w:t>В библиотеках и архивах, где сосредоточено большое количество изданий, дел и других материалов с пометкой "Для служебного пользования", проверка наличия может проводиться не реже одного раза в пять лет.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Результаты проверки оформляются актом.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 xml:space="preserve">2.10. О фактах утраты документов, дел и изданий, содержащих служебную информацию ограниченного распространения, либо разглашения этой информации ставится в известность руководитель </w:t>
      </w:r>
      <w:r>
        <w:rPr>
          <w:sz w:val="28"/>
          <w:szCs w:val="28"/>
        </w:rPr>
        <w:t xml:space="preserve">администрации Каларского муниципального округа Забайкальского края, ее подведомственного учреждения </w:t>
      </w:r>
      <w:r w:rsidRPr="00066098">
        <w:rPr>
          <w:sz w:val="28"/>
          <w:szCs w:val="28"/>
        </w:rPr>
        <w:t>и назначается комиссия для расследования обстоятельств утраты или разглашения. Результаты расследования докладываются руководителю, назначившему комиссию.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На утраченные документы, дела и издания с пометкой "Для служебного пользования" составляется акт, на основании которого делаются соответствующие отметки в учетных формах. Акты на утраченные дела постоянного срока хранения после их утверждения передаются в архив для включения в дело фонда.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2.11. При снятии пометки "Для служебного пользования" на документах, делах или изданиях, а также в учетных формах делаются соответствующие отметки и информируются все адресаты, которым эти документы (издания) направлялись.</w:t>
      </w:r>
    </w:p>
    <w:p w:rsidR="004E7D7B" w:rsidRPr="00066098" w:rsidRDefault="004E7D7B" w:rsidP="00066098">
      <w:pPr>
        <w:pStyle w:val="40"/>
        <w:spacing w:line="240" w:lineRule="auto"/>
        <w:ind w:firstLine="709"/>
        <w:jc w:val="both"/>
      </w:pPr>
    </w:p>
    <w:sectPr w:rsidR="004E7D7B" w:rsidRPr="00066098" w:rsidSect="00066098">
      <w:pgSz w:w="11905" w:h="16838"/>
      <w:pgMar w:top="851" w:right="567" w:bottom="851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90D" w:rsidRDefault="002F090D" w:rsidP="0037119E">
      <w:r>
        <w:separator/>
      </w:r>
    </w:p>
  </w:endnote>
  <w:endnote w:type="continuationSeparator" w:id="0">
    <w:p w:rsidR="002F090D" w:rsidRDefault="002F090D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90D" w:rsidRDefault="002F090D" w:rsidP="0037119E">
      <w:r>
        <w:separator/>
      </w:r>
    </w:p>
  </w:footnote>
  <w:footnote w:type="continuationSeparator" w:id="0">
    <w:p w:rsidR="002F090D" w:rsidRDefault="002F090D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5938E2"/>
    <w:multiLevelType w:val="multilevel"/>
    <w:tmpl w:val="B1FA3D5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3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96341CF"/>
    <w:multiLevelType w:val="multilevel"/>
    <w:tmpl w:val="B1FA3D5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8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7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76055CAB"/>
    <w:multiLevelType w:val="hybridMultilevel"/>
    <w:tmpl w:val="6B0AC17E"/>
    <w:lvl w:ilvl="0" w:tplc="27066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10"/>
  </w:num>
  <w:num w:numId="9">
    <w:abstractNumId w:val="0"/>
  </w:num>
  <w:num w:numId="10">
    <w:abstractNumId w:val="4"/>
  </w:num>
  <w:num w:numId="11">
    <w:abstractNumId w:val="13"/>
  </w:num>
  <w:num w:numId="12">
    <w:abstractNumId w:val="15"/>
  </w:num>
  <w:num w:numId="13">
    <w:abstractNumId w:val="3"/>
  </w:num>
  <w:num w:numId="14">
    <w:abstractNumId w:val="12"/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2593A"/>
    <w:rsid w:val="00030FA5"/>
    <w:rsid w:val="00033C83"/>
    <w:rsid w:val="00034239"/>
    <w:rsid w:val="000402CB"/>
    <w:rsid w:val="00041C5D"/>
    <w:rsid w:val="0006055E"/>
    <w:rsid w:val="00062F93"/>
    <w:rsid w:val="00066098"/>
    <w:rsid w:val="00067CAB"/>
    <w:rsid w:val="00073913"/>
    <w:rsid w:val="0007557D"/>
    <w:rsid w:val="000847DC"/>
    <w:rsid w:val="00094FD7"/>
    <w:rsid w:val="000A6E35"/>
    <w:rsid w:val="000A7603"/>
    <w:rsid w:val="000A764D"/>
    <w:rsid w:val="000C0E41"/>
    <w:rsid w:val="000C1F02"/>
    <w:rsid w:val="000C3E44"/>
    <w:rsid w:val="000D00E1"/>
    <w:rsid w:val="000D575D"/>
    <w:rsid w:val="000D5AE0"/>
    <w:rsid w:val="000E30C8"/>
    <w:rsid w:val="000E5688"/>
    <w:rsid w:val="000F00DE"/>
    <w:rsid w:val="001016A4"/>
    <w:rsid w:val="001044BA"/>
    <w:rsid w:val="00107443"/>
    <w:rsid w:val="001106A6"/>
    <w:rsid w:val="00113A97"/>
    <w:rsid w:val="0011707E"/>
    <w:rsid w:val="00123C64"/>
    <w:rsid w:val="00143159"/>
    <w:rsid w:val="00144902"/>
    <w:rsid w:val="00145F7F"/>
    <w:rsid w:val="00146F3B"/>
    <w:rsid w:val="001513C8"/>
    <w:rsid w:val="00151DB4"/>
    <w:rsid w:val="00153D98"/>
    <w:rsid w:val="00164E47"/>
    <w:rsid w:val="00166E51"/>
    <w:rsid w:val="00170D60"/>
    <w:rsid w:val="0017119D"/>
    <w:rsid w:val="00171860"/>
    <w:rsid w:val="00175629"/>
    <w:rsid w:val="00182E8E"/>
    <w:rsid w:val="001837F3"/>
    <w:rsid w:val="00185304"/>
    <w:rsid w:val="00187C27"/>
    <w:rsid w:val="001A78C2"/>
    <w:rsid w:val="001B368A"/>
    <w:rsid w:val="001C261A"/>
    <w:rsid w:val="001C5D31"/>
    <w:rsid w:val="001F08BC"/>
    <w:rsid w:val="001F7545"/>
    <w:rsid w:val="00206639"/>
    <w:rsid w:val="0021028A"/>
    <w:rsid w:val="00210C79"/>
    <w:rsid w:val="002179A1"/>
    <w:rsid w:val="002248B7"/>
    <w:rsid w:val="0023051F"/>
    <w:rsid w:val="0023352E"/>
    <w:rsid w:val="00241CF3"/>
    <w:rsid w:val="00243C16"/>
    <w:rsid w:val="00254FA3"/>
    <w:rsid w:val="002554B0"/>
    <w:rsid w:val="00256BBC"/>
    <w:rsid w:val="00260F74"/>
    <w:rsid w:val="0026633D"/>
    <w:rsid w:val="0027319D"/>
    <w:rsid w:val="0028366E"/>
    <w:rsid w:val="002A02A3"/>
    <w:rsid w:val="002A2572"/>
    <w:rsid w:val="002A43BA"/>
    <w:rsid w:val="002B2DF2"/>
    <w:rsid w:val="002B49FC"/>
    <w:rsid w:val="002C41B7"/>
    <w:rsid w:val="002C49E7"/>
    <w:rsid w:val="002C5041"/>
    <w:rsid w:val="002C6D7B"/>
    <w:rsid w:val="002D05FC"/>
    <w:rsid w:val="002D13F4"/>
    <w:rsid w:val="002D2B3D"/>
    <w:rsid w:val="002D6C58"/>
    <w:rsid w:val="002F090D"/>
    <w:rsid w:val="002F1195"/>
    <w:rsid w:val="003004C9"/>
    <w:rsid w:val="0030368F"/>
    <w:rsid w:val="00304B87"/>
    <w:rsid w:val="00313B5F"/>
    <w:rsid w:val="00327FB5"/>
    <w:rsid w:val="00330A18"/>
    <w:rsid w:val="00333341"/>
    <w:rsid w:val="003333AE"/>
    <w:rsid w:val="00342334"/>
    <w:rsid w:val="0037119E"/>
    <w:rsid w:val="00371EB7"/>
    <w:rsid w:val="00377069"/>
    <w:rsid w:val="0038213F"/>
    <w:rsid w:val="003865A4"/>
    <w:rsid w:val="00391FA1"/>
    <w:rsid w:val="00392DE1"/>
    <w:rsid w:val="003A5C8C"/>
    <w:rsid w:val="003A5F3B"/>
    <w:rsid w:val="003B2013"/>
    <w:rsid w:val="003C66ED"/>
    <w:rsid w:val="003C7B21"/>
    <w:rsid w:val="003D1B43"/>
    <w:rsid w:val="003D2EC4"/>
    <w:rsid w:val="003D3670"/>
    <w:rsid w:val="003D5B43"/>
    <w:rsid w:val="003F26F2"/>
    <w:rsid w:val="003F3F33"/>
    <w:rsid w:val="003F752F"/>
    <w:rsid w:val="003F7EE4"/>
    <w:rsid w:val="0040746F"/>
    <w:rsid w:val="00411A42"/>
    <w:rsid w:val="00421F9C"/>
    <w:rsid w:val="0042363D"/>
    <w:rsid w:val="00431713"/>
    <w:rsid w:val="00440F38"/>
    <w:rsid w:val="00442F26"/>
    <w:rsid w:val="00444CFF"/>
    <w:rsid w:val="00446B59"/>
    <w:rsid w:val="004519BF"/>
    <w:rsid w:val="00456DA1"/>
    <w:rsid w:val="004653DC"/>
    <w:rsid w:val="00465E4F"/>
    <w:rsid w:val="00475245"/>
    <w:rsid w:val="004857BC"/>
    <w:rsid w:val="004858EA"/>
    <w:rsid w:val="00494E01"/>
    <w:rsid w:val="004A10BE"/>
    <w:rsid w:val="004A56FF"/>
    <w:rsid w:val="004B5E61"/>
    <w:rsid w:val="004C7B6D"/>
    <w:rsid w:val="004D3632"/>
    <w:rsid w:val="004D71BA"/>
    <w:rsid w:val="004D7266"/>
    <w:rsid w:val="004E65A7"/>
    <w:rsid w:val="004E7D7B"/>
    <w:rsid w:val="004F06E9"/>
    <w:rsid w:val="00501662"/>
    <w:rsid w:val="00502ACC"/>
    <w:rsid w:val="005045BF"/>
    <w:rsid w:val="0050491C"/>
    <w:rsid w:val="00512B65"/>
    <w:rsid w:val="00527E22"/>
    <w:rsid w:val="005414C9"/>
    <w:rsid w:val="00541724"/>
    <w:rsid w:val="00545817"/>
    <w:rsid w:val="00554137"/>
    <w:rsid w:val="00554AD2"/>
    <w:rsid w:val="005604DE"/>
    <w:rsid w:val="00560D42"/>
    <w:rsid w:val="00570E46"/>
    <w:rsid w:val="00573924"/>
    <w:rsid w:val="005749D7"/>
    <w:rsid w:val="00581F9F"/>
    <w:rsid w:val="0058360D"/>
    <w:rsid w:val="00590DA9"/>
    <w:rsid w:val="0059363F"/>
    <w:rsid w:val="00594FD0"/>
    <w:rsid w:val="00596250"/>
    <w:rsid w:val="005976DD"/>
    <w:rsid w:val="005A0A75"/>
    <w:rsid w:val="005A2402"/>
    <w:rsid w:val="005A34B2"/>
    <w:rsid w:val="005C65EF"/>
    <w:rsid w:val="005D1257"/>
    <w:rsid w:val="005D220B"/>
    <w:rsid w:val="005D2239"/>
    <w:rsid w:val="005D5F05"/>
    <w:rsid w:val="005E02C7"/>
    <w:rsid w:val="005E057B"/>
    <w:rsid w:val="005F57F9"/>
    <w:rsid w:val="0060453D"/>
    <w:rsid w:val="00612315"/>
    <w:rsid w:val="00622F6E"/>
    <w:rsid w:val="00623071"/>
    <w:rsid w:val="00623DD1"/>
    <w:rsid w:val="006344F0"/>
    <w:rsid w:val="006406BE"/>
    <w:rsid w:val="00646227"/>
    <w:rsid w:val="00646425"/>
    <w:rsid w:val="006574CF"/>
    <w:rsid w:val="00667771"/>
    <w:rsid w:val="006733CE"/>
    <w:rsid w:val="00673644"/>
    <w:rsid w:val="006746AB"/>
    <w:rsid w:val="00683974"/>
    <w:rsid w:val="00690428"/>
    <w:rsid w:val="00693EA3"/>
    <w:rsid w:val="006B68C9"/>
    <w:rsid w:val="006B6CED"/>
    <w:rsid w:val="006C080B"/>
    <w:rsid w:val="006C0A94"/>
    <w:rsid w:val="006C1304"/>
    <w:rsid w:val="006C26B8"/>
    <w:rsid w:val="006D3CD5"/>
    <w:rsid w:val="006D7A66"/>
    <w:rsid w:val="006E3730"/>
    <w:rsid w:val="006E5E4F"/>
    <w:rsid w:val="006F6060"/>
    <w:rsid w:val="006F6CB4"/>
    <w:rsid w:val="00700B92"/>
    <w:rsid w:val="00706B17"/>
    <w:rsid w:val="00710C3C"/>
    <w:rsid w:val="0071228D"/>
    <w:rsid w:val="00712586"/>
    <w:rsid w:val="00713294"/>
    <w:rsid w:val="0071365B"/>
    <w:rsid w:val="007355DA"/>
    <w:rsid w:val="007415F3"/>
    <w:rsid w:val="007438BA"/>
    <w:rsid w:val="00744FE0"/>
    <w:rsid w:val="00757533"/>
    <w:rsid w:val="007634DD"/>
    <w:rsid w:val="0077403F"/>
    <w:rsid w:val="007771A0"/>
    <w:rsid w:val="00783C01"/>
    <w:rsid w:val="00787EB4"/>
    <w:rsid w:val="007917BB"/>
    <w:rsid w:val="00794661"/>
    <w:rsid w:val="007B4D05"/>
    <w:rsid w:val="007B6EB2"/>
    <w:rsid w:val="007B75D9"/>
    <w:rsid w:val="007C39B6"/>
    <w:rsid w:val="007C7663"/>
    <w:rsid w:val="007C78A7"/>
    <w:rsid w:val="007C7B2D"/>
    <w:rsid w:val="007D6E54"/>
    <w:rsid w:val="007F230F"/>
    <w:rsid w:val="00803997"/>
    <w:rsid w:val="00812C84"/>
    <w:rsid w:val="008146DE"/>
    <w:rsid w:val="008173C8"/>
    <w:rsid w:val="008354B9"/>
    <w:rsid w:val="00851B43"/>
    <w:rsid w:val="00853760"/>
    <w:rsid w:val="00853805"/>
    <w:rsid w:val="00865B73"/>
    <w:rsid w:val="0087270D"/>
    <w:rsid w:val="0087555D"/>
    <w:rsid w:val="008A7D12"/>
    <w:rsid w:val="008C61DC"/>
    <w:rsid w:val="008D2E03"/>
    <w:rsid w:val="008E62A6"/>
    <w:rsid w:val="009108C1"/>
    <w:rsid w:val="00910AC8"/>
    <w:rsid w:val="0091351D"/>
    <w:rsid w:val="00913E4C"/>
    <w:rsid w:val="00914641"/>
    <w:rsid w:val="00916C88"/>
    <w:rsid w:val="009172B2"/>
    <w:rsid w:val="00923927"/>
    <w:rsid w:val="00925560"/>
    <w:rsid w:val="00927F03"/>
    <w:rsid w:val="00931A63"/>
    <w:rsid w:val="00937E94"/>
    <w:rsid w:val="009479D8"/>
    <w:rsid w:val="00951D63"/>
    <w:rsid w:val="00956516"/>
    <w:rsid w:val="00960E9C"/>
    <w:rsid w:val="00993465"/>
    <w:rsid w:val="00997D63"/>
    <w:rsid w:val="009A236C"/>
    <w:rsid w:val="009A74CB"/>
    <w:rsid w:val="009C0967"/>
    <w:rsid w:val="009C7B30"/>
    <w:rsid w:val="009D2017"/>
    <w:rsid w:val="009D206F"/>
    <w:rsid w:val="009D3405"/>
    <w:rsid w:val="009E25C5"/>
    <w:rsid w:val="009E5341"/>
    <w:rsid w:val="009E5BFD"/>
    <w:rsid w:val="009E7162"/>
    <w:rsid w:val="009F441B"/>
    <w:rsid w:val="00A1086F"/>
    <w:rsid w:val="00A3187A"/>
    <w:rsid w:val="00A40E22"/>
    <w:rsid w:val="00A45B6C"/>
    <w:rsid w:val="00A506AC"/>
    <w:rsid w:val="00A626CD"/>
    <w:rsid w:val="00A645AA"/>
    <w:rsid w:val="00A74E7C"/>
    <w:rsid w:val="00A8572A"/>
    <w:rsid w:val="00A921B6"/>
    <w:rsid w:val="00AB1FD9"/>
    <w:rsid w:val="00AB1FEE"/>
    <w:rsid w:val="00AD74F8"/>
    <w:rsid w:val="00AE69AE"/>
    <w:rsid w:val="00B061A9"/>
    <w:rsid w:val="00B07CD1"/>
    <w:rsid w:val="00B16BB9"/>
    <w:rsid w:val="00B17FED"/>
    <w:rsid w:val="00B20AD5"/>
    <w:rsid w:val="00B3140F"/>
    <w:rsid w:val="00B320BC"/>
    <w:rsid w:val="00B336C8"/>
    <w:rsid w:val="00B452DC"/>
    <w:rsid w:val="00B47607"/>
    <w:rsid w:val="00B50F75"/>
    <w:rsid w:val="00B618B4"/>
    <w:rsid w:val="00B65BE4"/>
    <w:rsid w:val="00B76796"/>
    <w:rsid w:val="00B8193C"/>
    <w:rsid w:val="00B8258B"/>
    <w:rsid w:val="00B94D5B"/>
    <w:rsid w:val="00BA256E"/>
    <w:rsid w:val="00BA4377"/>
    <w:rsid w:val="00BC1FDD"/>
    <w:rsid w:val="00BC7990"/>
    <w:rsid w:val="00BD6282"/>
    <w:rsid w:val="00BF2687"/>
    <w:rsid w:val="00C03AFD"/>
    <w:rsid w:val="00C05CF2"/>
    <w:rsid w:val="00C06258"/>
    <w:rsid w:val="00C1205F"/>
    <w:rsid w:val="00C14019"/>
    <w:rsid w:val="00C15E6D"/>
    <w:rsid w:val="00C24EA4"/>
    <w:rsid w:val="00C262F5"/>
    <w:rsid w:val="00C27018"/>
    <w:rsid w:val="00C36715"/>
    <w:rsid w:val="00C526CA"/>
    <w:rsid w:val="00C671F7"/>
    <w:rsid w:val="00C717BD"/>
    <w:rsid w:val="00C719C4"/>
    <w:rsid w:val="00C73126"/>
    <w:rsid w:val="00C743FF"/>
    <w:rsid w:val="00C94D86"/>
    <w:rsid w:val="00CB6486"/>
    <w:rsid w:val="00CD0A6E"/>
    <w:rsid w:val="00CD1135"/>
    <w:rsid w:val="00CD41D3"/>
    <w:rsid w:val="00CE2AE6"/>
    <w:rsid w:val="00CE33B3"/>
    <w:rsid w:val="00CF1458"/>
    <w:rsid w:val="00D03D42"/>
    <w:rsid w:val="00D06292"/>
    <w:rsid w:val="00D075D6"/>
    <w:rsid w:val="00D22908"/>
    <w:rsid w:val="00D2777F"/>
    <w:rsid w:val="00D27D55"/>
    <w:rsid w:val="00D358A7"/>
    <w:rsid w:val="00D45254"/>
    <w:rsid w:val="00D454E9"/>
    <w:rsid w:val="00D46C5E"/>
    <w:rsid w:val="00D60916"/>
    <w:rsid w:val="00D64AAE"/>
    <w:rsid w:val="00D65E18"/>
    <w:rsid w:val="00D65F30"/>
    <w:rsid w:val="00D73608"/>
    <w:rsid w:val="00D86627"/>
    <w:rsid w:val="00D93661"/>
    <w:rsid w:val="00D95E5A"/>
    <w:rsid w:val="00DA4091"/>
    <w:rsid w:val="00DA4336"/>
    <w:rsid w:val="00DC3CC6"/>
    <w:rsid w:val="00DE2C3C"/>
    <w:rsid w:val="00DE519B"/>
    <w:rsid w:val="00E00939"/>
    <w:rsid w:val="00E04B72"/>
    <w:rsid w:val="00E05C1E"/>
    <w:rsid w:val="00E21C78"/>
    <w:rsid w:val="00E23B08"/>
    <w:rsid w:val="00E23DE5"/>
    <w:rsid w:val="00E243C9"/>
    <w:rsid w:val="00E26EAA"/>
    <w:rsid w:val="00E31B90"/>
    <w:rsid w:val="00E6654B"/>
    <w:rsid w:val="00E87E52"/>
    <w:rsid w:val="00E92761"/>
    <w:rsid w:val="00EA184C"/>
    <w:rsid w:val="00EA3994"/>
    <w:rsid w:val="00EB5429"/>
    <w:rsid w:val="00EB595C"/>
    <w:rsid w:val="00EC0A5F"/>
    <w:rsid w:val="00EE0E93"/>
    <w:rsid w:val="00EE7998"/>
    <w:rsid w:val="00EF32B4"/>
    <w:rsid w:val="00EF34FA"/>
    <w:rsid w:val="00EF5BCB"/>
    <w:rsid w:val="00F2326A"/>
    <w:rsid w:val="00F3650F"/>
    <w:rsid w:val="00F4302B"/>
    <w:rsid w:val="00F442E4"/>
    <w:rsid w:val="00F51614"/>
    <w:rsid w:val="00F53163"/>
    <w:rsid w:val="00F57917"/>
    <w:rsid w:val="00F63E5C"/>
    <w:rsid w:val="00F6605C"/>
    <w:rsid w:val="00F660F8"/>
    <w:rsid w:val="00F71BA1"/>
    <w:rsid w:val="00F71BA4"/>
    <w:rsid w:val="00F759B1"/>
    <w:rsid w:val="00F8524D"/>
    <w:rsid w:val="00F8575A"/>
    <w:rsid w:val="00F85A42"/>
    <w:rsid w:val="00F907A0"/>
    <w:rsid w:val="00F9517C"/>
    <w:rsid w:val="00F97610"/>
    <w:rsid w:val="00F97F8B"/>
    <w:rsid w:val="00FA05F4"/>
    <w:rsid w:val="00FB2D2B"/>
    <w:rsid w:val="00FB64E8"/>
    <w:rsid w:val="00FC0FB2"/>
    <w:rsid w:val="00FC7423"/>
    <w:rsid w:val="00FC789D"/>
    <w:rsid w:val="00FD24D0"/>
    <w:rsid w:val="00FD295E"/>
    <w:rsid w:val="00FD2967"/>
    <w:rsid w:val="00FD6489"/>
    <w:rsid w:val="00FE6EAE"/>
    <w:rsid w:val="00FF2CF9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9A74CB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9A74CB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187C27"/>
    <w:pPr>
      <w:ind w:left="720"/>
      <w:contextualSpacing/>
    </w:pPr>
  </w:style>
  <w:style w:type="character" w:styleId="ad">
    <w:name w:val="Hyperlink"/>
    <w:basedOn w:val="a0"/>
    <w:unhideWhenUsed/>
    <w:rsid w:val="008D2E03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164E4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4E47"/>
    <w:pPr>
      <w:widowControl w:val="0"/>
      <w:shd w:val="clear" w:color="auto" w:fill="FFFFFF"/>
      <w:spacing w:line="0" w:lineRule="atLeast"/>
      <w:jc w:val="center"/>
    </w:pPr>
    <w:rPr>
      <w:b/>
      <w:bCs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E00939"/>
    <w:rPr>
      <w:color w:val="605E5C"/>
      <w:shd w:val="clear" w:color="auto" w:fill="E1DFDD"/>
    </w:rPr>
  </w:style>
  <w:style w:type="paragraph" w:customStyle="1" w:styleId="ConsPlusNormal">
    <w:name w:val="ConsPlusNormal"/>
    <w:rsid w:val="004E7D7B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9A74CB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9A74CB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187C27"/>
    <w:pPr>
      <w:ind w:left="720"/>
      <w:contextualSpacing/>
    </w:pPr>
  </w:style>
  <w:style w:type="character" w:styleId="ad">
    <w:name w:val="Hyperlink"/>
    <w:basedOn w:val="a0"/>
    <w:unhideWhenUsed/>
    <w:rsid w:val="008D2E03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164E4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4E47"/>
    <w:pPr>
      <w:widowControl w:val="0"/>
      <w:shd w:val="clear" w:color="auto" w:fill="FFFFFF"/>
      <w:spacing w:line="0" w:lineRule="atLeast"/>
      <w:jc w:val="center"/>
    </w:pPr>
    <w:rPr>
      <w:b/>
      <w:bCs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E00939"/>
    <w:rPr>
      <w:color w:val="605E5C"/>
      <w:shd w:val="clear" w:color="auto" w:fill="E1DFDD"/>
    </w:rPr>
  </w:style>
  <w:style w:type="paragraph" w:customStyle="1" w:styleId="ConsPlusNormal">
    <w:name w:val="ConsPlusNormal"/>
    <w:rsid w:val="004E7D7B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93980&amp;dst=10000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ewchar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B9C01-F734-4B8E-AF90-A0D2FCC3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3</cp:revision>
  <cp:lastPrinted>2025-02-20T22:57:00Z</cp:lastPrinted>
  <dcterms:created xsi:type="dcterms:W3CDTF">2025-03-02T06:17:00Z</dcterms:created>
  <dcterms:modified xsi:type="dcterms:W3CDTF">2025-03-02T06:53:00Z</dcterms:modified>
</cp:coreProperties>
</file>