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B" w:rsidRDefault="00F02A5B" w:rsidP="003D029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5262A6C" wp14:editId="64363ABD">
            <wp:simplePos x="0" y="0"/>
            <wp:positionH relativeFrom="column">
              <wp:posOffset>2832735</wp:posOffset>
            </wp:positionH>
            <wp:positionV relativeFrom="paragraph">
              <wp:posOffset>-28575</wp:posOffset>
            </wp:positionV>
            <wp:extent cx="647700" cy="8096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0528">
        <w:rPr>
          <w:rFonts w:ascii="Times New Roman" w:eastAsia="Times New Roman" w:hAnsi="Times New Roman" w:cs="Times New Roman"/>
          <w:bCs/>
          <w:sz w:val="28"/>
          <w:szCs w:val="28"/>
        </w:rPr>
        <w:br w:type="textWrapping" w:clear="all"/>
      </w:r>
    </w:p>
    <w:p w:rsidR="00F02A5B" w:rsidRPr="00804754" w:rsidRDefault="00F02A5B" w:rsidP="003D029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04754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</w:t>
      </w:r>
    </w:p>
    <w:p w:rsidR="00F02A5B" w:rsidRPr="00804754" w:rsidRDefault="00F02A5B" w:rsidP="003D029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4754">
        <w:rPr>
          <w:rFonts w:ascii="Times New Roman" w:eastAsia="Times New Roman" w:hAnsi="Times New Roman" w:cs="Times New Roman"/>
          <w:b/>
          <w:bCs/>
          <w:sz w:val="36"/>
          <w:szCs w:val="36"/>
        </w:rPr>
        <w:t>КАЛАРСКОГО МУНИЦИПАЛЬНОГО ОКРУГА</w:t>
      </w:r>
      <w:r w:rsidRPr="008047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4754">
        <w:rPr>
          <w:rFonts w:ascii="Times New Roman" w:eastAsia="Times New Roman" w:hAnsi="Times New Roman" w:cs="Times New Roman"/>
          <w:b/>
          <w:bCs/>
          <w:sz w:val="36"/>
          <w:szCs w:val="36"/>
        </w:rPr>
        <w:t>ЗАБАЙКАЛЬСКОГО КРАЯ</w:t>
      </w:r>
    </w:p>
    <w:p w:rsidR="00F02A5B" w:rsidRPr="00546839" w:rsidRDefault="00F02A5B" w:rsidP="003D029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2A5B" w:rsidRPr="00CF67C6" w:rsidRDefault="00F02A5B" w:rsidP="003D029F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F67C6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F02A5B" w:rsidRPr="00546839" w:rsidRDefault="00F02A5B" w:rsidP="003D029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02A5B" w:rsidRPr="004527C7" w:rsidRDefault="003D029F" w:rsidP="003D029F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 апреля</w:t>
      </w:r>
      <w:r w:rsidR="00F02A5B" w:rsidRPr="004527C7">
        <w:rPr>
          <w:rFonts w:ascii="Times New Roman" w:eastAsia="Times New Roman" w:hAnsi="Times New Roman" w:cs="Times New Roman"/>
          <w:sz w:val="28"/>
        </w:rPr>
        <w:t xml:space="preserve"> 2025 года</w:t>
      </w:r>
      <w:r w:rsidR="00F02A5B">
        <w:rPr>
          <w:rFonts w:ascii="Times New Roman" w:eastAsia="Times New Roman" w:hAnsi="Times New Roman" w:cs="Times New Roman"/>
          <w:b/>
          <w:sz w:val="28"/>
        </w:rPr>
        <w:tab/>
      </w:r>
      <w:r w:rsidR="00F02A5B">
        <w:rPr>
          <w:rFonts w:ascii="Times New Roman" w:eastAsia="Times New Roman" w:hAnsi="Times New Roman" w:cs="Times New Roman"/>
          <w:b/>
          <w:sz w:val="28"/>
        </w:rPr>
        <w:tab/>
      </w:r>
      <w:r w:rsidR="00F02A5B">
        <w:rPr>
          <w:rFonts w:ascii="Times New Roman" w:eastAsia="Times New Roman" w:hAnsi="Times New Roman" w:cs="Times New Roman"/>
          <w:b/>
          <w:sz w:val="28"/>
        </w:rPr>
        <w:tab/>
      </w:r>
      <w:r w:rsidR="00F02A5B"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F02A5B">
        <w:rPr>
          <w:rFonts w:ascii="Times New Roman" w:eastAsia="Times New Roman" w:hAnsi="Times New Roman" w:cs="Times New Roman"/>
          <w:b/>
          <w:sz w:val="28"/>
        </w:rPr>
        <w:tab/>
      </w:r>
      <w:r w:rsidR="00F02A5B">
        <w:rPr>
          <w:rFonts w:ascii="Times New Roman" w:eastAsia="Times New Roman" w:hAnsi="Times New Roman" w:cs="Times New Roman"/>
          <w:b/>
          <w:sz w:val="28"/>
        </w:rPr>
        <w:tab/>
      </w:r>
      <w:r w:rsidR="00F02A5B">
        <w:rPr>
          <w:rFonts w:ascii="Times New Roman" w:eastAsia="Times New Roman" w:hAnsi="Times New Roman" w:cs="Times New Roman"/>
          <w:b/>
          <w:sz w:val="28"/>
        </w:rPr>
        <w:tab/>
      </w:r>
      <w:r w:rsidR="00F02A5B" w:rsidRPr="004527C7">
        <w:rPr>
          <w:rFonts w:ascii="Times New Roman" w:eastAsia="Times New Roman" w:hAnsi="Times New Roman" w:cs="Times New Roman"/>
          <w:sz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</w:rPr>
        <w:t>447</w:t>
      </w:r>
    </w:p>
    <w:p w:rsidR="00F02A5B" w:rsidRPr="004527C7" w:rsidRDefault="00F02A5B" w:rsidP="003D029F">
      <w:pPr>
        <w:jc w:val="center"/>
        <w:rPr>
          <w:rFonts w:ascii="Times New Roman" w:eastAsia="Times New Roman" w:hAnsi="Times New Roman" w:cs="Times New Roman"/>
          <w:sz w:val="28"/>
        </w:rPr>
      </w:pPr>
      <w:r w:rsidRPr="004527C7">
        <w:rPr>
          <w:rFonts w:ascii="Times New Roman" w:eastAsia="Times New Roman" w:hAnsi="Times New Roman" w:cs="Times New Roman"/>
          <w:sz w:val="28"/>
        </w:rPr>
        <w:t>с. Чара</w:t>
      </w:r>
    </w:p>
    <w:p w:rsidR="00F02A5B" w:rsidRDefault="00F02A5B" w:rsidP="003D029F">
      <w:pPr>
        <w:pStyle w:val="20"/>
        <w:shd w:val="clear" w:color="auto" w:fill="auto"/>
        <w:ind w:firstLine="0"/>
        <w:jc w:val="center"/>
        <w:rPr>
          <w:b/>
          <w:bCs/>
        </w:rPr>
      </w:pPr>
    </w:p>
    <w:p w:rsidR="00077DCF" w:rsidRDefault="00435E40" w:rsidP="003D029F">
      <w:pPr>
        <w:pStyle w:val="20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Об утверждении Методики прогнозирования поступлений доходов</w:t>
      </w:r>
      <w:r w:rsidR="003D029F">
        <w:rPr>
          <w:b/>
          <w:bCs/>
        </w:rPr>
        <w:t xml:space="preserve"> </w:t>
      </w:r>
      <w:r>
        <w:rPr>
          <w:b/>
          <w:bCs/>
        </w:rPr>
        <w:t xml:space="preserve">в бюджет </w:t>
      </w:r>
      <w:r w:rsidR="00F02A5B">
        <w:rPr>
          <w:b/>
          <w:bCs/>
        </w:rPr>
        <w:t>Каларского</w:t>
      </w:r>
      <w:r>
        <w:rPr>
          <w:b/>
          <w:bCs/>
        </w:rPr>
        <w:t xml:space="preserve"> муниципального округа</w:t>
      </w:r>
      <w:r w:rsidR="00F02A5B">
        <w:rPr>
          <w:b/>
          <w:bCs/>
        </w:rPr>
        <w:t xml:space="preserve"> Забайкальского края</w:t>
      </w:r>
    </w:p>
    <w:p w:rsidR="003D029F" w:rsidRPr="00F02A5B" w:rsidRDefault="003D029F" w:rsidP="003D029F">
      <w:pPr>
        <w:pStyle w:val="20"/>
        <w:shd w:val="clear" w:color="auto" w:fill="auto"/>
        <w:ind w:firstLine="709"/>
        <w:jc w:val="center"/>
        <w:rPr>
          <w:b/>
          <w:bCs/>
        </w:rPr>
      </w:pPr>
    </w:p>
    <w:p w:rsidR="00077DCF" w:rsidRDefault="00F06B30" w:rsidP="003D029F">
      <w:pPr>
        <w:pStyle w:val="20"/>
        <w:shd w:val="clear" w:color="auto" w:fill="auto"/>
        <w:ind w:firstLine="709"/>
        <w:jc w:val="both"/>
        <w:rPr>
          <w:b/>
        </w:rPr>
      </w:pPr>
      <w:r>
        <w:t xml:space="preserve">В </w:t>
      </w:r>
      <w:r w:rsidR="00435E40">
        <w:t>соответствии с</w:t>
      </w:r>
      <w:r w:rsidR="00F02A5B">
        <w:t>о</w:t>
      </w:r>
      <w:r w:rsidR="00435E40">
        <w:t xml:space="preserve"> </w:t>
      </w:r>
      <w:r w:rsidR="00F02A5B">
        <w:t>с</w:t>
      </w:r>
      <w:r w:rsidR="00435E40">
        <w:t>тать</w:t>
      </w:r>
      <w:r w:rsidR="00F02A5B">
        <w:t>ей</w:t>
      </w:r>
      <w:r w:rsidR="00435E40">
        <w:t xml:space="preserve"> 160.1 Бюджетного кодекса Российской Федерации,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</w:t>
      </w:r>
      <w:r w:rsidR="009D0F38">
        <w:t xml:space="preserve">, </w:t>
      </w:r>
      <w:r w:rsidR="00435E40">
        <w:t xml:space="preserve"> </w:t>
      </w:r>
      <w:r w:rsidR="009D0F38" w:rsidRPr="009D0F38">
        <w:t>руководствуясь статьей 32 Устава Каларского муниципального округа Забайкальского края, администрация Каларского муниципального округа Забайкальского края</w:t>
      </w:r>
      <w:r w:rsidR="009D0F38">
        <w:t xml:space="preserve"> </w:t>
      </w:r>
      <w:r w:rsidR="009D0F38" w:rsidRPr="009D0F38">
        <w:rPr>
          <w:b/>
        </w:rPr>
        <w:t>постановляет:</w:t>
      </w:r>
    </w:p>
    <w:p w:rsidR="009D0F38" w:rsidRPr="009D0F38" w:rsidRDefault="009D0F38" w:rsidP="003D029F">
      <w:pPr>
        <w:pStyle w:val="20"/>
        <w:shd w:val="clear" w:color="auto" w:fill="auto"/>
        <w:ind w:firstLine="709"/>
        <w:jc w:val="both"/>
        <w:rPr>
          <w:b/>
        </w:rPr>
      </w:pPr>
    </w:p>
    <w:p w:rsidR="00077DCF" w:rsidRDefault="00435E40" w:rsidP="003D029F">
      <w:pPr>
        <w:pStyle w:val="20"/>
        <w:numPr>
          <w:ilvl w:val="0"/>
          <w:numId w:val="1"/>
        </w:numPr>
        <w:shd w:val="clear" w:color="auto" w:fill="auto"/>
        <w:tabs>
          <w:tab w:val="left" w:pos="936"/>
        </w:tabs>
        <w:ind w:firstLine="709"/>
        <w:jc w:val="both"/>
      </w:pPr>
      <w:r>
        <w:t xml:space="preserve">Утвердить Методику прогнозирования поступлений доходов в бюджет </w:t>
      </w:r>
      <w:r w:rsidR="00F02A5B">
        <w:t xml:space="preserve">Каларского </w:t>
      </w:r>
      <w:r>
        <w:t>муниципального округа</w:t>
      </w:r>
      <w:r w:rsidR="00F02A5B">
        <w:t xml:space="preserve"> Забайкальского края</w:t>
      </w:r>
      <w:r w:rsidR="009D0F38">
        <w:t>, главн</w:t>
      </w:r>
      <w:r w:rsidR="00F06B30">
        <w:t>ы</w:t>
      </w:r>
      <w:r w:rsidR="00000D90">
        <w:t>ми</w:t>
      </w:r>
      <w:r w:rsidR="009D0F38">
        <w:t xml:space="preserve"> администратор</w:t>
      </w:r>
      <w:r w:rsidR="00000D90">
        <w:t>ами</w:t>
      </w:r>
      <w:r w:rsidR="009D0F38">
        <w:t xml:space="preserve"> </w:t>
      </w:r>
      <w:r w:rsidR="00F06B30" w:rsidRPr="00F06B30">
        <w:t>которых являются администрация Каларского муниципального округа и комитет по финансам администрации Каларского муниципального округа</w:t>
      </w:r>
      <w:r w:rsidR="00F06B30">
        <w:t>, согласно</w:t>
      </w:r>
      <w:r w:rsidR="00F06B30" w:rsidRPr="00F06B30">
        <w:t xml:space="preserve"> </w:t>
      </w:r>
      <w:r w:rsidR="009D0F38">
        <w:t>приложению</w:t>
      </w:r>
      <w:r w:rsidR="00BD23E6">
        <w:t>.</w:t>
      </w:r>
    </w:p>
    <w:p w:rsidR="00F02A5B" w:rsidRDefault="00F02A5B" w:rsidP="003D029F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ind w:firstLine="709"/>
        <w:jc w:val="both"/>
      </w:pPr>
      <w:r w:rsidRPr="00F02A5B">
        <w:t>Настоящее постановление вступает в силу с момента подписания, подлежит  официально</w:t>
      </w:r>
      <w:r w:rsidR="003D029F">
        <w:t>му опубликованию (обнародованию</w:t>
      </w:r>
      <w:r w:rsidRPr="00F02A5B">
        <w:t>) в сетевом издании  «Каларский район: день за днем».</w:t>
      </w:r>
    </w:p>
    <w:p w:rsidR="00077DCF" w:rsidRDefault="00435E40" w:rsidP="003D029F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ind w:firstLine="709"/>
        <w:jc w:val="both"/>
      </w:pPr>
      <w:r>
        <w:t>Контроль за исполнением настоящего приказа оставляю за собой.</w:t>
      </w:r>
    </w:p>
    <w:p w:rsidR="00F02A5B" w:rsidRDefault="00F02A5B" w:rsidP="003D029F">
      <w:pPr>
        <w:pStyle w:val="20"/>
        <w:shd w:val="clear" w:color="auto" w:fill="auto"/>
        <w:tabs>
          <w:tab w:val="left" w:pos="754"/>
        </w:tabs>
        <w:ind w:firstLine="709"/>
        <w:jc w:val="both"/>
      </w:pPr>
    </w:p>
    <w:p w:rsidR="003D029F" w:rsidRDefault="003D029F" w:rsidP="003D029F">
      <w:pPr>
        <w:pStyle w:val="20"/>
        <w:shd w:val="clear" w:color="auto" w:fill="auto"/>
        <w:tabs>
          <w:tab w:val="left" w:pos="754"/>
        </w:tabs>
        <w:ind w:firstLine="709"/>
        <w:jc w:val="both"/>
      </w:pPr>
    </w:p>
    <w:p w:rsidR="003D029F" w:rsidRDefault="003D029F" w:rsidP="003D029F">
      <w:pPr>
        <w:pStyle w:val="20"/>
        <w:shd w:val="clear" w:color="auto" w:fill="auto"/>
        <w:tabs>
          <w:tab w:val="left" w:pos="754"/>
        </w:tabs>
        <w:ind w:firstLine="0"/>
        <w:jc w:val="both"/>
      </w:pPr>
    </w:p>
    <w:p w:rsidR="00804754" w:rsidRDefault="00E02090" w:rsidP="003D029F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E02090">
        <w:rPr>
          <w:sz w:val="28"/>
          <w:szCs w:val="28"/>
        </w:rPr>
        <w:t xml:space="preserve">Глава Каларского муниципального </w:t>
      </w:r>
    </w:p>
    <w:p w:rsidR="00F02A5B" w:rsidRPr="00E02090" w:rsidRDefault="00E02090" w:rsidP="003D029F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E02090">
        <w:rPr>
          <w:sz w:val="28"/>
          <w:szCs w:val="28"/>
        </w:rPr>
        <w:t>округа Забайкальского края</w:t>
      </w:r>
      <w:r w:rsidR="003D029F">
        <w:rPr>
          <w:sz w:val="28"/>
          <w:szCs w:val="28"/>
        </w:rPr>
        <w:tab/>
      </w:r>
      <w:r w:rsidR="003D029F">
        <w:rPr>
          <w:sz w:val="28"/>
          <w:szCs w:val="28"/>
        </w:rPr>
        <w:tab/>
      </w:r>
      <w:r w:rsidR="003D029F">
        <w:rPr>
          <w:sz w:val="28"/>
          <w:szCs w:val="28"/>
        </w:rPr>
        <w:tab/>
      </w:r>
      <w:r w:rsidR="003D029F">
        <w:rPr>
          <w:sz w:val="28"/>
          <w:szCs w:val="28"/>
        </w:rPr>
        <w:tab/>
      </w:r>
      <w:r w:rsidR="003D029F">
        <w:rPr>
          <w:sz w:val="28"/>
          <w:szCs w:val="28"/>
        </w:rPr>
        <w:tab/>
      </w:r>
      <w:r w:rsidR="003D029F">
        <w:rPr>
          <w:sz w:val="28"/>
          <w:szCs w:val="28"/>
        </w:rPr>
        <w:tab/>
      </w:r>
      <w:r>
        <w:rPr>
          <w:sz w:val="28"/>
          <w:szCs w:val="28"/>
        </w:rPr>
        <w:t>В.В. Устюжанин</w:t>
      </w:r>
    </w:p>
    <w:p w:rsidR="006C1572" w:rsidRDefault="006C1572">
      <w:pPr>
        <w:sectPr w:rsidR="006C1572" w:rsidSect="006C1572">
          <w:pgSz w:w="11900" w:h="16840"/>
          <w:pgMar w:top="567" w:right="567" w:bottom="1134" w:left="1701" w:header="539" w:footer="6" w:gutter="0"/>
          <w:cols w:space="720"/>
          <w:noEndnote/>
          <w:docGrid w:linePitch="360"/>
        </w:sectPr>
      </w:pPr>
    </w:p>
    <w:p w:rsidR="003D029F" w:rsidRDefault="003D029F">
      <w:pPr>
        <w:rPr>
          <w:rFonts w:ascii="Times New Roman" w:eastAsia="Times New Roman" w:hAnsi="Times New Roman" w:cs="Times New Roman"/>
        </w:rPr>
      </w:pPr>
    </w:p>
    <w:p w:rsidR="00E02090" w:rsidRPr="003D029F" w:rsidRDefault="00435E40" w:rsidP="003D029F">
      <w:pPr>
        <w:pStyle w:val="1"/>
        <w:shd w:val="clear" w:color="auto" w:fill="auto"/>
        <w:ind w:left="4536" w:firstLine="0"/>
        <w:jc w:val="center"/>
        <w:rPr>
          <w:b/>
          <w:sz w:val="28"/>
          <w:szCs w:val="28"/>
        </w:rPr>
      </w:pPr>
      <w:r w:rsidRPr="003D029F">
        <w:rPr>
          <w:b/>
          <w:sz w:val="28"/>
          <w:szCs w:val="28"/>
        </w:rPr>
        <w:t>УТВЕРЖДЕН</w:t>
      </w:r>
      <w:r w:rsidR="00E02090" w:rsidRPr="003D029F">
        <w:rPr>
          <w:b/>
          <w:sz w:val="28"/>
          <w:szCs w:val="28"/>
        </w:rPr>
        <w:t>А</w:t>
      </w:r>
    </w:p>
    <w:p w:rsidR="00E02090" w:rsidRDefault="00E02090" w:rsidP="003D029F">
      <w:pPr>
        <w:pStyle w:val="1"/>
        <w:shd w:val="clear" w:color="auto" w:fill="auto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435E40" w:rsidRPr="00E02090">
        <w:rPr>
          <w:sz w:val="28"/>
          <w:szCs w:val="28"/>
        </w:rPr>
        <w:t xml:space="preserve"> </w:t>
      </w:r>
      <w:r w:rsidR="007A63C3">
        <w:rPr>
          <w:sz w:val="28"/>
          <w:szCs w:val="28"/>
        </w:rPr>
        <w:t>а</w:t>
      </w:r>
      <w:r w:rsidR="00435E40" w:rsidRPr="00E02090">
        <w:rPr>
          <w:sz w:val="28"/>
          <w:szCs w:val="28"/>
        </w:rPr>
        <w:t>дминистрации</w:t>
      </w:r>
    </w:p>
    <w:p w:rsidR="00E02090" w:rsidRDefault="00435E40" w:rsidP="003D029F">
      <w:pPr>
        <w:pStyle w:val="1"/>
        <w:shd w:val="clear" w:color="auto" w:fill="auto"/>
        <w:ind w:left="4536" w:firstLine="0"/>
        <w:jc w:val="center"/>
        <w:rPr>
          <w:sz w:val="28"/>
          <w:szCs w:val="28"/>
        </w:rPr>
      </w:pPr>
      <w:r w:rsidRPr="00E02090">
        <w:rPr>
          <w:sz w:val="28"/>
          <w:szCs w:val="28"/>
        </w:rPr>
        <w:t>Ка</w:t>
      </w:r>
      <w:r w:rsidR="007A63C3">
        <w:rPr>
          <w:sz w:val="28"/>
          <w:szCs w:val="28"/>
        </w:rPr>
        <w:t>ларского</w:t>
      </w:r>
      <w:r w:rsidRPr="00E02090">
        <w:rPr>
          <w:sz w:val="28"/>
          <w:szCs w:val="28"/>
        </w:rPr>
        <w:t xml:space="preserve"> муниципального округа</w:t>
      </w:r>
      <w:r w:rsidR="00E02090">
        <w:rPr>
          <w:sz w:val="28"/>
          <w:szCs w:val="28"/>
        </w:rPr>
        <w:t xml:space="preserve"> Забайкальского края</w:t>
      </w:r>
    </w:p>
    <w:p w:rsidR="00077DCF" w:rsidRPr="00E02090" w:rsidRDefault="00435E40" w:rsidP="003D029F">
      <w:pPr>
        <w:pStyle w:val="1"/>
        <w:shd w:val="clear" w:color="auto" w:fill="auto"/>
        <w:ind w:left="4536" w:firstLine="0"/>
        <w:jc w:val="center"/>
        <w:rPr>
          <w:sz w:val="28"/>
          <w:szCs w:val="28"/>
        </w:rPr>
      </w:pPr>
      <w:r w:rsidRPr="00E02090">
        <w:rPr>
          <w:sz w:val="28"/>
          <w:szCs w:val="28"/>
        </w:rPr>
        <w:t xml:space="preserve">от </w:t>
      </w:r>
      <w:r w:rsidR="003D029F">
        <w:rPr>
          <w:sz w:val="28"/>
          <w:szCs w:val="28"/>
        </w:rPr>
        <w:t xml:space="preserve">29.04.2025 </w:t>
      </w:r>
      <w:r w:rsidR="00E02090">
        <w:rPr>
          <w:sz w:val="28"/>
          <w:szCs w:val="28"/>
        </w:rPr>
        <w:t xml:space="preserve">№ </w:t>
      </w:r>
      <w:r w:rsidR="003D029F">
        <w:rPr>
          <w:sz w:val="28"/>
          <w:szCs w:val="28"/>
        </w:rPr>
        <w:t>447</w:t>
      </w:r>
    </w:p>
    <w:p w:rsidR="007A63C3" w:rsidRDefault="007A63C3" w:rsidP="003D029F">
      <w:pPr>
        <w:pStyle w:val="1"/>
        <w:shd w:val="clear" w:color="auto" w:fill="auto"/>
        <w:ind w:firstLine="709"/>
        <w:jc w:val="both"/>
        <w:rPr>
          <w:b/>
          <w:sz w:val="28"/>
          <w:szCs w:val="28"/>
        </w:rPr>
      </w:pPr>
    </w:p>
    <w:p w:rsidR="00077DCF" w:rsidRPr="00B20788" w:rsidRDefault="00435E40" w:rsidP="003D029F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  <w:r w:rsidRPr="00B20788">
        <w:rPr>
          <w:b/>
          <w:sz w:val="28"/>
          <w:szCs w:val="28"/>
        </w:rPr>
        <w:t>МЕТОДИКА</w:t>
      </w:r>
    </w:p>
    <w:p w:rsidR="00077DCF" w:rsidRDefault="00435E40" w:rsidP="003D029F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  <w:r w:rsidRPr="00B20788">
        <w:rPr>
          <w:b/>
          <w:sz w:val="28"/>
          <w:szCs w:val="28"/>
        </w:rPr>
        <w:t>прогнозирования поступлений доходов в бюджет Ка</w:t>
      </w:r>
      <w:r w:rsidR="00847F89" w:rsidRPr="00B20788">
        <w:rPr>
          <w:b/>
          <w:sz w:val="28"/>
          <w:szCs w:val="28"/>
        </w:rPr>
        <w:t>ларского</w:t>
      </w:r>
      <w:r w:rsidR="003D029F">
        <w:rPr>
          <w:b/>
          <w:sz w:val="28"/>
          <w:szCs w:val="28"/>
        </w:rPr>
        <w:t xml:space="preserve"> </w:t>
      </w:r>
      <w:r w:rsidRPr="00B20788">
        <w:rPr>
          <w:b/>
          <w:sz w:val="28"/>
          <w:szCs w:val="28"/>
        </w:rPr>
        <w:t>муниципального округа,</w:t>
      </w:r>
      <w:r w:rsidR="00B20788" w:rsidRPr="00B20788">
        <w:rPr>
          <w:b/>
          <w:sz w:val="28"/>
          <w:szCs w:val="28"/>
        </w:rPr>
        <w:t xml:space="preserve"> </w:t>
      </w:r>
      <w:r w:rsidRPr="00B20788">
        <w:rPr>
          <w:b/>
          <w:sz w:val="28"/>
          <w:szCs w:val="28"/>
        </w:rPr>
        <w:t>главн</w:t>
      </w:r>
      <w:r w:rsidR="007A63C3">
        <w:rPr>
          <w:b/>
          <w:sz w:val="28"/>
          <w:szCs w:val="28"/>
        </w:rPr>
        <w:t>ы</w:t>
      </w:r>
      <w:r w:rsidR="00B06E8D">
        <w:rPr>
          <w:b/>
          <w:sz w:val="28"/>
          <w:szCs w:val="28"/>
        </w:rPr>
        <w:t>ми</w:t>
      </w:r>
      <w:r w:rsidRPr="00B20788">
        <w:rPr>
          <w:b/>
          <w:sz w:val="28"/>
          <w:szCs w:val="28"/>
        </w:rPr>
        <w:t xml:space="preserve"> администратор</w:t>
      </w:r>
      <w:r w:rsidR="00B06E8D">
        <w:rPr>
          <w:b/>
          <w:sz w:val="28"/>
          <w:szCs w:val="28"/>
        </w:rPr>
        <w:t>ами</w:t>
      </w:r>
      <w:r w:rsidR="00B20788" w:rsidRPr="00B20788">
        <w:rPr>
          <w:b/>
          <w:sz w:val="28"/>
          <w:szCs w:val="28"/>
        </w:rPr>
        <w:t xml:space="preserve"> </w:t>
      </w:r>
      <w:r w:rsidRPr="00B20788">
        <w:rPr>
          <w:b/>
          <w:sz w:val="28"/>
          <w:szCs w:val="28"/>
        </w:rPr>
        <w:t xml:space="preserve">которых </w:t>
      </w:r>
      <w:r w:rsidR="00B06E8D">
        <w:rPr>
          <w:b/>
          <w:sz w:val="28"/>
          <w:szCs w:val="28"/>
        </w:rPr>
        <w:t>явля</w:t>
      </w:r>
      <w:r w:rsidR="00F06B30">
        <w:rPr>
          <w:b/>
          <w:sz w:val="28"/>
          <w:szCs w:val="28"/>
        </w:rPr>
        <w:t>ю</w:t>
      </w:r>
      <w:r w:rsidR="00B06E8D">
        <w:rPr>
          <w:b/>
          <w:sz w:val="28"/>
          <w:szCs w:val="28"/>
        </w:rPr>
        <w:t>тся</w:t>
      </w:r>
      <w:r w:rsidR="00B20788" w:rsidRPr="00B20788">
        <w:rPr>
          <w:b/>
          <w:sz w:val="28"/>
          <w:szCs w:val="28"/>
        </w:rPr>
        <w:t xml:space="preserve"> а</w:t>
      </w:r>
      <w:r w:rsidRPr="00B20788">
        <w:rPr>
          <w:b/>
          <w:sz w:val="28"/>
          <w:szCs w:val="28"/>
        </w:rPr>
        <w:t>дминистраци</w:t>
      </w:r>
      <w:r w:rsidR="007A63C3">
        <w:rPr>
          <w:b/>
          <w:sz w:val="28"/>
          <w:szCs w:val="28"/>
        </w:rPr>
        <w:t>я</w:t>
      </w:r>
      <w:r w:rsidRPr="00B20788">
        <w:rPr>
          <w:b/>
          <w:sz w:val="28"/>
          <w:szCs w:val="28"/>
        </w:rPr>
        <w:t xml:space="preserve"> </w:t>
      </w:r>
      <w:r w:rsidR="007A63C3">
        <w:rPr>
          <w:b/>
          <w:sz w:val="28"/>
          <w:szCs w:val="28"/>
        </w:rPr>
        <w:t>Каларского</w:t>
      </w:r>
      <w:r w:rsidRPr="00B20788">
        <w:rPr>
          <w:b/>
          <w:sz w:val="28"/>
          <w:szCs w:val="28"/>
        </w:rPr>
        <w:t xml:space="preserve"> муниципального округа</w:t>
      </w:r>
      <w:r w:rsidR="0048086B">
        <w:rPr>
          <w:b/>
          <w:sz w:val="28"/>
          <w:szCs w:val="28"/>
        </w:rPr>
        <w:t xml:space="preserve"> и</w:t>
      </w:r>
      <w:r w:rsidR="007A63C3">
        <w:rPr>
          <w:b/>
          <w:sz w:val="28"/>
          <w:szCs w:val="28"/>
        </w:rPr>
        <w:t xml:space="preserve"> комитет по финансам </w:t>
      </w:r>
      <w:r w:rsidR="007A63C3" w:rsidRPr="007A63C3">
        <w:rPr>
          <w:b/>
          <w:sz w:val="28"/>
          <w:szCs w:val="28"/>
        </w:rPr>
        <w:t>администрации Ка</w:t>
      </w:r>
      <w:r w:rsidR="007A63C3">
        <w:rPr>
          <w:b/>
          <w:sz w:val="28"/>
          <w:szCs w:val="28"/>
        </w:rPr>
        <w:t>ларского</w:t>
      </w:r>
      <w:r w:rsidR="007A63C3" w:rsidRPr="007A63C3">
        <w:rPr>
          <w:b/>
          <w:sz w:val="28"/>
          <w:szCs w:val="28"/>
        </w:rPr>
        <w:t xml:space="preserve"> муниципального округа</w:t>
      </w:r>
    </w:p>
    <w:p w:rsidR="003D029F" w:rsidRDefault="003D029F" w:rsidP="003D029F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B20788" w:rsidRDefault="00435E40" w:rsidP="003D029F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B20788">
        <w:rPr>
          <w:sz w:val="28"/>
          <w:szCs w:val="28"/>
        </w:rPr>
        <w:t xml:space="preserve">Настоящая методика </w:t>
      </w:r>
      <w:r w:rsidR="0048086B">
        <w:rPr>
          <w:sz w:val="28"/>
          <w:szCs w:val="28"/>
        </w:rPr>
        <w:t xml:space="preserve">определяет порядок </w:t>
      </w:r>
      <w:r w:rsidRPr="00B20788">
        <w:rPr>
          <w:sz w:val="28"/>
          <w:szCs w:val="28"/>
        </w:rPr>
        <w:t>прогнозирования поступлений доходов в бюджет</w:t>
      </w:r>
      <w:r w:rsidR="00B20788" w:rsidRPr="00B20788">
        <w:rPr>
          <w:sz w:val="28"/>
          <w:szCs w:val="28"/>
        </w:rPr>
        <w:t xml:space="preserve"> </w:t>
      </w:r>
      <w:r w:rsidRPr="00B20788">
        <w:rPr>
          <w:sz w:val="28"/>
          <w:szCs w:val="28"/>
        </w:rPr>
        <w:t>Ка</w:t>
      </w:r>
      <w:r w:rsidR="00847F89" w:rsidRPr="00B20788">
        <w:rPr>
          <w:sz w:val="28"/>
          <w:szCs w:val="28"/>
        </w:rPr>
        <w:t xml:space="preserve">ларского </w:t>
      </w:r>
      <w:r w:rsidRPr="00B20788">
        <w:rPr>
          <w:sz w:val="28"/>
          <w:szCs w:val="28"/>
        </w:rPr>
        <w:t xml:space="preserve">муниципального округа </w:t>
      </w:r>
      <w:r w:rsidR="00847F89" w:rsidRPr="00B20788">
        <w:rPr>
          <w:sz w:val="28"/>
          <w:szCs w:val="28"/>
        </w:rPr>
        <w:t xml:space="preserve">Забайкальского края </w:t>
      </w:r>
      <w:r w:rsidRPr="00B20788">
        <w:rPr>
          <w:sz w:val="28"/>
          <w:szCs w:val="28"/>
        </w:rPr>
        <w:t xml:space="preserve">(далее </w:t>
      </w:r>
      <w:r w:rsidR="00B20788">
        <w:rPr>
          <w:sz w:val="28"/>
          <w:szCs w:val="28"/>
        </w:rPr>
        <w:t>–</w:t>
      </w:r>
      <w:r w:rsidRPr="00B20788">
        <w:rPr>
          <w:sz w:val="28"/>
          <w:szCs w:val="28"/>
        </w:rPr>
        <w:t xml:space="preserve"> </w:t>
      </w:r>
      <w:r w:rsidR="00B20788">
        <w:rPr>
          <w:sz w:val="28"/>
          <w:szCs w:val="28"/>
        </w:rPr>
        <w:t>бюджет округа</w:t>
      </w:r>
      <w:r w:rsidRPr="00B20788">
        <w:rPr>
          <w:sz w:val="28"/>
          <w:szCs w:val="28"/>
        </w:rPr>
        <w:t>)</w:t>
      </w:r>
      <w:r w:rsidR="003D029F">
        <w:rPr>
          <w:sz w:val="28"/>
          <w:szCs w:val="28"/>
        </w:rPr>
        <w:t>,</w:t>
      </w:r>
      <w:r w:rsidR="00B20788" w:rsidRPr="00B20788">
        <w:rPr>
          <w:sz w:val="28"/>
          <w:szCs w:val="28"/>
        </w:rPr>
        <w:t xml:space="preserve"> главн</w:t>
      </w:r>
      <w:r w:rsidR="007A63C3">
        <w:rPr>
          <w:sz w:val="28"/>
          <w:szCs w:val="28"/>
        </w:rPr>
        <w:t>ы</w:t>
      </w:r>
      <w:r w:rsidR="0048086B">
        <w:rPr>
          <w:sz w:val="28"/>
          <w:szCs w:val="28"/>
        </w:rPr>
        <w:t>ми</w:t>
      </w:r>
      <w:r w:rsidR="00B20788" w:rsidRPr="00B20788">
        <w:rPr>
          <w:sz w:val="28"/>
          <w:szCs w:val="28"/>
        </w:rPr>
        <w:t xml:space="preserve"> администратор</w:t>
      </w:r>
      <w:r w:rsidR="0048086B">
        <w:rPr>
          <w:sz w:val="28"/>
          <w:szCs w:val="28"/>
        </w:rPr>
        <w:t>ами которых являются</w:t>
      </w:r>
      <w:r w:rsidR="00B20788" w:rsidRPr="00B20788">
        <w:rPr>
          <w:sz w:val="28"/>
          <w:szCs w:val="28"/>
        </w:rPr>
        <w:t xml:space="preserve"> администрация Каларского муниципального округа Забайкальского края</w:t>
      </w:r>
      <w:r w:rsidR="0048086B">
        <w:rPr>
          <w:sz w:val="28"/>
          <w:szCs w:val="28"/>
        </w:rPr>
        <w:t xml:space="preserve"> и</w:t>
      </w:r>
      <w:r w:rsidR="007A63C3">
        <w:rPr>
          <w:sz w:val="28"/>
          <w:szCs w:val="28"/>
        </w:rPr>
        <w:t xml:space="preserve"> комитет по финансам </w:t>
      </w:r>
      <w:r w:rsidR="00B20788">
        <w:rPr>
          <w:sz w:val="28"/>
          <w:szCs w:val="28"/>
        </w:rPr>
        <w:t xml:space="preserve"> </w:t>
      </w:r>
      <w:r w:rsidR="007A63C3" w:rsidRPr="007A63C3">
        <w:rPr>
          <w:sz w:val="28"/>
          <w:szCs w:val="28"/>
        </w:rPr>
        <w:t>администраци</w:t>
      </w:r>
      <w:r w:rsidR="003D029F">
        <w:rPr>
          <w:sz w:val="28"/>
          <w:szCs w:val="28"/>
        </w:rPr>
        <w:t>и</w:t>
      </w:r>
      <w:r w:rsidR="007A63C3" w:rsidRPr="007A63C3">
        <w:rPr>
          <w:sz w:val="28"/>
          <w:szCs w:val="28"/>
        </w:rPr>
        <w:t xml:space="preserve"> Каларского муниципального округа Забайкальского края</w:t>
      </w:r>
      <w:r w:rsidR="00B20788">
        <w:rPr>
          <w:sz w:val="28"/>
          <w:szCs w:val="28"/>
        </w:rPr>
        <w:t xml:space="preserve">. </w:t>
      </w:r>
    </w:p>
    <w:p w:rsidR="00B20788" w:rsidRPr="00B20788" w:rsidRDefault="00B20788" w:rsidP="003D029F">
      <w:pPr>
        <w:pStyle w:val="1"/>
        <w:ind w:firstLine="709"/>
        <w:jc w:val="both"/>
        <w:rPr>
          <w:sz w:val="28"/>
          <w:szCs w:val="28"/>
        </w:rPr>
      </w:pPr>
      <w:r w:rsidRPr="00B20788">
        <w:rPr>
          <w:sz w:val="28"/>
          <w:szCs w:val="28"/>
        </w:rPr>
        <w:t xml:space="preserve">Перечень доходов, в отношении которых </w:t>
      </w:r>
      <w:r>
        <w:rPr>
          <w:sz w:val="28"/>
          <w:szCs w:val="28"/>
        </w:rPr>
        <w:t>а</w:t>
      </w:r>
      <w:r w:rsidRPr="00B2078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Каларского муниципального округа </w:t>
      </w:r>
      <w:r w:rsidR="00022B3B">
        <w:rPr>
          <w:sz w:val="28"/>
          <w:szCs w:val="28"/>
        </w:rPr>
        <w:t xml:space="preserve">Забайкальского края (далее – </w:t>
      </w:r>
      <w:r w:rsidR="007A63C3">
        <w:rPr>
          <w:sz w:val="28"/>
          <w:szCs w:val="28"/>
        </w:rPr>
        <w:t>А</w:t>
      </w:r>
      <w:r w:rsidR="00022B3B">
        <w:rPr>
          <w:sz w:val="28"/>
          <w:szCs w:val="28"/>
        </w:rPr>
        <w:t>дминистрация)</w:t>
      </w:r>
      <w:r w:rsidR="007A63C3">
        <w:rPr>
          <w:sz w:val="28"/>
          <w:szCs w:val="28"/>
        </w:rPr>
        <w:t xml:space="preserve">, </w:t>
      </w:r>
      <w:r w:rsidR="00022B3B">
        <w:rPr>
          <w:sz w:val="28"/>
          <w:szCs w:val="28"/>
        </w:rPr>
        <w:t xml:space="preserve"> </w:t>
      </w:r>
      <w:r w:rsidR="007A63C3" w:rsidRPr="007A63C3">
        <w:rPr>
          <w:sz w:val="28"/>
          <w:szCs w:val="28"/>
        </w:rPr>
        <w:t>комитет по финансам  администрация Каларского муниципального округа Забайкальского края</w:t>
      </w:r>
      <w:r w:rsidR="007A63C3">
        <w:rPr>
          <w:sz w:val="28"/>
          <w:szCs w:val="28"/>
        </w:rPr>
        <w:t xml:space="preserve"> (далее – Комитет по финансам)</w:t>
      </w:r>
      <w:r w:rsidR="003D029F">
        <w:rPr>
          <w:sz w:val="28"/>
          <w:szCs w:val="28"/>
        </w:rPr>
        <w:t>,</w:t>
      </w:r>
      <w:r w:rsidR="007A63C3" w:rsidRPr="007A63C3">
        <w:rPr>
          <w:sz w:val="28"/>
          <w:szCs w:val="28"/>
        </w:rPr>
        <w:t xml:space="preserve"> </w:t>
      </w:r>
      <w:r w:rsidRPr="00B20788">
        <w:rPr>
          <w:sz w:val="28"/>
          <w:szCs w:val="28"/>
        </w:rPr>
        <w:t>выполня</w:t>
      </w:r>
      <w:r w:rsidR="007A63C3">
        <w:rPr>
          <w:sz w:val="28"/>
          <w:szCs w:val="28"/>
        </w:rPr>
        <w:t>ют</w:t>
      </w:r>
      <w:r w:rsidRPr="00B20788">
        <w:rPr>
          <w:sz w:val="28"/>
          <w:szCs w:val="28"/>
        </w:rPr>
        <w:t xml:space="preserve"> </w:t>
      </w:r>
      <w:r w:rsidR="007A63C3">
        <w:rPr>
          <w:sz w:val="28"/>
          <w:szCs w:val="28"/>
        </w:rPr>
        <w:t>бюджетные полномочия как главные</w:t>
      </w:r>
      <w:r w:rsidRPr="00B20788">
        <w:rPr>
          <w:sz w:val="28"/>
          <w:szCs w:val="28"/>
        </w:rPr>
        <w:t xml:space="preserve"> администратор</w:t>
      </w:r>
      <w:r w:rsidR="007A63C3">
        <w:rPr>
          <w:sz w:val="28"/>
          <w:szCs w:val="28"/>
        </w:rPr>
        <w:t>ы</w:t>
      </w:r>
      <w:r w:rsidRPr="00B20788">
        <w:rPr>
          <w:sz w:val="28"/>
          <w:szCs w:val="28"/>
        </w:rPr>
        <w:t xml:space="preserve"> доходов, определяется постановлением </w:t>
      </w:r>
      <w:r w:rsidR="00022B3B">
        <w:rPr>
          <w:sz w:val="28"/>
          <w:szCs w:val="28"/>
        </w:rPr>
        <w:t>а</w:t>
      </w:r>
      <w:r w:rsidRPr="00B20788">
        <w:rPr>
          <w:sz w:val="28"/>
          <w:szCs w:val="28"/>
        </w:rPr>
        <w:t>дминистрации.</w:t>
      </w:r>
    </w:p>
    <w:p w:rsidR="00B20788" w:rsidRPr="00B20788" w:rsidRDefault="00B20788" w:rsidP="003D029F">
      <w:pPr>
        <w:pStyle w:val="1"/>
        <w:ind w:firstLine="709"/>
        <w:jc w:val="both"/>
        <w:rPr>
          <w:sz w:val="28"/>
          <w:szCs w:val="28"/>
        </w:rPr>
      </w:pPr>
      <w:r w:rsidRPr="00B20788">
        <w:rPr>
          <w:sz w:val="28"/>
          <w:szCs w:val="28"/>
        </w:rPr>
        <w:t xml:space="preserve">Методика прогнозирования разработана </w:t>
      </w:r>
      <w:r w:rsidR="007A63C3">
        <w:rPr>
          <w:sz w:val="28"/>
          <w:szCs w:val="28"/>
        </w:rPr>
        <w:t xml:space="preserve">(далее – Методика) </w:t>
      </w:r>
      <w:r w:rsidRPr="00B20788">
        <w:rPr>
          <w:sz w:val="28"/>
          <w:szCs w:val="28"/>
        </w:rPr>
        <w:t>на основе единых подходов к прогнозированию поступлений доходов в бюджет в текущем финансовом году, очередном финансовом году и плановом периоде. Для текущего финансового года методика прогнозирования предусматривает, в том числе, использование данных о фактических поступлениях доходов за истекшие месяцы этого года.</w:t>
      </w:r>
    </w:p>
    <w:p w:rsidR="00B20788" w:rsidRDefault="00B20788" w:rsidP="003D029F">
      <w:pPr>
        <w:pStyle w:val="1"/>
        <w:ind w:firstLine="709"/>
        <w:jc w:val="both"/>
        <w:rPr>
          <w:sz w:val="28"/>
          <w:szCs w:val="28"/>
        </w:rPr>
      </w:pPr>
      <w:r w:rsidRPr="00B20788">
        <w:rPr>
          <w:sz w:val="28"/>
          <w:szCs w:val="28"/>
        </w:rPr>
        <w:t>Прогнозирование поступлений доходов осуществляется в соответствии с действующим бюджетным и налоговым законодательством Российской Федерации, законами, нормативными правовыми актами и документами</w:t>
      </w:r>
      <w:r>
        <w:rPr>
          <w:sz w:val="28"/>
          <w:szCs w:val="28"/>
        </w:rPr>
        <w:t xml:space="preserve"> Забайкальского края</w:t>
      </w:r>
      <w:r w:rsidRPr="00B20788">
        <w:rPr>
          <w:sz w:val="28"/>
          <w:szCs w:val="28"/>
        </w:rPr>
        <w:t xml:space="preserve">, нормативными правовыми актами и документами </w:t>
      </w:r>
      <w:r>
        <w:rPr>
          <w:sz w:val="28"/>
          <w:szCs w:val="28"/>
        </w:rPr>
        <w:t>а</w:t>
      </w:r>
      <w:r w:rsidRPr="00B20788">
        <w:rPr>
          <w:sz w:val="28"/>
          <w:szCs w:val="28"/>
        </w:rPr>
        <w:t>дминистрации</w:t>
      </w:r>
      <w:r w:rsidR="00022B3B">
        <w:rPr>
          <w:sz w:val="28"/>
          <w:szCs w:val="28"/>
        </w:rPr>
        <w:t xml:space="preserve"> </w:t>
      </w:r>
      <w:r w:rsidR="00022B3B" w:rsidRPr="00022B3B">
        <w:rPr>
          <w:sz w:val="28"/>
          <w:szCs w:val="28"/>
        </w:rPr>
        <w:t>Каларского муниципального округа Забайкальского края</w:t>
      </w:r>
      <w:r w:rsidR="004503A1">
        <w:rPr>
          <w:sz w:val="28"/>
          <w:szCs w:val="28"/>
        </w:rPr>
        <w:t xml:space="preserve"> </w:t>
      </w:r>
      <w:r w:rsidRPr="00B20788">
        <w:rPr>
          <w:sz w:val="28"/>
          <w:szCs w:val="28"/>
        </w:rPr>
        <w:t>.</w:t>
      </w:r>
    </w:p>
    <w:p w:rsidR="00847F89" w:rsidRPr="00847F89" w:rsidRDefault="00847F89" w:rsidP="003D029F">
      <w:pPr>
        <w:pStyle w:val="1"/>
        <w:ind w:firstLine="709"/>
        <w:jc w:val="both"/>
        <w:rPr>
          <w:sz w:val="28"/>
          <w:szCs w:val="28"/>
        </w:rPr>
      </w:pPr>
      <w:r w:rsidRPr="00847F89">
        <w:rPr>
          <w:sz w:val="28"/>
          <w:szCs w:val="28"/>
        </w:rPr>
        <w:t>В настоящей Методике используются следующие основные понятия и определения:</w:t>
      </w:r>
    </w:p>
    <w:p w:rsidR="00847F89" w:rsidRPr="00847F89" w:rsidRDefault="00847F89" w:rsidP="003D029F">
      <w:pPr>
        <w:pStyle w:val="1"/>
        <w:ind w:firstLine="709"/>
        <w:jc w:val="both"/>
        <w:rPr>
          <w:sz w:val="28"/>
          <w:szCs w:val="28"/>
        </w:rPr>
      </w:pPr>
      <w:r w:rsidRPr="00847F89">
        <w:rPr>
          <w:sz w:val="28"/>
          <w:szCs w:val="28"/>
        </w:rPr>
        <w:t>-</w:t>
      </w:r>
      <w:r w:rsidRPr="00847F89">
        <w:rPr>
          <w:sz w:val="28"/>
          <w:szCs w:val="28"/>
        </w:rPr>
        <w:tab/>
        <w:t>«отчётный финансовый год» - год, предшествующий текущему финансовому году (два года, предшествующие текущему финансовому году);</w:t>
      </w:r>
    </w:p>
    <w:p w:rsidR="00847F89" w:rsidRPr="00847F89" w:rsidRDefault="00847F89" w:rsidP="003D029F">
      <w:pPr>
        <w:pStyle w:val="1"/>
        <w:ind w:firstLine="709"/>
        <w:jc w:val="both"/>
        <w:rPr>
          <w:sz w:val="28"/>
          <w:szCs w:val="28"/>
        </w:rPr>
      </w:pPr>
      <w:r w:rsidRPr="00847F89">
        <w:rPr>
          <w:sz w:val="28"/>
          <w:szCs w:val="28"/>
        </w:rPr>
        <w:t>-</w:t>
      </w:r>
      <w:r w:rsidRPr="00847F89">
        <w:rPr>
          <w:sz w:val="28"/>
          <w:szCs w:val="28"/>
        </w:rPr>
        <w:tab/>
        <w:t>«текущий финансовый год (период)» -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:rsidR="00847F89" w:rsidRPr="00847F89" w:rsidRDefault="00847F89" w:rsidP="003D029F">
      <w:pPr>
        <w:pStyle w:val="1"/>
        <w:ind w:firstLine="709"/>
        <w:jc w:val="both"/>
        <w:rPr>
          <w:sz w:val="28"/>
          <w:szCs w:val="28"/>
        </w:rPr>
      </w:pPr>
      <w:r w:rsidRPr="00847F89">
        <w:rPr>
          <w:sz w:val="28"/>
          <w:szCs w:val="28"/>
        </w:rPr>
        <w:t>-</w:t>
      </w:r>
      <w:r w:rsidRPr="00847F89">
        <w:rPr>
          <w:sz w:val="28"/>
          <w:szCs w:val="28"/>
        </w:rPr>
        <w:tab/>
        <w:t>«очередной финансовый год» - год, следующий за текущим финансовым годом;</w:t>
      </w:r>
    </w:p>
    <w:p w:rsidR="00847F89" w:rsidRPr="00847F89" w:rsidRDefault="00847F89" w:rsidP="003D029F">
      <w:pPr>
        <w:pStyle w:val="1"/>
        <w:ind w:firstLine="709"/>
        <w:jc w:val="both"/>
        <w:rPr>
          <w:sz w:val="28"/>
          <w:szCs w:val="28"/>
        </w:rPr>
      </w:pPr>
      <w:r w:rsidRPr="00847F89">
        <w:rPr>
          <w:sz w:val="28"/>
          <w:szCs w:val="28"/>
        </w:rPr>
        <w:t>-</w:t>
      </w:r>
      <w:r w:rsidRPr="00847F89">
        <w:rPr>
          <w:sz w:val="28"/>
          <w:szCs w:val="28"/>
        </w:rPr>
        <w:tab/>
        <w:t>«плановый период» - два финансовых года, следующие за очередным финансовым годом;</w:t>
      </w:r>
    </w:p>
    <w:p w:rsidR="00847F89" w:rsidRDefault="00847F89" w:rsidP="003D029F">
      <w:pPr>
        <w:pStyle w:val="1"/>
        <w:ind w:firstLine="709"/>
        <w:jc w:val="both"/>
        <w:rPr>
          <w:sz w:val="28"/>
          <w:szCs w:val="28"/>
        </w:rPr>
      </w:pPr>
      <w:r w:rsidRPr="00847F89">
        <w:rPr>
          <w:sz w:val="28"/>
          <w:szCs w:val="28"/>
        </w:rPr>
        <w:lastRenderedPageBreak/>
        <w:t>-</w:t>
      </w:r>
      <w:r w:rsidRPr="00847F89">
        <w:rPr>
          <w:sz w:val="28"/>
          <w:szCs w:val="28"/>
        </w:rPr>
        <w:tab/>
        <w:t>«индекс роста цен» - индекс цен, используемый при пересчёте в ценах базисного года стоимостных показателей, исчисленных в денежном выражении, с целью приведения их к уровню цен предыдущего периода.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Расчеты прогноза администрируемых доходов производятся в соответствии со следующими документами и показателями: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-</w:t>
      </w:r>
      <w:r w:rsidRPr="00022B3B">
        <w:rPr>
          <w:sz w:val="28"/>
          <w:szCs w:val="28"/>
        </w:rPr>
        <w:tab/>
        <w:t>Бюджетный кодекс Российской Федерации;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-</w:t>
      </w:r>
      <w:r w:rsidRPr="00022B3B">
        <w:rPr>
          <w:sz w:val="28"/>
          <w:szCs w:val="28"/>
        </w:rPr>
        <w:tab/>
        <w:t>основные направления бюджетной политики Российской Федерации на очередной финансовый год и плановый период;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 xml:space="preserve">- прогноз социально-экономического развития </w:t>
      </w:r>
      <w:r w:rsidR="007A63C3">
        <w:rPr>
          <w:sz w:val="28"/>
          <w:szCs w:val="28"/>
        </w:rPr>
        <w:t xml:space="preserve">Каларского муниципального округа </w:t>
      </w:r>
      <w:r w:rsidRPr="00022B3B">
        <w:rPr>
          <w:sz w:val="28"/>
          <w:szCs w:val="28"/>
        </w:rPr>
        <w:t>на очередной финансовый год и плановый период;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 xml:space="preserve">- основные направления бюджетной и налоговой политики </w:t>
      </w:r>
      <w:r>
        <w:rPr>
          <w:sz w:val="28"/>
          <w:szCs w:val="28"/>
        </w:rPr>
        <w:t xml:space="preserve">Каларского </w:t>
      </w:r>
      <w:r w:rsidRPr="00022B3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022B3B">
        <w:rPr>
          <w:sz w:val="28"/>
          <w:szCs w:val="28"/>
        </w:rPr>
        <w:t xml:space="preserve"> на очередной финансовый год и плановый период;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- отчетность об исполнении бюджета</w:t>
      </w:r>
      <w:r>
        <w:rPr>
          <w:sz w:val="28"/>
          <w:szCs w:val="28"/>
        </w:rPr>
        <w:t xml:space="preserve"> Каларского муниципального округа</w:t>
      </w:r>
      <w:r w:rsidRPr="00022B3B">
        <w:rPr>
          <w:sz w:val="28"/>
          <w:szCs w:val="28"/>
        </w:rPr>
        <w:t>;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- динамика поступлений доходов в бюджет Каларского муниципального округа за два отчетных финансовых года;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- других данных, применяемых с целью повышения реалистичности и эффективности прогнозных расчетов.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Расчеты прогноза администрируемых доходов производятся по каждому виду доходов в соответствии с бюджетной классификацией Российской Федерации согласно приложению к настоящей Методике.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Прогнозные значения объемов поступлений в бюджет рассчитываются с применением следующих методов расчетов: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определяющий прогнозный объем поступлений прогнозируемого вида дохода;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-</w:t>
      </w:r>
      <w:r w:rsidRPr="00022B3B">
        <w:rPr>
          <w:sz w:val="28"/>
          <w:szCs w:val="28"/>
        </w:rPr>
        <w:tab/>
        <w:t>усреднение -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доходов, в случае, если он не превышает 3 года;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-</w:t>
      </w:r>
      <w:r w:rsidRPr="00022B3B">
        <w:rPr>
          <w:sz w:val="28"/>
          <w:szCs w:val="28"/>
        </w:rPr>
        <w:tab/>
        <w:t>индексация - расчет с применением индекса потребительских цен или другого коэффициента, характеризующего динамику прогнозируемого вида дохода;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При расчете прогнозного объема поступлений доходов учитываются: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-</w:t>
      </w:r>
      <w:r w:rsidRPr="00022B3B">
        <w:rPr>
          <w:sz w:val="28"/>
          <w:szCs w:val="28"/>
        </w:rPr>
        <w:tab/>
        <w:t xml:space="preserve">влияние на объем поступлений доходов отдельных решений Президента Российской Федерации, Правительства Российской Федерации, Правительства </w:t>
      </w:r>
      <w:r>
        <w:rPr>
          <w:sz w:val="28"/>
          <w:szCs w:val="28"/>
        </w:rPr>
        <w:t>Забайкальского края</w:t>
      </w:r>
      <w:r w:rsidRPr="00022B3B">
        <w:rPr>
          <w:sz w:val="28"/>
          <w:szCs w:val="28"/>
        </w:rPr>
        <w:t>;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-</w:t>
      </w:r>
      <w:r w:rsidRPr="00022B3B">
        <w:rPr>
          <w:sz w:val="28"/>
          <w:szCs w:val="28"/>
        </w:rPr>
        <w:tab/>
        <w:t xml:space="preserve">нормативные правовые акты Российской Федерации, </w:t>
      </w:r>
      <w:r>
        <w:rPr>
          <w:sz w:val="28"/>
          <w:szCs w:val="28"/>
        </w:rPr>
        <w:t>Забайкальского края</w:t>
      </w:r>
      <w:r w:rsidRPr="00022B3B">
        <w:rPr>
          <w:sz w:val="28"/>
          <w:szCs w:val="28"/>
        </w:rPr>
        <w:t>;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-</w:t>
      </w:r>
      <w:r w:rsidRPr="00022B3B">
        <w:rPr>
          <w:sz w:val="28"/>
          <w:szCs w:val="28"/>
        </w:rPr>
        <w:tab/>
        <w:t>проекты нормативных правовых актов и (или) проекты актов, предусматривающих внесение изменений в соответствующие нормативные правовые акты;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-</w:t>
      </w:r>
      <w:r w:rsidRPr="00022B3B">
        <w:rPr>
          <w:sz w:val="28"/>
          <w:szCs w:val="28"/>
        </w:rPr>
        <w:tab/>
        <w:t xml:space="preserve">оценка ожидаемых результатов работы по взысканию задолженности по платежам в бюджеты (за исключением задолженности, подлежащей учету на </w:t>
      </w:r>
      <w:proofErr w:type="spellStart"/>
      <w:r w:rsidRPr="00022B3B">
        <w:rPr>
          <w:sz w:val="28"/>
          <w:szCs w:val="28"/>
        </w:rPr>
        <w:t>забалансовых</w:t>
      </w:r>
      <w:proofErr w:type="spellEnd"/>
      <w:r w:rsidRPr="00022B3B">
        <w:rPr>
          <w:sz w:val="28"/>
          <w:szCs w:val="28"/>
        </w:rPr>
        <w:t xml:space="preserve"> счетах до принятия решения о ее восстановлении на балансовых счетах или списании с </w:t>
      </w:r>
      <w:proofErr w:type="spellStart"/>
      <w:r w:rsidRPr="00022B3B">
        <w:rPr>
          <w:sz w:val="28"/>
          <w:szCs w:val="28"/>
        </w:rPr>
        <w:t>забалансовых</w:t>
      </w:r>
      <w:proofErr w:type="spellEnd"/>
      <w:r w:rsidRPr="00022B3B">
        <w:rPr>
          <w:sz w:val="28"/>
          <w:szCs w:val="28"/>
        </w:rPr>
        <w:t xml:space="preserve"> счетов), получаемой на основании данных о планирующемся зачислении, для всех </w:t>
      </w:r>
      <w:r w:rsidRPr="00022B3B">
        <w:rPr>
          <w:sz w:val="28"/>
          <w:szCs w:val="28"/>
        </w:rPr>
        <w:lastRenderedPageBreak/>
        <w:t>видов доходов, по которым задолженность по платежам в бюджеты отражается в бюджетной отчетности главного администратора доходов.</w:t>
      </w:r>
    </w:p>
    <w:p w:rsidR="00022B3B" w:rsidRP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Одновременно с расчетами главный администратор составляет пояснительную записку.</w:t>
      </w:r>
    </w:p>
    <w:p w:rsidR="00022B3B" w:rsidRDefault="00022B3B" w:rsidP="003D029F">
      <w:pPr>
        <w:pStyle w:val="1"/>
        <w:ind w:firstLine="709"/>
        <w:jc w:val="both"/>
        <w:rPr>
          <w:sz w:val="28"/>
          <w:szCs w:val="28"/>
        </w:rPr>
      </w:pPr>
      <w:r w:rsidRPr="00022B3B">
        <w:rPr>
          <w:sz w:val="28"/>
          <w:szCs w:val="28"/>
        </w:rPr>
        <w:t>Пояснительная записка должна содержать информацию о нормативно-правовых актах, являющихся основанием для начисления доходов, и детальный анализ факторов, повлиявших на величину прогнозируемых доходов в количественном и суммовом выражении.</w:t>
      </w:r>
      <w:r w:rsidR="0048086B">
        <w:rPr>
          <w:sz w:val="28"/>
          <w:szCs w:val="28"/>
        </w:rPr>
        <w:t xml:space="preserve"> </w:t>
      </w:r>
    </w:p>
    <w:p w:rsidR="0048086B" w:rsidRPr="0048086B" w:rsidRDefault="0048086B" w:rsidP="003D029F">
      <w:pPr>
        <w:pStyle w:val="1"/>
        <w:ind w:firstLine="709"/>
        <w:jc w:val="both"/>
        <w:rPr>
          <w:sz w:val="28"/>
          <w:szCs w:val="28"/>
        </w:rPr>
      </w:pPr>
      <w:r w:rsidRPr="0048086B">
        <w:rPr>
          <w:sz w:val="28"/>
          <w:szCs w:val="28"/>
        </w:rPr>
        <w:t>В случае использования при расчете прогнозного объема поступлений данных от организаций, получение таких данных производится по запросу в организацию.</w:t>
      </w:r>
    </w:p>
    <w:p w:rsidR="0048086B" w:rsidRPr="0048086B" w:rsidRDefault="0048086B" w:rsidP="003D029F">
      <w:pPr>
        <w:pStyle w:val="1"/>
        <w:ind w:firstLine="709"/>
        <w:jc w:val="both"/>
        <w:rPr>
          <w:sz w:val="28"/>
          <w:szCs w:val="28"/>
        </w:rPr>
      </w:pPr>
      <w:r w:rsidRPr="0048086B">
        <w:rPr>
          <w:sz w:val="28"/>
          <w:szCs w:val="28"/>
        </w:rPr>
        <w:t>При отсутствии необходимых исходных данных и (или) наличии исходных данных, не позволяющих рассчитать реалистичные прогнозные показатели, прогноз доходов рассчитывается исходя из фактических поступлений этих доходов в отчетном периоде.</w:t>
      </w:r>
    </w:p>
    <w:p w:rsidR="0048086B" w:rsidRPr="0048086B" w:rsidRDefault="0048086B" w:rsidP="003D029F">
      <w:pPr>
        <w:pStyle w:val="1"/>
        <w:ind w:firstLine="709"/>
        <w:jc w:val="both"/>
        <w:rPr>
          <w:sz w:val="28"/>
          <w:szCs w:val="28"/>
        </w:rPr>
      </w:pPr>
      <w:r w:rsidRPr="0048086B">
        <w:rPr>
          <w:sz w:val="28"/>
          <w:szCs w:val="28"/>
        </w:rPr>
        <w:t>Данные о фактических и прогнозных поступлениях могут корректироваться на поступления, имеющие нестабильный (разовый) характер</w:t>
      </w:r>
      <w:r>
        <w:rPr>
          <w:sz w:val="28"/>
          <w:szCs w:val="28"/>
        </w:rPr>
        <w:t>.</w:t>
      </w:r>
    </w:p>
    <w:p w:rsidR="0048086B" w:rsidRPr="0048086B" w:rsidRDefault="0048086B" w:rsidP="003D029F">
      <w:pPr>
        <w:pStyle w:val="1"/>
        <w:ind w:firstLine="709"/>
        <w:jc w:val="both"/>
        <w:rPr>
          <w:sz w:val="28"/>
          <w:szCs w:val="28"/>
        </w:rPr>
      </w:pPr>
    </w:p>
    <w:p w:rsidR="006C1572" w:rsidRDefault="006C1572">
      <w:pPr>
        <w:rPr>
          <w:sz w:val="28"/>
          <w:szCs w:val="28"/>
        </w:rPr>
        <w:sectPr w:rsidR="006C1572" w:rsidSect="006C1572">
          <w:pgSz w:w="11900" w:h="16840"/>
          <w:pgMar w:top="567" w:right="567" w:bottom="1134" w:left="1701" w:header="539" w:footer="6" w:gutter="0"/>
          <w:cols w:space="720"/>
          <w:noEndnote/>
          <w:docGrid w:linePitch="360"/>
        </w:sectPr>
      </w:pPr>
    </w:p>
    <w:p w:rsidR="003D029F" w:rsidRDefault="003D029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3D029F" w:rsidRPr="003D029F" w:rsidRDefault="003D029F" w:rsidP="006C1572">
      <w:pPr>
        <w:pStyle w:val="1"/>
        <w:ind w:left="7513" w:firstLine="0"/>
        <w:jc w:val="center"/>
        <w:rPr>
          <w:sz w:val="28"/>
          <w:szCs w:val="28"/>
        </w:rPr>
      </w:pPr>
      <w:r w:rsidRPr="003D029F">
        <w:rPr>
          <w:sz w:val="28"/>
          <w:szCs w:val="28"/>
        </w:rPr>
        <w:lastRenderedPageBreak/>
        <w:t>Приложение</w:t>
      </w:r>
    </w:p>
    <w:p w:rsidR="006C1572" w:rsidRDefault="003D029F" w:rsidP="006C1572">
      <w:pPr>
        <w:pStyle w:val="1"/>
        <w:ind w:left="7513" w:firstLine="0"/>
        <w:jc w:val="center"/>
        <w:rPr>
          <w:sz w:val="28"/>
          <w:szCs w:val="28"/>
        </w:rPr>
      </w:pPr>
      <w:r w:rsidRPr="003D029F">
        <w:rPr>
          <w:sz w:val="28"/>
          <w:szCs w:val="28"/>
        </w:rPr>
        <w:t>к Методике прогнозирования поступлений</w:t>
      </w:r>
    </w:p>
    <w:p w:rsidR="003D029F" w:rsidRDefault="003D029F" w:rsidP="006C1572">
      <w:pPr>
        <w:pStyle w:val="1"/>
        <w:ind w:left="7513" w:firstLine="0"/>
        <w:jc w:val="center"/>
        <w:rPr>
          <w:sz w:val="28"/>
          <w:szCs w:val="28"/>
        </w:rPr>
      </w:pPr>
      <w:r w:rsidRPr="003D029F">
        <w:rPr>
          <w:sz w:val="28"/>
          <w:szCs w:val="28"/>
        </w:rPr>
        <w:t>доходов в бюджет Забайкальского края</w:t>
      </w:r>
    </w:p>
    <w:p w:rsidR="006C1572" w:rsidRDefault="006C1572" w:rsidP="006C1572">
      <w:pPr>
        <w:pStyle w:val="1"/>
        <w:ind w:left="7513" w:firstLine="0"/>
        <w:jc w:val="center"/>
        <w:rPr>
          <w:sz w:val="28"/>
          <w:szCs w:val="28"/>
        </w:rPr>
      </w:pPr>
    </w:p>
    <w:p w:rsidR="006C1572" w:rsidRDefault="006C1572" w:rsidP="006C1572">
      <w:pPr>
        <w:pStyle w:val="1"/>
        <w:ind w:left="7513" w:firstLine="0"/>
        <w:jc w:val="center"/>
        <w:rPr>
          <w:sz w:val="28"/>
          <w:szCs w:val="28"/>
        </w:rPr>
      </w:pPr>
    </w:p>
    <w:p w:rsidR="006C1572" w:rsidRDefault="006C1572" w:rsidP="006C1572">
      <w:pPr>
        <w:pStyle w:val="1"/>
        <w:ind w:left="7513" w:firstLine="0"/>
        <w:jc w:val="center"/>
        <w:rPr>
          <w:sz w:val="28"/>
          <w:szCs w:val="28"/>
        </w:rPr>
      </w:pPr>
    </w:p>
    <w:p w:rsidR="006C1572" w:rsidRPr="006C1572" w:rsidRDefault="006C1572" w:rsidP="005A4E8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6C1572">
        <w:rPr>
          <w:rFonts w:ascii="Times New Roman" w:hAnsi="Times New Roman" w:cs="Times New Roman"/>
          <w:b/>
          <w:bCs/>
          <w:sz w:val="28"/>
          <w:szCs w:val="28"/>
          <w:lang w:bidi="ar-SA"/>
        </w:rPr>
        <w:t>М</w:t>
      </w:r>
      <w:r w:rsidRPr="006C1572">
        <w:rPr>
          <w:rFonts w:ascii="Times New Roman" w:hAnsi="Times New Roman" w:cs="Times New Roman"/>
          <w:b/>
          <w:bCs/>
          <w:sz w:val="28"/>
          <w:szCs w:val="28"/>
          <w:lang w:bidi="ar-SA"/>
        </w:rPr>
        <w:t>етодика</w:t>
      </w:r>
      <w:r w:rsidRPr="006C1572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6C1572">
        <w:rPr>
          <w:rFonts w:ascii="Times New Roman" w:hAnsi="Times New Roman" w:cs="Times New Roman"/>
          <w:b/>
          <w:bCs/>
          <w:sz w:val="28"/>
          <w:szCs w:val="28"/>
          <w:lang w:bidi="ar-SA"/>
        </w:rPr>
        <w:t>прогнозирования поступлений доходов в бюджет Каларского муниципального округа забайкальского края</w:t>
      </w:r>
    </w:p>
    <w:p w:rsidR="006C1572" w:rsidRDefault="006C1572" w:rsidP="006C1572">
      <w:pPr>
        <w:pStyle w:val="1"/>
        <w:ind w:left="7513" w:firstLine="0"/>
        <w:jc w:val="center"/>
        <w:rPr>
          <w:sz w:val="28"/>
          <w:szCs w:val="28"/>
        </w:rPr>
      </w:pPr>
    </w:p>
    <w:p w:rsidR="003D029F" w:rsidRDefault="003D029F" w:rsidP="003D029F">
      <w:pPr>
        <w:pStyle w:val="1"/>
        <w:ind w:firstLine="709"/>
        <w:jc w:val="both"/>
        <w:rPr>
          <w:sz w:val="28"/>
          <w:szCs w:val="28"/>
        </w:rPr>
      </w:pPr>
    </w:p>
    <w:tbl>
      <w:tblPr>
        <w:tblW w:w="1549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81"/>
        <w:gridCol w:w="697"/>
        <w:gridCol w:w="1275"/>
        <w:gridCol w:w="2269"/>
        <w:gridCol w:w="1843"/>
        <w:gridCol w:w="1276"/>
        <w:gridCol w:w="1773"/>
        <w:gridCol w:w="2916"/>
        <w:gridCol w:w="41"/>
        <w:gridCol w:w="2521"/>
      </w:tblGrid>
      <w:tr w:rsidR="00EB4D82" w:rsidRPr="00EB4D82" w:rsidTr="005A4E88">
        <w:trPr>
          <w:trHeight w:val="124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Код главного администратора доходов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главного администратора доходов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КБК</w:t>
            </w:r>
          </w:p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КБК доходов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Наименование метода расчёта </w:t>
            </w:r>
          </w:p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Формула расчета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Алгоритм расчета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Описание показателей</w:t>
            </w:r>
          </w:p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  <w:tr w:rsidR="00EB4D82" w:rsidRPr="00EB4D82" w:rsidTr="005A4E88">
        <w:trPr>
          <w:trHeight w:val="187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Администрация Каларского муниципального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10804020010000110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Прямой расчет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ГПнд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=∑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Кнд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x Р 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Размер госпошлины установлен п. 1 ст. 333.24 гл. 25. 3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Нк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РФ "Основы законодательств а Российской Федерации о нотариате" (утв. ВС РФ 11.02.1993 N 4462-1)</w:t>
            </w:r>
            <w:r w:rsidR="0048086B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(ред. от 10.07.2023)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6B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ГПнд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прогноз поступлений государственной пошлины за совершение нотариальных действий должностными лицами органов местного самоуправления; </w:t>
            </w:r>
          </w:p>
          <w:p w:rsidR="0048086B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Кнд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количество планируемых нотариальных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дейтсвий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; </w:t>
            </w:r>
          </w:p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 - законодательно установленный размер государственной пошлины.</w:t>
            </w:r>
          </w:p>
        </w:tc>
      </w:tr>
      <w:tr w:rsidR="00EB4D82" w:rsidRPr="00EB4D82" w:rsidTr="005A4E88">
        <w:trPr>
          <w:trHeight w:val="97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Администрация Каларского муниципаль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11105012140000120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Доходы, получаемые в виде арендной платы за земельные 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Прямой расчет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АПзуочер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. =            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АПмо+НмоАПсниж+АПн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                        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АПзу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пл1, пл2 =       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АПзуочер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АПмо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определяется как сумма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говодого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размера арендной платы по всем действующим в текущем году договорам 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аренды;                                            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Нмо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определяется как поступления в бюджет в виде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неисполененных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обязательств (задолженности) арендаторов земельных участков в очередном финансовом году в размере 5% от ожидаемой оценки дебиторской задолженности на конец текущего финансового года;                                               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АПсниж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определяется как сумма арендной платы по договорам которым прогнозируется переоформление прав аренды на иное право, расторжение и т.п.;                                                  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АПн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определяетяс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как сумма арендной платы, за счет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заклюсения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новых договоров арендной финансовый год.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6B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А</w:t>
            </w:r>
            <w:r w:rsidR="0048086B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зуочер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. - прогноз поступлений арендной платы за земельные участки, государственная 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собственность на которые не разграничена и которые расположены в границах муниципальных округов на очередной финансовый год;       </w:t>
            </w:r>
          </w:p>
          <w:p w:rsidR="0048086B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</w:t>
            </w:r>
            <w:r w:rsidR="0048086B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мо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годовой размер арендной платы за земельные участки; </w:t>
            </w:r>
          </w:p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Нмо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прогнозируемые поступления в бюджет, в виде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неисполненых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обязательств (задолженности);                         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АПсниж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прогнозируемая сумма снижения арендной платы за земельные участки;                                                                    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АПн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прогнозируемая сумма увеличения арендной платы за земельные участки.</w:t>
            </w:r>
          </w:p>
        </w:tc>
      </w:tr>
      <w:tr w:rsidR="00EB4D82" w:rsidRPr="00EB4D82" w:rsidTr="005A4E88">
        <w:trPr>
          <w:trHeight w:val="233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Администрация Каларского муниципального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11105034140000120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Прямой расчет, индекса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ция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Zар.имущ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=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Dар</w:t>
            </w:r>
            <w:proofErr w:type="spellEnd"/>
            <w:r w:rsidR="0048086B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x</w:t>
            </w:r>
            <w:r w:rsidR="0048086B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Kинд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+ Д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F67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Коэффициент индексации (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Кинд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) определяется путем деления арендной ставки 1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кв.м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. очередного финансового года на арендную ставку 1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кв.м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. текущего финансового года; </w:t>
            </w:r>
          </w:p>
          <w:p w:rsidR="002C3F67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Прогнозируемая сумма взыскания дебиторской задолженности (Д) составляет 5 % от ожидаемой оценки дебиторской задолженности на конец текущего финансового года; </w:t>
            </w:r>
          </w:p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Прогнозируемая сумма доходов первого и второго года планового периода равна прогнозируемой сумме доходов на очередной финансовый год.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6B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Zар.имущ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— прогнозируемая сумма доходов от сдачи в аренду имущества, находящегося в оперативном управлении органов управления муниципальных округов и созданных ими учреждений; </w:t>
            </w:r>
          </w:p>
          <w:p w:rsidR="0048086B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Dар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— сумма доходов от сдачи в аренду муниципального имущества;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Кинд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коэффициент индексации; </w:t>
            </w:r>
          </w:p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 — прогнозируемая сумма взыскания дебиторской задолженности.</w:t>
            </w:r>
          </w:p>
        </w:tc>
      </w:tr>
      <w:tr w:rsidR="00EB4D82" w:rsidRPr="00EB4D82" w:rsidTr="005A4E88">
        <w:trPr>
          <w:trHeight w:val="27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Администрация Каларского муниципального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11105074140000120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Прямой расчет, индекса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ция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Zар.имущ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=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Dap</w:t>
            </w:r>
            <w:proofErr w:type="spellEnd"/>
            <w:r w:rsidR="002C3F67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x</w:t>
            </w:r>
            <w:r w:rsidR="002C3F67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KuHg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— (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Dnpuexk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) + Д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F67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Коэффициент индексации (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Кинд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) определяется путем деления арендной ставки 1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кв.м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. очередного финансового года на арендную ставку 1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кв.м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. текущего финансового года; </w:t>
            </w:r>
          </w:p>
          <w:p w:rsidR="002C3F67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Коэффициент поступлений с учетом времени выбытия (продажи) в течение финансового года (k) = 0,75; </w:t>
            </w:r>
          </w:p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Прогнозируемая сумма взыскания дебиторской задолженности (Д) составляет 5 % от ожидаемой оценки дебиторской задолженности на конец текущего финансового года. прогнозируемая сумма доходов первого и второго года планового периода равна прогнозируемой сумме доходов на очередной финансовый год.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F67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Zаp.имущ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— прогнозируемая сумма доходов от сдачи в аренду имущества, составляющего казну муниципальных округов; </w:t>
            </w:r>
          </w:p>
          <w:p w:rsidR="002C3F67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Dаp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— сумма доходов от сдачи в аренду муниципального имущества;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Кинд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коэффициент индексации; </w:t>
            </w:r>
          </w:p>
          <w:p w:rsidR="002C3F67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О|фив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— сумма арендной платы по объектам муниципального имущества, подлежащим продаже; </w:t>
            </w:r>
          </w:p>
          <w:p w:rsidR="002C3F67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k — коэффициент поступлений с учетом времени выбытия (продажи) в течение финансового года; </w:t>
            </w:r>
          </w:p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 — прогнозируемая сумма взысканий дебиторской задолженности.</w:t>
            </w:r>
          </w:p>
        </w:tc>
      </w:tr>
      <w:tr w:rsidR="00EB4D82" w:rsidRPr="00EB4D82" w:rsidTr="005A4E88">
        <w:trPr>
          <w:trHeight w:val="229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Администрация Каларского муниципального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11109044140000120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Прямой расчет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 xml:space="preserve">             k                               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Дсн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 xml:space="preserve"> = (Z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>Ci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 xml:space="preserve">*12)*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>i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 xml:space="preserve">=1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Ксобир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>. + S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F67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Коэффициент собираемости рассчитывается по формуле: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Ксобир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.=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Фпн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/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Ппн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, где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Фпн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-фактический объем поступившей оплаты за наем за отчетный финансовый год; </w:t>
            </w:r>
          </w:p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Ппн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сумма начисления платы за наем за отчетный финансовый год. Сумма задолженности, прогнозируемая к погашению в соответствующем периоде (S), составляет 5% от ожидаемой оценки дебиторской задолженности на конец текущего финансового года.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F67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Дсн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— прогнозируемый объем поступлений платы за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найм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; k -количество i-х договоров, действующих в соответствующем периоде; </w:t>
            </w:r>
          </w:p>
          <w:p w:rsidR="002C3F67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Ci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размер платы (без НДС) в месяц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установленнй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i-м договором,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рассчитаный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в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соответсвии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с Методикой расчета платы за пользование жилым помещением (плата на наем) для нанимателей жилых помещений по договорам социального найма; </w:t>
            </w:r>
          </w:p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Ксобир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. - коэффициент 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собираемости платы за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найм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; S- задолженности по соответствующим договорам, прогнозируемая к погашению в соответствующем периоде.   </w:t>
            </w:r>
          </w:p>
        </w:tc>
      </w:tr>
      <w:tr w:rsidR="00EB4D82" w:rsidRPr="00EB4D82" w:rsidTr="005A4E88">
        <w:trPr>
          <w:trHeight w:val="11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Администрация Каларского муниципального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11302994140000130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Прямой расчет,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усредне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ние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Д = ∑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Di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/ i,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Для расчета применяется метод усреднения годовых объемов доходов не менее чем за 3 года.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F67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Д - планируемая сумма    возврата дебиторской задолженности прошлых лет;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Di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фактический объем поступлений по данному виду доходов за предшествующие годы; </w:t>
            </w:r>
          </w:p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i - количество лет, используемых для прогноза.  </w:t>
            </w:r>
          </w:p>
        </w:tc>
      </w:tr>
      <w:tr w:rsidR="00EB4D82" w:rsidRPr="00EB4D82" w:rsidTr="005A4E88">
        <w:trPr>
          <w:trHeight w:val="97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Администрация Каларского муниципального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11406012140000430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Прямой расчет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2C3F67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</w:t>
            </w:r>
            <w:r w:rsidR="00EB4D82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чер =                                                                        n                               SUM(</w:t>
            </w:r>
            <w:proofErr w:type="spellStart"/>
            <w:r w:rsidR="00EB4D82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Ckagi</w:t>
            </w:r>
            <w:proofErr w:type="spellEnd"/>
            <w:r w:rsidR="00EB4D82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х                              i                                            </w:t>
            </w:r>
            <w:proofErr w:type="spellStart"/>
            <w:r w:rsidR="00EB4D82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CTi</w:t>
            </w:r>
            <w:proofErr w:type="spellEnd"/>
            <w:r w:rsidR="00EB4D82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/100) + 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</w:t>
            </w:r>
            <w:r w:rsidR="00EB4D82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укцион, Калар пл1,пл2 = 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О</w:t>
            </w:r>
            <w:r w:rsidR="00EB4D82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чер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Ckagi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-определяется как средний размер кадастровой стоимости по каждому виду разрешенного использования земельных участков, предполагаемых к продаже в очередном финансовом году;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CTi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-определяется исходя из вида разрешенного использования земельных участков в соответствии с Законом Забайкальского края от 01.04.2009 N 152-ЗЗК  "О регулировании земельных отношений на территории Забайкальского края" (ред. от 07.11.2024);  </w:t>
            </w:r>
            <w:r w:rsidR="002C3F67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укцион - определяется как сумма начальной стоимости земельных участков, предполагаемых к продаже на аукционах в очередном финансовом году Количество видов земельных участков, 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предполагаемых к выкупу в очередном финансовом году, i-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ro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вида, рассчитывается на основании анализа динамики выкупа земельных участков за последние три года.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2C3F67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О</w:t>
            </w:r>
            <w:r w:rsidR="00EB4D82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чер - прогноз поступления доходов от продажи земельных участков, государственная собственность на которые не разграничена и которые расположены в границах муниципальных округов;                                 Калар пл1, пл2 -прогноз поступления доходов от продажи земельных участков на первый и второй год планового периода;                                                              </w:t>
            </w:r>
            <w:proofErr w:type="spellStart"/>
            <w:r w:rsidR="00EB4D82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Ckagi</w:t>
            </w:r>
            <w:proofErr w:type="spellEnd"/>
            <w:r w:rsidR="00EB4D82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кадастровая стоимость земельного участка;      </w:t>
            </w:r>
          </w:p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CTi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цена выкупа земельного участка в процентах от кадастровой стоимости земельного участка, i - вид земельного участка. предполагаемого к выкупу в очередном 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финансовом году; n - количество видов земельных участков, предполагаемых к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выкупув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очередном финансовом году, i -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ro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вида,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расичтывается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на основании анализа динамики выкупа земельных участков за последние три года;                                   </w:t>
            </w:r>
            <w:r w:rsidR="002C3F67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укцион - прогноз поступления доходов от продажи земельных участков на аукционах.</w:t>
            </w:r>
          </w:p>
        </w:tc>
      </w:tr>
      <w:tr w:rsidR="00EB4D82" w:rsidRPr="00EB4D82" w:rsidTr="005A4E88">
        <w:trPr>
          <w:trHeight w:val="199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8</w:t>
            </w:r>
            <w:bookmarkStart w:id="0" w:name="_GoBack"/>
            <w:bookmarkEnd w:id="0"/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Администрация Каларского муниципального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1160123010141</w:t>
            </w:r>
            <w:r w:rsidR="00BD23E6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Иной способ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На текущий финансовый год прогнозирование осуществляется с учетом фактического поступления доходов за истекший период текущего года, а также оценки поступлений доходов до конца года. Прогнозирование на очередной финансовый год и плановый период не осуществляется в связи с несистемным характером поступлений.</w:t>
            </w:r>
          </w:p>
        </w:tc>
        <w:tc>
          <w:tcPr>
            <w:tcW w:w="2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82" w:rsidRPr="005A4E88" w:rsidRDefault="00EB4D82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C649E" w:rsidRPr="00EB4D82" w:rsidTr="005A4E88">
        <w:trPr>
          <w:trHeight w:val="199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Администрация Каларского муниципального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11701050140000180</w:t>
            </w:r>
          </w:p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Невыясненные поступления, зачисляемые в бюджеты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муниципальны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Не прогнозируется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Платежи подлежат уточнению на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соответствующи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й код бюджетной классификации, в связи с чем прогнозирование не осуществляется</w:t>
            </w:r>
          </w:p>
        </w:tc>
        <w:tc>
          <w:tcPr>
            <w:tcW w:w="2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C649E" w:rsidRPr="00EB4D82" w:rsidTr="005A4E88">
        <w:trPr>
          <w:trHeight w:val="99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10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Комитет по финансам администрация Каларского муниципального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11302994140000130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Прямой расчет,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усредне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ние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Д = ∑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Di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/ i,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Для расчета применяется метод усреднения годовых объемов доходов не менее чем за 3 года.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F67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Д - планируемая сумма    возврата дебиторской задолженности прошлых лет;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Di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- фактический объем поступлений по данному виду доходов за предшествующие годы; </w:t>
            </w:r>
          </w:p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i - количество лет, используемых для прогноза.  </w:t>
            </w:r>
          </w:p>
        </w:tc>
      </w:tr>
      <w:tr w:rsidR="009C649E" w:rsidRPr="00EB4D82" w:rsidTr="005A4E88">
        <w:trPr>
          <w:trHeight w:val="116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Комитет по финансам администрация Каларского муниципального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11610100140000140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Иной способ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На текущий финансовый год прогнозирование осуществляется с учетом фактического поступления доходов за истекший период текущего года, а также оценки поступлений доходов до конца года. Прогнозирование на очередной финансовый год и плановый период не осуществляется в связи с несистемным характером поступлений.</w:t>
            </w:r>
          </w:p>
        </w:tc>
      </w:tr>
      <w:tr w:rsidR="009C649E" w:rsidRPr="00EB4D82" w:rsidTr="005A4E88">
        <w:trPr>
          <w:trHeight w:val="9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Комитет по финансам администрация Каларского муниципального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11701050140000180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Невыясненные поступления, зачисляемые в бюджеты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муниципальны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Не прогнозируется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Платежи подлежат уточнению на соответствующий код бюджетной классификации, в связи с чем прогнозирование не осуществляется</w:t>
            </w:r>
          </w:p>
        </w:tc>
      </w:tr>
      <w:tr w:rsidR="009C649E" w:rsidRPr="00EB4D82" w:rsidTr="005A4E88">
        <w:trPr>
          <w:trHeight w:val="10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Комитет по финансам администрация Каларского муниципального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11705040140000180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Прочие неналоговые доходы бюджетов </w:t>
            </w:r>
            <w:proofErr w:type="spellStart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муниципальны</w:t>
            </w:r>
            <w:proofErr w:type="spellEnd"/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Иной способ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Доход носит несистемный характер и относится к категории не поддающихся объективному прогнозированию, в связи с чем, его прогнозный объем поступлений принимается равным 0.</w:t>
            </w:r>
          </w:p>
        </w:tc>
      </w:tr>
      <w:tr w:rsidR="009C649E" w:rsidRPr="00EB4D82" w:rsidTr="005A4E88">
        <w:trPr>
          <w:trHeight w:val="197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14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Комитет по финансам администрация Каларского муниципального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20804000140000150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Иной способ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Прогнозный объем доходов планируется на основании отчета о расходах, источником финансового обеспечения которых является единая субвенция и учитывает фактическое поступление доходов. Поступления на очередной финансовый год и на плановый период не планируются</w:t>
            </w:r>
          </w:p>
        </w:tc>
      </w:tr>
      <w:tr w:rsidR="009C649E" w:rsidRPr="00EB4D82" w:rsidTr="005A4E88">
        <w:trPr>
          <w:trHeight w:val="14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Комитет по финансам администрация Каларского муниципального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21925023140000150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Возврат остатков субсидий на мероприятия по переселению граждан из ветхого и аварийного жилья в зоне Байкало-Амурской магистрали из бюджетов муниципальных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Иной способ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Прогнозный объем доходов планируется на основании отчета о расходах, источником финансового обеспечения которых является единая субвенция и учитывает фактическое поступление доходов. Поступления на очередной финансовый год и на плановый период не планируются</w:t>
            </w:r>
          </w:p>
        </w:tc>
      </w:tr>
      <w:tr w:rsidR="009C649E" w:rsidRPr="00EB4D82" w:rsidTr="005A4E88">
        <w:trPr>
          <w:trHeight w:val="149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16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Комитет по финансам администрация Каларского муниципального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21925497140000150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Иной способ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Прогнозный объем доходов планируется на основании отчета о расходах, источником финансового обеспечения которых является единая субвенция и учитывает фактическое поступление доходов. Поступления на очередной финансовый год и на плановый период не планируются</w:t>
            </w:r>
          </w:p>
        </w:tc>
      </w:tr>
      <w:tr w:rsidR="009C649E" w:rsidRPr="00EB4D82" w:rsidTr="005A4E88">
        <w:trPr>
          <w:trHeight w:val="24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Комитет по финансам администрация Каларского муниципального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21945303140000150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Иной способ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Прогнозный объем доходов планируется на основании отчета о расходах, источником финансового обеспечения которых является единая субвенция и учитывает фактическое поступление доходов. Поступления на очередной финансовый год и на плановый период не планируются</w:t>
            </w:r>
          </w:p>
        </w:tc>
      </w:tr>
      <w:tr w:rsidR="009C649E" w:rsidRPr="00EB4D82" w:rsidTr="005A4E88">
        <w:trPr>
          <w:trHeight w:val="13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1</w:t>
            </w:r>
            <w:r w:rsidR="002C3F67"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Комитет по финансам администрация Каларского муниципального округа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2196001040000 150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Иной способ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9E" w:rsidRPr="005A4E88" w:rsidRDefault="009C649E" w:rsidP="005A4E8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5A4E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Прогнозный объем доходов планируется на основании отчета о расходах, источником финансового обеспечения которых является единая субвенция и учитывает фактическое поступление доходов. Поступления на очередной финансовый год и на плановый период не планируются</w:t>
            </w:r>
          </w:p>
        </w:tc>
      </w:tr>
    </w:tbl>
    <w:p w:rsidR="00A03551" w:rsidRPr="00A03551" w:rsidRDefault="00A03551" w:rsidP="003D029F">
      <w:pPr>
        <w:pStyle w:val="1"/>
        <w:ind w:firstLine="709"/>
        <w:jc w:val="both"/>
        <w:rPr>
          <w:sz w:val="28"/>
          <w:szCs w:val="28"/>
        </w:rPr>
      </w:pPr>
    </w:p>
    <w:sectPr w:rsidR="00A03551" w:rsidRPr="00A03551" w:rsidSect="003D029F">
      <w:pgSz w:w="16840" w:h="11900" w:orient="landscape"/>
      <w:pgMar w:top="1134" w:right="567" w:bottom="567" w:left="567" w:header="539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88" w:rsidRDefault="00194788">
      <w:r>
        <w:separator/>
      </w:r>
    </w:p>
  </w:endnote>
  <w:endnote w:type="continuationSeparator" w:id="0">
    <w:p w:rsidR="00194788" w:rsidRDefault="0019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88" w:rsidRDefault="00194788"/>
  </w:footnote>
  <w:footnote w:type="continuationSeparator" w:id="0">
    <w:p w:rsidR="00194788" w:rsidRDefault="001947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A41"/>
    <w:multiLevelType w:val="multilevel"/>
    <w:tmpl w:val="E932C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A301C"/>
    <w:multiLevelType w:val="multilevel"/>
    <w:tmpl w:val="99DE708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F2300"/>
    <w:multiLevelType w:val="multilevel"/>
    <w:tmpl w:val="DE061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6E66B7"/>
    <w:multiLevelType w:val="multilevel"/>
    <w:tmpl w:val="AD947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2F5B5B"/>
    <w:multiLevelType w:val="multilevel"/>
    <w:tmpl w:val="EB107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932002"/>
    <w:multiLevelType w:val="multilevel"/>
    <w:tmpl w:val="412EE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4102ED"/>
    <w:multiLevelType w:val="hybridMultilevel"/>
    <w:tmpl w:val="1806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C2352"/>
    <w:multiLevelType w:val="multilevel"/>
    <w:tmpl w:val="4E4ADDD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77DCF"/>
    <w:rsid w:val="00000D90"/>
    <w:rsid w:val="00022B3B"/>
    <w:rsid w:val="00077DCF"/>
    <w:rsid w:val="001302C3"/>
    <w:rsid w:val="00150528"/>
    <w:rsid w:val="00173280"/>
    <w:rsid w:val="00194788"/>
    <w:rsid w:val="00263CE7"/>
    <w:rsid w:val="002C3F67"/>
    <w:rsid w:val="002D5E5E"/>
    <w:rsid w:val="002D60B8"/>
    <w:rsid w:val="002E09F4"/>
    <w:rsid w:val="0030433B"/>
    <w:rsid w:val="003D029F"/>
    <w:rsid w:val="003D2FD2"/>
    <w:rsid w:val="003F04D2"/>
    <w:rsid w:val="00435E40"/>
    <w:rsid w:val="004503A1"/>
    <w:rsid w:val="004527C7"/>
    <w:rsid w:val="0048086B"/>
    <w:rsid w:val="00517069"/>
    <w:rsid w:val="005A40C4"/>
    <w:rsid w:val="005A4E88"/>
    <w:rsid w:val="005B27BC"/>
    <w:rsid w:val="0063376D"/>
    <w:rsid w:val="00690224"/>
    <w:rsid w:val="006A28FD"/>
    <w:rsid w:val="006C1572"/>
    <w:rsid w:val="00751BC9"/>
    <w:rsid w:val="007A63C3"/>
    <w:rsid w:val="00804754"/>
    <w:rsid w:val="008312F5"/>
    <w:rsid w:val="00847F89"/>
    <w:rsid w:val="008C404F"/>
    <w:rsid w:val="009C1861"/>
    <w:rsid w:val="009C649E"/>
    <w:rsid w:val="009D0F38"/>
    <w:rsid w:val="00A03551"/>
    <w:rsid w:val="00B06E8D"/>
    <w:rsid w:val="00B20788"/>
    <w:rsid w:val="00BA685F"/>
    <w:rsid w:val="00BD23E6"/>
    <w:rsid w:val="00C13C07"/>
    <w:rsid w:val="00D70EC3"/>
    <w:rsid w:val="00D72A41"/>
    <w:rsid w:val="00E02090"/>
    <w:rsid w:val="00E1392A"/>
    <w:rsid w:val="00E81C3F"/>
    <w:rsid w:val="00EB4D82"/>
    <w:rsid w:val="00F02A5B"/>
    <w:rsid w:val="00F06B30"/>
    <w:rsid w:val="00F3554B"/>
    <w:rsid w:val="00F8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4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60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02A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A5B"/>
    <w:rPr>
      <w:rFonts w:ascii="Tahoma" w:hAnsi="Tahoma" w:cs="Tahoma"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435E40"/>
  </w:style>
  <w:style w:type="paragraph" w:styleId="a8">
    <w:name w:val="header"/>
    <w:basedOn w:val="a"/>
    <w:link w:val="a9"/>
    <w:uiPriority w:val="99"/>
    <w:unhideWhenUsed/>
    <w:rsid w:val="001505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0528"/>
    <w:rPr>
      <w:color w:val="000000"/>
    </w:rPr>
  </w:style>
  <w:style w:type="paragraph" w:styleId="aa">
    <w:name w:val="footer"/>
    <w:basedOn w:val="a"/>
    <w:link w:val="ab"/>
    <w:uiPriority w:val="99"/>
    <w:unhideWhenUsed/>
    <w:rsid w:val="001505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052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4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60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02A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A5B"/>
    <w:rPr>
      <w:rFonts w:ascii="Tahoma" w:hAnsi="Tahoma" w:cs="Tahoma"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435E40"/>
  </w:style>
  <w:style w:type="paragraph" w:styleId="a8">
    <w:name w:val="header"/>
    <w:basedOn w:val="a"/>
    <w:link w:val="a9"/>
    <w:uiPriority w:val="99"/>
    <w:unhideWhenUsed/>
    <w:rsid w:val="001505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0528"/>
    <w:rPr>
      <w:color w:val="000000"/>
    </w:rPr>
  </w:style>
  <w:style w:type="paragraph" w:styleId="aa">
    <w:name w:val="footer"/>
    <w:basedOn w:val="a"/>
    <w:link w:val="ab"/>
    <w:uiPriority w:val="99"/>
    <w:unhideWhenUsed/>
    <w:rsid w:val="001505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05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CDB3-0B7B-4F61-901D-A896371B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Пользователь</cp:lastModifiedBy>
  <cp:revision>3</cp:revision>
  <cp:lastPrinted>2025-05-06T05:37:00Z</cp:lastPrinted>
  <dcterms:created xsi:type="dcterms:W3CDTF">2025-05-27T07:21:00Z</dcterms:created>
  <dcterms:modified xsi:type="dcterms:W3CDTF">2025-05-27T07:22:00Z</dcterms:modified>
</cp:coreProperties>
</file>