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142B5" w14:textId="2264DB3E" w:rsidR="00EA2D9B" w:rsidRPr="00EA2D9B" w:rsidRDefault="00EA2D9B" w:rsidP="0089597A">
      <w:pPr>
        <w:spacing w:after="0" w:line="240" w:lineRule="auto"/>
        <w:jc w:val="center"/>
        <w:rPr>
          <w:rFonts w:ascii="Times New Roman" w:eastAsia="Times New Roman" w:hAnsi="Times New Roman" w:cs="Times New Roman"/>
          <w:b/>
          <w:bCs/>
          <w:sz w:val="32"/>
          <w:szCs w:val="24"/>
          <w:lang w:eastAsia="ru-RU"/>
        </w:rPr>
      </w:pPr>
      <w:r w:rsidRPr="00EA2D9B">
        <w:rPr>
          <w:rFonts w:ascii="Times New Roman" w:eastAsia="Times New Roman" w:hAnsi="Times New Roman" w:cs="Times New Roman"/>
          <w:b/>
          <w:noProof/>
          <w:sz w:val="32"/>
          <w:szCs w:val="24"/>
          <w:lang w:eastAsia="ru-RU"/>
        </w:rPr>
        <w:drawing>
          <wp:inline distT="0" distB="0" distL="0" distR="0" wp14:anchorId="0649E134" wp14:editId="41386001">
            <wp:extent cx="6953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14:paraId="598718F6" w14:textId="77777777" w:rsidR="00EA2D9B" w:rsidRPr="00EA2D9B" w:rsidRDefault="00EA2D9B" w:rsidP="0089597A">
      <w:pPr>
        <w:spacing w:after="0" w:line="240" w:lineRule="auto"/>
        <w:ind w:right="-285"/>
        <w:jc w:val="center"/>
        <w:rPr>
          <w:rFonts w:ascii="Times New Roman" w:eastAsia="Times New Roman" w:hAnsi="Times New Roman" w:cs="Times New Roman"/>
          <w:b/>
          <w:sz w:val="36"/>
          <w:szCs w:val="36"/>
          <w:lang w:eastAsia="ru-RU"/>
        </w:rPr>
      </w:pPr>
      <w:r w:rsidRPr="00EA2D9B">
        <w:rPr>
          <w:rFonts w:ascii="Times New Roman" w:eastAsia="Times New Roman" w:hAnsi="Times New Roman" w:cs="Times New Roman"/>
          <w:b/>
          <w:sz w:val="36"/>
          <w:szCs w:val="36"/>
          <w:lang w:eastAsia="ru-RU"/>
        </w:rPr>
        <w:t xml:space="preserve">АДМИНИСТРАЦИЯ </w:t>
      </w:r>
    </w:p>
    <w:p w14:paraId="2ED5884F" w14:textId="77777777" w:rsidR="00EA2D9B" w:rsidRPr="00EA2D9B" w:rsidRDefault="00EA2D9B" w:rsidP="0089597A">
      <w:pPr>
        <w:spacing w:after="0" w:line="240" w:lineRule="auto"/>
        <w:ind w:right="-285"/>
        <w:jc w:val="center"/>
        <w:rPr>
          <w:rFonts w:ascii="Times New Roman" w:eastAsia="Times New Roman" w:hAnsi="Times New Roman" w:cs="Times New Roman"/>
          <w:b/>
          <w:sz w:val="36"/>
          <w:szCs w:val="36"/>
          <w:lang w:eastAsia="ru-RU"/>
        </w:rPr>
      </w:pPr>
      <w:r w:rsidRPr="00EA2D9B">
        <w:rPr>
          <w:rFonts w:ascii="Times New Roman" w:eastAsia="Times New Roman" w:hAnsi="Times New Roman" w:cs="Times New Roman"/>
          <w:b/>
          <w:sz w:val="36"/>
          <w:szCs w:val="36"/>
          <w:lang w:eastAsia="ru-RU"/>
        </w:rPr>
        <w:t>КАЛАРСКОГО МУНИЦИПАЛЬНОГО ОКРУГА ЗАБАЙКАЛЬСКОГО КРАЯ</w:t>
      </w:r>
    </w:p>
    <w:p w14:paraId="50DB0A9A" w14:textId="77777777" w:rsidR="00EA2D9B" w:rsidRPr="00EA2D9B" w:rsidRDefault="00EA2D9B" w:rsidP="0089597A">
      <w:pPr>
        <w:spacing w:after="0" w:line="240" w:lineRule="auto"/>
        <w:jc w:val="center"/>
        <w:rPr>
          <w:rFonts w:ascii="Times New Roman" w:eastAsia="Times New Roman" w:hAnsi="Times New Roman" w:cs="Times New Roman"/>
          <w:b/>
          <w:sz w:val="28"/>
          <w:szCs w:val="28"/>
          <w:lang w:eastAsia="ru-RU"/>
        </w:rPr>
      </w:pPr>
    </w:p>
    <w:p w14:paraId="7E328FDB" w14:textId="77777777" w:rsidR="00EA2D9B" w:rsidRPr="00EA2D9B" w:rsidRDefault="00EA2D9B" w:rsidP="0089597A">
      <w:pPr>
        <w:spacing w:after="0" w:line="240" w:lineRule="auto"/>
        <w:jc w:val="center"/>
        <w:rPr>
          <w:rFonts w:ascii="Times New Roman" w:eastAsia="Times New Roman" w:hAnsi="Times New Roman" w:cs="Times New Roman"/>
          <w:b/>
          <w:bCs/>
          <w:sz w:val="44"/>
          <w:szCs w:val="44"/>
          <w:lang w:eastAsia="ru-RU"/>
        </w:rPr>
      </w:pPr>
      <w:r w:rsidRPr="00EA2D9B">
        <w:rPr>
          <w:rFonts w:ascii="Times New Roman" w:eastAsia="Times New Roman" w:hAnsi="Times New Roman" w:cs="Times New Roman"/>
          <w:b/>
          <w:bCs/>
          <w:sz w:val="44"/>
          <w:szCs w:val="44"/>
          <w:lang w:eastAsia="ru-RU"/>
        </w:rPr>
        <w:t>ПОСТАНОВЛЕНИЕ</w:t>
      </w:r>
    </w:p>
    <w:p w14:paraId="74C5C38F" w14:textId="77777777" w:rsidR="00EA2D9B" w:rsidRPr="00EA2D9B" w:rsidRDefault="00EA2D9B" w:rsidP="0089597A">
      <w:pPr>
        <w:spacing w:after="0" w:line="240" w:lineRule="auto"/>
        <w:jc w:val="center"/>
        <w:rPr>
          <w:rFonts w:ascii="Times New Roman" w:eastAsia="Times New Roman" w:hAnsi="Times New Roman" w:cs="Times New Roman"/>
          <w:b/>
          <w:bCs/>
          <w:sz w:val="28"/>
          <w:szCs w:val="28"/>
          <w:lang w:eastAsia="ru-RU"/>
        </w:rPr>
      </w:pPr>
    </w:p>
    <w:p w14:paraId="61EC40A7" w14:textId="0DB54745" w:rsidR="00EA2D9B" w:rsidRPr="00EA2D9B" w:rsidRDefault="00E06B25" w:rsidP="009A13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86160B" w:rsidRPr="00195948">
        <w:rPr>
          <w:rFonts w:ascii="Times New Roman" w:eastAsia="Times New Roman" w:hAnsi="Times New Roman" w:cs="Times New Roman"/>
          <w:sz w:val="28"/>
          <w:szCs w:val="28"/>
          <w:lang w:eastAsia="ru-RU"/>
        </w:rPr>
        <w:t xml:space="preserve"> </w:t>
      </w:r>
      <w:r w:rsidR="00FF7398">
        <w:rPr>
          <w:rFonts w:ascii="Times New Roman" w:eastAsia="Times New Roman" w:hAnsi="Times New Roman" w:cs="Times New Roman"/>
          <w:sz w:val="28"/>
          <w:szCs w:val="28"/>
          <w:lang w:eastAsia="ru-RU"/>
        </w:rPr>
        <w:t xml:space="preserve">октября </w:t>
      </w:r>
      <w:r w:rsidR="00EA2D9B" w:rsidRPr="00EA2D9B">
        <w:rPr>
          <w:rFonts w:ascii="Times New Roman" w:eastAsia="Times New Roman" w:hAnsi="Times New Roman" w:cs="Times New Roman"/>
          <w:sz w:val="28"/>
          <w:szCs w:val="28"/>
          <w:lang w:eastAsia="ru-RU"/>
        </w:rPr>
        <w:t xml:space="preserve"> 202</w:t>
      </w:r>
      <w:r w:rsidR="00E57B4D">
        <w:rPr>
          <w:rFonts w:ascii="Times New Roman" w:eastAsia="Times New Roman" w:hAnsi="Times New Roman" w:cs="Times New Roman"/>
          <w:sz w:val="28"/>
          <w:szCs w:val="28"/>
          <w:lang w:eastAsia="ru-RU"/>
        </w:rPr>
        <w:t>5</w:t>
      </w:r>
      <w:r w:rsidR="00EA2D9B" w:rsidRPr="00EA2D9B">
        <w:rPr>
          <w:rFonts w:ascii="Times New Roman" w:eastAsia="Times New Roman" w:hAnsi="Times New Roman" w:cs="Times New Roman"/>
          <w:sz w:val="28"/>
          <w:szCs w:val="28"/>
          <w:lang w:eastAsia="ru-RU"/>
        </w:rPr>
        <w:t xml:space="preserve"> года</w:t>
      </w:r>
      <w:r w:rsidR="00EA2D9B" w:rsidRPr="00EA2D9B">
        <w:rPr>
          <w:rFonts w:ascii="Times New Roman" w:eastAsia="Times New Roman" w:hAnsi="Times New Roman" w:cs="Times New Roman"/>
          <w:sz w:val="28"/>
          <w:szCs w:val="28"/>
          <w:lang w:eastAsia="ru-RU"/>
        </w:rPr>
        <w:tab/>
      </w:r>
      <w:r w:rsidR="00EA2D9B" w:rsidRPr="00EA2D9B">
        <w:rPr>
          <w:rFonts w:ascii="Times New Roman" w:eastAsia="Times New Roman" w:hAnsi="Times New Roman" w:cs="Times New Roman"/>
          <w:sz w:val="28"/>
          <w:szCs w:val="28"/>
          <w:lang w:eastAsia="ru-RU"/>
        </w:rPr>
        <w:tab/>
      </w:r>
      <w:r w:rsidR="00EA2D9B" w:rsidRPr="00EA2D9B">
        <w:rPr>
          <w:rFonts w:ascii="Times New Roman" w:eastAsia="Times New Roman" w:hAnsi="Times New Roman" w:cs="Times New Roman"/>
          <w:sz w:val="28"/>
          <w:szCs w:val="28"/>
          <w:lang w:eastAsia="ru-RU"/>
        </w:rPr>
        <w:tab/>
      </w:r>
      <w:r w:rsidR="00EA2D9B" w:rsidRPr="00EA2D9B">
        <w:rPr>
          <w:rFonts w:ascii="Times New Roman" w:eastAsia="Times New Roman" w:hAnsi="Times New Roman" w:cs="Times New Roman"/>
          <w:sz w:val="28"/>
          <w:szCs w:val="28"/>
          <w:lang w:eastAsia="ru-RU"/>
        </w:rPr>
        <w:tab/>
      </w:r>
      <w:r w:rsidR="00EA2D9B" w:rsidRPr="00EA2D9B">
        <w:rPr>
          <w:rFonts w:ascii="Times New Roman" w:eastAsia="Times New Roman" w:hAnsi="Times New Roman" w:cs="Times New Roman"/>
          <w:sz w:val="28"/>
          <w:szCs w:val="28"/>
          <w:lang w:eastAsia="ru-RU"/>
        </w:rPr>
        <w:tab/>
      </w:r>
      <w:r w:rsidR="00EA2D9B" w:rsidRPr="00EA2D9B">
        <w:rPr>
          <w:rFonts w:ascii="Times New Roman" w:eastAsia="Times New Roman" w:hAnsi="Times New Roman" w:cs="Times New Roman"/>
          <w:sz w:val="28"/>
          <w:szCs w:val="28"/>
          <w:lang w:eastAsia="ru-RU"/>
        </w:rPr>
        <w:tab/>
      </w:r>
      <w:r w:rsidR="00EA2D9B" w:rsidRPr="00EA2D9B">
        <w:rPr>
          <w:rFonts w:ascii="Times New Roman" w:eastAsia="Times New Roman" w:hAnsi="Times New Roman" w:cs="Times New Roman"/>
          <w:sz w:val="28"/>
          <w:szCs w:val="28"/>
          <w:lang w:eastAsia="ru-RU"/>
        </w:rPr>
        <w:tab/>
      </w:r>
      <w:r w:rsidR="00775F8B">
        <w:rPr>
          <w:rFonts w:ascii="Times New Roman" w:eastAsia="Times New Roman" w:hAnsi="Times New Roman" w:cs="Times New Roman"/>
          <w:sz w:val="28"/>
          <w:szCs w:val="28"/>
          <w:lang w:eastAsia="ru-RU"/>
        </w:rPr>
        <w:tab/>
      </w:r>
      <w:r w:rsidR="00EA2D9B" w:rsidRPr="00EA2D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1300</w:t>
      </w:r>
    </w:p>
    <w:p w14:paraId="4887E3A0" w14:textId="4C9C53A5" w:rsidR="00E05F82" w:rsidRDefault="00EA2D9B" w:rsidP="0089597A">
      <w:pPr>
        <w:spacing w:after="0" w:line="240" w:lineRule="auto"/>
        <w:jc w:val="center"/>
        <w:rPr>
          <w:rFonts w:ascii="Times New Roman" w:eastAsia="Times New Roman" w:hAnsi="Times New Roman" w:cs="Times New Roman"/>
          <w:b/>
          <w:sz w:val="32"/>
          <w:szCs w:val="32"/>
          <w:lang w:eastAsia="ru-RU"/>
        </w:rPr>
      </w:pPr>
      <w:r w:rsidRPr="00EA2D9B">
        <w:rPr>
          <w:rFonts w:ascii="Times New Roman" w:eastAsia="Times New Roman" w:hAnsi="Times New Roman" w:cs="Times New Roman"/>
          <w:b/>
          <w:sz w:val="32"/>
          <w:szCs w:val="32"/>
          <w:lang w:eastAsia="ru-RU"/>
        </w:rPr>
        <w:t>с. Чара</w:t>
      </w:r>
      <w:bookmarkStart w:id="0" w:name="_Hlk145493883"/>
    </w:p>
    <w:p w14:paraId="2441BC6E" w14:textId="3AF6C619" w:rsidR="004F7BE8" w:rsidRDefault="004F7BE8" w:rsidP="0089597A">
      <w:pPr>
        <w:spacing w:after="0" w:line="240" w:lineRule="auto"/>
        <w:jc w:val="center"/>
        <w:rPr>
          <w:rFonts w:ascii="Times New Roman" w:eastAsia="Times New Roman" w:hAnsi="Times New Roman" w:cs="Times New Roman"/>
          <w:b/>
          <w:sz w:val="32"/>
          <w:szCs w:val="32"/>
          <w:lang w:eastAsia="ru-RU"/>
        </w:rPr>
      </w:pPr>
    </w:p>
    <w:p w14:paraId="1B34C9F7" w14:textId="376BFC00" w:rsidR="004F7BE8" w:rsidRPr="00195948" w:rsidRDefault="00195948" w:rsidP="00E57B4D">
      <w:pPr>
        <w:spacing w:after="0" w:line="240" w:lineRule="auto"/>
        <w:jc w:val="center"/>
        <w:rPr>
          <w:rFonts w:ascii="Times New Roman" w:eastAsia="Times New Roman" w:hAnsi="Times New Roman" w:cs="Times New Roman"/>
          <w:b/>
          <w:sz w:val="32"/>
          <w:szCs w:val="32"/>
          <w:lang w:eastAsia="ru-RU"/>
        </w:rPr>
      </w:pPr>
      <w:r w:rsidRPr="00195948">
        <w:rPr>
          <w:rFonts w:ascii="Times New Roman" w:hAnsi="Times New Roman" w:cs="Times New Roman"/>
          <w:b/>
          <w:spacing w:val="-10"/>
          <w:sz w:val="28"/>
          <w:szCs w:val="28"/>
        </w:rPr>
        <w:t>Об утверждении Порядка определения норматива стоимости одного квадратного метра общей площади жилого помещения по Каларскому муниципальному округу Забайкальского края для расчета размера социальной выплаты в рамках мероприятия по обеспечению жильем молодых семей</w:t>
      </w:r>
    </w:p>
    <w:bookmarkEnd w:id="0"/>
    <w:p w14:paraId="4697D2D2" w14:textId="74304005" w:rsidR="008142FF" w:rsidRDefault="008142FF" w:rsidP="00457728">
      <w:pPr>
        <w:spacing w:after="0" w:line="240" w:lineRule="auto"/>
        <w:ind w:right="-1" w:firstLine="708"/>
        <w:jc w:val="both"/>
        <w:rPr>
          <w:rFonts w:ascii="Times New Roman" w:eastAsia="Times New Roman" w:hAnsi="Times New Roman" w:cs="Times New Roman"/>
          <w:sz w:val="28"/>
          <w:szCs w:val="28"/>
          <w:lang w:eastAsia="ru-RU"/>
        </w:rPr>
      </w:pPr>
    </w:p>
    <w:p w14:paraId="4197F883" w14:textId="583D6920" w:rsidR="008142FF" w:rsidRPr="009A13CE" w:rsidRDefault="00195948" w:rsidP="00457728">
      <w:pPr>
        <w:spacing w:after="0" w:line="240" w:lineRule="auto"/>
        <w:ind w:right="-1" w:firstLine="708"/>
        <w:jc w:val="both"/>
        <w:rPr>
          <w:rFonts w:ascii="Times New Roman" w:hAnsi="Times New Roman" w:cs="Times New Roman"/>
          <w:b/>
          <w:sz w:val="28"/>
          <w:szCs w:val="28"/>
        </w:rPr>
      </w:pPr>
      <w:r w:rsidRPr="00195948">
        <w:rPr>
          <w:rFonts w:ascii="Times New Roman" w:hAnsi="Times New Roman" w:cs="Times New Roman"/>
          <w:spacing w:val="-10"/>
          <w:sz w:val="28"/>
          <w:szCs w:val="28"/>
        </w:rPr>
        <w:t>Руководствуясь</w:t>
      </w:r>
      <w:r w:rsidRPr="00195948">
        <w:rPr>
          <w:rFonts w:ascii="Times New Roman" w:hAnsi="Times New Roman" w:cs="Times New Roman"/>
          <w:sz w:val="28"/>
          <w:szCs w:val="28"/>
        </w:rPr>
        <w:t xml:space="preserve"> государственной программой Российской Федерации «Обеспечение доступным и комфортным жильем и коммунальными услугами граждан Российской Федерации»,</w:t>
      </w:r>
      <w:r w:rsidRPr="00195948">
        <w:rPr>
          <w:rFonts w:ascii="Times New Roman" w:hAnsi="Times New Roman" w:cs="Times New Roman"/>
        </w:rPr>
        <w:t xml:space="preserve"> </w:t>
      </w:r>
      <w:r w:rsidRPr="00195948">
        <w:rPr>
          <w:rFonts w:ascii="Times New Roman" w:hAnsi="Times New Roman" w:cs="Times New Roman"/>
          <w:sz w:val="28"/>
          <w:szCs w:val="28"/>
        </w:rPr>
        <w:t>утвержденной постановлением Правительства Р</w:t>
      </w:r>
      <w:r w:rsidR="009A13CE">
        <w:rPr>
          <w:rFonts w:ascii="Times New Roman" w:hAnsi="Times New Roman" w:cs="Times New Roman"/>
          <w:sz w:val="28"/>
          <w:szCs w:val="28"/>
        </w:rPr>
        <w:t xml:space="preserve">оссийской </w:t>
      </w:r>
      <w:r w:rsidRPr="00195948">
        <w:rPr>
          <w:rFonts w:ascii="Times New Roman" w:hAnsi="Times New Roman" w:cs="Times New Roman"/>
          <w:sz w:val="28"/>
          <w:szCs w:val="28"/>
        </w:rPr>
        <w:t>Ф</w:t>
      </w:r>
      <w:r w:rsidR="009A13CE">
        <w:rPr>
          <w:rFonts w:ascii="Times New Roman" w:hAnsi="Times New Roman" w:cs="Times New Roman"/>
          <w:sz w:val="28"/>
          <w:szCs w:val="28"/>
        </w:rPr>
        <w:t>едерации</w:t>
      </w:r>
      <w:r w:rsidRPr="00195948">
        <w:rPr>
          <w:rFonts w:ascii="Times New Roman" w:hAnsi="Times New Roman" w:cs="Times New Roman"/>
          <w:sz w:val="28"/>
          <w:szCs w:val="28"/>
        </w:rPr>
        <w:t xml:space="preserve"> от 30 декабря 2017 года № 1710, Правилами предоставления молодым семьям социальных выплат на приобретение (строительство) жилья и их использования, утвержденных постановлением Правительства РФ от 17 декабря 2010 года № 1050, государственной программой Забайкальского края «Развитие территорий и жилищная политика Забайкальского края», утвержденной постановлением Правительства Забайкальского края от 31 декабря 2015 года № 656, </w:t>
      </w:r>
      <w:r w:rsidR="009A13CE">
        <w:rPr>
          <w:rFonts w:ascii="Times New Roman" w:hAnsi="Times New Roman" w:cs="Times New Roman"/>
          <w:sz w:val="28"/>
          <w:szCs w:val="28"/>
        </w:rPr>
        <w:t xml:space="preserve">ст. 32 </w:t>
      </w:r>
      <w:r w:rsidRPr="00195948">
        <w:rPr>
          <w:rFonts w:ascii="Times New Roman" w:hAnsi="Times New Roman" w:cs="Times New Roman"/>
          <w:sz w:val="28"/>
          <w:szCs w:val="28"/>
        </w:rPr>
        <w:t>Устав</w:t>
      </w:r>
      <w:r w:rsidR="009A13CE">
        <w:rPr>
          <w:rFonts w:ascii="Times New Roman" w:hAnsi="Times New Roman" w:cs="Times New Roman"/>
          <w:sz w:val="28"/>
          <w:szCs w:val="28"/>
        </w:rPr>
        <w:t>а</w:t>
      </w:r>
      <w:r w:rsidRPr="00195948">
        <w:rPr>
          <w:rFonts w:ascii="Times New Roman" w:hAnsi="Times New Roman" w:cs="Times New Roman"/>
          <w:sz w:val="28"/>
          <w:szCs w:val="28"/>
        </w:rPr>
        <w:t xml:space="preserve"> Каларского муниципального округа Забайкальского края</w:t>
      </w:r>
      <w:r w:rsidR="009A13CE">
        <w:rPr>
          <w:rFonts w:ascii="Times New Roman" w:hAnsi="Times New Roman" w:cs="Times New Roman"/>
          <w:sz w:val="28"/>
          <w:szCs w:val="28"/>
        </w:rPr>
        <w:t xml:space="preserve">, администрация Каларского муниципального округа Забайкальского края </w:t>
      </w:r>
      <w:r w:rsidR="009A13CE" w:rsidRPr="009A13CE">
        <w:rPr>
          <w:rFonts w:ascii="Times New Roman" w:hAnsi="Times New Roman" w:cs="Times New Roman"/>
          <w:b/>
          <w:sz w:val="28"/>
          <w:szCs w:val="28"/>
        </w:rPr>
        <w:t>постановляет:</w:t>
      </w:r>
    </w:p>
    <w:p w14:paraId="4F268ACC" w14:textId="77777777" w:rsidR="009A13CE" w:rsidRPr="00195948" w:rsidRDefault="009A13CE" w:rsidP="00457728">
      <w:pPr>
        <w:spacing w:after="0" w:line="240" w:lineRule="auto"/>
        <w:ind w:right="-1" w:firstLine="708"/>
        <w:jc w:val="both"/>
        <w:rPr>
          <w:rFonts w:ascii="Times New Roman" w:eastAsia="Times New Roman" w:hAnsi="Times New Roman" w:cs="Times New Roman"/>
          <w:sz w:val="28"/>
          <w:szCs w:val="28"/>
          <w:lang w:eastAsia="ru-RU"/>
        </w:rPr>
      </w:pPr>
    </w:p>
    <w:p w14:paraId="6EE547AB" w14:textId="19A30350" w:rsidR="00B6731C" w:rsidRPr="00B6731C" w:rsidRDefault="00071C2C" w:rsidP="00195948">
      <w:pPr>
        <w:pStyle w:val="ConsPlusTitle"/>
        <w:widowControl/>
        <w:numPr>
          <w:ilvl w:val="0"/>
          <w:numId w:val="6"/>
        </w:numPr>
        <w:tabs>
          <w:tab w:val="left" w:pos="993"/>
        </w:tabs>
        <w:ind w:firstLine="708"/>
        <w:jc w:val="both"/>
        <w:rPr>
          <w:rFonts w:ascii="Times New Roman" w:hAnsi="Times New Roman" w:cs="Times New Roman"/>
          <w:caps/>
          <w:sz w:val="28"/>
          <w:szCs w:val="28"/>
        </w:rPr>
      </w:pPr>
      <w:r w:rsidRPr="00B6731C">
        <w:rPr>
          <w:rFonts w:ascii="Times New Roman" w:hAnsi="Times New Roman" w:cs="Times New Roman"/>
          <w:b w:val="0"/>
          <w:spacing w:val="2"/>
          <w:sz w:val="28"/>
          <w:szCs w:val="28"/>
        </w:rPr>
        <w:t xml:space="preserve">Утвердить </w:t>
      </w:r>
      <w:r w:rsidR="001477AB" w:rsidRPr="00B6731C">
        <w:rPr>
          <w:rFonts w:ascii="Times New Roman" w:hAnsi="Times New Roman" w:cs="Times New Roman"/>
          <w:b w:val="0"/>
          <w:spacing w:val="2"/>
          <w:sz w:val="28"/>
          <w:szCs w:val="28"/>
        </w:rPr>
        <w:t>прилагаемый</w:t>
      </w:r>
      <w:r w:rsidR="00195948" w:rsidRPr="00195948">
        <w:t xml:space="preserve"> </w:t>
      </w:r>
      <w:r w:rsidR="00195948" w:rsidRPr="00195948">
        <w:rPr>
          <w:rFonts w:ascii="Times New Roman" w:hAnsi="Times New Roman" w:cs="Times New Roman"/>
          <w:b w:val="0"/>
          <w:spacing w:val="2"/>
          <w:sz w:val="28"/>
          <w:szCs w:val="28"/>
        </w:rPr>
        <w:t>Порядок определения норматива стоимости одного квадратного метра общей площади жилого помещения по Каларскому муниципальному округу Забайкальского края для расчета размера социальной выплаты в рамках мероприятия по обеспечению жильем молодых семей</w:t>
      </w:r>
    </w:p>
    <w:p w14:paraId="10CB2AD9" w14:textId="42054EF9" w:rsidR="008142FF" w:rsidRPr="00B6731C" w:rsidRDefault="00E16F98" w:rsidP="00E16F98">
      <w:pPr>
        <w:pStyle w:val="ConsPlusTitle"/>
        <w:widowControl/>
        <w:numPr>
          <w:ilvl w:val="0"/>
          <w:numId w:val="6"/>
        </w:numPr>
        <w:tabs>
          <w:tab w:val="left" w:pos="993"/>
        </w:tabs>
        <w:ind w:firstLine="708"/>
        <w:jc w:val="both"/>
        <w:rPr>
          <w:rFonts w:ascii="Times New Roman" w:hAnsi="Times New Roman" w:cs="Times New Roman"/>
          <w:caps/>
          <w:sz w:val="28"/>
          <w:szCs w:val="28"/>
        </w:rPr>
      </w:pPr>
      <w:r w:rsidRPr="00E16F98">
        <w:rPr>
          <w:rFonts w:ascii="Times New Roman" w:hAnsi="Times New Roman" w:cs="Times New Roman"/>
          <w:b w:val="0"/>
          <w:spacing w:val="2"/>
          <w:sz w:val="28"/>
          <w:szCs w:val="28"/>
        </w:rPr>
        <w:t>Настоящее постановление вступает в силу на следующий день после дня его официального опубликования в сетевом издании «Каларский район: день за днем» https://ne</w:t>
      </w:r>
      <w:r w:rsidR="009A13CE">
        <w:rPr>
          <w:rFonts w:ascii="Times New Roman" w:hAnsi="Times New Roman" w:cs="Times New Roman"/>
          <w:b w:val="0"/>
          <w:spacing w:val="2"/>
          <w:sz w:val="28"/>
          <w:szCs w:val="28"/>
        </w:rPr>
        <w:t>wchara.ru</w:t>
      </w:r>
      <w:r w:rsidRPr="00E16F98">
        <w:rPr>
          <w:rFonts w:ascii="Times New Roman" w:hAnsi="Times New Roman" w:cs="Times New Roman"/>
          <w:b w:val="0"/>
          <w:spacing w:val="2"/>
          <w:sz w:val="28"/>
          <w:szCs w:val="28"/>
        </w:rPr>
        <w:t xml:space="preserve"> Каларского муниципального округа Забайкальского края</w:t>
      </w:r>
      <w:r w:rsidR="001477AB" w:rsidRPr="00B6731C">
        <w:rPr>
          <w:rFonts w:ascii="Times New Roman" w:hAnsi="Times New Roman" w:cs="Times New Roman"/>
          <w:b w:val="0"/>
          <w:spacing w:val="2"/>
          <w:sz w:val="28"/>
          <w:szCs w:val="28"/>
        </w:rPr>
        <w:t xml:space="preserve">. </w:t>
      </w:r>
    </w:p>
    <w:p w14:paraId="6C1CA26E" w14:textId="2D3C6A26" w:rsidR="00EA2D9B" w:rsidRDefault="00EA2D9B" w:rsidP="00DF2D04">
      <w:pPr>
        <w:widowControl w:val="0"/>
        <w:shd w:val="clear" w:color="auto" w:fill="FFFFFF"/>
        <w:tabs>
          <w:tab w:val="left" w:pos="1377"/>
        </w:tabs>
        <w:spacing w:after="0" w:line="240" w:lineRule="auto"/>
        <w:ind w:firstLine="709"/>
        <w:jc w:val="both"/>
        <w:rPr>
          <w:rFonts w:ascii="Times New Roman" w:eastAsia="Times New Roman" w:hAnsi="Times New Roman" w:cs="Times New Roman"/>
          <w:sz w:val="28"/>
          <w:szCs w:val="28"/>
        </w:rPr>
      </w:pPr>
    </w:p>
    <w:p w14:paraId="2B56F2B9" w14:textId="77777777" w:rsidR="0089597A" w:rsidRDefault="00D4136A" w:rsidP="00EA2D9B">
      <w:pPr>
        <w:widowControl w:val="0"/>
        <w:tabs>
          <w:tab w:val="left" w:pos="1350"/>
        </w:tabs>
        <w:spacing w:after="0" w:line="240" w:lineRule="auto"/>
        <w:jc w:val="both"/>
        <w:rPr>
          <w:rFonts w:ascii="Times New Roman" w:eastAsia="Times New Roman" w:hAnsi="Times New Roman" w:cs="Times New Roman"/>
          <w:sz w:val="28"/>
          <w:szCs w:val="28"/>
        </w:rPr>
      </w:pPr>
      <w:r w:rsidRPr="00F13569">
        <w:rPr>
          <w:rFonts w:ascii="Times New Roman" w:eastAsia="Times New Roman" w:hAnsi="Times New Roman" w:cs="Times New Roman"/>
          <w:sz w:val="28"/>
          <w:szCs w:val="28"/>
        </w:rPr>
        <w:t>Г</w:t>
      </w:r>
      <w:r w:rsidR="00EA2D9B" w:rsidRPr="00F13569">
        <w:rPr>
          <w:rFonts w:ascii="Times New Roman" w:eastAsia="Times New Roman" w:hAnsi="Times New Roman" w:cs="Times New Roman"/>
          <w:sz w:val="28"/>
          <w:szCs w:val="28"/>
        </w:rPr>
        <w:t xml:space="preserve">лава Каларского муниципального </w:t>
      </w:r>
    </w:p>
    <w:p w14:paraId="39A536AA" w14:textId="2C2CA73E" w:rsidR="00EA2D9B" w:rsidRDefault="00EA2D9B" w:rsidP="0089597A">
      <w:pPr>
        <w:widowControl w:val="0"/>
        <w:tabs>
          <w:tab w:val="left" w:pos="1350"/>
        </w:tabs>
        <w:spacing w:after="0" w:line="240" w:lineRule="auto"/>
        <w:jc w:val="both"/>
        <w:rPr>
          <w:rFonts w:ascii="Times New Roman" w:eastAsia="Times New Roman" w:hAnsi="Times New Roman" w:cs="Times New Roman"/>
          <w:sz w:val="28"/>
          <w:szCs w:val="28"/>
        </w:rPr>
      </w:pPr>
      <w:r w:rsidRPr="00F13569">
        <w:rPr>
          <w:rFonts w:ascii="Times New Roman" w:eastAsia="Times New Roman" w:hAnsi="Times New Roman" w:cs="Times New Roman"/>
          <w:sz w:val="28"/>
          <w:szCs w:val="28"/>
        </w:rPr>
        <w:t>округа</w:t>
      </w:r>
      <w:r w:rsidR="0089597A">
        <w:rPr>
          <w:rFonts w:ascii="Times New Roman" w:eastAsia="Times New Roman" w:hAnsi="Times New Roman" w:cs="Times New Roman"/>
          <w:sz w:val="28"/>
          <w:szCs w:val="28"/>
        </w:rPr>
        <w:t xml:space="preserve"> </w:t>
      </w:r>
      <w:r w:rsidRPr="00F13569">
        <w:rPr>
          <w:rFonts w:ascii="Times New Roman" w:eastAsia="Times New Roman" w:hAnsi="Times New Roman" w:cs="Times New Roman"/>
          <w:sz w:val="28"/>
          <w:szCs w:val="28"/>
        </w:rPr>
        <w:t>Забайкальского края</w:t>
      </w:r>
      <w:r w:rsidR="0089597A">
        <w:rPr>
          <w:rFonts w:ascii="Times New Roman" w:eastAsia="Times New Roman" w:hAnsi="Times New Roman" w:cs="Times New Roman"/>
          <w:sz w:val="28"/>
          <w:szCs w:val="28"/>
        </w:rPr>
        <w:tab/>
      </w:r>
      <w:r w:rsidR="0089597A">
        <w:rPr>
          <w:rFonts w:ascii="Times New Roman" w:eastAsia="Times New Roman" w:hAnsi="Times New Roman" w:cs="Times New Roman"/>
          <w:sz w:val="28"/>
          <w:szCs w:val="28"/>
        </w:rPr>
        <w:tab/>
      </w:r>
      <w:r w:rsidR="0089597A">
        <w:rPr>
          <w:rFonts w:ascii="Times New Roman" w:eastAsia="Times New Roman" w:hAnsi="Times New Roman" w:cs="Times New Roman"/>
          <w:sz w:val="28"/>
          <w:szCs w:val="28"/>
        </w:rPr>
        <w:tab/>
      </w:r>
      <w:r w:rsidR="0089597A">
        <w:rPr>
          <w:rFonts w:ascii="Times New Roman" w:eastAsia="Times New Roman" w:hAnsi="Times New Roman" w:cs="Times New Roman"/>
          <w:sz w:val="28"/>
          <w:szCs w:val="28"/>
        </w:rPr>
        <w:tab/>
      </w:r>
      <w:r w:rsidR="0089597A">
        <w:rPr>
          <w:rFonts w:ascii="Times New Roman" w:eastAsia="Times New Roman" w:hAnsi="Times New Roman" w:cs="Times New Roman"/>
          <w:sz w:val="28"/>
          <w:szCs w:val="28"/>
        </w:rPr>
        <w:tab/>
      </w:r>
      <w:r w:rsidR="0089597A">
        <w:rPr>
          <w:rFonts w:ascii="Times New Roman" w:eastAsia="Times New Roman" w:hAnsi="Times New Roman" w:cs="Times New Roman"/>
          <w:sz w:val="28"/>
          <w:szCs w:val="28"/>
        </w:rPr>
        <w:tab/>
      </w:r>
      <w:r w:rsidRPr="00F13569">
        <w:rPr>
          <w:rFonts w:ascii="Times New Roman" w:eastAsia="Times New Roman" w:hAnsi="Times New Roman" w:cs="Times New Roman"/>
          <w:sz w:val="28"/>
          <w:szCs w:val="28"/>
        </w:rPr>
        <w:t>В.В. Устюжанин</w:t>
      </w:r>
    </w:p>
    <w:p w14:paraId="4818B86F" w14:textId="77685C07" w:rsidR="0089597A" w:rsidRDefault="0089597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D508795" w14:textId="46DF8A91" w:rsidR="00D85ECE" w:rsidRPr="009A13CE" w:rsidRDefault="00D85ECE" w:rsidP="00052511">
      <w:pPr>
        <w:pStyle w:val="consplustitle0"/>
        <w:spacing w:before="0" w:beforeAutospacing="0" w:after="0" w:afterAutospacing="0"/>
        <w:ind w:left="4536"/>
        <w:jc w:val="center"/>
        <w:rPr>
          <w:b/>
          <w:sz w:val="28"/>
          <w:szCs w:val="28"/>
        </w:rPr>
      </w:pPr>
      <w:r w:rsidRPr="009A13CE">
        <w:rPr>
          <w:b/>
          <w:sz w:val="28"/>
          <w:szCs w:val="28"/>
        </w:rPr>
        <w:lastRenderedPageBreak/>
        <w:t xml:space="preserve">УТВЕРЖДЕН </w:t>
      </w:r>
    </w:p>
    <w:p w14:paraId="43C93D58" w14:textId="656E1706" w:rsidR="00052511" w:rsidRPr="00F72EE0" w:rsidRDefault="00052511" w:rsidP="00052511">
      <w:pPr>
        <w:pStyle w:val="consplustitle0"/>
        <w:spacing w:before="0" w:beforeAutospacing="0" w:after="0" w:afterAutospacing="0"/>
        <w:ind w:left="4536"/>
        <w:jc w:val="center"/>
        <w:rPr>
          <w:sz w:val="28"/>
          <w:szCs w:val="28"/>
        </w:rPr>
      </w:pPr>
      <w:r>
        <w:rPr>
          <w:sz w:val="28"/>
          <w:szCs w:val="28"/>
        </w:rPr>
        <w:t>п</w:t>
      </w:r>
      <w:r w:rsidRPr="00F72EE0">
        <w:rPr>
          <w:sz w:val="28"/>
          <w:szCs w:val="28"/>
        </w:rPr>
        <w:t>остановлением администрации</w:t>
      </w:r>
    </w:p>
    <w:p w14:paraId="1A4332A9" w14:textId="77777777" w:rsidR="00052511" w:rsidRPr="00F72EE0" w:rsidRDefault="00052511" w:rsidP="00052511">
      <w:pPr>
        <w:pStyle w:val="consplustitle0"/>
        <w:spacing w:before="0" w:beforeAutospacing="0" w:after="0" w:afterAutospacing="0"/>
        <w:ind w:left="4536"/>
        <w:jc w:val="center"/>
        <w:rPr>
          <w:sz w:val="28"/>
          <w:szCs w:val="28"/>
        </w:rPr>
      </w:pPr>
      <w:r w:rsidRPr="00F72EE0">
        <w:rPr>
          <w:sz w:val="28"/>
          <w:szCs w:val="28"/>
        </w:rPr>
        <w:t>Каларского муниципального округа Забайкальского края</w:t>
      </w:r>
    </w:p>
    <w:p w14:paraId="1EFB4122" w14:textId="7A053C97" w:rsidR="00052511" w:rsidRPr="00F72EE0" w:rsidRDefault="00052511" w:rsidP="00052511">
      <w:pPr>
        <w:pStyle w:val="consplustitle0"/>
        <w:spacing w:before="0" w:beforeAutospacing="0" w:after="0" w:afterAutospacing="0"/>
        <w:ind w:left="4536"/>
        <w:jc w:val="center"/>
        <w:rPr>
          <w:sz w:val="28"/>
          <w:szCs w:val="28"/>
        </w:rPr>
      </w:pPr>
      <w:r w:rsidRPr="00F72EE0">
        <w:rPr>
          <w:sz w:val="28"/>
          <w:szCs w:val="28"/>
        </w:rPr>
        <w:t xml:space="preserve">от </w:t>
      </w:r>
      <w:r w:rsidR="00E06B25">
        <w:rPr>
          <w:sz w:val="28"/>
          <w:szCs w:val="28"/>
        </w:rPr>
        <w:t>30</w:t>
      </w:r>
      <w:r w:rsidR="00D85ECE">
        <w:rPr>
          <w:sz w:val="28"/>
          <w:szCs w:val="28"/>
        </w:rPr>
        <w:t xml:space="preserve"> октября</w:t>
      </w:r>
      <w:r>
        <w:rPr>
          <w:sz w:val="28"/>
          <w:szCs w:val="28"/>
        </w:rPr>
        <w:t xml:space="preserve"> 2025</w:t>
      </w:r>
      <w:r w:rsidRPr="00F72EE0">
        <w:rPr>
          <w:sz w:val="28"/>
          <w:szCs w:val="28"/>
        </w:rPr>
        <w:t xml:space="preserve"> г. № </w:t>
      </w:r>
      <w:r w:rsidR="00E06B25">
        <w:rPr>
          <w:sz w:val="28"/>
          <w:szCs w:val="28"/>
        </w:rPr>
        <w:t>1300</w:t>
      </w:r>
    </w:p>
    <w:p w14:paraId="45CE3B42" w14:textId="77777777" w:rsidR="009F1337" w:rsidRDefault="009F1337" w:rsidP="009F1337">
      <w:pPr>
        <w:pStyle w:val="ConsPlusTitle"/>
        <w:widowControl/>
        <w:jc w:val="both"/>
        <w:rPr>
          <w:rFonts w:ascii="Times New Roman" w:hAnsi="Times New Roman" w:cs="Times New Roman"/>
          <w:sz w:val="28"/>
          <w:szCs w:val="28"/>
        </w:rPr>
      </w:pPr>
    </w:p>
    <w:p w14:paraId="24F79359" w14:textId="77777777" w:rsidR="00E16F98" w:rsidRPr="00E16F98" w:rsidRDefault="00E16F98" w:rsidP="00E16F98">
      <w:pPr>
        <w:spacing w:after="0" w:line="240" w:lineRule="auto"/>
        <w:jc w:val="center"/>
        <w:rPr>
          <w:rFonts w:ascii="Times New Roman" w:eastAsia="Calibri" w:hAnsi="Times New Roman" w:cs="Times New Roman"/>
          <w:b/>
          <w:spacing w:val="-10"/>
          <w:sz w:val="28"/>
          <w:szCs w:val="28"/>
          <w:lang w:eastAsia="ru-RU"/>
        </w:rPr>
      </w:pPr>
      <w:r w:rsidRPr="00E16F98">
        <w:rPr>
          <w:rFonts w:ascii="Times New Roman" w:eastAsia="Calibri" w:hAnsi="Times New Roman" w:cs="Times New Roman"/>
          <w:b/>
          <w:spacing w:val="-10"/>
          <w:sz w:val="28"/>
          <w:szCs w:val="28"/>
          <w:lang w:eastAsia="ru-RU"/>
        </w:rPr>
        <w:t>Порядок определения норматива стоимости одного квадратного метра общей площади жилого помещения по Каларскому муниципальному округу Забайкальского края для расчета размера социальной выплаты в рамках мероприятия по обеспечению жильем молодых семей</w:t>
      </w:r>
    </w:p>
    <w:p w14:paraId="0C6C8E9F" w14:textId="77777777" w:rsidR="00D85ECE" w:rsidRDefault="00D85ECE" w:rsidP="00D85ECE">
      <w:pPr>
        <w:pStyle w:val="ConsPlusNormal"/>
        <w:ind w:firstLine="708"/>
        <w:jc w:val="center"/>
        <w:rPr>
          <w:rFonts w:ascii="Times New Roman" w:hAnsi="Times New Roman" w:cs="Times New Roman"/>
          <w:b/>
          <w:sz w:val="28"/>
          <w:szCs w:val="28"/>
        </w:rPr>
      </w:pPr>
    </w:p>
    <w:p w14:paraId="124FAD94" w14:textId="14A78230" w:rsidR="00D168BB" w:rsidRPr="00D168BB" w:rsidRDefault="00D168BB" w:rsidP="00DB5E11">
      <w:pPr>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1. Настоящий Порядок определения норматива стоимости одного квадратного метра общей площади жилого помещения по Каларскому муниципальному округу Забайкальского края разработан в соответствии с действующим законодательством Российской Федерации, Забайкальского края, Методикой определения норматива стоимости одного квадратного метра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 утвержденной приказом Министерства строительства и жилищно- коммунального хозяйства Российской Федерации от 28 марта 2024г. № 215/пр.</w:t>
      </w:r>
    </w:p>
    <w:p w14:paraId="15C2C70F" w14:textId="793A2940" w:rsidR="00D168BB" w:rsidRPr="00D168BB" w:rsidRDefault="00D168BB" w:rsidP="00D168BB">
      <w:pPr>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2. Настоящий Порядок предназначен для определения отделом экономики администрации Каларского муниципального округа Забайкальского края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Каларскому муниципальному округу Забайкальского края, используемых при расчете размера социальной выплаты, предоставляемой гражданам из средств бюджетов всех уровней на приобретение жилого помещения или создание объекта индивидуального жилищного строительства, и для признания граждан малоимущими, в целях принятия их на учет в качестве нуждающихся  в жилых помещениях.</w:t>
      </w:r>
    </w:p>
    <w:p w14:paraId="6C5B3814" w14:textId="474D76D5"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168BB">
        <w:rPr>
          <w:rFonts w:ascii="Times New Roman" w:eastAsia="Calibri" w:hAnsi="Times New Roman" w:cs="Times New Roman"/>
          <w:spacing w:val="-10"/>
          <w:sz w:val="28"/>
          <w:szCs w:val="28"/>
          <w:lang w:eastAsia="ru-RU"/>
        </w:rPr>
        <w:t xml:space="preserve">3. Целью настоящего Порядка является определение норматива стоимости одного квадратного метра жилого помещения для расчета размера социальной выплаты,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 - коммунальных услуг» </w:t>
      </w:r>
      <w:r w:rsidRPr="00D168BB">
        <w:rPr>
          <w:rFonts w:ascii="Times New Roman" w:eastAsia="Calibri" w:hAnsi="Times New Roman" w:cs="Times New Roman"/>
          <w:sz w:val="28"/>
          <w:szCs w:val="28"/>
          <w:lang w:eastAsia="ru-RU"/>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w:t>
      </w:r>
      <w:r w:rsidRPr="00D168BB">
        <w:rPr>
          <w:rFonts w:ascii="Times New Roman" w:eastAsia="Calibri" w:hAnsi="Times New Roman" w:cs="Times New Roman"/>
          <w:sz w:val="24"/>
          <w:szCs w:val="24"/>
          <w:lang w:eastAsia="ru-RU"/>
        </w:rPr>
        <w:t xml:space="preserve"> </w:t>
      </w:r>
      <w:r w:rsidRPr="00D168BB">
        <w:rPr>
          <w:rFonts w:ascii="Times New Roman" w:eastAsia="Calibri" w:hAnsi="Times New Roman" w:cs="Times New Roman"/>
          <w:sz w:val="28"/>
          <w:szCs w:val="28"/>
          <w:lang w:eastAsia="ru-RU"/>
        </w:rPr>
        <w:t>утвержденной постановлением Правительства РФ от 30 декабря 2017 года № 1710 (далее - государственная программа Российской Федерации), Правилами предоставления молодым семьям социальных выплат на приобретение (строительство) жилья и их использования, утвержденных постановлением Правительства РФ от 17 декабря 2010 года № 1050, государственной программой Забайкальского края «Развитие территорий и жилищная политика Забайкальского края», утвержденной постановлением Правительства Забайкальского края от 31 декабря 2015 года № 656.</w:t>
      </w:r>
    </w:p>
    <w:p w14:paraId="028348DC" w14:textId="01D4A984"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z w:val="28"/>
          <w:szCs w:val="28"/>
          <w:lang w:eastAsia="ru-RU"/>
        </w:rPr>
        <w:lastRenderedPageBreak/>
        <w:t xml:space="preserve">4. Определение </w:t>
      </w:r>
      <w:r w:rsidRPr="00D168BB">
        <w:rPr>
          <w:rFonts w:ascii="Times New Roman" w:eastAsia="Calibri" w:hAnsi="Times New Roman" w:cs="Times New Roman"/>
          <w:spacing w:val="-10"/>
          <w:sz w:val="28"/>
          <w:szCs w:val="28"/>
          <w:lang w:eastAsia="ru-RU"/>
        </w:rPr>
        <w:t>средней рыночной стоимости одного квадратного метра общей площади жилого помещения осуществляется отделом экономики и жилищной политики администрации Каларского муниципального округа Забайкальского края в следующем порядке:</w:t>
      </w:r>
    </w:p>
    <w:p w14:paraId="018EE17D" w14:textId="502BCAA9"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4.1. Осуществление сбора данных о рыночной стоимости одного квадратного метра общей площади жилого помещения на первичном и вторичном рынках жилья на территории Каларского муниципального округа Забайкальского края.</w:t>
      </w:r>
    </w:p>
    <w:p w14:paraId="616D296A" w14:textId="3B0A93BB"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Основными источниками информации, используемыми при осуществлении сбора данных, являются:</w:t>
      </w:r>
    </w:p>
    <w:p w14:paraId="33DAB067" w14:textId="1FD23AB6"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данные открытых печатных изданий и интернет - ресурсов, в которых размещаются сведения о ценах на первичном и вторичном рынках жилья в многоквартирных жилых домах, предложения об объектах недвижимости, выставленных на продажу;</w:t>
      </w:r>
    </w:p>
    <w:p w14:paraId="67AE318A" w14:textId="5F23206C"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сведения о средней рыночной стоимости одного квадратного метра общей площади жилого помещения на соответствующий период на территории Забайкальского края, утвержденной Министерством строительства и жилищно- коммунального хозяйства Российской Федерации.</w:t>
      </w:r>
    </w:p>
    <w:p w14:paraId="20AF57F9" w14:textId="619FB3F0"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4.2. Проведение анализа собранной информации и полученных данных на первичном и вторичном рынках жилья.</w:t>
      </w:r>
    </w:p>
    <w:p w14:paraId="01CEA0F6" w14:textId="46C6DCD2"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4.3. Определение на основе аналитически обработанных данных средней рыночной стоимости одного квадратного метра общей площади жилого помещения на первичном и вторичном рынке жилья и среднего значения рыночной стоимости одного квадратного метра общей площади жилого помещения  по формуле:</w:t>
      </w:r>
    </w:p>
    <w:p w14:paraId="6F01A500" w14:textId="77777777" w:rsidR="00D168BB" w:rsidRPr="00D168BB" w:rsidRDefault="00D168BB" w:rsidP="00D168BB">
      <w:pPr>
        <w:autoSpaceDE w:val="0"/>
        <w:autoSpaceDN w:val="0"/>
        <w:adjustRightInd w:val="0"/>
        <w:spacing w:after="0" w:line="240" w:lineRule="auto"/>
        <w:jc w:val="both"/>
        <w:rPr>
          <w:rFonts w:ascii="Times New Roman" w:eastAsia="Calibri" w:hAnsi="Times New Roman" w:cs="Times New Roman"/>
          <w:spacing w:val="-10"/>
          <w:sz w:val="28"/>
          <w:szCs w:val="28"/>
          <w:lang w:eastAsia="ru-RU"/>
        </w:rPr>
      </w:pPr>
    </w:p>
    <w:p w14:paraId="2D23F494" w14:textId="56124DF0"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proofErr w:type="spellStart"/>
      <w:r w:rsidRPr="00D168BB">
        <w:rPr>
          <w:rFonts w:ascii="Times New Roman" w:eastAsia="Calibri" w:hAnsi="Times New Roman" w:cs="Times New Roman"/>
          <w:spacing w:val="-10"/>
          <w:sz w:val="28"/>
          <w:szCs w:val="28"/>
          <w:lang w:eastAsia="ru-RU"/>
        </w:rPr>
        <w:t>СЗрс</w:t>
      </w:r>
      <w:proofErr w:type="spellEnd"/>
      <w:r w:rsidRPr="00D168BB">
        <w:rPr>
          <w:rFonts w:ascii="Times New Roman" w:eastAsia="Calibri" w:hAnsi="Times New Roman" w:cs="Times New Roman"/>
          <w:spacing w:val="-10"/>
          <w:sz w:val="28"/>
          <w:szCs w:val="28"/>
          <w:lang w:eastAsia="ru-RU"/>
        </w:rPr>
        <w:t xml:space="preserve">  = (</w:t>
      </w:r>
      <w:proofErr w:type="spellStart"/>
      <w:r w:rsidRPr="00D168BB">
        <w:rPr>
          <w:rFonts w:ascii="Times New Roman" w:eastAsia="Calibri" w:hAnsi="Times New Roman" w:cs="Times New Roman"/>
          <w:spacing w:val="-10"/>
          <w:sz w:val="28"/>
          <w:szCs w:val="28"/>
          <w:lang w:eastAsia="ru-RU"/>
        </w:rPr>
        <w:t>СЦпр</w:t>
      </w:r>
      <w:proofErr w:type="spellEnd"/>
      <w:r w:rsidRPr="00D168BB">
        <w:rPr>
          <w:rFonts w:ascii="Times New Roman" w:eastAsia="Calibri" w:hAnsi="Times New Roman" w:cs="Times New Roman"/>
          <w:spacing w:val="-10"/>
          <w:sz w:val="28"/>
          <w:szCs w:val="28"/>
          <w:lang w:eastAsia="ru-RU"/>
        </w:rPr>
        <w:t xml:space="preserve"> + </w:t>
      </w:r>
      <w:proofErr w:type="spellStart"/>
      <w:r w:rsidRPr="00D168BB">
        <w:rPr>
          <w:rFonts w:ascii="Times New Roman" w:eastAsia="Calibri" w:hAnsi="Times New Roman" w:cs="Times New Roman"/>
          <w:spacing w:val="-10"/>
          <w:sz w:val="28"/>
          <w:szCs w:val="28"/>
          <w:lang w:eastAsia="ru-RU"/>
        </w:rPr>
        <w:t>СЦвр</w:t>
      </w:r>
      <w:proofErr w:type="spellEnd"/>
      <w:r w:rsidRPr="00D168BB">
        <w:rPr>
          <w:rFonts w:ascii="Times New Roman" w:eastAsia="Calibri" w:hAnsi="Times New Roman" w:cs="Times New Roman"/>
          <w:spacing w:val="-10"/>
          <w:sz w:val="28"/>
          <w:szCs w:val="28"/>
          <w:lang w:eastAsia="ru-RU"/>
        </w:rPr>
        <w:t xml:space="preserve">) : 2, где: </w:t>
      </w:r>
    </w:p>
    <w:p w14:paraId="2FBC8836" w14:textId="1744CE60"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proofErr w:type="spellStart"/>
      <w:r w:rsidRPr="00D168BB">
        <w:rPr>
          <w:rFonts w:ascii="Times New Roman" w:eastAsia="Calibri" w:hAnsi="Times New Roman" w:cs="Times New Roman"/>
          <w:spacing w:val="-10"/>
          <w:sz w:val="28"/>
          <w:szCs w:val="28"/>
          <w:lang w:eastAsia="ru-RU"/>
        </w:rPr>
        <w:t>СЗрс</w:t>
      </w:r>
      <w:proofErr w:type="spellEnd"/>
      <w:r w:rsidRPr="00D168BB">
        <w:rPr>
          <w:rFonts w:ascii="Times New Roman" w:eastAsia="Calibri" w:hAnsi="Times New Roman" w:cs="Times New Roman"/>
          <w:spacing w:val="-10"/>
          <w:sz w:val="28"/>
          <w:szCs w:val="28"/>
          <w:lang w:eastAsia="ru-RU"/>
        </w:rPr>
        <w:t xml:space="preserve"> – среднее значение рыночной стоимости; </w:t>
      </w:r>
    </w:p>
    <w:p w14:paraId="6EC23D48" w14:textId="45ADF8B7"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proofErr w:type="spellStart"/>
      <w:r w:rsidRPr="00D168BB">
        <w:rPr>
          <w:rFonts w:ascii="Times New Roman" w:eastAsia="Calibri" w:hAnsi="Times New Roman" w:cs="Times New Roman"/>
          <w:spacing w:val="-10"/>
          <w:sz w:val="28"/>
          <w:szCs w:val="28"/>
          <w:lang w:eastAsia="ru-RU"/>
        </w:rPr>
        <w:t>СЦпр</w:t>
      </w:r>
      <w:proofErr w:type="spellEnd"/>
      <w:r w:rsidRPr="00D168BB">
        <w:rPr>
          <w:rFonts w:ascii="Times New Roman" w:eastAsia="Calibri" w:hAnsi="Times New Roman" w:cs="Times New Roman"/>
          <w:spacing w:val="-10"/>
          <w:sz w:val="28"/>
          <w:szCs w:val="28"/>
          <w:lang w:eastAsia="ru-RU"/>
        </w:rPr>
        <w:t xml:space="preserve"> - средняя цена предложения одного квадратного метра общей площади жилья, выставленного на первичном рынке жилья на территории Каларского муниципального округа Забайкальского края, определяемая как отношение суммы цен предложений к площади жилых помещений на первичном рынке жилья ( не менее трех предложений; </w:t>
      </w:r>
    </w:p>
    <w:p w14:paraId="2CB5DFCE" w14:textId="3E2B5507"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proofErr w:type="spellStart"/>
      <w:r w:rsidRPr="00D168BB">
        <w:rPr>
          <w:rFonts w:ascii="Times New Roman" w:eastAsia="Calibri" w:hAnsi="Times New Roman" w:cs="Times New Roman"/>
          <w:spacing w:val="-10"/>
          <w:sz w:val="28"/>
          <w:szCs w:val="28"/>
          <w:lang w:eastAsia="ru-RU"/>
        </w:rPr>
        <w:t>СЦвр</w:t>
      </w:r>
      <w:proofErr w:type="spellEnd"/>
      <w:r w:rsidRPr="00D168BB">
        <w:rPr>
          <w:rFonts w:ascii="Times New Roman" w:eastAsia="Calibri" w:hAnsi="Times New Roman" w:cs="Times New Roman"/>
          <w:spacing w:val="-10"/>
          <w:sz w:val="28"/>
          <w:szCs w:val="28"/>
          <w:lang w:eastAsia="ru-RU"/>
        </w:rPr>
        <w:t xml:space="preserve"> - средняя цена предложения одного квадратного метра общей площади жилья, выставленного на вторичном рынке жилья на территории Каларского муниципального округа Забайкальского края, определяемая как отношение суммы цен предложений к площади жилых помещений на первичном рынке жилья( не менее трех предложений);</w:t>
      </w:r>
    </w:p>
    <w:p w14:paraId="5857A3D9" w14:textId="1F69D180"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В случаях отсутствия первичного рынка жилья в муниципальном округе, среднее значение рыночной стоимости будет равно средней цене предложения одного квадратного метра общей площади квартир/ домов, выставленных на вторичном рынке жилья на территории Каларского муниципального округа Забайкальского края, определяемой как отношение суммы цен предложений к площади жилых помещений на вторичном рынке жилья ( не менее трех предложений).</w:t>
      </w:r>
    </w:p>
    <w:p w14:paraId="353596A5" w14:textId="77777777" w:rsidR="00D168BB" w:rsidRPr="00D168BB" w:rsidRDefault="00D168BB" w:rsidP="009A13CE">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proofErr w:type="spellStart"/>
      <w:r w:rsidRPr="00D168BB">
        <w:rPr>
          <w:rFonts w:ascii="Times New Roman" w:eastAsia="Calibri" w:hAnsi="Times New Roman" w:cs="Times New Roman"/>
          <w:spacing w:val="-10"/>
          <w:sz w:val="28"/>
          <w:szCs w:val="28"/>
          <w:lang w:eastAsia="ru-RU"/>
        </w:rPr>
        <w:t>СЗрс</w:t>
      </w:r>
      <w:proofErr w:type="spellEnd"/>
      <w:r w:rsidRPr="00D168BB">
        <w:rPr>
          <w:rFonts w:ascii="Times New Roman" w:eastAsia="Calibri" w:hAnsi="Times New Roman" w:cs="Times New Roman"/>
          <w:spacing w:val="-10"/>
          <w:sz w:val="28"/>
          <w:szCs w:val="28"/>
          <w:lang w:eastAsia="ru-RU"/>
        </w:rPr>
        <w:t xml:space="preserve">  = </w:t>
      </w:r>
      <w:proofErr w:type="spellStart"/>
      <w:r w:rsidRPr="00D168BB">
        <w:rPr>
          <w:rFonts w:ascii="Times New Roman" w:eastAsia="Calibri" w:hAnsi="Times New Roman" w:cs="Times New Roman"/>
          <w:spacing w:val="-10"/>
          <w:sz w:val="28"/>
          <w:szCs w:val="28"/>
          <w:lang w:eastAsia="ru-RU"/>
        </w:rPr>
        <w:t>СЦвр</w:t>
      </w:r>
      <w:proofErr w:type="spellEnd"/>
      <w:r w:rsidRPr="00D168BB">
        <w:rPr>
          <w:rFonts w:ascii="Times New Roman" w:eastAsia="Calibri" w:hAnsi="Times New Roman" w:cs="Times New Roman"/>
          <w:spacing w:val="-10"/>
          <w:sz w:val="28"/>
          <w:szCs w:val="28"/>
          <w:lang w:eastAsia="ru-RU"/>
        </w:rPr>
        <w:t xml:space="preserve">, где </w:t>
      </w:r>
    </w:p>
    <w:p w14:paraId="4D4E6D80" w14:textId="3996DAD1" w:rsidR="00D168BB" w:rsidRPr="00D168BB" w:rsidRDefault="00D168BB" w:rsidP="009A13CE">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proofErr w:type="spellStart"/>
      <w:r w:rsidRPr="00D168BB">
        <w:rPr>
          <w:rFonts w:ascii="Times New Roman" w:eastAsia="Calibri" w:hAnsi="Times New Roman" w:cs="Times New Roman"/>
          <w:spacing w:val="-10"/>
          <w:sz w:val="28"/>
          <w:szCs w:val="28"/>
          <w:lang w:eastAsia="ru-RU"/>
        </w:rPr>
        <w:t>СЗрс</w:t>
      </w:r>
      <w:proofErr w:type="spellEnd"/>
      <w:r w:rsidRPr="00D168BB">
        <w:rPr>
          <w:rFonts w:ascii="Times New Roman" w:eastAsia="Calibri" w:hAnsi="Times New Roman" w:cs="Times New Roman"/>
          <w:spacing w:val="-10"/>
          <w:sz w:val="28"/>
          <w:szCs w:val="28"/>
          <w:lang w:eastAsia="ru-RU"/>
        </w:rPr>
        <w:t xml:space="preserve"> – среднее значение рыночной стоимости; </w:t>
      </w:r>
    </w:p>
    <w:p w14:paraId="54CB9A98" w14:textId="6B554A0E"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proofErr w:type="spellStart"/>
      <w:r w:rsidRPr="00D168BB">
        <w:rPr>
          <w:rFonts w:ascii="Times New Roman" w:eastAsia="Calibri" w:hAnsi="Times New Roman" w:cs="Times New Roman"/>
          <w:spacing w:val="-10"/>
          <w:sz w:val="28"/>
          <w:szCs w:val="28"/>
          <w:lang w:eastAsia="ru-RU"/>
        </w:rPr>
        <w:t>СЦвр</w:t>
      </w:r>
      <w:proofErr w:type="spellEnd"/>
      <w:r w:rsidRPr="00D168BB">
        <w:rPr>
          <w:rFonts w:ascii="Times New Roman" w:eastAsia="Calibri" w:hAnsi="Times New Roman" w:cs="Times New Roman"/>
          <w:spacing w:val="-10"/>
          <w:sz w:val="28"/>
          <w:szCs w:val="28"/>
          <w:lang w:eastAsia="ru-RU"/>
        </w:rPr>
        <w:t xml:space="preserve"> - цена предложения одного квадратного метра общей площади квартир/ домов, выставленных на вторичном рынке жилья на территории Каларского </w:t>
      </w:r>
      <w:r w:rsidRPr="00D168BB">
        <w:rPr>
          <w:rFonts w:ascii="Times New Roman" w:eastAsia="Calibri" w:hAnsi="Times New Roman" w:cs="Times New Roman"/>
          <w:spacing w:val="-10"/>
          <w:sz w:val="28"/>
          <w:szCs w:val="28"/>
          <w:lang w:eastAsia="ru-RU"/>
        </w:rPr>
        <w:lastRenderedPageBreak/>
        <w:t>муниципального округа Забайкальского края, определяемая как отношение суммы цен предложений к площади жилых помещений на вторичном рынке жилья ( не менее трех предложений).</w:t>
      </w:r>
    </w:p>
    <w:p w14:paraId="21F6A3EB" w14:textId="4206FBE3"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5. Определение норматива стоимости одного квадратного метра на планируемый период по Каларскому муниципальному округу Забайкальского края осуществляется отделом экономики в следующем порядке:</w:t>
      </w:r>
    </w:p>
    <w:p w14:paraId="0DFB3B07" w14:textId="20FA1699"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 xml:space="preserve">5.1. В случае если среднее значение расчетной рыночной стоимости указанное в подпункте 4.3 пункта 4 настоящего Порядка, больше средней рыночной стоимости одного квадратного метра по Забайкальскому краю, утвержденной приказом Министерства строительства и жилищно- коммунального хозяйства Российской Федерации на </w:t>
      </w:r>
      <w:r w:rsidRPr="00D168BB">
        <w:rPr>
          <w:rFonts w:ascii="Times New Roman" w:eastAsia="Calibri" w:hAnsi="Times New Roman" w:cs="Times New Roman"/>
          <w:spacing w:val="-10"/>
          <w:sz w:val="28"/>
          <w:szCs w:val="28"/>
          <w:lang w:val="en-US" w:eastAsia="ru-RU"/>
        </w:rPr>
        <w:t>IV</w:t>
      </w:r>
      <w:r w:rsidRPr="00D168BB">
        <w:rPr>
          <w:rFonts w:ascii="Times New Roman" w:eastAsia="Calibri" w:hAnsi="Times New Roman" w:cs="Times New Roman"/>
          <w:spacing w:val="-10"/>
          <w:sz w:val="28"/>
          <w:szCs w:val="28"/>
          <w:lang w:eastAsia="ru-RU"/>
        </w:rPr>
        <w:t xml:space="preserve"> квартал текущего года, норматив стоимости одного квадратного метра принимается равным размеру средней рыночной стоимости одного квадратного метра по Забайкальскому краю. </w:t>
      </w:r>
    </w:p>
    <w:p w14:paraId="7A14280C" w14:textId="3541AAF9"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spacing w:val="-10"/>
          <w:sz w:val="28"/>
          <w:szCs w:val="28"/>
          <w:lang w:eastAsia="ru-RU"/>
        </w:rPr>
      </w:pPr>
      <w:r w:rsidRPr="00D168BB">
        <w:rPr>
          <w:rFonts w:ascii="Times New Roman" w:eastAsia="Calibri" w:hAnsi="Times New Roman" w:cs="Times New Roman"/>
          <w:spacing w:val="-10"/>
          <w:sz w:val="28"/>
          <w:szCs w:val="28"/>
          <w:lang w:eastAsia="ru-RU"/>
        </w:rPr>
        <w:t xml:space="preserve">5.2. В случае если среднее значение расчетной рыночной стоимости указанное в подпункте 4.3 пункта 4 настоящего Порядка, меньше средней рыночной стоимости одного квадратного метра по Забайкальскому краю, утвержденной приказом Министерства строительства и жилищно- коммунального хозяйства Российской Федерации на </w:t>
      </w:r>
      <w:r w:rsidRPr="00D168BB">
        <w:rPr>
          <w:rFonts w:ascii="Times New Roman" w:eastAsia="Calibri" w:hAnsi="Times New Roman" w:cs="Times New Roman"/>
          <w:spacing w:val="-10"/>
          <w:sz w:val="28"/>
          <w:szCs w:val="28"/>
          <w:lang w:val="en-US" w:eastAsia="ru-RU"/>
        </w:rPr>
        <w:t>IV</w:t>
      </w:r>
      <w:r w:rsidRPr="00D168BB">
        <w:rPr>
          <w:rFonts w:ascii="Times New Roman" w:eastAsia="Calibri" w:hAnsi="Times New Roman" w:cs="Times New Roman"/>
          <w:spacing w:val="-10"/>
          <w:sz w:val="28"/>
          <w:szCs w:val="28"/>
          <w:lang w:eastAsia="ru-RU"/>
        </w:rPr>
        <w:t xml:space="preserve"> квартал текущего года, норматив стоимости одного квадратного метра принимается равным размеру средней рыночной стоимости одного квадратного метра по Каларскому муниципальному округу Забайкальского края.</w:t>
      </w:r>
    </w:p>
    <w:p w14:paraId="72515083" w14:textId="3AB365C5" w:rsidR="00D168BB" w:rsidRPr="00D168BB" w:rsidRDefault="00D168BB" w:rsidP="00D168BB">
      <w:pPr>
        <w:autoSpaceDE w:val="0"/>
        <w:autoSpaceDN w:val="0"/>
        <w:adjustRightInd w:val="0"/>
        <w:spacing w:after="0" w:line="240" w:lineRule="auto"/>
        <w:ind w:firstLine="709"/>
        <w:jc w:val="both"/>
        <w:rPr>
          <w:rFonts w:ascii="Times New Roman" w:eastAsia="Calibri" w:hAnsi="Times New Roman" w:cs="Times New Roman"/>
          <w:bCs/>
          <w:spacing w:val="63"/>
          <w:sz w:val="28"/>
          <w:szCs w:val="28"/>
          <w:lang w:eastAsia="ru-RU"/>
        </w:rPr>
      </w:pPr>
      <w:r w:rsidRPr="00D168BB">
        <w:rPr>
          <w:rFonts w:ascii="Times New Roman" w:eastAsia="Calibri" w:hAnsi="Times New Roman" w:cs="Times New Roman"/>
          <w:spacing w:val="-10"/>
          <w:sz w:val="28"/>
          <w:szCs w:val="28"/>
          <w:lang w:eastAsia="ru-RU"/>
        </w:rPr>
        <w:t xml:space="preserve">6. Отдел экономики </w:t>
      </w:r>
      <w:r w:rsidR="009A13CE">
        <w:rPr>
          <w:rFonts w:ascii="Times New Roman" w:eastAsia="Calibri" w:hAnsi="Times New Roman" w:cs="Times New Roman"/>
          <w:spacing w:val="-10"/>
          <w:sz w:val="28"/>
          <w:szCs w:val="28"/>
          <w:lang w:eastAsia="ru-RU"/>
        </w:rPr>
        <w:t xml:space="preserve">и жилищной политики </w:t>
      </w:r>
      <w:bookmarkStart w:id="1" w:name="_GoBack"/>
      <w:bookmarkEnd w:id="1"/>
      <w:r w:rsidRPr="00D168BB">
        <w:rPr>
          <w:rFonts w:ascii="Times New Roman" w:eastAsia="Calibri" w:hAnsi="Times New Roman" w:cs="Times New Roman"/>
          <w:spacing w:val="-10"/>
          <w:sz w:val="28"/>
          <w:szCs w:val="28"/>
          <w:lang w:eastAsia="ru-RU"/>
        </w:rPr>
        <w:t>администрации Каларского муниципального округа Забайкальского края ежегодно, не позднее 25 января, на основании расчета в соответствии с Порядком осуществляет подготовку и обеспечивает издание постановления администрации Каларского муниципального округа Забайкальского края об установлении норматива стоимости одного квадратного метра общей площади жилого помещения по Каларскому муниципальному округу Забайкальского края для расчета размера социальной выплаты в рамках мероприятия по обеспечению жильем молодых семей.</w:t>
      </w:r>
    </w:p>
    <w:sectPr w:rsidR="00D168BB" w:rsidRPr="00D168BB" w:rsidSect="009A13CE">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790"/>
    <w:multiLevelType w:val="hybridMultilevel"/>
    <w:tmpl w:val="7F5A3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E7B41"/>
    <w:multiLevelType w:val="multilevel"/>
    <w:tmpl w:val="E0A6CF9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7283A"/>
    <w:multiLevelType w:val="hybridMultilevel"/>
    <w:tmpl w:val="6758093C"/>
    <w:lvl w:ilvl="0" w:tplc="98300762">
      <w:start w:val="9"/>
      <w:numFmt w:val="decimal"/>
      <w:lvlText w:val="%1."/>
      <w:lvlJc w:val="left"/>
      <w:pPr>
        <w:ind w:left="347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B603FA"/>
    <w:multiLevelType w:val="multilevel"/>
    <w:tmpl w:val="32A09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276F04"/>
    <w:multiLevelType w:val="hybridMultilevel"/>
    <w:tmpl w:val="582CE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3061B"/>
    <w:multiLevelType w:val="hybridMultilevel"/>
    <w:tmpl w:val="B8066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C363B"/>
    <w:multiLevelType w:val="multilevel"/>
    <w:tmpl w:val="82963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6E107A"/>
    <w:multiLevelType w:val="hybridMultilevel"/>
    <w:tmpl w:val="CA0CA3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E8C1478"/>
    <w:multiLevelType w:val="hybridMultilevel"/>
    <w:tmpl w:val="634EFF8A"/>
    <w:lvl w:ilvl="0" w:tplc="C3ECBD14">
      <w:start w:val="7"/>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B36D1"/>
    <w:multiLevelType w:val="multilevel"/>
    <w:tmpl w:val="6DEC92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0B62209"/>
    <w:multiLevelType w:val="hybridMultilevel"/>
    <w:tmpl w:val="DD6E45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2C101D6"/>
    <w:multiLevelType w:val="multilevel"/>
    <w:tmpl w:val="83524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DA436B"/>
    <w:multiLevelType w:val="multilevel"/>
    <w:tmpl w:val="38CC6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54D54"/>
    <w:multiLevelType w:val="hybridMultilevel"/>
    <w:tmpl w:val="FCBA1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7D7311"/>
    <w:multiLevelType w:val="multilevel"/>
    <w:tmpl w:val="287EE3E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DC873E7"/>
    <w:multiLevelType w:val="hybridMultilevel"/>
    <w:tmpl w:val="5B7AE954"/>
    <w:lvl w:ilvl="0" w:tplc="1D6AD574">
      <w:start w:val="1"/>
      <w:numFmt w:val="decimal"/>
      <w:lvlText w:val="%1."/>
      <w:lvlJc w:val="left"/>
      <w:pPr>
        <w:ind w:left="1080" w:hanging="360"/>
      </w:pPr>
      <w:rPr>
        <w:rFonts w:ascii="Cambria Math" w:hAnsi="Cambria Math" w:cs="Cambria Math"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3A7348"/>
    <w:multiLevelType w:val="hybridMultilevel"/>
    <w:tmpl w:val="A62E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F05447"/>
    <w:multiLevelType w:val="multilevel"/>
    <w:tmpl w:val="3C060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FB3863"/>
    <w:multiLevelType w:val="hybridMultilevel"/>
    <w:tmpl w:val="6C48A274"/>
    <w:lvl w:ilvl="0" w:tplc="57642D40">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F62BDD"/>
    <w:multiLevelType w:val="hybridMultilevel"/>
    <w:tmpl w:val="01823B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6F161B5"/>
    <w:multiLevelType w:val="multilevel"/>
    <w:tmpl w:val="3C060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321AAC"/>
    <w:multiLevelType w:val="multilevel"/>
    <w:tmpl w:val="D660D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4B419E"/>
    <w:multiLevelType w:val="multilevel"/>
    <w:tmpl w:val="F4E808D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95F50C8"/>
    <w:multiLevelType w:val="multilevel"/>
    <w:tmpl w:val="32A09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D37431"/>
    <w:multiLevelType w:val="hybridMultilevel"/>
    <w:tmpl w:val="80501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624990"/>
    <w:multiLevelType w:val="hybridMultilevel"/>
    <w:tmpl w:val="A4585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A706C0"/>
    <w:multiLevelType w:val="multilevel"/>
    <w:tmpl w:val="6B7CD900"/>
    <w:lvl w:ilvl="0">
      <w:start w:val="2"/>
      <w:numFmt w:val="decimal"/>
      <w:lvlText w:val="%1."/>
      <w:lvlJc w:val="left"/>
      <w:pPr>
        <w:ind w:left="450" w:hanging="450"/>
      </w:pPr>
      <w:rPr>
        <w:rFonts w:hint="default"/>
        <w:color w:val="000000"/>
      </w:rPr>
    </w:lvl>
    <w:lvl w:ilvl="1">
      <w:start w:val="3"/>
      <w:numFmt w:val="decimal"/>
      <w:lvlText w:val="%1.%2."/>
      <w:lvlJc w:val="left"/>
      <w:pPr>
        <w:ind w:left="1571"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nsid w:val="62732590"/>
    <w:multiLevelType w:val="multilevel"/>
    <w:tmpl w:val="68920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A62FDD"/>
    <w:multiLevelType w:val="multilevel"/>
    <w:tmpl w:val="32A09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8B6CAF"/>
    <w:multiLevelType w:val="hybridMultilevel"/>
    <w:tmpl w:val="D3B42946"/>
    <w:lvl w:ilvl="0" w:tplc="CD34F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7A14E1B"/>
    <w:multiLevelType w:val="hybridMultilevel"/>
    <w:tmpl w:val="42C2A014"/>
    <w:lvl w:ilvl="0" w:tplc="ED3A5DA6">
      <w:start w:val="1"/>
      <w:numFmt w:val="decimal"/>
      <w:lvlText w:val="%1."/>
      <w:lvlJc w:val="left"/>
      <w:pPr>
        <w:ind w:left="1069" w:hanging="360"/>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B9C021B"/>
    <w:multiLevelType w:val="multilevel"/>
    <w:tmpl w:val="0AF82710"/>
    <w:lvl w:ilvl="0">
      <w:start w:val="2"/>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CC72FD"/>
    <w:multiLevelType w:val="hybridMultilevel"/>
    <w:tmpl w:val="F16EC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5696C"/>
    <w:multiLevelType w:val="multilevel"/>
    <w:tmpl w:val="632892EE"/>
    <w:lvl w:ilvl="0">
      <w:start w:val="5"/>
      <w:numFmt w:val="decimal"/>
      <w:lvlText w:val="%1."/>
      <w:lvlJc w:val="left"/>
      <w:pPr>
        <w:ind w:left="450" w:hanging="450"/>
      </w:pPr>
      <w:rPr>
        <w:rFonts w:hint="default"/>
        <w:color w:val="000000"/>
      </w:rPr>
    </w:lvl>
    <w:lvl w:ilvl="1">
      <w:start w:val="3"/>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34">
    <w:nsid w:val="7A764B65"/>
    <w:multiLevelType w:val="multilevel"/>
    <w:tmpl w:val="530A0A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18"/>
  </w:num>
  <w:num w:numId="4">
    <w:abstractNumId w:val="27"/>
  </w:num>
  <w:num w:numId="5">
    <w:abstractNumId w:val="32"/>
  </w:num>
  <w:num w:numId="6">
    <w:abstractNumId w:val="12"/>
  </w:num>
  <w:num w:numId="7">
    <w:abstractNumId w:val="1"/>
  </w:num>
  <w:num w:numId="8">
    <w:abstractNumId w:val="20"/>
  </w:num>
  <w:num w:numId="9">
    <w:abstractNumId w:val="6"/>
  </w:num>
  <w:num w:numId="10">
    <w:abstractNumId w:val="21"/>
  </w:num>
  <w:num w:numId="11">
    <w:abstractNumId w:val="17"/>
  </w:num>
  <w:num w:numId="12">
    <w:abstractNumId w:val="23"/>
  </w:num>
  <w:num w:numId="13">
    <w:abstractNumId w:val="24"/>
  </w:num>
  <w:num w:numId="14">
    <w:abstractNumId w:val="22"/>
  </w:num>
  <w:num w:numId="15">
    <w:abstractNumId w:val="19"/>
  </w:num>
  <w:num w:numId="16">
    <w:abstractNumId w:val="30"/>
  </w:num>
  <w:num w:numId="17">
    <w:abstractNumId w:val="28"/>
  </w:num>
  <w:num w:numId="18">
    <w:abstractNumId w:val="11"/>
  </w:num>
  <w:num w:numId="19">
    <w:abstractNumId w:val="10"/>
  </w:num>
  <w:num w:numId="20">
    <w:abstractNumId w:val="4"/>
  </w:num>
  <w:num w:numId="21">
    <w:abstractNumId w:val="3"/>
  </w:num>
  <w:num w:numId="22">
    <w:abstractNumId w:val="8"/>
  </w:num>
  <w:num w:numId="23">
    <w:abstractNumId w:val="34"/>
  </w:num>
  <w:num w:numId="24">
    <w:abstractNumId w:val="14"/>
  </w:num>
  <w:num w:numId="25">
    <w:abstractNumId w:val="16"/>
  </w:num>
  <w:num w:numId="26">
    <w:abstractNumId w:val="9"/>
  </w:num>
  <w:num w:numId="27">
    <w:abstractNumId w:val="26"/>
  </w:num>
  <w:num w:numId="28">
    <w:abstractNumId w:val="33"/>
  </w:num>
  <w:num w:numId="29">
    <w:abstractNumId w:val="2"/>
  </w:num>
  <w:num w:numId="30">
    <w:abstractNumId w:val="31"/>
  </w:num>
  <w:num w:numId="31">
    <w:abstractNumId w:val="25"/>
  </w:num>
  <w:num w:numId="32">
    <w:abstractNumId w:val="13"/>
  </w:num>
  <w:num w:numId="33">
    <w:abstractNumId w:val="5"/>
  </w:num>
  <w:num w:numId="34">
    <w:abstractNumId w:val="1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43"/>
    <w:rsid w:val="0000171D"/>
    <w:rsid w:val="000055B6"/>
    <w:rsid w:val="000074FA"/>
    <w:rsid w:val="000508C9"/>
    <w:rsid w:val="00052511"/>
    <w:rsid w:val="00071C2C"/>
    <w:rsid w:val="0007610B"/>
    <w:rsid w:val="000B4E80"/>
    <w:rsid w:val="000B569D"/>
    <w:rsid w:val="000B7FBD"/>
    <w:rsid w:val="000D11DC"/>
    <w:rsid w:val="000D25DE"/>
    <w:rsid w:val="000D53D6"/>
    <w:rsid w:val="000E60F3"/>
    <w:rsid w:val="000E699A"/>
    <w:rsid w:val="00117254"/>
    <w:rsid w:val="001176B6"/>
    <w:rsid w:val="0014107F"/>
    <w:rsid w:val="001477AB"/>
    <w:rsid w:val="0015137E"/>
    <w:rsid w:val="001520E1"/>
    <w:rsid w:val="00152D26"/>
    <w:rsid w:val="00164868"/>
    <w:rsid w:val="001765F1"/>
    <w:rsid w:val="0018510D"/>
    <w:rsid w:val="00195948"/>
    <w:rsid w:val="001D41B9"/>
    <w:rsid w:val="001E1880"/>
    <w:rsid w:val="001E1D6B"/>
    <w:rsid w:val="00200C73"/>
    <w:rsid w:val="002073F6"/>
    <w:rsid w:val="0021036B"/>
    <w:rsid w:val="00247248"/>
    <w:rsid w:val="00247E61"/>
    <w:rsid w:val="00261DD1"/>
    <w:rsid w:val="00282671"/>
    <w:rsid w:val="00295C9E"/>
    <w:rsid w:val="002B7EBB"/>
    <w:rsid w:val="002C248A"/>
    <w:rsid w:val="002C5ACB"/>
    <w:rsid w:val="002D058E"/>
    <w:rsid w:val="002E66AC"/>
    <w:rsid w:val="00310700"/>
    <w:rsid w:val="0031136E"/>
    <w:rsid w:val="0031660F"/>
    <w:rsid w:val="003200FF"/>
    <w:rsid w:val="00325559"/>
    <w:rsid w:val="00345578"/>
    <w:rsid w:val="00345BEA"/>
    <w:rsid w:val="0035146D"/>
    <w:rsid w:val="00355A9E"/>
    <w:rsid w:val="00370C10"/>
    <w:rsid w:val="003904E5"/>
    <w:rsid w:val="003A2197"/>
    <w:rsid w:val="003A273A"/>
    <w:rsid w:val="003A67FB"/>
    <w:rsid w:val="003A6B11"/>
    <w:rsid w:val="003B4F16"/>
    <w:rsid w:val="003D4F4F"/>
    <w:rsid w:val="003F3D71"/>
    <w:rsid w:val="003F445A"/>
    <w:rsid w:val="0040412A"/>
    <w:rsid w:val="0041642E"/>
    <w:rsid w:val="0042386F"/>
    <w:rsid w:val="00426E59"/>
    <w:rsid w:val="004351FD"/>
    <w:rsid w:val="00441ABD"/>
    <w:rsid w:val="004465F6"/>
    <w:rsid w:val="00450EB3"/>
    <w:rsid w:val="00452651"/>
    <w:rsid w:val="00454461"/>
    <w:rsid w:val="00457728"/>
    <w:rsid w:val="00465F23"/>
    <w:rsid w:val="004702C7"/>
    <w:rsid w:val="004818D0"/>
    <w:rsid w:val="0049094C"/>
    <w:rsid w:val="004C5BBF"/>
    <w:rsid w:val="004F7BE8"/>
    <w:rsid w:val="004F7C62"/>
    <w:rsid w:val="00503FD5"/>
    <w:rsid w:val="00504878"/>
    <w:rsid w:val="005062A2"/>
    <w:rsid w:val="00511A82"/>
    <w:rsid w:val="0051535D"/>
    <w:rsid w:val="00523728"/>
    <w:rsid w:val="00526AEA"/>
    <w:rsid w:val="005346B4"/>
    <w:rsid w:val="00534EC4"/>
    <w:rsid w:val="0054537B"/>
    <w:rsid w:val="005473B8"/>
    <w:rsid w:val="00562129"/>
    <w:rsid w:val="005826AD"/>
    <w:rsid w:val="0059430B"/>
    <w:rsid w:val="005958AB"/>
    <w:rsid w:val="005A07DB"/>
    <w:rsid w:val="005A4B89"/>
    <w:rsid w:val="005B3200"/>
    <w:rsid w:val="005C0576"/>
    <w:rsid w:val="005C5996"/>
    <w:rsid w:val="005D33DD"/>
    <w:rsid w:val="005E2A73"/>
    <w:rsid w:val="005E7AFA"/>
    <w:rsid w:val="005F52B3"/>
    <w:rsid w:val="00654CD1"/>
    <w:rsid w:val="00661D51"/>
    <w:rsid w:val="00664109"/>
    <w:rsid w:val="0067120D"/>
    <w:rsid w:val="00672B51"/>
    <w:rsid w:val="00682DA8"/>
    <w:rsid w:val="006A0257"/>
    <w:rsid w:val="006C1D64"/>
    <w:rsid w:val="006D5C6E"/>
    <w:rsid w:val="006E6EEC"/>
    <w:rsid w:val="006E7FC0"/>
    <w:rsid w:val="006F353F"/>
    <w:rsid w:val="006F3779"/>
    <w:rsid w:val="007009B7"/>
    <w:rsid w:val="00722349"/>
    <w:rsid w:val="00730532"/>
    <w:rsid w:val="00732776"/>
    <w:rsid w:val="007414F0"/>
    <w:rsid w:val="00763234"/>
    <w:rsid w:val="00775F8B"/>
    <w:rsid w:val="00791143"/>
    <w:rsid w:val="00792F78"/>
    <w:rsid w:val="007B7A41"/>
    <w:rsid w:val="007C5241"/>
    <w:rsid w:val="007D5DAA"/>
    <w:rsid w:val="007E6184"/>
    <w:rsid w:val="007F00CA"/>
    <w:rsid w:val="00800C47"/>
    <w:rsid w:val="00800EE9"/>
    <w:rsid w:val="008142FF"/>
    <w:rsid w:val="00835584"/>
    <w:rsid w:val="00843566"/>
    <w:rsid w:val="0086160B"/>
    <w:rsid w:val="00864A23"/>
    <w:rsid w:val="00865F73"/>
    <w:rsid w:val="00877D4A"/>
    <w:rsid w:val="008869E7"/>
    <w:rsid w:val="0089597A"/>
    <w:rsid w:val="008A17B0"/>
    <w:rsid w:val="008C32F9"/>
    <w:rsid w:val="008D37A8"/>
    <w:rsid w:val="008E47FB"/>
    <w:rsid w:val="00921B34"/>
    <w:rsid w:val="00926B24"/>
    <w:rsid w:val="00950ACE"/>
    <w:rsid w:val="009541B0"/>
    <w:rsid w:val="0098147D"/>
    <w:rsid w:val="00990E40"/>
    <w:rsid w:val="009A13CE"/>
    <w:rsid w:val="009A3F82"/>
    <w:rsid w:val="009B5BD5"/>
    <w:rsid w:val="009B64E1"/>
    <w:rsid w:val="009B6A35"/>
    <w:rsid w:val="009C7E4C"/>
    <w:rsid w:val="009E5762"/>
    <w:rsid w:val="009F0D3D"/>
    <w:rsid w:val="009F1337"/>
    <w:rsid w:val="009F57C4"/>
    <w:rsid w:val="00A01B7C"/>
    <w:rsid w:val="00A25BA2"/>
    <w:rsid w:val="00A438A0"/>
    <w:rsid w:val="00A440F1"/>
    <w:rsid w:val="00A46160"/>
    <w:rsid w:val="00A71D6C"/>
    <w:rsid w:val="00AB4BFE"/>
    <w:rsid w:val="00AC0415"/>
    <w:rsid w:val="00AC4EEC"/>
    <w:rsid w:val="00AF427A"/>
    <w:rsid w:val="00B17EE8"/>
    <w:rsid w:val="00B221B4"/>
    <w:rsid w:val="00B41CA6"/>
    <w:rsid w:val="00B4387B"/>
    <w:rsid w:val="00B61C84"/>
    <w:rsid w:val="00B62923"/>
    <w:rsid w:val="00B64F88"/>
    <w:rsid w:val="00B6731C"/>
    <w:rsid w:val="00B75026"/>
    <w:rsid w:val="00B81EE1"/>
    <w:rsid w:val="00BB0859"/>
    <w:rsid w:val="00BF587B"/>
    <w:rsid w:val="00C176EB"/>
    <w:rsid w:val="00C353E8"/>
    <w:rsid w:val="00C45C65"/>
    <w:rsid w:val="00C47321"/>
    <w:rsid w:val="00C6030E"/>
    <w:rsid w:val="00C60405"/>
    <w:rsid w:val="00C70881"/>
    <w:rsid w:val="00C762AE"/>
    <w:rsid w:val="00C80ABC"/>
    <w:rsid w:val="00C959C6"/>
    <w:rsid w:val="00CA57A5"/>
    <w:rsid w:val="00CA67C9"/>
    <w:rsid w:val="00CB1C0C"/>
    <w:rsid w:val="00CE1C00"/>
    <w:rsid w:val="00CE1EDA"/>
    <w:rsid w:val="00D10ABA"/>
    <w:rsid w:val="00D12497"/>
    <w:rsid w:val="00D13CC7"/>
    <w:rsid w:val="00D168BB"/>
    <w:rsid w:val="00D218D3"/>
    <w:rsid w:val="00D22398"/>
    <w:rsid w:val="00D347BE"/>
    <w:rsid w:val="00D400F3"/>
    <w:rsid w:val="00D4136A"/>
    <w:rsid w:val="00D53150"/>
    <w:rsid w:val="00D57B41"/>
    <w:rsid w:val="00D6638F"/>
    <w:rsid w:val="00D81C93"/>
    <w:rsid w:val="00D85ECE"/>
    <w:rsid w:val="00DB5E11"/>
    <w:rsid w:val="00DC2464"/>
    <w:rsid w:val="00DC2953"/>
    <w:rsid w:val="00DF2D04"/>
    <w:rsid w:val="00E0030C"/>
    <w:rsid w:val="00E05F82"/>
    <w:rsid w:val="00E06B25"/>
    <w:rsid w:val="00E107EF"/>
    <w:rsid w:val="00E16F98"/>
    <w:rsid w:val="00E25AC6"/>
    <w:rsid w:val="00E3065A"/>
    <w:rsid w:val="00E34CCF"/>
    <w:rsid w:val="00E4520A"/>
    <w:rsid w:val="00E57B4D"/>
    <w:rsid w:val="00E642D4"/>
    <w:rsid w:val="00E67213"/>
    <w:rsid w:val="00E74978"/>
    <w:rsid w:val="00E866B3"/>
    <w:rsid w:val="00EA2D9B"/>
    <w:rsid w:val="00ED3D9A"/>
    <w:rsid w:val="00ED406A"/>
    <w:rsid w:val="00EF0CBB"/>
    <w:rsid w:val="00EF7EF4"/>
    <w:rsid w:val="00F06D95"/>
    <w:rsid w:val="00F13569"/>
    <w:rsid w:val="00F17990"/>
    <w:rsid w:val="00F25997"/>
    <w:rsid w:val="00F46C5F"/>
    <w:rsid w:val="00F5051D"/>
    <w:rsid w:val="00F514BF"/>
    <w:rsid w:val="00F52658"/>
    <w:rsid w:val="00F574D5"/>
    <w:rsid w:val="00F61DE1"/>
    <w:rsid w:val="00F63900"/>
    <w:rsid w:val="00F8182F"/>
    <w:rsid w:val="00F8512B"/>
    <w:rsid w:val="00F97471"/>
    <w:rsid w:val="00FB0FB0"/>
    <w:rsid w:val="00FB5E4E"/>
    <w:rsid w:val="00FD29C4"/>
    <w:rsid w:val="00FD69F6"/>
    <w:rsid w:val="00FF7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E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9F6"/>
    <w:pPr>
      <w:ind w:left="720"/>
      <w:contextualSpacing/>
    </w:pPr>
  </w:style>
  <w:style w:type="character" w:styleId="a4">
    <w:name w:val="Hyperlink"/>
    <w:basedOn w:val="a0"/>
    <w:uiPriority w:val="99"/>
    <w:unhideWhenUsed/>
    <w:rsid w:val="00F61DE1"/>
    <w:rPr>
      <w:color w:val="0000FF" w:themeColor="hyperlink"/>
      <w:u w:val="single"/>
    </w:rPr>
  </w:style>
  <w:style w:type="character" w:customStyle="1" w:styleId="1">
    <w:name w:val="Неразрешенное упоминание1"/>
    <w:basedOn w:val="a0"/>
    <w:uiPriority w:val="99"/>
    <w:semiHidden/>
    <w:unhideWhenUsed/>
    <w:rsid w:val="00F61DE1"/>
    <w:rPr>
      <w:color w:val="605E5C"/>
      <w:shd w:val="clear" w:color="auto" w:fill="E1DFDD"/>
    </w:rPr>
  </w:style>
  <w:style w:type="table" w:styleId="a5">
    <w:name w:val="Table Grid"/>
    <w:basedOn w:val="a1"/>
    <w:uiPriority w:val="39"/>
    <w:unhideWhenUsed/>
    <w:rsid w:val="004F7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05F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F82"/>
    <w:rPr>
      <w:rFonts w:ascii="Tahoma" w:hAnsi="Tahoma" w:cs="Tahoma"/>
      <w:sz w:val="16"/>
      <w:szCs w:val="16"/>
    </w:rPr>
  </w:style>
  <w:style w:type="character" w:customStyle="1" w:styleId="a8">
    <w:name w:val="Основной текст_"/>
    <w:basedOn w:val="a0"/>
    <w:link w:val="10"/>
    <w:rsid w:val="00E05F82"/>
    <w:rPr>
      <w:rFonts w:ascii="Times New Roman" w:eastAsia="Times New Roman" w:hAnsi="Times New Roman" w:cs="Times New Roman"/>
      <w:sz w:val="28"/>
      <w:szCs w:val="28"/>
      <w:shd w:val="clear" w:color="auto" w:fill="FFFFFF"/>
    </w:rPr>
  </w:style>
  <w:style w:type="character" w:customStyle="1" w:styleId="a9">
    <w:name w:val="Подпись к таблице_"/>
    <w:basedOn w:val="a0"/>
    <w:link w:val="aa"/>
    <w:rsid w:val="00E05F82"/>
    <w:rPr>
      <w:rFonts w:ascii="Times New Roman" w:eastAsia="Times New Roman" w:hAnsi="Times New Roman" w:cs="Times New Roman"/>
      <w:sz w:val="28"/>
      <w:szCs w:val="28"/>
      <w:shd w:val="clear" w:color="auto" w:fill="FFFFFF"/>
    </w:rPr>
  </w:style>
  <w:style w:type="character" w:customStyle="1" w:styleId="ab">
    <w:name w:val="Другое_"/>
    <w:basedOn w:val="a0"/>
    <w:link w:val="ac"/>
    <w:rsid w:val="00E05F82"/>
    <w:rPr>
      <w:rFonts w:ascii="Times New Roman" w:eastAsia="Times New Roman" w:hAnsi="Times New Roman" w:cs="Times New Roman"/>
      <w:sz w:val="28"/>
      <w:szCs w:val="28"/>
      <w:shd w:val="clear" w:color="auto" w:fill="FFFFFF"/>
    </w:rPr>
  </w:style>
  <w:style w:type="character" w:customStyle="1" w:styleId="2">
    <w:name w:val="Основной текст (2)_"/>
    <w:basedOn w:val="a0"/>
    <w:link w:val="20"/>
    <w:rsid w:val="00E05F82"/>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E05F82"/>
    <w:rPr>
      <w:rFonts w:ascii="Times New Roman" w:eastAsia="Times New Roman" w:hAnsi="Times New Roman" w:cs="Times New Roman"/>
      <w:i/>
      <w:iCs/>
      <w:sz w:val="16"/>
      <w:szCs w:val="16"/>
      <w:shd w:val="clear" w:color="auto" w:fill="FFFFFF"/>
    </w:rPr>
  </w:style>
  <w:style w:type="paragraph" w:customStyle="1" w:styleId="10">
    <w:name w:val="Основной текст1"/>
    <w:basedOn w:val="a"/>
    <w:link w:val="a8"/>
    <w:rsid w:val="00E05F82"/>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aa">
    <w:name w:val="Подпись к таблице"/>
    <w:basedOn w:val="a"/>
    <w:link w:val="a9"/>
    <w:rsid w:val="00E05F82"/>
    <w:pPr>
      <w:widowControl w:val="0"/>
      <w:shd w:val="clear" w:color="auto" w:fill="FFFFFF"/>
      <w:spacing w:after="0" w:line="240" w:lineRule="auto"/>
    </w:pPr>
    <w:rPr>
      <w:rFonts w:ascii="Times New Roman" w:eastAsia="Times New Roman" w:hAnsi="Times New Roman" w:cs="Times New Roman"/>
      <w:sz w:val="28"/>
      <w:szCs w:val="28"/>
    </w:rPr>
  </w:style>
  <w:style w:type="paragraph" w:customStyle="1" w:styleId="ac">
    <w:name w:val="Другое"/>
    <w:basedOn w:val="a"/>
    <w:link w:val="ab"/>
    <w:rsid w:val="00E05F82"/>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E05F82"/>
    <w:pPr>
      <w:widowControl w:val="0"/>
      <w:shd w:val="clear" w:color="auto" w:fill="FFFFFF"/>
      <w:spacing w:after="240" w:line="240" w:lineRule="auto"/>
      <w:ind w:firstLine="740"/>
    </w:pPr>
    <w:rPr>
      <w:rFonts w:ascii="Times New Roman" w:eastAsia="Times New Roman" w:hAnsi="Times New Roman" w:cs="Times New Roman"/>
    </w:rPr>
  </w:style>
  <w:style w:type="paragraph" w:customStyle="1" w:styleId="30">
    <w:name w:val="Основной текст (3)"/>
    <w:basedOn w:val="a"/>
    <w:link w:val="3"/>
    <w:rsid w:val="00E05F82"/>
    <w:pPr>
      <w:widowControl w:val="0"/>
      <w:shd w:val="clear" w:color="auto" w:fill="FFFFFF"/>
      <w:spacing w:after="260" w:line="240" w:lineRule="auto"/>
      <w:ind w:left="3320"/>
    </w:pPr>
    <w:rPr>
      <w:rFonts w:ascii="Times New Roman" w:eastAsia="Times New Roman" w:hAnsi="Times New Roman" w:cs="Times New Roman"/>
      <w:i/>
      <w:iCs/>
      <w:sz w:val="16"/>
      <w:szCs w:val="16"/>
    </w:rPr>
  </w:style>
  <w:style w:type="paragraph" w:customStyle="1" w:styleId="ConsPlusTitle">
    <w:name w:val="ConsPlusTitle"/>
    <w:uiPriority w:val="99"/>
    <w:rsid w:val="00E57B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9F13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E57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Знак Знак Знак Знак"/>
    <w:basedOn w:val="a"/>
    <w:uiPriority w:val="99"/>
    <w:rsid w:val="009E5762"/>
    <w:pPr>
      <w:spacing w:after="0" w:line="240" w:lineRule="auto"/>
    </w:pPr>
    <w:rPr>
      <w:rFonts w:ascii="Verdana" w:eastAsia="Times New Roman" w:hAnsi="Verdana" w:cs="Verdana"/>
      <w:sz w:val="20"/>
      <w:szCs w:val="20"/>
      <w:lang w:val="en-US"/>
    </w:rPr>
  </w:style>
  <w:style w:type="paragraph" w:customStyle="1" w:styleId="consplustitle0">
    <w:name w:val="consplustitle"/>
    <w:basedOn w:val="a"/>
    <w:rsid w:val="00052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_"/>
    <w:basedOn w:val="a0"/>
    <w:link w:val="32"/>
    <w:rsid w:val="00F46C5F"/>
    <w:rPr>
      <w:rFonts w:ascii="Times New Roman" w:eastAsia="Times New Roman" w:hAnsi="Times New Roman" w:cs="Times New Roman"/>
      <w:b/>
      <w:bCs/>
      <w:sz w:val="26"/>
      <w:szCs w:val="26"/>
    </w:rPr>
  </w:style>
  <w:style w:type="paragraph" w:customStyle="1" w:styleId="32">
    <w:name w:val="Заголовок №3"/>
    <w:basedOn w:val="a"/>
    <w:link w:val="31"/>
    <w:rsid w:val="00F46C5F"/>
    <w:pPr>
      <w:widowControl w:val="0"/>
      <w:spacing w:after="300" w:line="259" w:lineRule="auto"/>
      <w:jc w:val="center"/>
      <w:outlineLvl w:val="2"/>
    </w:pPr>
    <w:rPr>
      <w:rFonts w:ascii="Times New Roman" w:eastAsia="Times New Roman" w:hAnsi="Times New Roman" w:cs="Times New Roman"/>
      <w:b/>
      <w:bCs/>
      <w:sz w:val="26"/>
      <w:szCs w:val="26"/>
    </w:rPr>
  </w:style>
  <w:style w:type="paragraph" w:styleId="ae">
    <w:name w:val="Normal (Web)"/>
    <w:basedOn w:val="a"/>
    <w:uiPriority w:val="99"/>
    <w:semiHidden/>
    <w:unhideWhenUsed/>
    <w:rsid w:val="00741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C80A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E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9F6"/>
    <w:pPr>
      <w:ind w:left="720"/>
      <w:contextualSpacing/>
    </w:pPr>
  </w:style>
  <w:style w:type="character" w:styleId="a4">
    <w:name w:val="Hyperlink"/>
    <w:basedOn w:val="a0"/>
    <w:uiPriority w:val="99"/>
    <w:unhideWhenUsed/>
    <w:rsid w:val="00F61DE1"/>
    <w:rPr>
      <w:color w:val="0000FF" w:themeColor="hyperlink"/>
      <w:u w:val="single"/>
    </w:rPr>
  </w:style>
  <w:style w:type="character" w:customStyle="1" w:styleId="1">
    <w:name w:val="Неразрешенное упоминание1"/>
    <w:basedOn w:val="a0"/>
    <w:uiPriority w:val="99"/>
    <w:semiHidden/>
    <w:unhideWhenUsed/>
    <w:rsid w:val="00F61DE1"/>
    <w:rPr>
      <w:color w:val="605E5C"/>
      <w:shd w:val="clear" w:color="auto" w:fill="E1DFDD"/>
    </w:rPr>
  </w:style>
  <w:style w:type="table" w:styleId="a5">
    <w:name w:val="Table Grid"/>
    <w:basedOn w:val="a1"/>
    <w:uiPriority w:val="39"/>
    <w:unhideWhenUsed/>
    <w:rsid w:val="004F7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05F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F82"/>
    <w:rPr>
      <w:rFonts w:ascii="Tahoma" w:hAnsi="Tahoma" w:cs="Tahoma"/>
      <w:sz w:val="16"/>
      <w:szCs w:val="16"/>
    </w:rPr>
  </w:style>
  <w:style w:type="character" w:customStyle="1" w:styleId="a8">
    <w:name w:val="Основной текст_"/>
    <w:basedOn w:val="a0"/>
    <w:link w:val="10"/>
    <w:rsid w:val="00E05F82"/>
    <w:rPr>
      <w:rFonts w:ascii="Times New Roman" w:eastAsia="Times New Roman" w:hAnsi="Times New Roman" w:cs="Times New Roman"/>
      <w:sz w:val="28"/>
      <w:szCs w:val="28"/>
      <w:shd w:val="clear" w:color="auto" w:fill="FFFFFF"/>
    </w:rPr>
  </w:style>
  <w:style w:type="character" w:customStyle="1" w:styleId="a9">
    <w:name w:val="Подпись к таблице_"/>
    <w:basedOn w:val="a0"/>
    <w:link w:val="aa"/>
    <w:rsid w:val="00E05F82"/>
    <w:rPr>
      <w:rFonts w:ascii="Times New Roman" w:eastAsia="Times New Roman" w:hAnsi="Times New Roman" w:cs="Times New Roman"/>
      <w:sz w:val="28"/>
      <w:szCs w:val="28"/>
      <w:shd w:val="clear" w:color="auto" w:fill="FFFFFF"/>
    </w:rPr>
  </w:style>
  <w:style w:type="character" w:customStyle="1" w:styleId="ab">
    <w:name w:val="Другое_"/>
    <w:basedOn w:val="a0"/>
    <w:link w:val="ac"/>
    <w:rsid w:val="00E05F82"/>
    <w:rPr>
      <w:rFonts w:ascii="Times New Roman" w:eastAsia="Times New Roman" w:hAnsi="Times New Roman" w:cs="Times New Roman"/>
      <w:sz w:val="28"/>
      <w:szCs w:val="28"/>
      <w:shd w:val="clear" w:color="auto" w:fill="FFFFFF"/>
    </w:rPr>
  </w:style>
  <w:style w:type="character" w:customStyle="1" w:styleId="2">
    <w:name w:val="Основной текст (2)_"/>
    <w:basedOn w:val="a0"/>
    <w:link w:val="20"/>
    <w:rsid w:val="00E05F82"/>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E05F82"/>
    <w:rPr>
      <w:rFonts w:ascii="Times New Roman" w:eastAsia="Times New Roman" w:hAnsi="Times New Roman" w:cs="Times New Roman"/>
      <w:i/>
      <w:iCs/>
      <w:sz w:val="16"/>
      <w:szCs w:val="16"/>
      <w:shd w:val="clear" w:color="auto" w:fill="FFFFFF"/>
    </w:rPr>
  </w:style>
  <w:style w:type="paragraph" w:customStyle="1" w:styleId="10">
    <w:name w:val="Основной текст1"/>
    <w:basedOn w:val="a"/>
    <w:link w:val="a8"/>
    <w:rsid w:val="00E05F82"/>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aa">
    <w:name w:val="Подпись к таблице"/>
    <w:basedOn w:val="a"/>
    <w:link w:val="a9"/>
    <w:rsid w:val="00E05F82"/>
    <w:pPr>
      <w:widowControl w:val="0"/>
      <w:shd w:val="clear" w:color="auto" w:fill="FFFFFF"/>
      <w:spacing w:after="0" w:line="240" w:lineRule="auto"/>
    </w:pPr>
    <w:rPr>
      <w:rFonts w:ascii="Times New Roman" w:eastAsia="Times New Roman" w:hAnsi="Times New Roman" w:cs="Times New Roman"/>
      <w:sz w:val="28"/>
      <w:szCs w:val="28"/>
    </w:rPr>
  </w:style>
  <w:style w:type="paragraph" w:customStyle="1" w:styleId="ac">
    <w:name w:val="Другое"/>
    <w:basedOn w:val="a"/>
    <w:link w:val="ab"/>
    <w:rsid w:val="00E05F82"/>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E05F82"/>
    <w:pPr>
      <w:widowControl w:val="0"/>
      <w:shd w:val="clear" w:color="auto" w:fill="FFFFFF"/>
      <w:spacing w:after="240" w:line="240" w:lineRule="auto"/>
      <w:ind w:firstLine="740"/>
    </w:pPr>
    <w:rPr>
      <w:rFonts w:ascii="Times New Roman" w:eastAsia="Times New Roman" w:hAnsi="Times New Roman" w:cs="Times New Roman"/>
    </w:rPr>
  </w:style>
  <w:style w:type="paragraph" w:customStyle="1" w:styleId="30">
    <w:name w:val="Основной текст (3)"/>
    <w:basedOn w:val="a"/>
    <w:link w:val="3"/>
    <w:rsid w:val="00E05F82"/>
    <w:pPr>
      <w:widowControl w:val="0"/>
      <w:shd w:val="clear" w:color="auto" w:fill="FFFFFF"/>
      <w:spacing w:after="260" w:line="240" w:lineRule="auto"/>
      <w:ind w:left="3320"/>
    </w:pPr>
    <w:rPr>
      <w:rFonts w:ascii="Times New Roman" w:eastAsia="Times New Roman" w:hAnsi="Times New Roman" w:cs="Times New Roman"/>
      <w:i/>
      <w:iCs/>
      <w:sz w:val="16"/>
      <w:szCs w:val="16"/>
    </w:rPr>
  </w:style>
  <w:style w:type="paragraph" w:customStyle="1" w:styleId="ConsPlusTitle">
    <w:name w:val="ConsPlusTitle"/>
    <w:uiPriority w:val="99"/>
    <w:rsid w:val="00E57B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9F13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E57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Знак Знак Знак Знак"/>
    <w:basedOn w:val="a"/>
    <w:uiPriority w:val="99"/>
    <w:rsid w:val="009E5762"/>
    <w:pPr>
      <w:spacing w:after="0" w:line="240" w:lineRule="auto"/>
    </w:pPr>
    <w:rPr>
      <w:rFonts w:ascii="Verdana" w:eastAsia="Times New Roman" w:hAnsi="Verdana" w:cs="Verdana"/>
      <w:sz w:val="20"/>
      <w:szCs w:val="20"/>
      <w:lang w:val="en-US"/>
    </w:rPr>
  </w:style>
  <w:style w:type="paragraph" w:customStyle="1" w:styleId="consplustitle0">
    <w:name w:val="consplustitle"/>
    <w:basedOn w:val="a"/>
    <w:rsid w:val="00052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_"/>
    <w:basedOn w:val="a0"/>
    <w:link w:val="32"/>
    <w:rsid w:val="00F46C5F"/>
    <w:rPr>
      <w:rFonts w:ascii="Times New Roman" w:eastAsia="Times New Roman" w:hAnsi="Times New Roman" w:cs="Times New Roman"/>
      <w:b/>
      <w:bCs/>
      <w:sz w:val="26"/>
      <w:szCs w:val="26"/>
    </w:rPr>
  </w:style>
  <w:style w:type="paragraph" w:customStyle="1" w:styleId="32">
    <w:name w:val="Заголовок №3"/>
    <w:basedOn w:val="a"/>
    <w:link w:val="31"/>
    <w:rsid w:val="00F46C5F"/>
    <w:pPr>
      <w:widowControl w:val="0"/>
      <w:spacing w:after="300" w:line="259" w:lineRule="auto"/>
      <w:jc w:val="center"/>
      <w:outlineLvl w:val="2"/>
    </w:pPr>
    <w:rPr>
      <w:rFonts w:ascii="Times New Roman" w:eastAsia="Times New Roman" w:hAnsi="Times New Roman" w:cs="Times New Roman"/>
      <w:b/>
      <w:bCs/>
      <w:sz w:val="26"/>
      <w:szCs w:val="26"/>
    </w:rPr>
  </w:style>
  <w:style w:type="paragraph" w:styleId="ae">
    <w:name w:val="Normal (Web)"/>
    <w:basedOn w:val="a"/>
    <w:uiPriority w:val="99"/>
    <w:semiHidden/>
    <w:unhideWhenUsed/>
    <w:rsid w:val="00741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C80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7594">
      <w:bodyDiv w:val="1"/>
      <w:marLeft w:val="0"/>
      <w:marRight w:val="0"/>
      <w:marTop w:val="0"/>
      <w:marBottom w:val="0"/>
      <w:divBdr>
        <w:top w:val="none" w:sz="0" w:space="0" w:color="auto"/>
        <w:left w:val="none" w:sz="0" w:space="0" w:color="auto"/>
        <w:bottom w:val="none" w:sz="0" w:space="0" w:color="auto"/>
        <w:right w:val="none" w:sz="0" w:space="0" w:color="auto"/>
      </w:divBdr>
    </w:div>
    <w:div w:id="96534566">
      <w:bodyDiv w:val="1"/>
      <w:marLeft w:val="0"/>
      <w:marRight w:val="0"/>
      <w:marTop w:val="0"/>
      <w:marBottom w:val="0"/>
      <w:divBdr>
        <w:top w:val="none" w:sz="0" w:space="0" w:color="auto"/>
        <w:left w:val="none" w:sz="0" w:space="0" w:color="auto"/>
        <w:bottom w:val="none" w:sz="0" w:space="0" w:color="auto"/>
        <w:right w:val="none" w:sz="0" w:space="0" w:color="auto"/>
      </w:divBdr>
    </w:div>
    <w:div w:id="194388004">
      <w:bodyDiv w:val="1"/>
      <w:marLeft w:val="0"/>
      <w:marRight w:val="0"/>
      <w:marTop w:val="0"/>
      <w:marBottom w:val="0"/>
      <w:divBdr>
        <w:top w:val="none" w:sz="0" w:space="0" w:color="auto"/>
        <w:left w:val="none" w:sz="0" w:space="0" w:color="auto"/>
        <w:bottom w:val="none" w:sz="0" w:space="0" w:color="auto"/>
        <w:right w:val="none" w:sz="0" w:space="0" w:color="auto"/>
      </w:divBdr>
    </w:div>
    <w:div w:id="246691846">
      <w:bodyDiv w:val="1"/>
      <w:marLeft w:val="0"/>
      <w:marRight w:val="0"/>
      <w:marTop w:val="0"/>
      <w:marBottom w:val="0"/>
      <w:divBdr>
        <w:top w:val="none" w:sz="0" w:space="0" w:color="auto"/>
        <w:left w:val="none" w:sz="0" w:space="0" w:color="auto"/>
        <w:bottom w:val="none" w:sz="0" w:space="0" w:color="auto"/>
        <w:right w:val="none" w:sz="0" w:space="0" w:color="auto"/>
      </w:divBdr>
    </w:div>
    <w:div w:id="315108226">
      <w:bodyDiv w:val="1"/>
      <w:marLeft w:val="0"/>
      <w:marRight w:val="0"/>
      <w:marTop w:val="0"/>
      <w:marBottom w:val="0"/>
      <w:divBdr>
        <w:top w:val="none" w:sz="0" w:space="0" w:color="auto"/>
        <w:left w:val="none" w:sz="0" w:space="0" w:color="auto"/>
        <w:bottom w:val="none" w:sz="0" w:space="0" w:color="auto"/>
        <w:right w:val="none" w:sz="0" w:space="0" w:color="auto"/>
      </w:divBdr>
    </w:div>
    <w:div w:id="331297773">
      <w:bodyDiv w:val="1"/>
      <w:marLeft w:val="0"/>
      <w:marRight w:val="0"/>
      <w:marTop w:val="0"/>
      <w:marBottom w:val="0"/>
      <w:divBdr>
        <w:top w:val="none" w:sz="0" w:space="0" w:color="auto"/>
        <w:left w:val="none" w:sz="0" w:space="0" w:color="auto"/>
        <w:bottom w:val="none" w:sz="0" w:space="0" w:color="auto"/>
        <w:right w:val="none" w:sz="0" w:space="0" w:color="auto"/>
      </w:divBdr>
    </w:div>
    <w:div w:id="781607094">
      <w:bodyDiv w:val="1"/>
      <w:marLeft w:val="0"/>
      <w:marRight w:val="0"/>
      <w:marTop w:val="0"/>
      <w:marBottom w:val="0"/>
      <w:divBdr>
        <w:top w:val="none" w:sz="0" w:space="0" w:color="auto"/>
        <w:left w:val="none" w:sz="0" w:space="0" w:color="auto"/>
        <w:bottom w:val="none" w:sz="0" w:space="0" w:color="auto"/>
        <w:right w:val="none" w:sz="0" w:space="0" w:color="auto"/>
      </w:divBdr>
    </w:div>
    <w:div w:id="935793197">
      <w:bodyDiv w:val="1"/>
      <w:marLeft w:val="0"/>
      <w:marRight w:val="0"/>
      <w:marTop w:val="0"/>
      <w:marBottom w:val="0"/>
      <w:divBdr>
        <w:top w:val="none" w:sz="0" w:space="0" w:color="auto"/>
        <w:left w:val="none" w:sz="0" w:space="0" w:color="auto"/>
        <w:bottom w:val="none" w:sz="0" w:space="0" w:color="auto"/>
        <w:right w:val="none" w:sz="0" w:space="0" w:color="auto"/>
      </w:divBdr>
    </w:div>
    <w:div w:id="1300956575">
      <w:bodyDiv w:val="1"/>
      <w:marLeft w:val="0"/>
      <w:marRight w:val="0"/>
      <w:marTop w:val="0"/>
      <w:marBottom w:val="0"/>
      <w:divBdr>
        <w:top w:val="none" w:sz="0" w:space="0" w:color="auto"/>
        <w:left w:val="none" w:sz="0" w:space="0" w:color="auto"/>
        <w:bottom w:val="none" w:sz="0" w:space="0" w:color="auto"/>
        <w:right w:val="none" w:sz="0" w:space="0" w:color="auto"/>
      </w:divBdr>
    </w:div>
    <w:div w:id="1600065809">
      <w:bodyDiv w:val="1"/>
      <w:marLeft w:val="0"/>
      <w:marRight w:val="0"/>
      <w:marTop w:val="0"/>
      <w:marBottom w:val="0"/>
      <w:divBdr>
        <w:top w:val="none" w:sz="0" w:space="0" w:color="auto"/>
        <w:left w:val="none" w:sz="0" w:space="0" w:color="auto"/>
        <w:bottom w:val="none" w:sz="0" w:space="0" w:color="auto"/>
        <w:right w:val="none" w:sz="0" w:space="0" w:color="auto"/>
      </w:divBdr>
    </w:div>
    <w:div w:id="1606646496">
      <w:bodyDiv w:val="1"/>
      <w:marLeft w:val="0"/>
      <w:marRight w:val="0"/>
      <w:marTop w:val="0"/>
      <w:marBottom w:val="0"/>
      <w:divBdr>
        <w:top w:val="none" w:sz="0" w:space="0" w:color="auto"/>
        <w:left w:val="none" w:sz="0" w:space="0" w:color="auto"/>
        <w:bottom w:val="none" w:sz="0" w:space="0" w:color="auto"/>
        <w:right w:val="none" w:sz="0" w:space="0" w:color="auto"/>
      </w:divBdr>
    </w:div>
    <w:div w:id="1749964456">
      <w:bodyDiv w:val="1"/>
      <w:marLeft w:val="0"/>
      <w:marRight w:val="0"/>
      <w:marTop w:val="0"/>
      <w:marBottom w:val="0"/>
      <w:divBdr>
        <w:top w:val="none" w:sz="0" w:space="0" w:color="auto"/>
        <w:left w:val="none" w:sz="0" w:space="0" w:color="auto"/>
        <w:bottom w:val="none" w:sz="0" w:space="0" w:color="auto"/>
        <w:right w:val="none" w:sz="0" w:space="0" w:color="auto"/>
      </w:divBdr>
    </w:div>
    <w:div w:id="1791901765">
      <w:bodyDiv w:val="1"/>
      <w:marLeft w:val="0"/>
      <w:marRight w:val="0"/>
      <w:marTop w:val="0"/>
      <w:marBottom w:val="0"/>
      <w:divBdr>
        <w:top w:val="none" w:sz="0" w:space="0" w:color="auto"/>
        <w:left w:val="none" w:sz="0" w:space="0" w:color="auto"/>
        <w:bottom w:val="none" w:sz="0" w:space="0" w:color="auto"/>
        <w:right w:val="none" w:sz="0" w:space="0" w:color="auto"/>
      </w:divBdr>
    </w:div>
    <w:div w:id="18222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92396-D7D4-45FD-844B-5BC107A0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1377</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2025-10-28T08:27:00Z</cp:lastPrinted>
  <dcterms:created xsi:type="dcterms:W3CDTF">2025-10-30T06:39:00Z</dcterms:created>
  <dcterms:modified xsi:type="dcterms:W3CDTF">2025-11-07T06:11:00Z</dcterms:modified>
</cp:coreProperties>
</file>