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74484" w14:textId="73960A71" w:rsidR="004B746C" w:rsidRDefault="004B746C" w:rsidP="00934DCE">
      <w:pPr>
        <w:pStyle w:val="a3"/>
        <w:rPr>
          <w:sz w:val="28"/>
        </w:rPr>
      </w:pPr>
      <w:r>
        <w:rPr>
          <w:noProof/>
        </w:rPr>
        <w:drawing>
          <wp:inline distT="0" distB="0" distL="0" distR="0" wp14:anchorId="5E1B783A" wp14:editId="5EE0278E">
            <wp:extent cx="695325" cy="8572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3D6274" w14:textId="77777777" w:rsidR="0072741F" w:rsidRPr="0085510D" w:rsidRDefault="0072741F" w:rsidP="00934DCE">
      <w:pPr>
        <w:jc w:val="center"/>
        <w:rPr>
          <w:b/>
          <w:sz w:val="28"/>
          <w:szCs w:val="32"/>
        </w:rPr>
      </w:pPr>
    </w:p>
    <w:p w14:paraId="17F6CAE5" w14:textId="56A4C63F" w:rsidR="0072741F" w:rsidRPr="007C78A7" w:rsidRDefault="00264DD4" w:rsidP="00934D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14:paraId="71D262FE" w14:textId="77777777" w:rsidR="0072741F" w:rsidRPr="007C78A7" w:rsidRDefault="0072741F" w:rsidP="00934DCE">
      <w:pPr>
        <w:jc w:val="center"/>
        <w:rPr>
          <w:b/>
          <w:sz w:val="36"/>
          <w:szCs w:val="36"/>
        </w:rPr>
      </w:pPr>
      <w:r w:rsidRPr="007C78A7">
        <w:rPr>
          <w:b/>
          <w:sz w:val="36"/>
          <w:szCs w:val="36"/>
        </w:rPr>
        <w:t>КАЛАРСКОГО МУНИЦИПАЛЬНОГО ОКРУГА ЗАБАЙКАЛЬСКОГО КРАЯ</w:t>
      </w:r>
    </w:p>
    <w:p w14:paraId="2F2CA622" w14:textId="77777777" w:rsidR="0072741F" w:rsidRPr="0085510D" w:rsidRDefault="0072741F" w:rsidP="00934DCE">
      <w:pPr>
        <w:jc w:val="center"/>
        <w:rPr>
          <w:b/>
          <w:sz w:val="28"/>
          <w:szCs w:val="36"/>
        </w:rPr>
      </w:pPr>
    </w:p>
    <w:p w14:paraId="5EEE2391" w14:textId="0DC06B7F" w:rsidR="0072741F" w:rsidRDefault="00934DCE" w:rsidP="00934DC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ПРОЕКТ </w:t>
      </w:r>
      <w:r w:rsidR="0072741F">
        <w:rPr>
          <w:b/>
          <w:sz w:val="44"/>
          <w:szCs w:val="44"/>
        </w:rPr>
        <w:t>ПОСТАНОВЛЕНИ</w:t>
      </w:r>
      <w:r>
        <w:rPr>
          <w:b/>
          <w:sz w:val="44"/>
          <w:szCs w:val="44"/>
        </w:rPr>
        <w:t>Я</w:t>
      </w:r>
    </w:p>
    <w:p w14:paraId="70D75ADF" w14:textId="77777777" w:rsidR="0072741F" w:rsidRPr="0085510D" w:rsidRDefault="0072741F" w:rsidP="00934DCE">
      <w:pPr>
        <w:jc w:val="center"/>
        <w:rPr>
          <w:b/>
          <w:sz w:val="28"/>
          <w:szCs w:val="44"/>
        </w:rPr>
      </w:pPr>
    </w:p>
    <w:p w14:paraId="10C61E1E" w14:textId="77DA9AC4" w:rsidR="0072741F" w:rsidRDefault="004B746C" w:rsidP="00934DC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«____» </w:t>
      </w:r>
      <w:proofErr w:type="gramStart"/>
      <w:r>
        <w:rPr>
          <w:sz w:val="28"/>
          <w:szCs w:val="28"/>
        </w:rPr>
        <w:t xml:space="preserve">июня </w:t>
      </w:r>
      <w:r w:rsidR="0072741F">
        <w:rPr>
          <w:sz w:val="28"/>
          <w:szCs w:val="28"/>
        </w:rPr>
        <w:t xml:space="preserve"> 2026</w:t>
      </w:r>
      <w:proofErr w:type="gramEnd"/>
      <w:r w:rsidR="0072741F">
        <w:rPr>
          <w:sz w:val="28"/>
          <w:szCs w:val="28"/>
        </w:rPr>
        <w:t xml:space="preserve">  года</w:t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 w:rsidR="0072741F">
        <w:rPr>
          <w:sz w:val="28"/>
          <w:szCs w:val="28"/>
        </w:rPr>
        <w:tab/>
      </w:r>
      <w:r>
        <w:rPr>
          <w:sz w:val="28"/>
          <w:szCs w:val="28"/>
        </w:rPr>
        <w:t xml:space="preserve">             </w:t>
      </w:r>
      <w:r w:rsidR="0072741F">
        <w:rPr>
          <w:sz w:val="28"/>
          <w:szCs w:val="28"/>
        </w:rPr>
        <w:t>№</w:t>
      </w:r>
    </w:p>
    <w:p w14:paraId="57CC2748" w14:textId="77777777" w:rsidR="00264DD4" w:rsidRPr="008B586C" w:rsidRDefault="00264DD4" w:rsidP="00934DCE">
      <w:pPr>
        <w:jc w:val="center"/>
        <w:rPr>
          <w:sz w:val="28"/>
          <w:szCs w:val="28"/>
          <w:u w:val="single"/>
        </w:rPr>
      </w:pPr>
    </w:p>
    <w:p w14:paraId="1B7E172E" w14:textId="77777777" w:rsidR="0072741F" w:rsidRDefault="0072741F" w:rsidP="00934DC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с. Чара</w:t>
      </w:r>
    </w:p>
    <w:p w14:paraId="4F4BEE9E" w14:textId="77777777" w:rsidR="0072741F" w:rsidRPr="0085510D" w:rsidRDefault="0072741F" w:rsidP="00934DCE">
      <w:pPr>
        <w:jc w:val="center"/>
        <w:rPr>
          <w:b/>
          <w:sz w:val="28"/>
          <w:szCs w:val="32"/>
        </w:rPr>
      </w:pPr>
    </w:p>
    <w:p w14:paraId="2F0DF200" w14:textId="3BA3D6CE" w:rsidR="0072741F" w:rsidRDefault="0072741F" w:rsidP="0072741F">
      <w:pPr>
        <w:jc w:val="center"/>
        <w:rPr>
          <w:b/>
          <w:sz w:val="28"/>
          <w:szCs w:val="28"/>
        </w:rPr>
      </w:pPr>
      <w:r w:rsidRPr="000F717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 утверждении актуализированной схемы </w:t>
      </w:r>
      <w:r w:rsidR="00324311">
        <w:rPr>
          <w:b/>
          <w:sz w:val="28"/>
          <w:szCs w:val="28"/>
        </w:rPr>
        <w:t>водо</w:t>
      </w:r>
      <w:r w:rsidR="00E84B0F">
        <w:rPr>
          <w:b/>
          <w:sz w:val="28"/>
          <w:szCs w:val="28"/>
        </w:rPr>
        <w:t>отведени</w:t>
      </w:r>
      <w:r>
        <w:rPr>
          <w:b/>
          <w:sz w:val="28"/>
          <w:szCs w:val="28"/>
        </w:rPr>
        <w:t>я</w:t>
      </w:r>
      <w:r w:rsidR="004B74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Каларского </w:t>
      </w:r>
      <w:r w:rsidRPr="000F7172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>округа Забайкальского</w:t>
      </w:r>
      <w:r w:rsidR="004B746C">
        <w:rPr>
          <w:b/>
          <w:sz w:val="28"/>
          <w:szCs w:val="28"/>
        </w:rPr>
        <w:t xml:space="preserve"> края</w:t>
      </w:r>
      <w:r>
        <w:rPr>
          <w:b/>
          <w:sz w:val="28"/>
          <w:szCs w:val="28"/>
        </w:rPr>
        <w:t xml:space="preserve"> на период до</w:t>
      </w:r>
      <w:r w:rsidRPr="000F7172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37</w:t>
      </w:r>
      <w:r w:rsidRPr="000F717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</w:p>
    <w:p w14:paraId="38CB5EE2" w14:textId="77777777" w:rsidR="00264DD4" w:rsidRDefault="00264DD4" w:rsidP="0072741F">
      <w:pPr>
        <w:jc w:val="both"/>
        <w:rPr>
          <w:sz w:val="28"/>
          <w:szCs w:val="28"/>
        </w:rPr>
      </w:pPr>
    </w:p>
    <w:p w14:paraId="121A17C6" w14:textId="77777777" w:rsidR="00934DCE" w:rsidRDefault="0072741F" w:rsidP="00934D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934DCE">
        <w:rPr>
          <w:sz w:val="28"/>
          <w:szCs w:val="28"/>
        </w:rPr>
        <w:t>Руководствуясь у</w:t>
      </w:r>
      <w:r w:rsidR="00264DD4">
        <w:rPr>
          <w:sz w:val="28"/>
          <w:szCs w:val="28"/>
        </w:rPr>
        <w:t xml:space="preserve">ставом Каларского муниципального округа Забайкальского края, администрация Каларского муниципального округа Забайкальского края </w:t>
      </w:r>
      <w:r w:rsidRPr="002554B0">
        <w:rPr>
          <w:b/>
          <w:sz w:val="28"/>
          <w:szCs w:val="28"/>
        </w:rPr>
        <w:t>постановля</w:t>
      </w:r>
      <w:r w:rsidR="00264DD4">
        <w:rPr>
          <w:b/>
          <w:sz w:val="28"/>
          <w:szCs w:val="28"/>
        </w:rPr>
        <w:t>ет</w:t>
      </w:r>
      <w:r w:rsidRPr="002554B0">
        <w:rPr>
          <w:b/>
          <w:sz w:val="28"/>
          <w:szCs w:val="28"/>
        </w:rPr>
        <w:t>:</w:t>
      </w:r>
    </w:p>
    <w:p w14:paraId="6523642F" w14:textId="77777777" w:rsidR="00934DCE" w:rsidRDefault="00934DCE" w:rsidP="00934D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08FB522" w14:textId="14598A69" w:rsidR="004B746C" w:rsidRDefault="00934DCE" w:rsidP="00934DC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34DCE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4B746C">
        <w:rPr>
          <w:sz w:val="28"/>
          <w:szCs w:val="28"/>
        </w:rPr>
        <w:t>Утвердить</w:t>
      </w:r>
      <w:r w:rsidR="004B746C" w:rsidRPr="00F76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прилагаемую </w:t>
      </w:r>
      <w:r w:rsidR="004B746C">
        <w:rPr>
          <w:sz w:val="28"/>
          <w:szCs w:val="28"/>
        </w:rPr>
        <w:t>схем</w:t>
      </w:r>
      <w:r w:rsidR="00264DD4">
        <w:rPr>
          <w:sz w:val="28"/>
          <w:szCs w:val="28"/>
        </w:rPr>
        <w:t>у</w:t>
      </w:r>
      <w:r w:rsidR="004B746C">
        <w:rPr>
          <w:sz w:val="28"/>
          <w:szCs w:val="28"/>
        </w:rPr>
        <w:t xml:space="preserve"> </w:t>
      </w:r>
      <w:r w:rsidR="00324311">
        <w:rPr>
          <w:sz w:val="28"/>
          <w:szCs w:val="28"/>
        </w:rPr>
        <w:t>вод</w:t>
      </w:r>
      <w:r w:rsidR="004B746C">
        <w:rPr>
          <w:sz w:val="28"/>
          <w:szCs w:val="28"/>
        </w:rPr>
        <w:t>о</w:t>
      </w:r>
      <w:r w:rsidR="00E84B0F">
        <w:rPr>
          <w:sz w:val="28"/>
          <w:szCs w:val="28"/>
        </w:rPr>
        <w:t>отведени</w:t>
      </w:r>
      <w:r w:rsidR="004B746C">
        <w:rPr>
          <w:sz w:val="28"/>
          <w:szCs w:val="28"/>
        </w:rPr>
        <w:t>я Каларского муниципального округа Забайкальского края на период до 2037 года.</w:t>
      </w:r>
    </w:p>
    <w:p w14:paraId="223481FB" w14:textId="329F3E9D" w:rsidR="00934DCE" w:rsidRPr="00934DCE" w:rsidRDefault="00934DCE" w:rsidP="00934DCE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со дня подписания.</w:t>
      </w:r>
    </w:p>
    <w:p w14:paraId="6A112DE1" w14:textId="6D03D984" w:rsidR="00264DD4" w:rsidRDefault="00264DD4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2825B30F" w14:textId="77777777" w:rsidR="004B746C" w:rsidRDefault="004B746C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68EFD19E" w14:textId="77777777" w:rsidR="004B746C" w:rsidRDefault="004B746C" w:rsidP="004B746C">
      <w:pPr>
        <w:tabs>
          <w:tab w:val="left" w:pos="540"/>
        </w:tabs>
        <w:ind w:left="900"/>
        <w:jc w:val="both"/>
        <w:rPr>
          <w:sz w:val="28"/>
          <w:szCs w:val="28"/>
        </w:rPr>
      </w:pPr>
    </w:p>
    <w:p w14:paraId="6BB89BFB" w14:textId="77777777" w:rsidR="00934DCE" w:rsidRDefault="004B746C" w:rsidP="004B746C">
      <w:pPr>
        <w:tabs>
          <w:tab w:val="left" w:pos="540"/>
        </w:tabs>
        <w:jc w:val="both"/>
        <w:rPr>
          <w:sz w:val="28"/>
          <w:szCs w:val="28"/>
        </w:rPr>
      </w:pPr>
      <w:proofErr w:type="spellStart"/>
      <w:r w:rsidRPr="004B746C">
        <w:rPr>
          <w:sz w:val="28"/>
          <w:szCs w:val="28"/>
        </w:rPr>
        <w:t>Врип</w:t>
      </w:r>
      <w:proofErr w:type="spellEnd"/>
      <w:r w:rsidRPr="004B746C">
        <w:rPr>
          <w:sz w:val="28"/>
          <w:szCs w:val="28"/>
        </w:rPr>
        <w:t xml:space="preserve"> главы Каларского муниципального</w:t>
      </w:r>
    </w:p>
    <w:p w14:paraId="73B73E4B" w14:textId="44A3FD81" w:rsidR="004B746C" w:rsidRDefault="004B746C" w:rsidP="004B746C">
      <w:pPr>
        <w:tabs>
          <w:tab w:val="left" w:pos="540"/>
        </w:tabs>
        <w:jc w:val="both"/>
        <w:rPr>
          <w:sz w:val="28"/>
          <w:szCs w:val="28"/>
        </w:rPr>
      </w:pPr>
      <w:r w:rsidRPr="004B746C">
        <w:rPr>
          <w:sz w:val="28"/>
          <w:szCs w:val="28"/>
        </w:rPr>
        <w:t>округа</w:t>
      </w:r>
      <w:r w:rsidR="00934DCE">
        <w:rPr>
          <w:sz w:val="28"/>
          <w:szCs w:val="28"/>
        </w:rPr>
        <w:t xml:space="preserve"> </w:t>
      </w:r>
      <w:r w:rsidRPr="004B746C">
        <w:rPr>
          <w:sz w:val="28"/>
          <w:szCs w:val="28"/>
        </w:rPr>
        <w:t>Забайкальского края</w:t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Pr="004B746C">
        <w:rPr>
          <w:sz w:val="28"/>
          <w:szCs w:val="28"/>
        </w:rPr>
        <w:tab/>
      </w:r>
      <w:r w:rsidR="00934DCE">
        <w:rPr>
          <w:sz w:val="28"/>
          <w:szCs w:val="28"/>
        </w:rPr>
        <w:tab/>
      </w:r>
      <w:r w:rsidRPr="004B746C">
        <w:rPr>
          <w:sz w:val="28"/>
          <w:szCs w:val="28"/>
        </w:rPr>
        <w:t>А.Ю. Сиднев</w:t>
      </w:r>
    </w:p>
    <w:p w14:paraId="7D7805A0" w14:textId="007CCCC1" w:rsidR="00D944E0" w:rsidRDefault="00D944E0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EC7C4E1" w14:textId="60D8D17E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14:paraId="78E9A756" w14:textId="153F2037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 Каларского муниципального округа Забайкальского края от _______ № ___</w:t>
      </w:r>
    </w:p>
    <w:p w14:paraId="31C38A7D" w14:textId="4A776B62" w:rsidR="00D944E0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625F624B" w14:textId="004AD355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519A0F90" w14:textId="1E53DD2F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12591C15" w14:textId="7F971A75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62DEE99F" w14:textId="1CB560FD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755696C9" w14:textId="15E384CC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546A4F9D" w14:textId="0D7D1B25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13871D81" w14:textId="4183A725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72B002A4" w14:textId="6562435D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05BF354F" w14:textId="136CC81B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4F457452" w14:textId="368C56B1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40E6832A" w14:textId="77777777" w:rsidR="006E4AD2" w:rsidRDefault="006E4AD2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p w14:paraId="481DBED1" w14:textId="77777777" w:rsidR="006E4AD2" w:rsidRPr="00AE0C11" w:rsidRDefault="006E4AD2" w:rsidP="006E4AD2">
      <w:pPr>
        <w:pStyle w:val="1"/>
        <w:kinsoku w:val="0"/>
        <w:overflowPunct w:val="0"/>
        <w:spacing w:before="88"/>
        <w:ind w:left="1644" w:right="1975"/>
        <w:jc w:val="center"/>
      </w:pPr>
      <w:r w:rsidRPr="00AE0C11">
        <w:t>СХЕМА ВОДООТВЕДЕНИЯ</w:t>
      </w:r>
    </w:p>
    <w:p w14:paraId="382E3C55" w14:textId="77777777" w:rsidR="006E4AD2" w:rsidRPr="00AE0C11" w:rsidRDefault="006E4AD2" w:rsidP="006E4AD2">
      <w:pPr>
        <w:pStyle w:val="a8"/>
        <w:kinsoku w:val="0"/>
        <w:overflowPunct w:val="0"/>
        <w:spacing w:before="160" w:line="360" w:lineRule="auto"/>
        <w:ind w:left="1645" w:right="1975"/>
        <w:jc w:val="center"/>
        <w:rPr>
          <w:sz w:val="28"/>
          <w:szCs w:val="28"/>
        </w:rPr>
      </w:pPr>
      <w:r w:rsidRPr="00AE0C11">
        <w:rPr>
          <w:sz w:val="28"/>
          <w:szCs w:val="28"/>
        </w:rPr>
        <w:t>Каларского муниципального округа на период до 2037 года Актуализация на 2025 год</w:t>
      </w:r>
    </w:p>
    <w:p w14:paraId="60CD4BA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30"/>
          <w:szCs w:val="30"/>
        </w:rPr>
      </w:pPr>
    </w:p>
    <w:p w14:paraId="3EDBA65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30"/>
          <w:szCs w:val="30"/>
        </w:rPr>
      </w:pPr>
    </w:p>
    <w:p w14:paraId="0B89810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30"/>
          <w:szCs w:val="30"/>
        </w:rPr>
      </w:pPr>
    </w:p>
    <w:p w14:paraId="35276AB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30"/>
          <w:szCs w:val="30"/>
        </w:rPr>
      </w:pPr>
    </w:p>
    <w:p w14:paraId="4436D14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30"/>
          <w:szCs w:val="30"/>
        </w:rPr>
      </w:pPr>
    </w:p>
    <w:p w14:paraId="0606FA2B" w14:textId="77777777" w:rsidR="006E4AD2" w:rsidRPr="00AE0C11" w:rsidRDefault="006E4AD2" w:rsidP="006E4AD2">
      <w:pPr>
        <w:pStyle w:val="a8"/>
        <w:kinsoku w:val="0"/>
        <w:overflowPunct w:val="0"/>
        <w:spacing w:before="212"/>
        <w:ind w:right="449"/>
        <w:jc w:val="both"/>
      </w:pPr>
      <w:r w:rsidRPr="00AE0C11">
        <w:t>Сведений, составляющих государственную тайну в соответствии с Указом Президента Российской Федерации от 30.11.1995 № 1203 «Об утверждении перечня сведений, отнесенных к государственной тайне», не содержится.</w:t>
      </w:r>
    </w:p>
    <w:p w14:paraId="54B7FCA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3164022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64B4A06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007AC61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010E5A6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1EAF6A3B" w14:textId="6642CB4E" w:rsidR="006E4AD2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2B7E6281" w14:textId="2A95A94F" w:rsidR="006E4AD2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4A8D0940" w14:textId="1FA8B604" w:rsidR="006E4AD2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265B8229" w14:textId="1F9D160B" w:rsidR="006E4AD2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686371D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4A8B109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54094AE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6"/>
          <w:szCs w:val="26"/>
        </w:rPr>
      </w:pPr>
    </w:p>
    <w:p w14:paraId="038BB626" w14:textId="77777777" w:rsidR="006E4AD2" w:rsidRPr="00AE0C11" w:rsidRDefault="006E4AD2" w:rsidP="006E4AD2">
      <w:pPr>
        <w:pStyle w:val="a8"/>
        <w:kinsoku w:val="0"/>
        <w:overflowPunct w:val="0"/>
        <w:spacing w:before="11"/>
        <w:ind w:left="0"/>
        <w:rPr>
          <w:sz w:val="31"/>
          <w:szCs w:val="31"/>
        </w:rPr>
      </w:pPr>
    </w:p>
    <w:p w14:paraId="21D779B1" w14:textId="4A13611B" w:rsidR="006E4AD2" w:rsidRDefault="006E4AD2" w:rsidP="006E4AD2">
      <w:pPr>
        <w:pStyle w:val="a8"/>
        <w:kinsoku w:val="0"/>
        <w:overflowPunct w:val="0"/>
        <w:ind w:left="1645" w:right="197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07106F" wp14:editId="2DFAA952">
                <wp:simplePos x="0" y="0"/>
                <wp:positionH relativeFrom="page">
                  <wp:posOffset>6290310</wp:posOffset>
                </wp:positionH>
                <wp:positionV relativeFrom="paragraph">
                  <wp:posOffset>80645</wp:posOffset>
                </wp:positionV>
                <wp:extent cx="1120775" cy="925830"/>
                <wp:effectExtent l="3810" t="254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0775" cy="925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8579F" w14:textId="77777777" w:rsidR="006E4AD2" w:rsidRDefault="006E4AD2" w:rsidP="006E4AD2">
                            <w:pPr>
                              <w:pStyle w:val="a8"/>
                              <w:kinsoku w:val="0"/>
                              <w:overflowPunct w:val="0"/>
                              <w:spacing w:before="150"/>
                              <w:ind w:left="0" w:right="329"/>
                              <w:jc w:val="right"/>
                              <w:rPr>
                                <w:w w:val="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w w:val="99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7106F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495.3pt;margin-top:6.35pt;width:88.25pt;height:72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" o:allowincell="f" filled="f" stroked="f">
                <v:textbox inset="0,0,0,0">
                  <w:txbxContent>
                    <w:p w14:paraId="1B38579F" w14:textId="77777777" w:rsidR="006E4AD2" w:rsidRDefault="006E4AD2" w:rsidP="006E4AD2">
                      <w:pPr>
                        <w:pStyle w:val="a8"/>
                        <w:kinsoku w:val="0"/>
                        <w:overflowPunct w:val="0"/>
                        <w:spacing w:before="150"/>
                        <w:ind w:left="0" w:right="329"/>
                        <w:jc w:val="right"/>
                        <w:rPr>
                          <w:w w:val="99"/>
                          <w:sz w:val="22"/>
                          <w:szCs w:val="22"/>
                        </w:rPr>
                      </w:pPr>
                      <w:r>
                        <w:rPr>
                          <w:w w:val="99"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E0E7200" wp14:editId="4617EAA3">
                <wp:simplePos x="0" y="0"/>
                <wp:positionH relativeFrom="page">
                  <wp:posOffset>6289675</wp:posOffset>
                </wp:positionH>
                <wp:positionV relativeFrom="paragraph">
                  <wp:posOffset>80645</wp:posOffset>
                </wp:positionV>
                <wp:extent cx="1120775" cy="925830"/>
                <wp:effectExtent l="3175" t="2540" r="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20775" cy="925830"/>
                        </a:xfrm>
                        <a:custGeom>
                          <a:avLst/>
                          <a:gdLst>
                            <a:gd name="T0" fmla="*/ 1764 w 1765"/>
                            <a:gd name="T1" fmla="*/ 1457 h 1458"/>
                            <a:gd name="T2" fmla="*/ 1764 w 1765"/>
                            <a:gd name="T3" fmla="*/ 0 h 1458"/>
                            <a:gd name="T4" fmla="*/ 0 w 1765"/>
                            <a:gd name="T5" fmla="*/ 0 h 1458"/>
                            <a:gd name="T6" fmla="*/ 0 w 1765"/>
                            <a:gd name="T7" fmla="*/ 1457 h 1458"/>
                            <a:gd name="T8" fmla="*/ 0 w 1765"/>
                            <a:gd name="T9" fmla="*/ 1457 h 1458"/>
                            <a:gd name="T10" fmla="*/ 1764 w 1765"/>
                            <a:gd name="T11" fmla="*/ 1457 h 14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65" h="1458">
                              <a:moveTo>
                                <a:pt x="1764" y="1457"/>
                              </a:moveTo>
                              <a:lnTo>
                                <a:pt x="1764" y="0"/>
                              </a:lnTo>
                              <a:lnTo>
                                <a:pt x="0" y="0"/>
                              </a:lnTo>
                              <a:lnTo>
                                <a:pt x="0" y="1457"/>
                              </a:lnTo>
                              <a:lnTo>
                                <a:pt x="0" y="1457"/>
                              </a:lnTo>
                              <a:lnTo>
                                <a:pt x="1764" y="14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EF229" id="Полилиния: фигура 1" o:spid="_x0000_s1026" style="position:absolute;margin-left:495.25pt;margin-top:6.35pt;width:88.25pt;height:72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65,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" o:allowincell="f" path="m1764,1457l1764,,,,,1457r,l1764,1457xe" stroked="f">
                <v:path arrowok="t" o:connecttype="custom" o:connectlocs="1120140,925195;1120140,0;0,0;0,925195;0,925195;1120140,925195" o:connectangles="0,0,0,0,0,0"/>
                <w10:wrap anchorx="page"/>
              </v:shape>
            </w:pict>
          </mc:Fallback>
        </mc:AlternateContent>
      </w:r>
      <w:proofErr w:type="spellStart"/>
      <w:r w:rsidRPr="00AE0C11">
        <w:t>пгт</w:t>
      </w:r>
      <w:proofErr w:type="spellEnd"/>
      <w:r w:rsidRPr="00AE0C11">
        <w:t>. Новая Чара, 2024</w:t>
      </w:r>
    </w:p>
    <w:p w14:paraId="64812964" w14:textId="4A1DC056" w:rsidR="006E4AD2" w:rsidRDefault="006E4AD2" w:rsidP="006E4AD2">
      <w:pPr>
        <w:pStyle w:val="a8"/>
        <w:kinsoku w:val="0"/>
        <w:overflowPunct w:val="0"/>
        <w:ind w:left="1645" w:right="1975"/>
        <w:jc w:val="center"/>
      </w:pPr>
    </w:p>
    <w:p w14:paraId="7268895E" w14:textId="2F6ACB18" w:rsidR="006E4AD2" w:rsidRDefault="006E4AD2" w:rsidP="006E4AD2">
      <w:pPr>
        <w:pStyle w:val="a8"/>
        <w:kinsoku w:val="0"/>
        <w:overflowPunct w:val="0"/>
        <w:ind w:left="1645" w:right="1975"/>
        <w:jc w:val="center"/>
      </w:pPr>
    </w:p>
    <w:p w14:paraId="2EFE1995" w14:textId="65283601" w:rsidR="006E4AD2" w:rsidRDefault="006E4AD2" w:rsidP="006E4AD2">
      <w:pPr>
        <w:pStyle w:val="a8"/>
        <w:kinsoku w:val="0"/>
        <w:overflowPunct w:val="0"/>
        <w:ind w:left="1645" w:right="1975"/>
        <w:jc w:val="center"/>
      </w:pPr>
    </w:p>
    <w:p w14:paraId="52ACAC23" w14:textId="4554AA82" w:rsidR="006E4AD2" w:rsidRDefault="006E4AD2" w:rsidP="006E4AD2">
      <w:pPr>
        <w:pStyle w:val="a8"/>
        <w:kinsoku w:val="0"/>
        <w:overflowPunct w:val="0"/>
        <w:ind w:left="1645" w:right="1975"/>
        <w:jc w:val="center"/>
      </w:pPr>
    </w:p>
    <w:p w14:paraId="5C1E175D" w14:textId="77777777" w:rsidR="006E4AD2" w:rsidRPr="00AE0C11" w:rsidRDefault="006E4AD2" w:rsidP="006E4AD2">
      <w:pPr>
        <w:pStyle w:val="a8"/>
        <w:kinsoku w:val="0"/>
        <w:overflowPunct w:val="0"/>
        <w:ind w:left="1645" w:right="1975"/>
        <w:jc w:val="center"/>
      </w:pPr>
    </w:p>
    <w:p w14:paraId="59726563" w14:textId="77777777" w:rsidR="006E4AD2" w:rsidRPr="00AE0C11" w:rsidRDefault="006E4AD2" w:rsidP="006E4AD2">
      <w:pPr>
        <w:pStyle w:val="a8"/>
        <w:kinsoku w:val="0"/>
        <w:overflowPunct w:val="0"/>
        <w:spacing w:before="75"/>
        <w:ind w:left="93" w:right="87"/>
        <w:jc w:val="center"/>
        <w:rPr>
          <w:b/>
          <w:bCs/>
          <w:sz w:val="28"/>
          <w:szCs w:val="28"/>
        </w:rPr>
      </w:pPr>
      <w:r w:rsidRPr="00AE0C11">
        <w:rPr>
          <w:b/>
          <w:bCs/>
          <w:sz w:val="28"/>
          <w:szCs w:val="28"/>
        </w:rPr>
        <w:t>Введение</w:t>
      </w:r>
    </w:p>
    <w:p w14:paraId="14A86753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b/>
          <w:bCs/>
          <w:sz w:val="27"/>
          <w:szCs w:val="27"/>
        </w:rPr>
      </w:pPr>
    </w:p>
    <w:p w14:paraId="1B90A542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right="106" w:firstLine="709"/>
        <w:jc w:val="both"/>
      </w:pPr>
      <w:r w:rsidRPr="00AE0C11">
        <w:t>Разработка схемы водоотведения выполнена в соответствии с требованиями Федерального закона от 07.12.2011 года № 416-ФЗ «О водоснабжении и водоотведении» и постановления Правительства Российской Федерации от 05.09.13 года № 782 «О схемах водоснабжения и водоотведения» с изменениями на 22 мая 2020 года.</w:t>
      </w:r>
    </w:p>
    <w:p w14:paraId="1720A11B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823"/>
      </w:pPr>
      <w:r w:rsidRPr="00AE0C11">
        <w:t>Основными задачами, направлениями и целями разработки схемы являются:</w:t>
      </w:r>
    </w:p>
    <w:p w14:paraId="59D15143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0" w:line="297" w:lineRule="auto"/>
        <w:ind w:right="104" w:firstLine="568"/>
        <w:contextualSpacing w:val="0"/>
        <w:jc w:val="both"/>
      </w:pPr>
      <w:r w:rsidRPr="00AE0C11">
        <w:t>обеспечение развития систем централизованного водоснабжения и водоотведения для существующего и нового строительства жилищного комплекса, а также объектов социально- культурного и рекреационного назначения в период до 2037</w:t>
      </w:r>
      <w:r w:rsidRPr="00AE0C11">
        <w:rPr>
          <w:spacing w:val="-2"/>
        </w:rPr>
        <w:t xml:space="preserve"> </w:t>
      </w:r>
      <w:r w:rsidRPr="00AE0C11">
        <w:t>года;</w:t>
      </w:r>
    </w:p>
    <w:p w14:paraId="4E2769FB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7" w:lineRule="auto"/>
        <w:ind w:right="107" w:firstLine="568"/>
        <w:contextualSpacing w:val="0"/>
        <w:jc w:val="both"/>
      </w:pPr>
      <w:r w:rsidRPr="00AE0C11">
        <w:t>увеличение объемов производства коммунальной продукции (оказание услуг) по водоснабжению и водоотведению при повышении качества и сохранении приемлемости действующей ценовой</w:t>
      </w:r>
      <w:r w:rsidRPr="00AE0C11">
        <w:rPr>
          <w:spacing w:val="-2"/>
        </w:rPr>
        <w:t xml:space="preserve"> </w:t>
      </w:r>
      <w:r w:rsidRPr="00AE0C11">
        <w:t>политики;</w:t>
      </w:r>
    </w:p>
    <w:p w14:paraId="59199893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/>
        <w:ind w:left="1248" w:hanging="566"/>
        <w:contextualSpacing w:val="0"/>
      </w:pPr>
      <w:r w:rsidRPr="00AE0C11">
        <w:t>улучшение работы систем водоснабжения и</w:t>
      </w:r>
      <w:r w:rsidRPr="00AE0C11">
        <w:rPr>
          <w:spacing w:val="-2"/>
        </w:rPr>
        <w:t xml:space="preserve"> </w:t>
      </w:r>
      <w:r w:rsidRPr="00AE0C11">
        <w:t>водоотведения;</w:t>
      </w:r>
    </w:p>
    <w:p w14:paraId="45FF29CD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повышение качества питьевой воды, поступающей к</w:t>
      </w:r>
      <w:r w:rsidRPr="00AE0C11">
        <w:rPr>
          <w:spacing w:val="-3"/>
        </w:rPr>
        <w:t xml:space="preserve"> </w:t>
      </w:r>
      <w:r w:rsidRPr="00AE0C11">
        <w:t>потребителям;</w:t>
      </w:r>
    </w:p>
    <w:p w14:paraId="68F3749D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7" w:firstLine="568"/>
        <w:contextualSpacing w:val="0"/>
        <w:jc w:val="both"/>
      </w:pPr>
      <w:r w:rsidRPr="00AE0C11">
        <w:t>обеспечение надежного централизованного и экологически безопасного отведения стоков и их очистку, соответствующую экологическим</w:t>
      </w:r>
      <w:r w:rsidRPr="00AE0C11">
        <w:rPr>
          <w:spacing w:val="-3"/>
        </w:rPr>
        <w:t xml:space="preserve"> </w:t>
      </w:r>
      <w:r w:rsidRPr="00AE0C11">
        <w:t>нормативам;</w:t>
      </w:r>
    </w:p>
    <w:p w14:paraId="5ECD8E63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 w:hanging="566"/>
        <w:contextualSpacing w:val="0"/>
      </w:pPr>
      <w:r w:rsidRPr="00AE0C11">
        <w:t>снижение вредного воздействия на окружающую</w:t>
      </w:r>
      <w:r w:rsidRPr="00AE0C11">
        <w:rPr>
          <w:spacing w:val="-1"/>
        </w:rPr>
        <w:t xml:space="preserve"> </w:t>
      </w:r>
      <w:r w:rsidRPr="00AE0C11">
        <w:t>среду;</w:t>
      </w:r>
    </w:p>
    <w:p w14:paraId="0EDC66A0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8" w:firstLine="568"/>
        <w:contextualSpacing w:val="0"/>
        <w:jc w:val="both"/>
      </w:pPr>
      <w:r w:rsidRPr="00AE0C11">
        <w:t>обеспечение не дискриминационных и стабильных условий осуществления предпринимательской деятельности в сфере водоснабжения и</w:t>
      </w:r>
      <w:r w:rsidRPr="00AE0C11">
        <w:rPr>
          <w:spacing w:val="-6"/>
        </w:rPr>
        <w:t xml:space="preserve"> </w:t>
      </w:r>
      <w:r w:rsidRPr="00AE0C11">
        <w:t>водоотведения;</w:t>
      </w:r>
    </w:p>
    <w:p w14:paraId="3859C8DD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9" w:firstLine="568"/>
        <w:contextualSpacing w:val="0"/>
        <w:jc w:val="both"/>
      </w:pPr>
      <w:r w:rsidRPr="00AE0C11">
        <w:t>согласованности схем водоснабжения и водоотведения с иными программами развития сетей инженерно-технического</w:t>
      </w:r>
      <w:r w:rsidRPr="00AE0C11">
        <w:rPr>
          <w:spacing w:val="-2"/>
        </w:rPr>
        <w:t xml:space="preserve"> </w:t>
      </w:r>
      <w:r w:rsidRPr="00AE0C11">
        <w:t>обеспечения;</w:t>
      </w:r>
    </w:p>
    <w:p w14:paraId="677B9DB9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7" w:lineRule="auto"/>
        <w:ind w:right="107" w:firstLine="568"/>
        <w:contextualSpacing w:val="0"/>
        <w:jc w:val="both"/>
      </w:pPr>
      <w:r w:rsidRPr="00AE0C11">
        <w:t>обеспечение экономически обоснованной доходности текущей деятельности организаций, обеспечивающих водоснабжение и водоотведение и используемого при осуществлении регулируемых видов деятельности в сфере водоснабжения и водоотведения инвестированного</w:t>
      </w:r>
      <w:r w:rsidRPr="00AE0C11">
        <w:rPr>
          <w:spacing w:val="-1"/>
        </w:rPr>
        <w:t xml:space="preserve"> </w:t>
      </w:r>
      <w:r w:rsidRPr="00AE0C11">
        <w:t>капитала.</w:t>
      </w:r>
    </w:p>
    <w:p w14:paraId="0C5EC170" w14:textId="77777777" w:rsidR="006E4AD2" w:rsidRPr="00AE0C11" w:rsidRDefault="006E4AD2" w:rsidP="006E4AD2">
      <w:pPr>
        <w:pStyle w:val="a8"/>
        <w:kinsoku w:val="0"/>
        <w:overflowPunct w:val="0"/>
        <w:spacing w:before="4" w:line="300" w:lineRule="auto"/>
        <w:ind w:right="104" w:firstLine="709"/>
        <w:jc w:val="both"/>
      </w:pPr>
      <w:r w:rsidRPr="00AE0C11">
        <w:t>Обоснование решений (рекомендаций) при разработке схемы водоснабжения и водоотведения осуществляется на основе технико-экономического сопоставления вариантов развития систем водоснабжения и водоотведения в целом и отдельных их частей, путем оценки их сравнительной эффективности.</w:t>
      </w:r>
    </w:p>
    <w:p w14:paraId="2A2FA980" w14:textId="77777777" w:rsidR="006E4AD2" w:rsidRPr="00AE0C11" w:rsidRDefault="006E4AD2" w:rsidP="006E4AD2">
      <w:pPr>
        <w:pStyle w:val="a8"/>
        <w:kinsoku w:val="0"/>
        <w:overflowPunct w:val="0"/>
        <w:spacing w:before="4" w:line="300" w:lineRule="auto"/>
        <w:ind w:right="104" w:firstLine="709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018655BE" w14:textId="77777777" w:rsidR="006E4AD2" w:rsidRPr="00AE0C11" w:rsidRDefault="006E4AD2" w:rsidP="006E4AD2">
      <w:pPr>
        <w:pStyle w:val="1"/>
        <w:kinsoku w:val="0"/>
        <w:overflowPunct w:val="0"/>
        <w:ind w:left="89"/>
        <w:jc w:val="center"/>
      </w:pPr>
      <w:bookmarkStart w:id="0" w:name="bookmark1"/>
      <w:bookmarkEnd w:id="0"/>
      <w:r w:rsidRPr="00AE0C11">
        <w:lastRenderedPageBreak/>
        <w:t>Сведения о муниципальном образовании</w:t>
      </w:r>
    </w:p>
    <w:p w14:paraId="1993FD05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b/>
          <w:bCs/>
          <w:sz w:val="27"/>
          <w:szCs w:val="27"/>
        </w:rPr>
      </w:pPr>
    </w:p>
    <w:p w14:paraId="5D5E55A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2" w:firstLine="709"/>
        <w:jc w:val="both"/>
      </w:pPr>
      <w:r w:rsidRPr="00AE0C11">
        <w:t xml:space="preserve">Территория Каларского муниципального округа расположена в северном районе Забайкальского края и граничит на севере с </w:t>
      </w:r>
      <w:hyperlink r:id="rId8" w:history="1">
        <w:r w:rsidRPr="00AE0C11">
          <w:t>Якутией,</w:t>
        </w:r>
      </w:hyperlink>
      <w:r w:rsidRPr="00AE0C11">
        <w:t xml:space="preserve"> на востоке с </w:t>
      </w:r>
      <w:hyperlink r:id="rId9" w:history="1">
        <w:r w:rsidRPr="00AE0C11">
          <w:t>Амурской областью</w:t>
        </w:r>
      </w:hyperlink>
      <w:r w:rsidRPr="00AE0C11">
        <w:t xml:space="preserve">, на северо- западе с </w:t>
      </w:r>
      <w:hyperlink r:id="rId10" w:history="1">
        <w:r w:rsidRPr="00AE0C11">
          <w:t>Иркутской областью</w:t>
        </w:r>
      </w:hyperlink>
      <w:r w:rsidRPr="00AE0C11">
        <w:t xml:space="preserve">, на западе с </w:t>
      </w:r>
      <w:hyperlink r:id="rId11" w:history="1">
        <w:r w:rsidRPr="00AE0C11">
          <w:t>Бурятией</w:t>
        </w:r>
      </w:hyperlink>
      <w:r w:rsidRPr="00AE0C11">
        <w:t>, на юге с двумя районами Забайкальского края</w:t>
      </w:r>
    </w:p>
    <w:p w14:paraId="0707B1EF" w14:textId="77777777" w:rsidR="006E4AD2" w:rsidRPr="00AE0C11" w:rsidRDefault="00970170" w:rsidP="006E4AD2">
      <w:pPr>
        <w:pStyle w:val="a8"/>
        <w:kinsoku w:val="0"/>
        <w:overflowPunct w:val="0"/>
        <w:spacing w:before="3" w:line="300" w:lineRule="auto"/>
        <w:ind w:right="105"/>
        <w:jc w:val="both"/>
      </w:pPr>
      <w:hyperlink r:id="rId12" w:history="1">
        <w:r w:rsidR="006E4AD2" w:rsidRPr="00AE0C11">
          <w:t>—Тунгокоченским</w:t>
        </w:r>
      </w:hyperlink>
      <w:r w:rsidR="006E4AD2" w:rsidRPr="00AE0C11">
        <w:t xml:space="preserve"> и </w:t>
      </w:r>
      <w:hyperlink r:id="rId13" w:history="1">
        <w:r w:rsidR="006E4AD2" w:rsidRPr="00AE0C11">
          <w:t>Тунгиро-Олёкминским</w:t>
        </w:r>
      </w:hyperlink>
      <w:r w:rsidR="006E4AD2" w:rsidRPr="00AE0C11">
        <w:t xml:space="preserve">. Общая </w:t>
      </w:r>
      <w:proofErr w:type="gramStart"/>
      <w:r w:rsidR="006E4AD2" w:rsidRPr="00AE0C11">
        <w:t>протяжённость  границ</w:t>
      </w:r>
      <w:proofErr w:type="gramEnd"/>
      <w:r w:rsidR="006E4AD2" w:rsidRPr="00AE0C11">
        <w:t xml:space="preserve">  составляет  около 1500 км. Протяжённость округа между крайней северной и южной точками составляет 360 км., между</w:t>
      </w:r>
      <w:r w:rsidR="006E4AD2" w:rsidRPr="00AE0C11">
        <w:rPr>
          <w:spacing w:val="-16"/>
        </w:rPr>
        <w:t xml:space="preserve"> </w:t>
      </w:r>
      <w:r w:rsidR="006E4AD2" w:rsidRPr="00AE0C11">
        <w:t>западной</w:t>
      </w:r>
      <w:r w:rsidR="006E4AD2" w:rsidRPr="00AE0C11">
        <w:rPr>
          <w:spacing w:val="-16"/>
        </w:rPr>
        <w:t xml:space="preserve"> </w:t>
      </w:r>
      <w:r w:rsidR="006E4AD2" w:rsidRPr="00AE0C11">
        <w:t>и</w:t>
      </w:r>
      <w:r w:rsidR="006E4AD2" w:rsidRPr="00AE0C11">
        <w:rPr>
          <w:spacing w:val="-16"/>
        </w:rPr>
        <w:t xml:space="preserve"> </w:t>
      </w:r>
      <w:r w:rsidR="006E4AD2" w:rsidRPr="00AE0C11">
        <w:t>восточной</w:t>
      </w:r>
      <w:r w:rsidR="006E4AD2" w:rsidRPr="00AE0C11">
        <w:rPr>
          <w:spacing w:val="-15"/>
        </w:rPr>
        <w:t xml:space="preserve"> </w:t>
      </w:r>
      <w:r w:rsidR="006E4AD2" w:rsidRPr="00AE0C11">
        <w:t>-</w:t>
      </w:r>
      <w:r w:rsidR="006E4AD2" w:rsidRPr="00AE0C11">
        <w:rPr>
          <w:spacing w:val="-15"/>
        </w:rPr>
        <w:t xml:space="preserve"> </w:t>
      </w:r>
      <w:r w:rsidR="006E4AD2" w:rsidRPr="00AE0C11">
        <w:t>около</w:t>
      </w:r>
      <w:r w:rsidR="006E4AD2" w:rsidRPr="00AE0C11">
        <w:rPr>
          <w:spacing w:val="-16"/>
        </w:rPr>
        <w:t xml:space="preserve"> </w:t>
      </w:r>
      <w:r w:rsidR="006E4AD2" w:rsidRPr="00AE0C11">
        <w:t>320</w:t>
      </w:r>
      <w:r w:rsidR="006E4AD2" w:rsidRPr="00AE0C11">
        <w:rPr>
          <w:spacing w:val="-16"/>
        </w:rPr>
        <w:t xml:space="preserve"> </w:t>
      </w:r>
      <w:r w:rsidR="006E4AD2" w:rsidRPr="00AE0C11">
        <w:t>км.</w:t>
      </w:r>
      <w:r w:rsidR="006E4AD2" w:rsidRPr="00AE0C11">
        <w:rPr>
          <w:spacing w:val="-17"/>
        </w:rPr>
        <w:t xml:space="preserve"> </w:t>
      </w:r>
      <w:r w:rsidR="006E4AD2" w:rsidRPr="00AE0C11">
        <w:t>По</w:t>
      </w:r>
      <w:r w:rsidR="006E4AD2" w:rsidRPr="00AE0C11">
        <w:rPr>
          <w:spacing w:val="-16"/>
        </w:rPr>
        <w:t xml:space="preserve"> </w:t>
      </w:r>
      <w:r w:rsidR="006E4AD2" w:rsidRPr="00AE0C11">
        <w:t>величине</w:t>
      </w:r>
      <w:r w:rsidR="006E4AD2" w:rsidRPr="00AE0C11">
        <w:rPr>
          <w:spacing w:val="-15"/>
        </w:rPr>
        <w:t xml:space="preserve"> </w:t>
      </w:r>
      <w:r w:rsidR="006E4AD2" w:rsidRPr="00AE0C11">
        <w:t>своей</w:t>
      </w:r>
      <w:r w:rsidR="006E4AD2" w:rsidRPr="00AE0C11">
        <w:rPr>
          <w:spacing w:val="-16"/>
        </w:rPr>
        <w:t xml:space="preserve"> </w:t>
      </w:r>
      <w:r w:rsidR="006E4AD2" w:rsidRPr="00AE0C11">
        <w:t>территории</w:t>
      </w:r>
      <w:r w:rsidR="006E4AD2" w:rsidRPr="00AE0C11">
        <w:rPr>
          <w:spacing w:val="-16"/>
        </w:rPr>
        <w:t xml:space="preserve"> </w:t>
      </w:r>
      <w:r w:rsidR="006E4AD2" w:rsidRPr="00AE0C11">
        <w:t>Каларский</w:t>
      </w:r>
      <w:r w:rsidR="006E4AD2" w:rsidRPr="00AE0C11">
        <w:rPr>
          <w:spacing w:val="-16"/>
        </w:rPr>
        <w:t xml:space="preserve"> </w:t>
      </w:r>
      <w:r w:rsidR="006E4AD2" w:rsidRPr="00AE0C11">
        <w:t>МО</w:t>
      </w:r>
      <w:r w:rsidR="006E4AD2" w:rsidRPr="00AE0C11">
        <w:rPr>
          <w:spacing w:val="-16"/>
        </w:rPr>
        <w:t xml:space="preserve"> </w:t>
      </w:r>
      <w:r w:rsidR="006E4AD2" w:rsidRPr="00AE0C11">
        <w:t>занимает первое место в Забайкальском крае, площадь его равна 56691,9</w:t>
      </w:r>
      <w:r w:rsidR="006E4AD2" w:rsidRPr="00AE0C11">
        <w:rPr>
          <w:spacing w:val="-5"/>
        </w:rPr>
        <w:t xml:space="preserve"> </w:t>
      </w:r>
      <w:r w:rsidR="006E4AD2" w:rsidRPr="00AE0C11">
        <w:t>км2.</w:t>
      </w:r>
    </w:p>
    <w:p w14:paraId="4D41CEAD" w14:textId="4CBDDD93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709"/>
        <w:jc w:val="both"/>
      </w:pPr>
      <w:r w:rsidRPr="00AE0C11">
        <w:t>В</w:t>
      </w:r>
      <w:r w:rsidRPr="00AE0C11">
        <w:rPr>
          <w:spacing w:val="-16"/>
        </w:rPr>
        <w:t xml:space="preserve"> </w:t>
      </w:r>
      <w:r w:rsidRPr="00AE0C11">
        <w:t>состав</w:t>
      </w:r>
      <w:r w:rsidRPr="00AE0C11">
        <w:rPr>
          <w:spacing w:val="-16"/>
        </w:rPr>
        <w:t xml:space="preserve"> </w:t>
      </w:r>
      <w:r w:rsidRPr="00AE0C11">
        <w:t>округа</w:t>
      </w:r>
      <w:r w:rsidRPr="00AE0C11">
        <w:rPr>
          <w:spacing w:val="-16"/>
        </w:rPr>
        <w:t xml:space="preserve"> </w:t>
      </w:r>
      <w:r w:rsidRPr="00AE0C11">
        <w:t>входят:</w:t>
      </w:r>
      <w:r w:rsidRPr="00AE0C11">
        <w:rPr>
          <w:spacing w:val="-15"/>
        </w:rPr>
        <w:t xml:space="preserve"> </w:t>
      </w:r>
      <w:r w:rsidRPr="00AE0C11">
        <w:t>посёлок</w:t>
      </w:r>
      <w:r w:rsidRPr="00AE0C11">
        <w:rPr>
          <w:spacing w:val="-16"/>
        </w:rPr>
        <w:t xml:space="preserve"> </w:t>
      </w:r>
      <w:r w:rsidRPr="00AE0C11">
        <w:t>Куанда,</w:t>
      </w:r>
      <w:r w:rsidRPr="00AE0C11">
        <w:rPr>
          <w:spacing w:val="-16"/>
        </w:rPr>
        <w:t xml:space="preserve"> </w:t>
      </w:r>
      <w:r w:rsidRPr="00AE0C11">
        <w:t>посёлок</w:t>
      </w:r>
      <w:r w:rsidRPr="00AE0C11">
        <w:rPr>
          <w:spacing w:val="-16"/>
        </w:rPr>
        <w:t xml:space="preserve"> </w:t>
      </w:r>
      <w:proofErr w:type="spellStart"/>
      <w:r w:rsidRPr="00AE0C11">
        <w:t>Удокан</w:t>
      </w:r>
      <w:proofErr w:type="spellEnd"/>
      <w:r w:rsidRPr="00AE0C11">
        <w:t>,</w:t>
      </w:r>
      <w:r w:rsidRPr="00AE0C11">
        <w:rPr>
          <w:spacing w:val="-17"/>
        </w:rPr>
        <w:t xml:space="preserve"> </w:t>
      </w:r>
      <w:r w:rsidRPr="00AE0C11">
        <w:t>село</w:t>
      </w:r>
      <w:r w:rsidRPr="00AE0C11">
        <w:rPr>
          <w:spacing w:val="-16"/>
        </w:rPr>
        <w:t xml:space="preserve"> </w:t>
      </w:r>
      <w:r w:rsidRPr="00AE0C11">
        <w:t>Чара,</w:t>
      </w:r>
      <w:r w:rsidRPr="00AE0C11">
        <w:rPr>
          <w:spacing w:val="-18"/>
        </w:rPr>
        <w:t xml:space="preserve"> </w:t>
      </w:r>
      <w:r w:rsidRPr="00AE0C11">
        <w:t>посёлок</w:t>
      </w:r>
      <w:r w:rsidRPr="00AE0C11">
        <w:rPr>
          <w:spacing w:val="-15"/>
        </w:rPr>
        <w:t xml:space="preserve"> </w:t>
      </w:r>
      <w:proofErr w:type="spellStart"/>
      <w:r w:rsidRPr="00AE0C11">
        <w:t>Икабья</w:t>
      </w:r>
      <w:proofErr w:type="spellEnd"/>
      <w:r w:rsidRPr="00AE0C11">
        <w:t>,</w:t>
      </w:r>
      <w:r w:rsidRPr="00AE0C11">
        <w:rPr>
          <w:spacing w:val="-16"/>
        </w:rPr>
        <w:t xml:space="preserve"> </w:t>
      </w:r>
      <w:r w:rsidRPr="00AE0C11">
        <w:t xml:space="preserve">посёлок Новая Чара, село </w:t>
      </w:r>
      <w:proofErr w:type="spellStart"/>
      <w:r w:rsidRPr="00AE0C11">
        <w:t>Чапо-Олого</w:t>
      </w:r>
      <w:proofErr w:type="spellEnd"/>
      <w:r w:rsidRPr="00AE0C11">
        <w:t xml:space="preserve">, село </w:t>
      </w:r>
      <w:proofErr w:type="spellStart"/>
      <w:r w:rsidRPr="00AE0C11">
        <w:t>Кюсть-Кемда</w:t>
      </w:r>
      <w:proofErr w:type="spellEnd"/>
      <w:r w:rsidRPr="00AE0C11">
        <w:t xml:space="preserve">, село Средний </w:t>
      </w:r>
      <w:proofErr w:type="spellStart"/>
      <w:r w:rsidRPr="00AE0C11">
        <w:t>Калар</w:t>
      </w:r>
      <w:proofErr w:type="spellEnd"/>
      <w:r w:rsidRPr="00AE0C11">
        <w:t xml:space="preserve">, село </w:t>
      </w:r>
      <w:proofErr w:type="spellStart"/>
      <w:r w:rsidRPr="00AE0C11">
        <w:t>Неляты</w:t>
      </w:r>
      <w:proofErr w:type="spellEnd"/>
      <w:r w:rsidRPr="00AE0C11">
        <w:t>. Согласно данным информационного ресурса https://rosstat.gov.ru численность населения Каларского муниципального округа на 01.01.202</w:t>
      </w:r>
      <w:r w:rsidR="00012F2D">
        <w:t>5</w:t>
      </w:r>
      <w:r w:rsidRPr="00AE0C11">
        <w:t xml:space="preserve"> года составляет 7</w:t>
      </w:r>
      <w:r w:rsidR="00012F2D">
        <w:t>518</w:t>
      </w:r>
      <w:r w:rsidRPr="00AE0C11">
        <w:t xml:space="preserve"> человек, в том</w:t>
      </w:r>
      <w:r w:rsidRPr="00AE0C11">
        <w:rPr>
          <w:spacing w:val="-5"/>
        </w:rPr>
        <w:t xml:space="preserve"> </w:t>
      </w:r>
      <w:r w:rsidRPr="00AE0C11">
        <w:t>числе:</w:t>
      </w:r>
    </w:p>
    <w:p w14:paraId="70A2AD2B" w14:textId="7FDB0D7F" w:rsidR="006E4AD2" w:rsidRPr="00AE0C11" w:rsidRDefault="006E4AD2" w:rsidP="006E4AD2">
      <w:pPr>
        <w:pStyle w:val="a5"/>
        <w:widowControl w:val="0"/>
        <w:numPr>
          <w:ilvl w:val="1"/>
          <w:numId w:val="18"/>
        </w:numPr>
        <w:tabs>
          <w:tab w:val="left" w:pos="1544"/>
        </w:tabs>
        <w:kinsoku w:val="0"/>
        <w:overflowPunct w:val="0"/>
        <w:autoSpaceDE w:val="0"/>
        <w:autoSpaceDN w:val="0"/>
        <w:adjustRightInd w:val="0"/>
        <w:spacing w:before="4"/>
        <w:contextualSpacing w:val="0"/>
      </w:pPr>
      <w:r w:rsidRPr="00AE0C11">
        <w:t xml:space="preserve">Городское население </w:t>
      </w:r>
      <w:proofErr w:type="spellStart"/>
      <w:r w:rsidRPr="00AE0C11">
        <w:t>пгт</w:t>
      </w:r>
      <w:proofErr w:type="spellEnd"/>
      <w:r w:rsidRPr="00AE0C11">
        <w:t xml:space="preserve">. Новая Чара </w:t>
      </w:r>
      <w:r w:rsidR="00012F2D">
        <w:t>4081</w:t>
      </w:r>
      <w:r w:rsidRPr="00AE0C11">
        <w:rPr>
          <w:spacing w:val="-5"/>
        </w:rPr>
        <w:t xml:space="preserve"> </w:t>
      </w:r>
      <w:r w:rsidRPr="00AE0C11">
        <w:t>человек;</w:t>
      </w:r>
    </w:p>
    <w:p w14:paraId="2BDA4129" w14:textId="40C75EE5" w:rsidR="006E4AD2" w:rsidRPr="00AE0C11" w:rsidRDefault="006E4AD2" w:rsidP="006E4AD2">
      <w:pPr>
        <w:pStyle w:val="a5"/>
        <w:widowControl w:val="0"/>
        <w:numPr>
          <w:ilvl w:val="1"/>
          <w:numId w:val="18"/>
        </w:numPr>
        <w:tabs>
          <w:tab w:val="left" w:pos="1544"/>
        </w:tabs>
        <w:kinsoku w:val="0"/>
        <w:overflowPunct w:val="0"/>
        <w:autoSpaceDE w:val="0"/>
        <w:autoSpaceDN w:val="0"/>
        <w:adjustRightInd w:val="0"/>
        <w:spacing w:before="67"/>
        <w:contextualSpacing w:val="0"/>
      </w:pPr>
      <w:r w:rsidRPr="00AE0C11">
        <w:t>Сельское население 3</w:t>
      </w:r>
      <w:r w:rsidR="00012F2D">
        <w:t>437</w:t>
      </w:r>
      <w:r w:rsidRPr="00AE0C11">
        <w:rPr>
          <w:spacing w:val="-1"/>
        </w:rPr>
        <w:t xml:space="preserve"> </w:t>
      </w:r>
      <w:r w:rsidRPr="00AE0C11">
        <w:t>человек.</w:t>
      </w:r>
    </w:p>
    <w:p w14:paraId="6F028328" w14:textId="77777777" w:rsidR="006E4AD2" w:rsidRPr="00AE0C11" w:rsidRDefault="006E4AD2" w:rsidP="006E4AD2">
      <w:pPr>
        <w:pStyle w:val="a8"/>
        <w:tabs>
          <w:tab w:val="left" w:pos="2320"/>
          <w:tab w:val="left" w:pos="5117"/>
          <w:tab w:val="left" w:pos="6348"/>
          <w:tab w:val="left" w:pos="7047"/>
          <w:tab w:val="left" w:pos="8299"/>
        </w:tabs>
        <w:kinsoku w:val="0"/>
        <w:overflowPunct w:val="0"/>
        <w:spacing w:before="67"/>
        <w:ind w:left="823"/>
      </w:pPr>
      <w:r w:rsidRPr="00AE0C11">
        <w:t xml:space="preserve">В  </w:t>
      </w:r>
      <w:r w:rsidRPr="00AE0C11">
        <w:rPr>
          <w:spacing w:val="19"/>
        </w:rPr>
        <w:t xml:space="preserve"> </w:t>
      </w:r>
      <w:r w:rsidRPr="00AE0C11">
        <w:t>границах</w:t>
      </w:r>
      <w:r w:rsidRPr="00AE0C11">
        <w:tab/>
        <w:t xml:space="preserve">муниципального  </w:t>
      </w:r>
      <w:r w:rsidRPr="00AE0C11">
        <w:rPr>
          <w:spacing w:val="18"/>
        </w:rPr>
        <w:t xml:space="preserve"> </w:t>
      </w:r>
      <w:r w:rsidRPr="00AE0C11">
        <w:t>округа</w:t>
      </w:r>
      <w:r w:rsidRPr="00AE0C11">
        <w:tab/>
        <w:t>образован</w:t>
      </w:r>
      <w:r w:rsidRPr="00AE0C11">
        <w:tab/>
        <w:t>один</w:t>
      </w:r>
      <w:r w:rsidRPr="00AE0C11">
        <w:tab/>
        <w:t>городской</w:t>
      </w:r>
      <w:r w:rsidRPr="00AE0C11">
        <w:tab/>
        <w:t xml:space="preserve">населенный  </w:t>
      </w:r>
      <w:r w:rsidRPr="00AE0C11">
        <w:rPr>
          <w:spacing w:val="20"/>
        </w:rPr>
        <w:t xml:space="preserve"> </w:t>
      </w:r>
      <w:r w:rsidRPr="00AE0C11">
        <w:t>пункт</w:t>
      </w:r>
    </w:p>
    <w:p w14:paraId="4E6E7763" w14:textId="77777777" w:rsidR="006E4AD2" w:rsidRPr="00AE0C11" w:rsidRDefault="006E4AD2" w:rsidP="006E4AD2">
      <w:pPr>
        <w:pStyle w:val="a8"/>
        <w:kinsoku w:val="0"/>
        <w:overflowPunct w:val="0"/>
        <w:spacing w:before="69"/>
        <w:jc w:val="both"/>
      </w:pPr>
      <w:r w:rsidRPr="00AE0C11">
        <w:t>«</w:t>
      </w:r>
      <w:proofErr w:type="spellStart"/>
      <w:r w:rsidRPr="00AE0C11">
        <w:t>Новочарское</w:t>
      </w:r>
      <w:proofErr w:type="spellEnd"/>
      <w:r w:rsidRPr="00AE0C11">
        <w:t>» и четыре сельских населенных пункта «</w:t>
      </w:r>
      <w:proofErr w:type="spellStart"/>
      <w:r w:rsidRPr="00AE0C11">
        <w:t>Чарское</w:t>
      </w:r>
      <w:proofErr w:type="spellEnd"/>
      <w:r w:rsidRPr="00AE0C11">
        <w:t>», «</w:t>
      </w:r>
      <w:proofErr w:type="spellStart"/>
      <w:r w:rsidRPr="00AE0C11">
        <w:t>Икабьинское</w:t>
      </w:r>
      <w:proofErr w:type="spellEnd"/>
      <w:proofErr w:type="gramStart"/>
      <w:r w:rsidRPr="00AE0C11">
        <w:t>»,  «</w:t>
      </w:r>
      <w:proofErr w:type="spellStart"/>
      <w:proofErr w:type="gramEnd"/>
      <w:r w:rsidRPr="00AE0C11">
        <w:t>Куандинское</w:t>
      </w:r>
      <w:proofErr w:type="spellEnd"/>
      <w:r w:rsidRPr="00AE0C11">
        <w:t>»,</w:t>
      </w:r>
    </w:p>
    <w:p w14:paraId="7EE6F37E" w14:textId="77777777" w:rsidR="006E4AD2" w:rsidRPr="00AE0C11" w:rsidRDefault="006E4AD2" w:rsidP="006E4AD2">
      <w:pPr>
        <w:pStyle w:val="a8"/>
        <w:kinsoku w:val="0"/>
        <w:overflowPunct w:val="0"/>
        <w:spacing w:before="68"/>
        <w:jc w:val="both"/>
      </w:pPr>
      <w:r w:rsidRPr="00AE0C11">
        <w:t>«</w:t>
      </w:r>
      <w:proofErr w:type="spellStart"/>
      <w:r w:rsidRPr="00AE0C11">
        <w:t>Чапо-Ологское</w:t>
      </w:r>
      <w:proofErr w:type="spellEnd"/>
      <w:r w:rsidRPr="00AE0C11">
        <w:t>».</w:t>
      </w:r>
    </w:p>
    <w:p w14:paraId="7D182381" w14:textId="77777777" w:rsidR="006E4AD2" w:rsidRPr="00AE0C11" w:rsidRDefault="006E4AD2" w:rsidP="006E4AD2">
      <w:pPr>
        <w:pStyle w:val="a8"/>
        <w:kinsoku w:val="0"/>
        <w:overflowPunct w:val="0"/>
        <w:spacing w:before="69" w:line="276" w:lineRule="auto"/>
        <w:ind w:right="104" w:firstLine="709"/>
        <w:jc w:val="both"/>
      </w:pPr>
      <w:r w:rsidRPr="00AE0C11">
        <w:t>Основой для актуализации и реализации схемы водоснабжения и водоотведения</w:t>
      </w:r>
      <w:r w:rsidRPr="00AE0C11">
        <w:rPr>
          <w:spacing w:val="-23"/>
        </w:rPr>
        <w:t xml:space="preserve"> </w:t>
      </w:r>
      <w:r w:rsidRPr="00AE0C11">
        <w:t>Каларского муниципального округа является Федеральный закон от 7 декабря 2011 г. № 416-ФЗ «О водоснабжении и водоотведении», регулирующий систему взаимоотношений, направленных на устойчивое и надежное обеспечение водоснабжения и водоотведения муниципального</w:t>
      </w:r>
      <w:r w:rsidRPr="00AE0C11">
        <w:rPr>
          <w:spacing w:val="-2"/>
        </w:rPr>
        <w:t xml:space="preserve"> </w:t>
      </w:r>
      <w:r w:rsidRPr="00AE0C11">
        <w:t>округа.</w:t>
      </w:r>
    </w:p>
    <w:p w14:paraId="2216FA16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823"/>
      </w:pPr>
      <w:r w:rsidRPr="00AE0C11">
        <w:t>Основными задачами, направлениями и целями разработки схемы являются:</w:t>
      </w:r>
    </w:p>
    <w:p w14:paraId="6684D8F5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1" w:line="297" w:lineRule="auto"/>
        <w:ind w:right="104" w:firstLine="568"/>
        <w:contextualSpacing w:val="0"/>
        <w:jc w:val="both"/>
      </w:pPr>
      <w:r w:rsidRPr="00AE0C11">
        <w:t>обеспечение развития систем централизованного водоснабжения и водоотведения для существующего и нового строительства жилищного комплекса, а также объектов социально- культурного и рекреационного назначения в период до 2036</w:t>
      </w:r>
      <w:r w:rsidRPr="00AE0C11">
        <w:rPr>
          <w:spacing w:val="-2"/>
        </w:rPr>
        <w:t xml:space="preserve"> </w:t>
      </w:r>
      <w:r w:rsidRPr="00AE0C11">
        <w:t>года;</w:t>
      </w:r>
    </w:p>
    <w:p w14:paraId="11842D56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7" w:lineRule="auto"/>
        <w:ind w:right="107" w:firstLine="568"/>
        <w:contextualSpacing w:val="0"/>
        <w:jc w:val="both"/>
      </w:pPr>
      <w:r w:rsidRPr="00AE0C11">
        <w:t>увеличение объемов производства коммунальной продукции (оказание услуг) по водоснабжению и водоотведению при повышении качества и сохранении приемлемости действующей ценовой</w:t>
      </w:r>
      <w:r w:rsidRPr="00AE0C11">
        <w:rPr>
          <w:spacing w:val="-2"/>
        </w:rPr>
        <w:t xml:space="preserve"> </w:t>
      </w:r>
      <w:r w:rsidRPr="00AE0C11">
        <w:t>политики;</w:t>
      </w:r>
    </w:p>
    <w:p w14:paraId="16CBF929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/>
        <w:ind w:left="1248" w:hanging="566"/>
        <w:contextualSpacing w:val="0"/>
      </w:pPr>
      <w:r w:rsidRPr="00AE0C11">
        <w:t>улучшение работы систем водоснабжения и</w:t>
      </w:r>
      <w:r w:rsidRPr="00AE0C11">
        <w:rPr>
          <w:spacing w:val="-2"/>
        </w:rPr>
        <w:t xml:space="preserve"> </w:t>
      </w:r>
      <w:r w:rsidRPr="00AE0C11">
        <w:t>водоотведения;</w:t>
      </w:r>
    </w:p>
    <w:p w14:paraId="2A226739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/>
        <w:ind w:left="1248" w:hanging="566"/>
        <w:contextualSpacing w:val="0"/>
      </w:pPr>
      <w:r w:rsidRPr="00AE0C11">
        <w:t>повышение качества питьевой воды, поступающей к</w:t>
      </w:r>
      <w:r w:rsidRPr="00AE0C11">
        <w:rPr>
          <w:spacing w:val="-3"/>
        </w:rPr>
        <w:t xml:space="preserve"> </w:t>
      </w:r>
      <w:r w:rsidRPr="00AE0C11">
        <w:t>потребителям;</w:t>
      </w:r>
    </w:p>
    <w:p w14:paraId="04DEBA92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9" w:firstLine="568"/>
        <w:contextualSpacing w:val="0"/>
        <w:jc w:val="both"/>
      </w:pPr>
      <w:r w:rsidRPr="00AE0C11">
        <w:t>обеспечение надежного централизованного и экологически безопасного отведения стоков и их очистку, соответствующую экологическим</w:t>
      </w:r>
      <w:r w:rsidRPr="00AE0C11">
        <w:rPr>
          <w:spacing w:val="-2"/>
        </w:rPr>
        <w:t xml:space="preserve"> </w:t>
      </w:r>
      <w:r w:rsidRPr="00AE0C11">
        <w:t>нормативам;</w:t>
      </w:r>
    </w:p>
    <w:p w14:paraId="6FA823BD" w14:textId="77777777" w:rsidR="006E4AD2" w:rsidRPr="00AE0C11" w:rsidRDefault="006E4AD2" w:rsidP="006E4AD2">
      <w:pPr>
        <w:pStyle w:val="a5"/>
        <w:widowControl w:val="0"/>
        <w:numPr>
          <w:ilvl w:val="0"/>
          <w:numId w:val="1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/>
        <w:ind w:left="1248" w:hanging="566"/>
        <w:contextualSpacing w:val="0"/>
      </w:pPr>
      <w:r w:rsidRPr="00AE0C11">
        <w:t>снижение вредного воздействия на окружающую</w:t>
      </w:r>
      <w:r w:rsidRPr="00AE0C11">
        <w:rPr>
          <w:spacing w:val="-1"/>
        </w:rPr>
        <w:t xml:space="preserve"> </w:t>
      </w:r>
      <w:r w:rsidRPr="00AE0C11">
        <w:t>среду.</w:t>
      </w:r>
    </w:p>
    <w:p w14:paraId="20700C6A" w14:textId="77777777" w:rsidR="006E4AD2" w:rsidRPr="00AE0C11" w:rsidRDefault="006E4AD2" w:rsidP="006E4AD2">
      <w:pPr>
        <w:pStyle w:val="a8"/>
        <w:kinsoku w:val="0"/>
        <w:overflowPunct w:val="0"/>
        <w:spacing w:before="66" w:line="300" w:lineRule="auto"/>
        <w:ind w:right="105" w:firstLine="568"/>
        <w:jc w:val="both"/>
      </w:pPr>
      <w:r w:rsidRPr="00AE0C11">
        <w:t>Обоснование</w:t>
      </w:r>
      <w:r w:rsidRPr="00AE0C11">
        <w:rPr>
          <w:spacing w:val="-12"/>
        </w:rPr>
        <w:t xml:space="preserve"> </w:t>
      </w:r>
      <w:r w:rsidRPr="00AE0C11">
        <w:t>решений</w:t>
      </w:r>
      <w:r w:rsidRPr="00AE0C11">
        <w:rPr>
          <w:spacing w:val="-13"/>
        </w:rPr>
        <w:t xml:space="preserve"> </w:t>
      </w:r>
      <w:r w:rsidRPr="00AE0C11">
        <w:t>(рекомендаций)</w:t>
      </w:r>
      <w:r w:rsidRPr="00AE0C11">
        <w:rPr>
          <w:spacing w:val="-12"/>
        </w:rPr>
        <w:t xml:space="preserve"> </w:t>
      </w:r>
      <w:r w:rsidRPr="00AE0C11">
        <w:t>при</w:t>
      </w:r>
      <w:r w:rsidRPr="00AE0C11">
        <w:rPr>
          <w:spacing w:val="-12"/>
        </w:rPr>
        <w:t xml:space="preserve"> </w:t>
      </w:r>
      <w:r w:rsidRPr="00AE0C11">
        <w:t>разработке</w:t>
      </w:r>
      <w:r w:rsidRPr="00AE0C11">
        <w:rPr>
          <w:spacing w:val="-12"/>
        </w:rPr>
        <w:t xml:space="preserve"> </w:t>
      </w:r>
      <w:r w:rsidRPr="00AE0C11">
        <w:t>схемы</w:t>
      </w:r>
      <w:r w:rsidRPr="00AE0C11">
        <w:rPr>
          <w:spacing w:val="-13"/>
        </w:rPr>
        <w:t xml:space="preserve"> </w:t>
      </w:r>
      <w:r w:rsidRPr="00AE0C11">
        <w:t>водоснабжения</w:t>
      </w:r>
      <w:r w:rsidRPr="00AE0C11">
        <w:rPr>
          <w:spacing w:val="-12"/>
        </w:rPr>
        <w:t xml:space="preserve"> </w:t>
      </w:r>
      <w:r w:rsidRPr="00AE0C11">
        <w:t>и</w:t>
      </w:r>
      <w:r w:rsidRPr="00AE0C11">
        <w:rPr>
          <w:spacing w:val="-12"/>
        </w:rPr>
        <w:t xml:space="preserve"> </w:t>
      </w:r>
      <w:r w:rsidRPr="00AE0C11">
        <w:t>водоотведения осуществляется на основе технико-экономического сопоставления вариантов развития систем водоснабжения и водоотведения в целом и отдельных их частей, путем оценки их сравнительной эффективности.</w:t>
      </w:r>
    </w:p>
    <w:p w14:paraId="0598F0A4" w14:textId="77777777" w:rsidR="006E4AD2" w:rsidRPr="00AE0C11" w:rsidRDefault="006E4AD2" w:rsidP="006E4AD2">
      <w:pPr>
        <w:pStyle w:val="a8"/>
        <w:kinsoku w:val="0"/>
        <w:overflowPunct w:val="0"/>
        <w:spacing w:before="66" w:line="300" w:lineRule="auto"/>
        <w:ind w:right="105" w:firstLine="568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5754648C" w14:textId="77777777" w:rsidR="006E4AD2" w:rsidRPr="00AE0C11" w:rsidRDefault="006E4AD2" w:rsidP="006E4AD2">
      <w:pPr>
        <w:pStyle w:val="1"/>
        <w:kinsoku w:val="0"/>
        <w:overflowPunct w:val="0"/>
        <w:jc w:val="center"/>
      </w:pPr>
      <w:bookmarkStart w:id="1" w:name="bookmark2"/>
      <w:bookmarkEnd w:id="1"/>
      <w:r w:rsidRPr="00AE0C11">
        <w:lastRenderedPageBreak/>
        <w:t>Существующее положение в сфере водоотведения городского округа</w:t>
      </w:r>
    </w:p>
    <w:p w14:paraId="5BA225B3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before="119"/>
        <w:ind w:right="150" w:hanging="282"/>
      </w:pPr>
      <w:bookmarkStart w:id="2" w:name="bookmark3"/>
      <w:bookmarkEnd w:id="2"/>
      <w:r w:rsidRPr="00AE0C11">
        <w:t>Описание структуры системы сбора, очистки и отведения сточных вод на территории городского округа и деление территории городского округа на эксплуатационные</w:t>
      </w:r>
      <w:r w:rsidRPr="00AE0C11">
        <w:rPr>
          <w:spacing w:val="-3"/>
        </w:rPr>
        <w:t xml:space="preserve"> </w:t>
      </w:r>
      <w:r w:rsidRPr="00AE0C11">
        <w:t>зоны</w:t>
      </w:r>
    </w:p>
    <w:p w14:paraId="768D31D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b/>
          <w:bCs/>
          <w:sz w:val="26"/>
          <w:szCs w:val="26"/>
        </w:rPr>
      </w:pPr>
    </w:p>
    <w:p w14:paraId="21BF1CCB" w14:textId="77777777" w:rsidR="006E4AD2" w:rsidRPr="00AE0C11" w:rsidRDefault="006E4AD2" w:rsidP="006E4AD2">
      <w:pPr>
        <w:pStyle w:val="a8"/>
        <w:kinsoku w:val="0"/>
        <w:overflowPunct w:val="0"/>
        <w:spacing w:before="167"/>
        <w:ind w:left="0" w:right="108"/>
        <w:jc w:val="right"/>
      </w:pPr>
      <w:proofErr w:type="gramStart"/>
      <w:r w:rsidRPr="00AE0C11">
        <w:t>В  соответствии</w:t>
      </w:r>
      <w:proofErr w:type="gramEnd"/>
      <w:r w:rsidRPr="00AE0C11">
        <w:t xml:space="preserve">  с  определением,  данным  Федеральным  законом  от  7  декабря  2011  года</w:t>
      </w:r>
    </w:p>
    <w:p w14:paraId="3BC05710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left="0" w:right="105"/>
        <w:jc w:val="right"/>
      </w:pPr>
      <w:r w:rsidRPr="00AE0C11">
        <w:t>№416-ФЗ «О водоснабжении и водоотведении», водоотведение - прием, транспортировка и очистка сточных вод с использованием централизованной системы водоотведения. Система водоотведения</w:t>
      </w:r>
    </w:p>
    <w:p w14:paraId="5CD8C6F2" w14:textId="77777777" w:rsidR="006E4AD2" w:rsidRPr="00AE0C11" w:rsidRDefault="006E4AD2" w:rsidP="006E4AD2">
      <w:pPr>
        <w:pStyle w:val="a5"/>
        <w:widowControl w:val="0"/>
        <w:numPr>
          <w:ilvl w:val="0"/>
          <w:numId w:val="16"/>
        </w:numPr>
        <w:tabs>
          <w:tab w:val="left" w:pos="294"/>
        </w:tabs>
        <w:kinsoku w:val="0"/>
        <w:overflowPunct w:val="0"/>
        <w:autoSpaceDE w:val="0"/>
        <w:autoSpaceDN w:val="0"/>
        <w:adjustRightInd w:val="0"/>
        <w:spacing w:before="1"/>
        <w:contextualSpacing w:val="0"/>
      </w:pPr>
      <w:r w:rsidRPr="00AE0C11">
        <w:t>необходимый и важный элемент современной инженерной инфраструктуры городского</w:t>
      </w:r>
      <w:r w:rsidRPr="00AE0C11">
        <w:rPr>
          <w:spacing w:val="-5"/>
        </w:rPr>
        <w:t xml:space="preserve"> </w:t>
      </w:r>
      <w:r w:rsidRPr="00AE0C11">
        <w:t>округа.</w:t>
      </w:r>
    </w:p>
    <w:p w14:paraId="03550C5B" w14:textId="77777777" w:rsidR="006E4AD2" w:rsidRPr="00AE0C11" w:rsidRDefault="006E4AD2" w:rsidP="006E4AD2">
      <w:pPr>
        <w:pStyle w:val="a8"/>
        <w:kinsoku w:val="0"/>
        <w:overflowPunct w:val="0"/>
        <w:spacing w:before="69" w:line="300" w:lineRule="auto"/>
        <w:ind w:right="104" w:firstLine="568"/>
        <w:jc w:val="both"/>
      </w:pPr>
      <w:r w:rsidRPr="00AE0C11">
        <w:t>Централизованные системы водоотведения предотвращают негативные последствия воздействия сточных вод на окружающую природную среду. После очистки сточные воды городского округа сбрасываются в водные объекты. Системы водоотведения тесно связаны с системами водоснабжения. Потребление и отвод воды от каждого санитарного прибора, квартиры и здания без ограничения обеспечивают высокие санитарно-эпидемиологические и комфортные условия жизни людей.</w:t>
      </w:r>
    </w:p>
    <w:p w14:paraId="70C7BBBF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Канализация – составная часть системы водоснабжения и водоотведения, предназначенная для удаления твёрдых и жидких продуктов жизнедеятельности человека, хозяйственно-бытовых и дождевых сточных вод с целью их очистки от загрязнений и дальнейшей эксплуатации или возвращения в водоём.</w:t>
      </w:r>
    </w:p>
    <w:p w14:paraId="397A938A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4" w:firstLine="568"/>
        <w:jc w:val="both"/>
      </w:pPr>
      <w:r w:rsidRPr="00AE0C11">
        <w:t xml:space="preserve">Системы </w:t>
      </w:r>
      <w:proofErr w:type="spellStart"/>
      <w:r w:rsidRPr="00AE0C11">
        <w:t>канализования</w:t>
      </w:r>
      <w:proofErr w:type="spellEnd"/>
      <w:r w:rsidRPr="00AE0C11">
        <w:t xml:space="preserve"> оказывают комплекс коммунальных услуг предприятиям и населению, а также объектам социального назначения, промышленным и пищевым предприятиям по</w:t>
      </w:r>
      <w:r w:rsidRPr="00AE0C11">
        <w:rPr>
          <w:spacing w:val="-15"/>
        </w:rPr>
        <w:t xml:space="preserve"> </w:t>
      </w:r>
      <w:r w:rsidRPr="00AE0C11">
        <w:t>отводу</w:t>
      </w:r>
      <w:r w:rsidRPr="00AE0C11">
        <w:rPr>
          <w:spacing w:val="-14"/>
        </w:rPr>
        <w:t xml:space="preserve"> </w:t>
      </w:r>
      <w:proofErr w:type="spellStart"/>
      <w:proofErr w:type="gramStart"/>
      <w:r w:rsidRPr="00AE0C11">
        <w:t>хоз.фекальных</w:t>
      </w:r>
      <w:proofErr w:type="spellEnd"/>
      <w:proofErr w:type="gramEnd"/>
      <w:r w:rsidRPr="00AE0C11">
        <w:rPr>
          <w:spacing w:val="-15"/>
        </w:rPr>
        <w:t xml:space="preserve"> </w:t>
      </w:r>
      <w:r w:rsidRPr="00AE0C11">
        <w:t>стоков</w:t>
      </w:r>
      <w:r w:rsidRPr="00AE0C11">
        <w:rPr>
          <w:spacing w:val="-16"/>
        </w:rPr>
        <w:t xml:space="preserve"> </w:t>
      </w:r>
      <w:r w:rsidRPr="00AE0C11">
        <w:t>и</w:t>
      </w:r>
      <w:r w:rsidRPr="00AE0C11">
        <w:rPr>
          <w:spacing w:val="-14"/>
        </w:rPr>
        <w:t xml:space="preserve"> </w:t>
      </w:r>
      <w:r w:rsidRPr="00AE0C11">
        <w:t>их</w:t>
      </w:r>
      <w:r w:rsidRPr="00AE0C11">
        <w:rPr>
          <w:spacing w:val="-15"/>
        </w:rPr>
        <w:t xml:space="preserve"> </w:t>
      </w:r>
      <w:r w:rsidRPr="00AE0C11">
        <w:t>очистке.</w:t>
      </w:r>
      <w:r w:rsidRPr="00AE0C11">
        <w:rPr>
          <w:spacing w:val="32"/>
        </w:rPr>
        <w:t xml:space="preserve"> </w:t>
      </w:r>
      <w:r w:rsidRPr="00AE0C11">
        <w:t>Отвод</w:t>
      </w:r>
      <w:r w:rsidRPr="00AE0C11">
        <w:rPr>
          <w:spacing w:val="-15"/>
        </w:rPr>
        <w:t xml:space="preserve"> </w:t>
      </w:r>
      <w:r w:rsidRPr="00AE0C11">
        <w:t>хозяйственно-бытовых</w:t>
      </w:r>
      <w:r w:rsidRPr="00AE0C11">
        <w:rPr>
          <w:spacing w:val="-15"/>
        </w:rPr>
        <w:t xml:space="preserve"> </w:t>
      </w:r>
      <w:r w:rsidRPr="00AE0C11">
        <w:t>стоков</w:t>
      </w:r>
      <w:r w:rsidRPr="00AE0C11">
        <w:rPr>
          <w:spacing w:val="-15"/>
        </w:rPr>
        <w:t xml:space="preserve"> </w:t>
      </w:r>
      <w:r w:rsidRPr="00AE0C11">
        <w:t>осуществляется системой самотечно-напорных коллекторов и канализационных насосных станций перекачки (КНС) на очистные сооружения</w:t>
      </w:r>
      <w:r w:rsidRPr="00AE0C11">
        <w:rPr>
          <w:spacing w:val="-3"/>
        </w:rPr>
        <w:t xml:space="preserve"> </w:t>
      </w:r>
      <w:r w:rsidRPr="00AE0C11">
        <w:t>(КОС).</w:t>
      </w:r>
    </w:p>
    <w:p w14:paraId="2E7AD6FF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Система хозяйственно-бытового водоотведения обеспечивает сбор, транспортировку и частично очистку хозяйственно-бытовых и промышленных сточных вод всех потребителей, расположенных в пределах черты городского округа.</w:t>
      </w:r>
    </w:p>
    <w:p w14:paraId="3996C184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6" w:firstLine="568"/>
        <w:jc w:val="both"/>
      </w:pPr>
      <w:r w:rsidRPr="00AE0C11">
        <w:t>Для водоотведения поверхностных сточных вод с территории городских округа используется открытая</w:t>
      </w:r>
      <w:r w:rsidRPr="00AE0C11">
        <w:rPr>
          <w:spacing w:val="-6"/>
        </w:rPr>
        <w:t xml:space="preserve"> </w:t>
      </w:r>
      <w:r w:rsidRPr="00AE0C11">
        <w:t>сеть,</w:t>
      </w:r>
      <w:r w:rsidRPr="00AE0C11">
        <w:rPr>
          <w:spacing w:val="-7"/>
        </w:rPr>
        <w:t xml:space="preserve"> </w:t>
      </w:r>
      <w:r w:rsidRPr="00AE0C11">
        <w:t>состоящая,</w:t>
      </w:r>
      <w:r w:rsidRPr="00AE0C11">
        <w:rPr>
          <w:spacing w:val="-6"/>
        </w:rPr>
        <w:t xml:space="preserve"> </w:t>
      </w:r>
      <w:r w:rsidRPr="00AE0C11">
        <w:t>преимущественно,</w:t>
      </w:r>
      <w:r w:rsidRPr="00AE0C11">
        <w:rPr>
          <w:spacing w:val="-6"/>
        </w:rPr>
        <w:t xml:space="preserve"> </w:t>
      </w:r>
      <w:r w:rsidRPr="00AE0C11">
        <w:t>из</w:t>
      </w:r>
      <w:r w:rsidRPr="00AE0C11">
        <w:rPr>
          <w:spacing w:val="-6"/>
        </w:rPr>
        <w:t xml:space="preserve"> </w:t>
      </w:r>
      <w:r w:rsidRPr="00AE0C11">
        <w:t>придорожных</w:t>
      </w:r>
      <w:r w:rsidRPr="00AE0C11">
        <w:rPr>
          <w:spacing w:val="-6"/>
        </w:rPr>
        <w:t xml:space="preserve"> </w:t>
      </w:r>
      <w:r w:rsidRPr="00AE0C11">
        <w:t>канав,</w:t>
      </w:r>
      <w:r w:rsidRPr="00AE0C11">
        <w:rPr>
          <w:spacing w:val="-7"/>
        </w:rPr>
        <w:t xml:space="preserve"> </w:t>
      </w:r>
      <w:r w:rsidRPr="00AE0C11">
        <w:t>лотков,</w:t>
      </w:r>
      <w:r w:rsidRPr="00AE0C11">
        <w:rPr>
          <w:spacing w:val="-6"/>
        </w:rPr>
        <w:t xml:space="preserve"> </w:t>
      </w:r>
      <w:r w:rsidRPr="00AE0C11">
        <w:t>водопропускных</w:t>
      </w:r>
      <w:r w:rsidRPr="00AE0C11">
        <w:rPr>
          <w:spacing w:val="-7"/>
        </w:rPr>
        <w:t xml:space="preserve"> </w:t>
      </w:r>
      <w:r w:rsidRPr="00AE0C11">
        <w:t>труб на пересечении дорог. Дождевые и талые сточные воды не очищаются и удаляются в близлежащие водоемы.</w:t>
      </w:r>
    </w:p>
    <w:p w14:paraId="678AA65D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5" w:firstLine="568"/>
        <w:jc w:val="right"/>
      </w:pPr>
      <w:r w:rsidRPr="00AE0C11">
        <w:t>Неорганизованный сток - дождевые, талые и инфильтрационные воды,</w:t>
      </w:r>
      <w:r w:rsidRPr="00AE0C11">
        <w:rPr>
          <w:spacing w:val="8"/>
        </w:rPr>
        <w:t xml:space="preserve"> </w:t>
      </w:r>
      <w:r w:rsidRPr="00AE0C11">
        <w:t>поступающие</w:t>
      </w:r>
      <w:r w:rsidRPr="00AE0C11">
        <w:rPr>
          <w:spacing w:val="15"/>
        </w:rPr>
        <w:t xml:space="preserve"> </w:t>
      </w:r>
      <w:r w:rsidRPr="00AE0C11">
        <w:t>в</w:t>
      </w:r>
      <w:r w:rsidRPr="00AE0C11">
        <w:rPr>
          <w:w w:val="99"/>
        </w:rPr>
        <w:t xml:space="preserve"> </w:t>
      </w:r>
      <w:r w:rsidRPr="00AE0C11">
        <w:t>системы коммунальной канализации через неплотности в элементах канализационной</w:t>
      </w:r>
      <w:r w:rsidRPr="00AE0C11">
        <w:rPr>
          <w:spacing w:val="15"/>
        </w:rPr>
        <w:t xml:space="preserve"> </w:t>
      </w:r>
      <w:r w:rsidRPr="00AE0C11">
        <w:t>сети</w:t>
      </w:r>
      <w:r w:rsidRPr="00AE0C11">
        <w:rPr>
          <w:spacing w:val="9"/>
        </w:rPr>
        <w:t xml:space="preserve"> </w:t>
      </w:r>
      <w:r w:rsidRPr="00AE0C11">
        <w:t>и</w:t>
      </w:r>
      <w:r w:rsidRPr="00AE0C11">
        <w:rPr>
          <w:w w:val="99"/>
        </w:rPr>
        <w:t xml:space="preserve"> </w:t>
      </w:r>
      <w:r w:rsidRPr="00AE0C11">
        <w:t>сооружений.</w:t>
      </w:r>
      <w:r w:rsidRPr="00AE0C11">
        <w:rPr>
          <w:spacing w:val="-13"/>
        </w:rPr>
        <w:t xml:space="preserve"> </w:t>
      </w:r>
      <w:r w:rsidRPr="00AE0C11">
        <w:t>Часть</w:t>
      </w:r>
      <w:r w:rsidRPr="00AE0C11">
        <w:rPr>
          <w:spacing w:val="-14"/>
        </w:rPr>
        <w:t xml:space="preserve"> </w:t>
      </w:r>
      <w:r w:rsidRPr="00AE0C11">
        <w:t>неорганизованного</w:t>
      </w:r>
      <w:r w:rsidRPr="00AE0C11">
        <w:rPr>
          <w:spacing w:val="-13"/>
        </w:rPr>
        <w:t xml:space="preserve"> </w:t>
      </w:r>
      <w:r w:rsidRPr="00AE0C11">
        <w:t>стока</w:t>
      </w:r>
      <w:r w:rsidRPr="00AE0C11">
        <w:rPr>
          <w:spacing w:val="-14"/>
        </w:rPr>
        <w:t xml:space="preserve"> </w:t>
      </w:r>
      <w:r w:rsidRPr="00AE0C11">
        <w:t>попадает</w:t>
      </w:r>
      <w:r w:rsidRPr="00AE0C11">
        <w:rPr>
          <w:spacing w:val="-14"/>
        </w:rPr>
        <w:t xml:space="preserve"> </w:t>
      </w:r>
      <w:r w:rsidRPr="00AE0C11">
        <w:t>в</w:t>
      </w:r>
      <w:r w:rsidRPr="00AE0C11">
        <w:rPr>
          <w:spacing w:val="-14"/>
        </w:rPr>
        <w:t xml:space="preserve"> </w:t>
      </w:r>
      <w:r w:rsidRPr="00AE0C11">
        <w:t>систему</w:t>
      </w:r>
      <w:r w:rsidRPr="00AE0C11">
        <w:rPr>
          <w:spacing w:val="-13"/>
        </w:rPr>
        <w:t xml:space="preserve"> </w:t>
      </w:r>
      <w:r w:rsidRPr="00AE0C11">
        <w:t>централизованного</w:t>
      </w:r>
      <w:r w:rsidRPr="00AE0C11">
        <w:rPr>
          <w:spacing w:val="-14"/>
        </w:rPr>
        <w:t xml:space="preserve"> </w:t>
      </w:r>
      <w:r w:rsidRPr="00AE0C11">
        <w:t>водоотведения. Нецентрализованная система водоснабжения - сооружения и устройства,</w:t>
      </w:r>
      <w:r w:rsidRPr="00AE0C11">
        <w:rPr>
          <w:spacing w:val="6"/>
        </w:rPr>
        <w:t xml:space="preserve"> </w:t>
      </w:r>
      <w:r w:rsidRPr="00AE0C11">
        <w:t>технологически</w:t>
      </w:r>
      <w:r w:rsidRPr="00AE0C11">
        <w:rPr>
          <w:spacing w:val="16"/>
        </w:rPr>
        <w:t xml:space="preserve"> </w:t>
      </w:r>
      <w:r w:rsidRPr="00AE0C11">
        <w:t>не</w:t>
      </w:r>
      <w:r w:rsidRPr="00AE0C11">
        <w:rPr>
          <w:w w:val="99"/>
        </w:rPr>
        <w:t xml:space="preserve"> </w:t>
      </w:r>
      <w:r w:rsidRPr="00AE0C11">
        <w:t>связанные с централизованной системой холодного водоснабжения и предназначенные для</w:t>
      </w:r>
      <w:r w:rsidRPr="00AE0C11">
        <w:rPr>
          <w:spacing w:val="-14"/>
        </w:rPr>
        <w:t xml:space="preserve"> </w:t>
      </w:r>
      <w:r w:rsidRPr="00AE0C11">
        <w:t>общего</w:t>
      </w:r>
    </w:p>
    <w:p w14:paraId="4D1D2D94" w14:textId="77777777" w:rsidR="006E4AD2" w:rsidRPr="00AE0C11" w:rsidRDefault="006E4AD2" w:rsidP="006E4AD2">
      <w:pPr>
        <w:pStyle w:val="a8"/>
        <w:kinsoku w:val="0"/>
        <w:overflowPunct w:val="0"/>
        <w:spacing w:before="1"/>
      </w:pPr>
      <w:r w:rsidRPr="00AE0C11">
        <w:t>пользования или пользования ограниченного круга лиц.</w:t>
      </w:r>
    </w:p>
    <w:p w14:paraId="736A60E7" w14:textId="77777777" w:rsidR="006E4AD2" w:rsidRPr="00AE0C11" w:rsidRDefault="006E4AD2" w:rsidP="006E4AD2">
      <w:pPr>
        <w:pStyle w:val="a8"/>
        <w:kinsoku w:val="0"/>
        <w:overflowPunct w:val="0"/>
        <w:spacing w:before="69" w:line="300" w:lineRule="auto"/>
        <w:ind w:right="105" w:firstLine="568"/>
        <w:jc w:val="both"/>
      </w:pPr>
      <w:r w:rsidRPr="00AE0C11">
        <w:t>Территориально институциональное деление на зоны действия предприятий, осуществляющих водоснабжение, представляет собой деление на эксплуатационные зоны. Согласно постановлению Правительства Российской Федерации от 05.09.2013 №782 «О схемах водоснабжения и водоотведения" эксплуатационная зона - зона эксплуатационной</w:t>
      </w:r>
      <w:r w:rsidRPr="00AE0C11">
        <w:rPr>
          <w:spacing w:val="-36"/>
        </w:rPr>
        <w:t xml:space="preserve"> </w:t>
      </w:r>
      <w:r w:rsidRPr="00AE0C11">
        <w:t xml:space="preserve">ответственности организации, осуществляющей горячее водоснабжение или холодное водоснабжение и (или) </w:t>
      </w:r>
      <w:proofErr w:type="gramStart"/>
      <w:r w:rsidRPr="00AE0C11">
        <w:t xml:space="preserve">водоотведение,   </w:t>
      </w:r>
      <w:proofErr w:type="gramEnd"/>
      <w:r w:rsidRPr="00AE0C11">
        <w:t xml:space="preserve">определенная   по   признаку   обязанностей   (ответственности)   организации </w:t>
      </w:r>
      <w:r w:rsidRPr="00AE0C11">
        <w:rPr>
          <w:spacing w:val="57"/>
        </w:rPr>
        <w:t xml:space="preserve"> </w:t>
      </w:r>
      <w:r w:rsidRPr="00AE0C11">
        <w:t>по</w:t>
      </w:r>
    </w:p>
    <w:p w14:paraId="53146B76" w14:textId="77777777" w:rsidR="006E4AD2" w:rsidRPr="00AE0C11" w:rsidRDefault="006E4AD2" w:rsidP="006E4AD2">
      <w:pPr>
        <w:pStyle w:val="a8"/>
        <w:kinsoku w:val="0"/>
        <w:overflowPunct w:val="0"/>
        <w:spacing w:before="69" w:line="300" w:lineRule="auto"/>
        <w:ind w:right="105" w:firstLine="568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516B7D49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86"/>
        <w:jc w:val="both"/>
      </w:pPr>
      <w:r w:rsidRPr="00AE0C11">
        <w:lastRenderedPageBreak/>
        <w:t>эксплуатации централизованных систем водоснабжения и (или) водоотведения. Технологическая зона водоснабжения - часть водопроводной сети, принадлежащей организации, осуществляющей горячее водоснабжение или холодное водоснабжение, в пределах которой обеспечиваются нормативные значения напора (давления) воды при подаче ее потребителям в соответствии с расчетным расходом воды.</w:t>
      </w:r>
    </w:p>
    <w:p w14:paraId="23B2372F" w14:textId="77777777" w:rsidR="006E4AD2" w:rsidRPr="00AE0C11" w:rsidRDefault="006E4AD2" w:rsidP="006E4AD2">
      <w:pPr>
        <w:pStyle w:val="a8"/>
        <w:tabs>
          <w:tab w:val="left" w:pos="1264"/>
          <w:tab w:val="left" w:pos="2749"/>
          <w:tab w:val="left" w:pos="4226"/>
          <w:tab w:val="left" w:pos="6246"/>
          <w:tab w:val="left" w:pos="7231"/>
          <w:tab w:val="left" w:pos="8346"/>
        </w:tabs>
        <w:kinsoku w:val="0"/>
        <w:overflowPunct w:val="0"/>
        <w:spacing w:before="2" w:line="300" w:lineRule="auto"/>
        <w:ind w:right="185" w:firstLine="568"/>
      </w:pPr>
      <w:r w:rsidRPr="00AE0C11">
        <w:t>На</w:t>
      </w:r>
      <w:r w:rsidRPr="00AE0C11">
        <w:tab/>
        <w:t>территории</w:t>
      </w:r>
      <w:r w:rsidRPr="00AE0C11">
        <w:tab/>
        <w:t>Каларского</w:t>
      </w:r>
      <w:r w:rsidRPr="00AE0C11">
        <w:tab/>
        <w:t>муниципального</w:t>
      </w:r>
      <w:r w:rsidRPr="00AE0C11">
        <w:tab/>
        <w:t>округа</w:t>
      </w:r>
      <w:r w:rsidRPr="00AE0C11">
        <w:tab/>
        <w:t>система</w:t>
      </w:r>
      <w:r w:rsidRPr="00AE0C11">
        <w:tab/>
        <w:t>централизованного водоотведения функционирует в трех населенных</w:t>
      </w:r>
      <w:r w:rsidRPr="00AE0C11">
        <w:rPr>
          <w:spacing w:val="-6"/>
        </w:rPr>
        <w:t xml:space="preserve"> </w:t>
      </w:r>
      <w:r w:rsidRPr="00AE0C11">
        <w:t>пунктах:</w:t>
      </w:r>
    </w:p>
    <w:p w14:paraId="06FBBB80" w14:textId="77777777" w:rsidR="006E4AD2" w:rsidRPr="00AE0C11" w:rsidRDefault="006E4AD2" w:rsidP="006E4AD2">
      <w:pPr>
        <w:pStyle w:val="a5"/>
        <w:widowControl w:val="0"/>
        <w:numPr>
          <w:ilvl w:val="1"/>
          <w:numId w:val="1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/>
        <w:ind w:hanging="566"/>
        <w:contextualSpacing w:val="0"/>
      </w:pPr>
      <w:proofErr w:type="spellStart"/>
      <w:r w:rsidRPr="00AE0C11">
        <w:t>пгт</w:t>
      </w:r>
      <w:proofErr w:type="spellEnd"/>
      <w:r w:rsidRPr="00AE0C11">
        <w:t>. Новая</w:t>
      </w:r>
      <w:r w:rsidRPr="00AE0C11">
        <w:rPr>
          <w:spacing w:val="-1"/>
        </w:rPr>
        <w:t xml:space="preserve"> </w:t>
      </w:r>
      <w:r w:rsidRPr="00AE0C11">
        <w:t>Чара;</w:t>
      </w:r>
    </w:p>
    <w:p w14:paraId="0254E489" w14:textId="77777777" w:rsidR="006E4AD2" w:rsidRPr="00AE0C11" w:rsidRDefault="006E4AD2" w:rsidP="006E4AD2">
      <w:pPr>
        <w:pStyle w:val="a5"/>
        <w:widowControl w:val="0"/>
        <w:numPr>
          <w:ilvl w:val="1"/>
          <w:numId w:val="1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hanging="566"/>
        <w:contextualSpacing w:val="0"/>
      </w:pPr>
      <w:r w:rsidRPr="00AE0C11">
        <w:t>п. Куанда;</w:t>
      </w:r>
    </w:p>
    <w:p w14:paraId="0DD016BE" w14:textId="77777777" w:rsidR="006E4AD2" w:rsidRPr="00AE0C11" w:rsidRDefault="006E4AD2" w:rsidP="006E4AD2">
      <w:pPr>
        <w:pStyle w:val="a5"/>
        <w:widowControl w:val="0"/>
        <w:numPr>
          <w:ilvl w:val="1"/>
          <w:numId w:val="1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hanging="566"/>
        <w:contextualSpacing w:val="0"/>
      </w:pPr>
      <w:r w:rsidRPr="00AE0C11">
        <w:t xml:space="preserve">с. </w:t>
      </w:r>
      <w:proofErr w:type="spellStart"/>
      <w:r w:rsidRPr="00AE0C11">
        <w:t>Икабья</w:t>
      </w:r>
      <w:proofErr w:type="spellEnd"/>
      <w:r w:rsidRPr="00AE0C11">
        <w:t>.</w:t>
      </w:r>
    </w:p>
    <w:p w14:paraId="030528A2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85" w:firstLine="568"/>
      </w:pPr>
      <w:r w:rsidRPr="00AE0C11">
        <w:t>На территории Каларского муниципального округа деятельность в сфере централизованного водоотведения осуществляет одна эксплуатирующих организация:</w:t>
      </w:r>
    </w:p>
    <w:p w14:paraId="77F47C68" w14:textId="77777777" w:rsidR="006E4AD2" w:rsidRPr="00AE0C11" w:rsidRDefault="006E4AD2" w:rsidP="006E4AD2">
      <w:pPr>
        <w:pStyle w:val="a5"/>
        <w:widowControl w:val="0"/>
        <w:numPr>
          <w:ilvl w:val="0"/>
          <w:numId w:val="15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4"/>
        <w:ind w:hanging="208"/>
        <w:contextualSpacing w:val="0"/>
      </w:pPr>
      <w:r w:rsidRPr="00AE0C11">
        <w:t>АО «Тепловодоканал», ливневая канализация не</w:t>
      </w:r>
      <w:r w:rsidRPr="00AE0C11">
        <w:rPr>
          <w:spacing w:val="-3"/>
        </w:rPr>
        <w:t xml:space="preserve"> </w:t>
      </w:r>
      <w:r w:rsidRPr="00AE0C11">
        <w:t>предусмотрена;</w:t>
      </w:r>
    </w:p>
    <w:p w14:paraId="79558C67" w14:textId="77777777" w:rsidR="006E4AD2" w:rsidRPr="00AE0C11" w:rsidRDefault="006E4AD2" w:rsidP="006E4AD2">
      <w:pPr>
        <w:pStyle w:val="a8"/>
        <w:kinsoku w:val="0"/>
        <w:overflowPunct w:val="0"/>
        <w:spacing w:before="67"/>
        <w:ind w:left="681"/>
      </w:pPr>
      <w:r w:rsidRPr="00AE0C11">
        <w:t>На территории Каларского муниципального округа действует одна эксплуатирующая зона:</w:t>
      </w:r>
    </w:p>
    <w:p w14:paraId="61F84E77" w14:textId="77777777" w:rsidR="006E4AD2" w:rsidRPr="00AE0C11" w:rsidRDefault="006E4AD2" w:rsidP="006E4AD2">
      <w:pPr>
        <w:pStyle w:val="a5"/>
        <w:widowControl w:val="0"/>
        <w:numPr>
          <w:ilvl w:val="0"/>
          <w:numId w:val="15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286" w:hanging="208"/>
        <w:contextualSpacing w:val="0"/>
      </w:pPr>
      <w:r w:rsidRPr="00AE0C11">
        <w:t>Эксплуатирующая зона №1 – Система водоотведения Каларского муниципального округа. На территории Каларского муниципального округа действует три технологические</w:t>
      </w:r>
      <w:r w:rsidRPr="00AE0C11">
        <w:rPr>
          <w:spacing w:val="-7"/>
        </w:rPr>
        <w:t xml:space="preserve"> </w:t>
      </w:r>
      <w:r w:rsidRPr="00AE0C11">
        <w:t>зоны:</w:t>
      </w:r>
    </w:p>
    <w:p w14:paraId="0DE71F99" w14:textId="77777777" w:rsidR="006E4AD2" w:rsidRPr="00AE0C11" w:rsidRDefault="006E4AD2" w:rsidP="006E4AD2">
      <w:pPr>
        <w:pStyle w:val="a5"/>
        <w:widowControl w:val="0"/>
        <w:numPr>
          <w:ilvl w:val="0"/>
          <w:numId w:val="15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7"/>
        <w:ind w:left="834" w:hanging="360"/>
        <w:contextualSpacing w:val="0"/>
      </w:pPr>
      <w:r w:rsidRPr="00AE0C11">
        <w:t xml:space="preserve">Технологическая зона №1 - Система водоотведения </w:t>
      </w:r>
      <w:proofErr w:type="spellStart"/>
      <w:r w:rsidRPr="00AE0C11">
        <w:t>пгт</w:t>
      </w:r>
      <w:proofErr w:type="spellEnd"/>
      <w:r w:rsidRPr="00AE0C11">
        <w:t>. Новая</w:t>
      </w:r>
      <w:r w:rsidRPr="00AE0C11">
        <w:rPr>
          <w:spacing w:val="-3"/>
        </w:rPr>
        <w:t xml:space="preserve"> </w:t>
      </w:r>
      <w:r w:rsidRPr="00AE0C11">
        <w:t>Чара;</w:t>
      </w:r>
    </w:p>
    <w:p w14:paraId="76B3E76D" w14:textId="77777777" w:rsidR="006E4AD2" w:rsidRPr="00AE0C11" w:rsidRDefault="006E4AD2" w:rsidP="006E4AD2">
      <w:pPr>
        <w:pStyle w:val="a5"/>
        <w:widowControl w:val="0"/>
        <w:numPr>
          <w:ilvl w:val="0"/>
          <w:numId w:val="15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left="834" w:hanging="360"/>
        <w:contextualSpacing w:val="0"/>
      </w:pPr>
      <w:r w:rsidRPr="00AE0C11">
        <w:t>Технологическая зона №2 - Система водоотведения п.</w:t>
      </w:r>
      <w:r w:rsidRPr="00AE0C11">
        <w:rPr>
          <w:spacing w:val="-3"/>
        </w:rPr>
        <w:t xml:space="preserve"> </w:t>
      </w:r>
      <w:r w:rsidRPr="00AE0C11">
        <w:t>Куанда;</w:t>
      </w:r>
    </w:p>
    <w:p w14:paraId="6EC23F4D" w14:textId="77777777" w:rsidR="006E4AD2" w:rsidRPr="00AE0C11" w:rsidRDefault="006E4AD2" w:rsidP="006E4AD2">
      <w:pPr>
        <w:pStyle w:val="a5"/>
        <w:widowControl w:val="0"/>
        <w:numPr>
          <w:ilvl w:val="0"/>
          <w:numId w:val="15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left="834" w:hanging="360"/>
        <w:contextualSpacing w:val="0"/>
      </w:pPr>
      <w:r w:rsidRPr="00AE0C11">
        <w:t>Технологическая зона №3 – Система водоотведения с.</w:t>
      </w:r>
      <w:r w:rsidRPr="00AE0C11">
        <w:rPr>
          <w:spacing w:val="-3"/>
        </w:rPr>
        <w:t xml:space="preserve"> </w:t>
      </w:r>
      <w:proofErr w:type="spellStart"/>
      <w:r w:rsidRPr="00AE0C11">
        <w:t>Икабья</w:t>
      </w:r>
      <w:proofErr w:type="spellEnd"/>
      <w:r w:rsidRPr="00AE0C11">
        <w:t>.</w:t>
      </w:r>
    </w:p>
    <w:p w14:paraId="2D034CCF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85" w:firstLine="568"/>
      </w:pPr>
      <w:r w:rsidRPr="00AE0C11">
        <w:t xml:space="preserve">Функциональная структура систем водоотведения представлена в таблице </w:t>
      </w:r>
      <w:hyperlink w:anchor="bookmark4" w:history="1">
        <w:r w:rsidRPr="00AE0C11">
          <w:t>1</w:t>
        </w:r>
      </w:hyperlink>
      <w:r w:rsidRPr="00AE0C11">
        <w:t xml:space="preserve">. Сведения об эксплуатирующей организации представлены в таблице </w:t>
      </w:r>
      <w:hyperlink w:anchor="bookmark5" w:history="1">
        <w:r w:rsidRPr="00AE0C11">
          <w:t>2</w:t>
        </w:r>
      </w:hyperlink>
      <w:r w:rsidRPr="00AE0C11">
        <w:t>.</w:t>
      </w:r>
    </w:p>
    <w:p w14:paraId="72A660F6" w14:textId="77777777" w:rsidR="006E4AD2" w:rsidRPr="00AE0C11" w:rsidRDefault="006E4AD2" w:rsidP="006E4AD2">
      <w:pPr>
        <w:pStyle w:val="a8"/>
        <w:kinsoku w:val="0"/>
        <w:overflowPunct w:val="0"/>
        <w:spacing w:before="3" w:after="40"/>
        <w:ind w:left="4575" w:firstLine="1712"/>
        <w:rPr>
          <w:i/>
          <w:iCs/>
        </w:rPr>
      </w:pPr>
      <w:bookmarkStart w:id="3" w:name="bookmark4"/>
      <w:bookmarkEnd w:id="3"/>
      <w:r w:rsidRPr="00AE0C11">
        <w:rPr>
          <w:i/>
          <w:iCs/>
        </w:rPr>
        <w:t>Таблица 1. Функциональная структура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"/>
        <w:gridCol w:w="1531"/>
        <w:gridCol w:w="1320"/>
        <w:gridCol w:w="2127"/>
        <w:gridCol w:w="1148"/>
        <w:gridCol w:w="1165"/>
        <w:gridCol w:w="1390"/>
        <w:gridCol w:w="1099"/>
      </w:tblGrid>
      <w:tr w:rsidR="006E4AD2" w:rsidRPr="00AE0C11" w14:paraId="4FA2BA52" w14:textId="77777777" w:rsidTr="00371EC9">
        <w:trPr>
          <w:trHeight w:hRule="exact" w:val="70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AD4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7" w:right="50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97E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2" w:right="10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2C0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2" w:right="5" w:firstLine="74"/>
              <w:jc w:val="left"/>
            </w:pPr>
            <w:r w:rsidRPr="00AE0C11">
              <w:rPr>
                <w:sz w:val="20"/>
                <w:szCs w:val="20"/>
              </w:rPr>
              <w:t>Вид системы водоотведения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B71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87F4C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0" w:right="71"/>
            </w:pPr>
            <w:r w:rsidRPr="00AE0C11">
              <w:rPr>
                <w:sz w:val="20"/>
                <w:szCs w:val="20"/>
              </w:rPr>
              <w:t>Наименование РСО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7F56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19" w:right="24" w:hanging="279"/>
              <w:jc w:val="left"/>
            </w:pPr>
            <w:r w:rsidRPr="00AE0C11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EA72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" w:right="40"/>
            </w:pPr>
            <w:r w:rsidRPr="00AE0C11">
              <w:rPr>
                <w:sz w:val="20"/>
                <w:szCs w:val="20"/>
              </w:rPr>
              <w:t>Очистные сооружения, шт.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F74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3" w:right="32" w:hanging="1"/>
            </w:pPr>
            <w:proofErr w:type="gramStart"/>
            <w:r w:rsidRPr="00AE0C11">
              <w:rPr>
                <w:sz w:val="20"/>
                <w:szCs w:val="20"/>
              </w:rPr>
              <w:t>Сеть  водоотведения</w:t>
            </w:r>
            <w:proofErr w:type="gramEnd"/>
            <w:r w:rsidRPr="00AE0C11">
              <w:rPr>
                <w:sz w:val="20"/>
                <w:szCs w:val="20"/>
              </w:rPr>
              <w:t>, 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E7D1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41" w:right="26" w:hanging="99"/>
              <w:jc w:val="left"/>
            </w:pPr>
            <w:r w:rsidRPr="00AE0C11">
              <w:rPr>
                <w:sz w:val="20"/>
                <w:szCs w:val="20"/>
              </w:rPr>
              <w:t>Количество КНС, шт.</w:t>
            </w:r>
          </w:p>
        </w:tc>
      </w:tr>
      <w:tr w:rsidR="006E4AD2" w:rsidRPr="00AE0C11" w14:paraId="7F12631F" w14:textId="77777777" w:rsidTr="00371EC9">
        <w:trPr>
          <w:trHeight w:hRule="exact" w:val="7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2AE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1D6F4018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A83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 w:right="82" w:firstLine="1"/>
            </w:pPr>
            <w:r w:rsidRPr="00AE0C11">
              <w:rPr>
                <w:sz w:val="20"/>
                <w:szCs w:val="20"/>
              </w:rPr>
              <w:t xml:space="preserve">Система водоотведения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43B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04" w:right="5" w:hanging="282"/>
              <w:jc w:val="left"/>
            </w:pPr>
            <w:r w:rsidRPr="00AE0C11">
              <w:rPr>
                <w:sz w:val="20"/>
                <w:szCs w:val="20"/>
              </w:rPr>
              <w:t>Хозяйственно- бытовая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A3D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A4C346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" w:right="71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5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64" w:right="103" w:hanging="245"/>
              <w:jc w:val="left"/>
            </w:pP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364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B7E12E6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BC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0400D84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5"/>
              <w:jc w:val="left"/>
            </w:pPr>
            <w:r w:rsidRPr="00AE0C11">
              <w:rPr>
                <w:sz w:val="20"/>
                <w:szCs w:val="20"/>
              </w:rPr>
              <w:t>9520,1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532F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E31298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/>
              <w:jc w:val="left"/>
            </w:pPr>
            <w:r w:rsidRPr="00AE0C11">
              <w:rPr>
                <w:sz w:val="20"/>
                <w:szCs w:val="20"/>
              </w:rPr>
              <w:t>2</w:t>
            </w:r>
          </w:p>
        </w:tc>
      </w:tr>
      <w:tr w:rsidR="006E4AD2" w:rsidRPr="00AE0C11" w14:paraId="097D3233" w14:textId="77777777" w:rsidTr="00371EC9">
        <w:trPr>
          <w:trHeight w:hRule="exact" w:val="700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A8F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66C5D7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14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8" w:right="128"/>
            </w:pPr>
            <w:r w:rsidRPr="00AE0C11">
              <w:rPr>
                <w:sz w:val="20"/>
                <w:szCs w:val="20"/>
              </w:rPr>
              <w:t>Система водоотведения п. Куанда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477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4" w:right="5" w:hanging="282"/>
              <w:jc w:val="left"/>
            </w:pPr>
            <w:r w:rsidRPr="00AE0C11">
              <w:rPr>
                <w:sz w:val="20"/>
                <w:szCs w:val="20"/>
              </w:rPr>
              <w:t>Хозяйственно- бытовая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475C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396D77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1" w:right="71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B6D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DD44D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36" w:right="136"/>
            </w:pPr>
            <w:r w:rsidRPr="00AE0C11">
              <w:rPr>
                <w:sz w:val="20"/>
                <w:szCs w:val="20"/>
              </w:rPr>
              <w:t>п. Куанда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95A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F0CFE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CF3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1DEC0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64"/>
              <w:jc w:val="left"/>
            </w:pPr>
            <w:r w:rsidRPr="00AE0C11">
              <w:rPr>
                <w:sz w:val="20"/>
                <w:szCs w:val="20"/>
              </w:rPr>
              <w:t>12764,0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FAD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70B59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93"/>
              <w:jc w:val="left"/>
            </w:pPr>
            <w:r w:rsidRPr="00AE0C11">
              <w:rPr>
                <w:sz w:val="20"/>
                <w:szCs w:val="20"/>
              </w:rPr>
              <w:t>4</w:t>
            </w:r>
          </w:p>
        </w:tc>
      </w:tr>
      <w:tr w:rsidR="006E4AD2" w:rsidRPr="00AE0C11" w14:paraId="6343E457" w14:textId="77777777" w:rsidTr="00371EC9">
        <w:trPr>
          <w:trHeight w:hRule="exact" w:val="70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7FE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566B5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3C7B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8" w:right="128"/>
            </w:pPr>
            <w:r w:rsidRPr="00AE0C11">
              <w:rPr>
                <w:sz w:val="20"/>
                <w:szCs w:val="20"/>
              </w:rPr>
              <w:t xml:space="preserve">Система водоотведения 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1C7F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4" w:right="5" w:hanging="282"/>
              <w:jc w:val="left"/>
            </w:pPr>
            <w:r w:rsidRPr="00AE0C11">
              <w:rPr>
                <w:sz w:val="20"/>
                <w:szCs w:val="20"/>
              </w:rPr>
              <w:t>Хозяйственно- бытовая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4A3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62ABA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1" w:right="71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3860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9794A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36" w:right="136"/>
            </w:pPr>
            <w:r w:rsidRPr="00AE0C11">
              <w:rPr>
                <w:sz w:val="20"/>
                <w:szCs w:val="20"/>
              </w:rPr>
              <w:t xml:space="preserve">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24E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E7A25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6796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66B87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15"/>
              <w:jc w:val="left"/>
            </w:pPr>
            <w:r w:rsidRPr="00AE0C11">
              <w:rPr>
                <w:sz w:val="20"/>
                <w:szCs w:val="20"/>
              </w:rPr>
              <w:t>3140,0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A571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72B4D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93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</w:tr>
    </w:tbl>
    <w:p w14:paraId="3E9BCB9A" w14:textId="77777777" w:rsidR="006E4AD2" w:rsidRPr="00AE0C11" w:rsidRDefault="006E4AD2" w:rsidP="006E4AD2">
      <w:pPr>
        <w:pStyle w:val="a8"/>
        <w:kinsoku w:val="0"/>
        <w:overflowPunct w:val="0"/>
        <w:spacing w:after="40"/>
        <w:ind w:left="4575"/>
        <w:rPr>
          <w:i/>
          <w:iCs/>
        </w:rPr>
      </w:pPr>
      <w:bookmarkStart w:id="4" w:name="bookmark5"/>
      <w:bookmarkEnd w:id="4"/>
      <w:r w:rsidRPr="00AE0C11">
        <w:rPr>
          <w:i/>
          <w:iCs/>
        </w:rPr>
        <w:t>Таблица 2. Сведения об эксплуатирующих организациях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2724"/>
        <w:gridCol w:w="1630"/>
        <w:gridCol w:w="3081"/>
        <w:gridCol w:w="2196"/>
      </w:tblGrid>
      <w:tr w:rsidR="006E4AD2" w:rsidRPr="00AE0C11" w14:paraId="766E27EA" w14:textId="77777777" w:rsidTr="00371EC9">
        <w:trPr>
          <w:trHeight w:hRule="exact" w:val="701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E9F4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77" w:right="158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203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0" w:right="569"/>
            </w:pPr>
            <w:r w:rsidRPr="00AE0C11">
              <w:rPr>
                <w:sz w:val="20"/>
                <w:szCs w:val="20"/>
              </w:rPr>
              <w:t>Наименование эксплуатирующих организаций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27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3" w:right="84" w:firstLine="224"/>
              <w:jc w:val="left"/>
            </w:pPr>
            <w:r w:rsidRPr="00AE0C11">
              <w:rPr>
                <w:sz w:val="20"/>
                <w:szCs w:val="20"/>
              </w:rPr>
              <w:t>Балансовая принадлежность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BFED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FBC83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70"/>
              <w:jc w:val="left"/>
            </w:pPr>
            <w:r w:rsidRPr="00AE0C11">
              <w:rPr>
                <w:sz w:val="20"/>
                <w:szCs w:val="20"/>
              </w:rPr>
              <w:t>Юридический адрес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863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5591B0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02"/>
              <w:jc w:val="left"/>
            </w:pPr>
            <w:r w:rsidRPr="00AE0C11">
              <w:rPr>
                <w:sz w:val="20"/>
                <w:szCs w:val="20"/>
              </w:rPr>
              <w:t>Руководитель</w:t>
            </w:r>
          </w:p>
        </w:tc>
      </w:tr>
      <w:tr w:rsidR="006E4AD2" w:rsidRPr="00AE0C11" w14:paraId="3CECD134" w14:textId="77777777" w:rsidTr="00371EC9">
        <w:trPr>
          <w:trHeight w:hRule="exact" w:val="75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368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57E3F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B218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85213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90"/>
              <w:jc w:val="left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AD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D36A5C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71"/>
              <w:jc w:val="left"/>
            </w:pPr>
            <w:r w:rsidRPr="00AE0C11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B80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6" w:right="164" w:hanging="17"/>
            </w:pPr>
            <w:r w:rsidRPr="00AE0C11">
              <w:rPr>
                <w:sz w:val="20"/>
                <w:szCs w:val="20"/>
              </w:rPr>
              <w:t xml:space="preserve">674159, Забайкальский край, Каларский р-н,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Чара, ул. Молдованова, д.14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CBE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16" w:right="13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Директор</w:t>
            </w:r>
          </w:p>
          <w:p w14:paraId="3FA520E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6" w:right="133"/>
            </w:pPr>
            <w:r w:rsidRPr="00AE0C11">
              <w:rPr>
                <w:sz w:val="20"/>
                <w:szCs w:val="20"/>
              </w:rPr>
              <w:t>АО «Тепловодоканал» Я.С. Ильин</w:t>
            </w:r>
          </w:p>
        </w:tc>
      </w:tr>
    </w:tbl>
    <w:p w14:paraId="64229F11" w14:textId="77777777" w:rsidR="006E4AD2" w:rsidRPr="00AE0C11" w:rsidRDefault="006E4AD2" w:rsidP="006E4AD2">
      <w:pPr>
        <w:sectPr w:rsidR="006E4AD2" w:rsidRPr="00AE0C11">
          <w:pgSz w:w="11910" w:h="16840"/>
          <w:pgMar w:top="1040" w:right="380" w:bottom="980" w:left="1020" w:header="0" w:footer="789" w:gutter="0"/>
          <w:cols w:space="720" w:equalWidth="0">
            <w:col w:w="10510"/>
          </w:cols>
          <w:noEndnote/>
        </w:sectPr>
      </w:pPr>
    </w:p>
    <w:p w14:paraId="1F3D2D96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4" w:firstLine="568"/>
        <w:jc w:val="both"/>
      </w:pPr>
      <w:r w:rsidRPr="00AE0C11">
        <w:lastRenderedPageBreak/>
        <w:t>Централизованным водоотведением обеспечено около 52% жилого фонда городского округа. У потребителей, у которых нет централизованных сетей канализации, отвод сточных вод осуществляется в емкостные накопители (выгребные ямы, септики). Вывоз сточных вод потребителей, не имеющих централизованную систему водоотведения, осуществляется автотранспортной техникой.</w:t>
      </w:r>
    </w:p>
    <w:p w14:paraId="78E4F057" w14:textId="14BDE631" w:rsidR="006E4AD2" w:rsidRPr="006E4AD2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22"/>
        <w:ind w:left="139" w:right="129" w:firstLine="426"/>
      </w:pPr>
      <w:bookmarkStart w:id="5" w:name="bookmark6"/>
      <w:bookmarkEnd w:id="5"/>
      <w:r w:rsidRPr="00AE0C11">
        <w:t>Описание результатов технического обследования централизованной системы водоотведения, включая описание существующих канализационных очистных сооружений, в том числе оценку соответствия применяемой технологической схемы очистки сточных</w:t>
      </w:r>
      <w:r w:rsidRPr="00AE0C11">
        <w:rPr>
          <w:spacing w:val="-2"/>
        </w:rPr>
        <w:t xml:space="preserve"> </w:t>
      </w:r>
      <w:r w:rsidRPr="00AE0C11">
        <w:t>вод</w:t>
      </w:r>
      <w:r>
        <w:t xml:space="preserve"> </w:t>
      </w:r>
      <w:r w:rsidRPr="006E4AD2">
        <w:t>требованиям обеспечения нормативов качества очистки сточных вод, определение существующего дефицита (резерва) мощностей сооружений и описание локальных очистных сооружений, создаваемых абонентами</w:t>
      </w:r>
    </w:p>
    <w:p w14:paraId="01E5450D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2" w:firstLine="568"/>
        <w:jc w:val="both"/>
      </w:pPr>
      <w:r w:rsidRPr="00AE0C11">
        <w:t>В соответствии с определением, данным Федеральным законом от 07.12.2011 №416-ФЗ «О водоснабжении и водоотведении», техническое обследование централизованных систем водоотведения − оценка технических характеристик объектов централизованных систем водоотведения.</w:t>
      </w:r>
    </w:p>
    <w:p w14:paraId="5396B88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 w:firstLine="568"/>
        <w:jc w:val="both"/>
      </w:pPr>
      <w:r w:rsidRPr="00AE0C11">
        <w:t>Оценка технического состояния и заключение о возможности и сроках дальнейшей эксплуатации объекта произведена на основании Федерального закона от 07.12.2011 №416-ФЗ "О водоснабжении и водоотведении"; Приказа Минстроя России от 05.08.2014 №437/</w:t>
      </w:r>
      <w:proofErr w:type="spellStart"/>
      <w:r w:rsidRPr="00AE0C11">
        <w:t>пр</w:t>
      </w:r>
      <w:proofErr w:type="spellEnd"/>
      <w:r w:rsidRPr="00AE0C11">
        <w:t xml:space="preserve"> "Об утверждении Требований к проведению технического обследования централизованных систем горячего водоснабжения, холодного водоснабжения и (или) водоотведения, в том числе определение показателей технико-экономического состояния систем водоснабжения и водоотведения,</w:t>
      </w:r>
      <w:r w:rsidRPr="00AE0C11">
        <w:rPr>
          <w:spacing w:val="-8"/>
        </w:rPr>
        <w:t xml:space="preserve"> </w:t>
      </w:r>
      <w:r w:rsidRPr="00AE0C11">
        <w:t>включая</w:t>
      </w:r>
      <w:r w:rsidRPr="00AE0C11">
        <w:rPr>
          <w:spacing w:val="-8"/>
        </w:rPr>
        <w:t xml:space="preserve"> </w:t>
      </w:r>
      <w:r w:rsidRPr="00AE0C11">
        <w:t>показатели</w:t>
      </w:r>
      <w:r w:rsidRPr="00AE0C11">
        <w:rPr>
          <w:spacing w:val="-8"/>
        </w:rPr>
        <w:t xml:space="preserve"> </w:t>
      </w:r>
      <w:r w:rsidRPr="00AE0C11">
        <w:t>физического</w:t>
      </w:r>
      <w:r w:rsidRPr="00AE0C11">
        <w:rPr>
          <w:spacing w:val="-9"/>
        </w:rPr>
        <w:t xml:space="preserve"> </w:t>
      </w:r>
      <w:r w:rsidRPr="00AE0C11">
        <w:t>износа</w:t>
      </w:r>
      <w:r w:rsidRPr="00AE0C11">
        <w:rPr>
          <w:spacing w:val="-8"/>
        </w:rPr>
        <w:t xml:space="preserve"> </w:t>
      </w:r>
      <w:r w:rsidRPr="00AE0C11">
        <w:t>и</w:t>
      </w:r>
      <w:r w:rsidRPr="00AE0C11">
        <w:rPr>
          <w:spacing w:val="-7"/>
        </w:rPr>
        <w:t xml:space="preserve"> </w:t>
      </w:r>
      <w:r w:rsidRPr="00AE0C11">
        <w:t>энергетической</w:t>
      </w:r>
      <w:r w:rsidRPr="00AE0C11">
        <w:rPr>
          <w:spacing w:val="-9"/>
        </w:rPr>
        <w:t xml:space="preserve"> </w:t>
      </w:r>
      <w:r w:rsidRPr="00AE0C11">
        <w:t>эффективности</w:t>
      </w:r>
      <w:r w:rsidRPr="00AE0C11">
        <w:rPr>
          <w:spacing w:val="-8"/>
        </w:rPr>
        <w:t xml:space="preserve"> </w:t>
      </w:r>
      <w:r w:rsidRPr="00AE0C11">
        <w:t>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водоснабжения, и порядка осуществления мониторинга таких</w:t>
      </w:r>
      <w:r w:rsidRPr="00AE0C11">
        <w:rPr>
          <w:spacing w:val="-1"/>
        </w:rPr>
        <w:t xml:space="preserve"> </w:t>
      </w:r>
      <w:r w:rsidRPr="00AE0C11">
        <w:t>показателей".</w:t>
      </w:r>
    </w:p>
    <w:p w14:paraId="5832AEDF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Техническое обследование систем водоотведения в рамках актуализации схемы водоотведения проводилось:</w:t>
      </w:r>
    </w:p>
    <w:p w14:paraId="2B6B93F4" w14:textId="77777777" w:rsidR="006E4AD2" w:rsidRPr="00AE0C11" w:rsidRDefault="006E4AD2" w:rsidP="006E4AD2">
      <w:pPr>
        <w:pStyle w:val="a5"/>
        <w:widowControl w:val="0"/>
        <w:numPr>
          <w:ilvl w:val="0"/>
          <w:numId w:val="14"/>
        </w:numPr>
        <w:tabs>
          <w:tab w:val="left" w:pos="921"/>
        </w:tabs>
        <w:kinsoku w:val="0"/>
        <w:overflowPunct w:val="0"/>
        <w:autoSpaceDE w:val="0"/>
        <w:autoSpaceDN w:val="0"/>
        <w:adjustRightInd w:val="0"/>
        <w:spacing w:before="3" w:line="300" w:lineRule="auto"/>
        <w:ind w:right="109" w:firstLine="568"/>
        <w:contextualSpacing w:val="0"/>
        <w:jc w:val="both"/>
      </w:pPr>
      <w:r w:rsidRPr="00AE0C11">
        <w:t>изучением и анализом исходных данных, полученных от организаций, занятых в сфере водоотведения,</w:t>
      </w:r>
      <w:r w:rsidRPr="00AE0C11">
        <w:rPr>
          <w:spacing w:val="-14"/>
        </w:rPr>
        <w:t xml:space="preserve"> </w:t>
      </w:r>
      <w:r w:rsidRPr="00AE0C11">
        <w:t>по</w:t>
      </w:r>
      <w:r w:rsidRPr="00AE0C11">
        <w:rPr>
          <w:spacing w:val="-15"/>
        </w:rPr>
        <w:t xml:space="preserve"> </w:t>
      </w:r>
      <w:r w:rsidRPr="00AE0C11">
        <w:t>техническому</w:t>
      </w:r>
      <w:r w:rsidRPr="00AE0C11">
        <w:rPr>
          <w:spacing w:val="-16"/>
        </w:rPr>
        <w:t xml:space="preserve"> </w:t>
      </w:r>
      <w:r w:rsidRPr="00AE0C11">
        <w:t>состоянию</w:t>
      </w:r>
      <w:r w:rsidRPr="00AE0C11">
        <w:rPr>
          <w:spacing w:val="-14"/>
        </w:rPr>
        <w:t xml:space="preserve"> </w:t>
      </w:r>
      <w:r w:rsidRPr="00AE0C11">
        <w:t>объектов</w:t>
      </w:r>
      <w:r w:rsidRPr="00AE0C11">
        <w:rPr>
          <w:spacing w:val="-15"/>
        </w:rPr>
        <w:t xml:space="preserve"> </w:t>
      </w:r>
      <w:r w:rsidRPr="00AE0C11">
        <w:t>систем</w:t>
      </w:r>
      <w:r w:rsidRPr="00AE0C11">
        <w:rPr>
          <w:spacing w:val="-14"/>
        </w:rPr>
        <w:t xml:space="preserve"> </w:t>
      </w:r>
      <w:r w:rsidRPr="00AE0C11">
        <w:t>водоотведения;</w:t>
      </w:r>
      <w:r w:rsidRPr="00AE0C11">
        <w:rPr>
          <w:spacing w:val="-14"/>
        </w:rPr>
        <w:t xml:space="preserve"> </w:t>
      </w:r>
      <w:r w:rsidRPr="00AE0C11">
        <w:t>−</w:t>
      </w:r>
      <w:r w:rsidRPr="00AE0C11">
        <w:rPr>
          <w:spacing w:val="-14"/>
        </w:rPr>
        <w:t xml:space="preserve"> </w:t>
      </w:r>
      <w:r w:rsidRPr="00AE0C11">
        <w:t>оценкой</w:t>
      </w:r>
      <w:r w:rsidRPr="00AE0C11">
        <w:rPr>
          <w:spacing w:val="-15"/>
        </w:rPr>
        <w:t xml:space="preserve"> </w:t>
      </w:r>
      <w:r w:rsidRPr="00AE0C11">
        <w:t>результатов непосредственного посещения специалистами объектов</w:t>
      </w:r>
      <w:r w:rsidRPr="00AE0C11">
        <w:rPr>
          <w:spacing w:val="-5"/>
        </w:rPr>
        <w:t xml:space="preserve"> </w:t>
      </w:r>
      <w:r w:rsidRPr="00AE0C11">
        <w:t>водоотведения;</w:t>
      </w:r>
    </w:p>
    <w:p w14:paraId="5917C38B" w14:textId="77777777" w:rsidR="006E4AD2" w:rsidRPr="00AE0C11" w:rsidRDefault="006E4AD2" w:rsidP="006E4AD2">
      <w:pPr>
        <w:pStyle w:val="a5"/>
        <w:widowControl w:val="0"/>
        <w:numPr>
          <w:ilvl w:val="0"/>
          <w:numId w:val="14"/>
        </w:numPr>
        <w:tabs>
          <w:tab w:val="left" w:pos="899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05" w:firstLine="568"/>
        <w:contextualSpacing w:val="0"/>
        <w:jc w:val="both"/>
      </w:pPr>
      <w:r w:rsidRPr="00AE0C11">
        <w:t>анализом исполнения и соблюдения на объектах водоотведения требований нормативных документов;</w:t>
      </w:r>
    </w:p>
    <w:p w14:paraId="7FB58568" w14:textId="77777777" w:rsidR="006E4AD2" w:rsidRPr="00AE0C11" w:rsidRDefault="006E4AD2" w:rsidP="006E4AD2">
      <w:pPr>
        <w:pStyle w:val="a5"/>
        <w:widowControl w:val="0"/>
        <w:numPr>
          <w:ilvl w:val="0"/>
          <w:numId w:val="14"/>
        </w:numPr>
        <w:tabs>
          <w:tab w:val="left" w:pos="1048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07" w:firstLine="628"/>
        <w:contextualSpacing w:val="0"/>
        <w:jc w:val="both"/>
      </w:pPr>
      <w:r w:rsidRPr="00AE0C11">
        <w:t>сопоставлением текущего состояния систем водоотведения с состоянием объектов аналогов, учитывая практический опыт эксплуатации аналогичных</w:t>
      </w:r>
      <w:r w:rsidRPr="00AE0C11">
        <w:rPr>
          <w:spacing w:val="-3"/>
        </w:rPr>
        <w:t xml:space="preserve"> </w:t>
      </w:r>
      <w:r w:rsidRPr="00AE0C11">
        <w:t>объектов.</w:t>
      </w:r>
    </w:p>
    <w:p w14:paraId="71CBE5C8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2" w:firstLine="568"/>
        <w:jc w:val="both"/>
      </w:pPr>
      <w:r w:rsidRPr="00AE0C11">
        <w:t>Канализационные очистные сооружения хозяйственно-бытовых сточных вод предназначены для механической, биологической очистки, обезвреживания и обеззараживания сточных вод; выпуска очищенных сточных вод в поверхностные водоемы без нарушения их естественного состояния;</w:t>
      </w:r>
      <w:r w:rsidRPr="00AE0C11">
        <w:rPr>
          <w:spacing w:val="-11"/>
        </w:rPr>
        <w:t xml:space="preserve"> </w:t>
      </w:r>
      <w:r w:rsidRPr="00AE0C11">
        <w:t>обработки</w:t>
      </w:r>
      <w:r w:rsidRPr="00AE0C11">
        <w:rPr>
          <w:spacing w:val="-11"/>
        </w:rPr>
        <w:t xml:space="preserve"> </w:t>
      </w:r>
      <w:r w:rsidRPr="00AE0C11">
        <w:t>осадка</w:t>
      </w:r>
      <w:r w:rsidRPr="00AE0C11">
        <w:rPr>
          <w:spacing w:val="-10"/>
        </w:rPr>
        <w:t xml:space="preserve"> </w:t>
      </w:r>
      <w:r w:rsidRPr="00AE0C11">
        <w:t>сточных</w:t>
      </w:r>
      <w:r w:rsidRPr="00AE0C11">
        <w:rPr>
          <w:spacing w:val="-12"/>
        </w:rPr>
        <w:t xml:space="preserve"> </w:t>
      </w:r>
      <w:r w:rsidRPr="00AE0C11">
        <w:t>вод</w:t>
      </w:r>
      <w:r w:rsidRPr="00AE0C11">
        <w:rPr>
          <w:spacing w:val="-11"/>
        </w:rPr>
        <w:t xml:space="preserve"> </w:t>
      </w:r>
      <w:r w:rsidRPr="00AE0C11">
        <w:t>с</w:t>
      </w:r>
      <w:r w:rsidRPr="00AE0C11">
        <w:rPr>
          <w:spacing w:val="-11"/>
        </w:rPr>
        <w:t xml:space="preserve"> </w:t>
      </w:r>
      <w:r w:rsidRPr="00AE0C11">
        <w:t>целью</w:t>
      </w:r>
      <w:r w:rsidRPr="00AE0C11">
        <w:rPr>
          <w:spacing w:val="-11"/>
        </w:rPr>
        <w:t xml:space="preserve"> </w:t>
      </w:r>
      <w:r w:rsidRPr="00AE0C11">
        <w:t>дальнейшей</w:t>
      </w:r>
      <w:r w:rsidRPr="00AE0C11">
        <w:rPr>
          <w:spacing w:val="-11"/>
        </w:rPr>
        <w:t xml:space="preserve"> </w:t>
      </w:r>
      <w:r w:rsidRPr="00AE0C11">
        <w:t>его</w:t>
      </w:r>
      <w:r w:rsidRPr="00AE0C11">
        <w:rPr>
          <w:spacing w:val="-11"/>
        </w:rPr>
        <w:t xml:space="preserve"> </w:t>
      </w:r>
      <w:r w:rsidRPr="00AE0C11">
        <w:t>утилизации.</w:t>
      </w:r>
      <w:r w:rsidRPr="00AE0C11">
        <w:rPr>
          <w:spacing w:val="-10"/>
        </w:rPr>
        <w:t xml:space="preserve"> </w:t>
      </w:r>
      <w:r w:rsidRPr="00AE0C11">
        <w:t>Перечень</w:t>
      </w:r>
      <w:r w:rsidRPr="00AE0C11">
        <w:rPr>
          <w:spacing w:val="-11"/>
        </w:rPr>
        <w:t xml:space="preserve"> </w:t>
      </w:r>
      <w:r w:rsidRPr="00AE0C11">
        <w:t>основного оборудования представлен в таблице</w:t>
      </w:r>
      <w:r w:rsidRPr="00AE0C11">
        <w:rPr>
          <w:spacing w:val="1"/>
        </w:rPr>
        <w:t xml:space="preserve"> </w:t>
      </w:r>
      <w:r w:rsidRPr="00AE0C11">
        <w:t>3.</w:t>
      </w:r>
    </w:p>
    <w:p w14:paraId="363B255D" w14:textId="77777777" w:rsidR="006E4AD2" w:rsidRPr="00AE0C11" w:rsidRDefault="006E4AD2" w:rsidP="006E4AD2">
      <w:pPr>
        <w:pStyle w:val="a8"/>
        <w:kinsoku w:val="0"/>
        <w:overflowPunct w:val="0"/>
        <w:spacing w:before="3"/>
        <w:ind w:left="681"/>
      </w:pPr>
      <w:r w:rsidRPr="00AE0C11">
        <w:t>Устройство канализационных очистных сооружений представлено на рис. 1-3.</w:t>
      </w:r>
    </w:p>
    <w:p w14:paraId="1615366E" w14:textId="77777777" w:rsidR="006E4AD2" w:rsidRPr="00AE0C11" w:rsidRDefault="006E4AD2" w:rsidP="006E4AD2">
      <w:pPr>
        <w:pStyle w:val="a8"/>
        <w:kinsoku w:val="0"/>
        <w:overflowPunct w:val="0"/>
        <w:spacing w:before="3"/>
        <w:ind w:left="681"/>
        <w:sectPr w:rsidR="006E4AD2" w:rsidRPr="00AE0C11">
          <w:pgSz w:w="11910" w:h="16840"/>
          <w:pgMar w:top="1040" w:right="460" w:bottom="980" w:left="1020" w:header="0" w:footer="789" w:gutter="0"/>
          <w:cols w:space="720" w:equalWidth="0">
            <w:col w:w="10430"/>
          </w:cols>
          <w:noEndnote/>
        </w:sectPr>
      </w:pPr>
    </w:p>
    <w:p w14:paraId="46D5E50A" w14:textId="77777777" w:rsidR="006E4AD2" w:rsidRPr="00AE0C11" w:rsidRDefault="006E4AD2" w:rsidP="006E4AD2">
      <w:pPr>
        <w:pStyle w:val="a8"/>
        <w:kinsoku w:val="0"/>
        <w:overflowPunct w:val="0"/>
        <w:spacing w:before="76" w:after="41"/>
        <w:ind w:left="3116"/>
        <w:rPr>
          <w:i/>
          <w:iCs/>
        </w:rPr>
      </w:pPr>
      <w:r w:rsidRPr="00AE0C11">
        <w:rPr>
          <w:i/>
          <w:iCs/>
        </w:rPr>
        <w:lastRenderedPageBreak/>
        <w:t>Таблица 3. Очистные сооружения Каларского муниципального округа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636"/>
        <w:gridCol w:w="5496"/>
        <w:gridCol w:w="709"/>
        <w:gridCol w:w="2049"/>
      </w:tblGrid>
      <w:tr w:rsidR="006E4AD2" w:rsidRPr="00AE0C11" w14:paraId="2B75AE93" w14:textId="77777777" w:rsidTr="00371EC9">
        <w:trPr>
          <w:trHeight w:hRule="exact" w:val="7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8AA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3" w:right="84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D5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80" w:right="162" w:firstLine="271"/>
              <w:jc w:val="left"/>
            </w:pPr>
            <w:r w:rsidRPr="00AE0C11">
              <w:rPr>
                <w:sz w:val="20"/>
                <w:szCs w:val="20"/>
              </w:rPr>
              <w:t>Система водоотведения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06EA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87218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3" w:right="103"/>
            </w:pPr>
            <w:r w:rsidRPr="00AE0C11">
              <w:rPr>
                <w:sz w:val="20"/>
                <w:szCs w:val="20"/>
              </w:rPr>
              <w:t>Основные элементы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99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10" w:right="90" w:firstLine="80"/>
              <w:jc w:val="left"/>
            </w:pPr>
            <w:r w:rsidRPr="00AE0C11">
              <w:rPr>
                <w:sz w:val="20"/>
                <w:szCs w:val="20"/>
              </w:rPr>
              <w:t>Год ввода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F2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19" w:firstLine="1"/>
            </w:pPr>
            <w:r w:rsidRPr="00AE0C11">
              <w:rPr>
                <w:sz w:val="20"/>
                <w:szCs w:val="20"/>
              </w:rPr>
              <w:t>Фактическая производительность, м3/ч</w:t>
            </w:r>
          </w:p>
        </w:tc>
      </w:tr>
      <w:tr w:rsidR="006E4AD2" w:rsidRPr="00AE0C11" w14:paraId="799C0350" w14:textId="77777777" w:rsidTr="00371EC9">
        <w:trPr>
          <w:trHeight w:hRule="exact"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118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29010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E1922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8"/>
                <w:szCs w:val="28"/>
              </w:rPr>
            </w:pPr>
          </w:p>
          <w:p w14:paraId="455B507A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2A2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1FC8E6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30"/>
                <w:szCs w:val="30"/>
              </w:rPr>
            </w:pPr>
          </w:p>
          <w:p w14:paraId="70EFF1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35" w:right="134" w:hanging="2"/>
            </w:pPr>
            <w:r w:rsidRPr="00AE0C11">
              <w:rPr>
                <w:sz w:val="20"/>
                <w:szCs w:val="20"/>
              </w:rPr>
              <w:t xml:space="preserve">Система водоотведения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B8B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Канализационно-насосная станция с механической решеткой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CBCC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B5269D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3B3579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8"/>
                <w:szCs w:val="28"/>
              </w:rPr>
            </w:pPr>
          </w:p>
          <w:p w14:paraId="7234FB3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9"/>
              <w:jc w:val="left"/>
            </w:pPr>
            <w:r w:rsidRPr="00AE0C11">
              <w:rPr>
                <w:sz w:val="20"/>
                <w:szCs w:val="20"/>
              </w:rPr>
              <w:t>1988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B33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B08F6D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1F135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8"/>
                <w:szCs w:val="28"/>
              </w:rPr>
            </w:pPr>
          </w:p>
          <w:p w14:paraId="4D8EC80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  <w:r w:rsidRPr="00AE0C11">
              <w:rPr>
                <w:sz w:val="20"/>
                <w:szCs w:val="20"/>
              </w:rPr>
              <w:t>845,0</w:t>
            </w:r>
          </w:p>
        </w:tc>
      </w:tr>
      <w:tr w:rsidR="006E4AD2" w:rsidRPr="00AE0C11" w14:paraId="0AD37016" w14:textId="77777777" w:rsidTr="00371EC9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7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CFCE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EDB0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9" w:right="229" w:firstLine="306"/>
              <w:jc w:val="left"/>
            </w:pPr>
            <w:r w:rsidRPr="00AE0C11">
              <w:rPr>
                <w:sz w:val="20"/>
                <w:szCs w:val="20"/>
              </w:rPr>
              <w:t>Блок емкостей: приемная камера, минерализаторы, первичные отстойники, аэротенки, вторичные отстойники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18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9" w:right="229" w:firstLine="306"/>
              <w:jc w:val="left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1B5A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9" w:right="229" w:firstLine="306"/>
              <w:jc w:val="left"/>
            </w:pPr>
          </w:p>
        </w:tc>
      </w:tr>
      <w:tr w:rsidR="006E4AD2" w:rsidRPr="00AE0C11" w14:paraId="5980E213" w14:textId="77777777" w:rsidTr="00371EC9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C55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9" w:right="229" w:firstLine="306"/>
              <w:jc w:val="left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2BA8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9" w:right="229" w:firstLine="306"/>
              <w:jc w:val="left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9B2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10" w:right="241" w:hanging="1653"/>
              <w:jc w:val="left"/>
            </w:pPr>
            <w:r w:rsidRPr="00AE0C11">
              <w:rPr>
                <w:sz w:val="20"/>
                <w:szCs w:val="20"/>
              </w:rPr>
              <w:t xml:space="preserve">Блок </w:t>
            </w:r>
            <w:proofErr w:type="spellStart"/>
            <w:r w:rsidRPr="00AE0C11">
              <w:rPr>
                <w:sz w:val="20"/>
                <w:szCs w:val="20"/>
              </w:rPr>
              <w:t>доотчистки</w:t>
            </w:r>
            <w:proofErr w:type="spellEnd"/>
            <w:r w:rsidRPr="00AE0C11">
              <w:rPr>
                <w:sz w:val="20"/>
                <w:szCs w:val="20"/>
              </w:rPr>
              <w:t>: сетчатые барабанные фильтра, песчано- гравийные фильтра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AA3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10" w:right="241" w:hanging="1653"/>
              <w:jc w:val="left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1331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10" w:right="241" w:hanging="1653"/>
              <w:jc w:val="left"/>
            </w:pPr>
          </w:p>
        </w:tc>
      </w:tr>
      <w:tr w:rsidR="006E4AD2" w:rsidRPr="00AE0C11" w14:paraId="13A219FF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D71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10" w:right="241" w:hanging="1653"/>
              <w:jc w:val="left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114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10" w:right="241" w:hanging="1653"/>
              <w:jc w:val="left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A8F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proofErr w:type="spellStart"/>
            <w:r w:rsidRPr="00AE0C11">
              <w:rPr>
                <w:sz w:val="20"/>
                <w:szCs w:val="20"/>
              </w:rPr>
              <w:t>Хлораторная</w:t>
            </w:r>
            <w:proofErr w:type="spellEnd"/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3E74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D00B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384BFA98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BFC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D26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B80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Контактный резервуар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570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2999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6A7F54ED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7BE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08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5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Сбросной коллектор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A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98C7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4E0CBCDB" w14:textId="77777777" w:rsidTr="00371EC9">
        <w:trPr>
          <w:trHeight w:hRule="exact"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9E6C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5485D7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436053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7282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5F09C26F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10C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A10ED0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661AD0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19"/>
                <w:szCs w:val="19"/>
              </w:rPr>
            </w:pPr>
          </w:p>
          <w:p w14:paraId="0C38126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0" w:right="180"/>
            </w:pPr>
            <w:r w:rsidRPr="00AE0C11">
              <w:rPr>
                <w:sz w:val="20"/>
                <w:szCs w:val="20"/>
              </w:rPr>
              <w:t>Система водоотведения п. Куанда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D4F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Канализационно-насосная станция с механической решеткой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579A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CD9A92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53C208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EB9AF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647E03F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9"/>
              <w:jc w:val="left"/>
            </w:pPr>
            <w:r w:rsidRPr="00AE0C11">
              <w:rPr>
                <w:sz w:val="20"/>
                <w:szCs w:val="20"/>
              </w:rPr>
              <w:t>1988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8D5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FBC48E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546602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7E45B1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7E884D5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  <w:r w:rsidRPr="00AE0C11">
              <w:rPr>
                <w:sz w:val="20"/>
                <w:szCs w:val="20"/>
              </w:rPr>
              <w:t>858,0</w:t>
            </w:r>
          </w:p>
        </w:tc>
      </w:tr>
      <w:tr w:rsidR="006E4AD2" w:rsidRPr="00AE0C11" w14:paraId="51E2C3CA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5EFE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62A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BCE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Приемная камера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6C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321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7B0D035D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01C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667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5A7C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Песколовки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D1F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D10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481E56D1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FB9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FD5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D30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Первичный отстойник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3D19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D3E5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5D62DDD9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726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E70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7DD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Аэротенки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73B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432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192A307A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ADE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CD86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83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Вторичный отстойник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9E2C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39B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4D822CFA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274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132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D8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Контактный резервуар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B61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A8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6DE10F28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501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FB1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898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Иловые карты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2C3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96A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183F26F2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5B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B0C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D5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Сбросной коллектор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22D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DF8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3DCCA496" w14:textId="77777777" w:rsidTr="00371EC9">
        <w:trPr>
          <w:trHeight w:hRule="exact"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D0C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4E74B5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8423B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8"/>
                <w:szCs w:val="18"/>
              </w:rPr>
            </w:pPr>
          </w:p>
          <w:p w14:paraId="1FFBD560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916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118DC5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0"/>
                <w:szCs w:val="20"/>
              </w:rPr>
            </w:pPr>
          </w:p>
          <w:p w14:paraId="61CAA67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0" w:right="180"/>
            </w:pPr>
            <w:r w:rsidRPr="00AE0C11">
              <w:rPr>
                <w:sz w:val="20"/>
                <w:szCs w:val="20"/>
              </w:rPr>
              <w:t xml:space="preserve">Система водоотведения 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1E6F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Канализационно-насосная станция с механической решеткой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7997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3F6E8A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24855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8"/>
                <w:szCs w:val="18"/>
              </w:rPr>
            </w:pPr>
          </w:p>
          <w:p w14:paraId="3C17A66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9"/>
              <w:jc w:val="left"/>
            </w:pPr>
            <w:r w:rsidRPr="00AE0C11">
              <w:rPr>
                <w:sz w:val="20"/>
                <w:szCs w:val="20"/>
              </w:rPr>
              <w:t>1988</w:t>
            </w:r>
          </w:p>
        </w:tc>
        <w:tc>
          <w:tcPr>
            <w:tcW w:w="2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689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E53C13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E2857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8"/>
                <w:szCs w:val="18"/>
              </w:rPr>
            </w:pPr>
          </w:p>
          <w:p w14:paraId="3CC071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  <w:r w:rsidRPr="00AE0C11">
              <w:rPr>
                <w:sz w:val="20"/>
                <w:szCs w:val="20"/>
              </w:rPr>
              <w:t>213,9</w:t>
            </w:r>
          </w:p>
        </w:tc>
      </w:tr>
      <w:tr w:rsidR="006E4AD2" w:rsidRPr="00AE0C11" w14:paraId="1A079615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2F29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A4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7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63B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Аэротенки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6F8E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DA8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3C37F794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5751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44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54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Отстойники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3583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CC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1F8ECA3D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B7A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D8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638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2" w:right="103"/>
            </w:pPr>
            <w:r w:rsidRPr="00AE0C11">
              <w:rPr>
                <w:sz w:val="20"/>
                <w:szCs w:val="20"/>
              </w:rPr>
              <w:t>Песчано-гравийные фильтры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630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2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B85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2" w:right="103"/>
            </w:pPr>
          </w:p>
        </w:tc>
      </w:tr>
      <w:tr w:rsidR="006E4AD2" w:rsidRPr="00AE0C11" w14:paraId="3221A496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42B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2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C43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2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1A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Контактный резервуар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9C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ABD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0F17A02C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EB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F07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5297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Иловые карты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4E6C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98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  <w:tr w:rsidR="006E4AD2" w:rsidRPr="00AE0C11" w14:paraId="601EB12C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79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1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746B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75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  <w:r w:rsidRPr="00AE0C11">
              <w:rPr>
                <w:sz w:val="20"/>
                <w:szCs w:val="20"/>
              </w:rPr>
              <w:t>Сбросной коллектор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9ABE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  <w:tc>
          <w:tcPr>
            <w:tcW w:w="2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EA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3"/>
            </w:pPr>
          </w:p>
        </w:tc>
      </w:tr>
    </w:tbl>
    <w:p w14:paraId="147FD4A1" w14:textId="77777777" w:rsidR="006E4AD2" w:rsidRPr="00AE0C11" w:rsidRDefault="006E4AD2" w:rsidP="006E4AD2">
      <w:pPr>
        <w:sectPr w:rsidR="006E4AD2" w:rsidRPr="00AE0C11">
          <w:pgSz w:w="11910" w:h="16840"/>
          <w:pgMar w:top="1040" w:right="380" w:bottom="980" w:left="1020" w:header="0" w:footer="789" w:gutter="0"/>
          <w:cols w:space="720" w:equalWidth="0">
            <w:col w:w="10510"/>
          </w:cols>
          <w:noEndnote/>
        </w:sectPr>
      </w:pPr>
    </w:p>
    <w:p w14:paraId="070CF0B2" w14:textId="7D2C56EE" w:rsidR="006E4AD2" w:rsidRPr="00AE0C11" w:rsidRDefault="006E4AD2" w:rsidP="006E4AD2">
      <w:pPr>
        <w:pStyle w:val="a8"/>
        <w:kinsoku w:val="0"/>
        <w:overflowPunct w:val="0"/>
        <w:rPr>
          <w:sz w:val="20"/>
          <w:szCs w:val="20"/>
        </w:rPr>
      </w:pPr>
      <w:r w:rsidRPr="00AE0C11">
        <w:rPr>
          <w:noProof/>
          <w:sz w:val="20"/>
          <w:szCs w:val="20"/>
        </w:rPr>
        <w:lastRenderedPageBreak/>
        <w:drawing>
          <wp:inline distT="0" distB="0" distL="0" distR="0" wp14:anchorId="1C0B7DA9" wp14:editId="28451466">
            <wp:extent cx="6477000" cy="7810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A85BA" w14:textId="77777777" w:rsidR="006E4AD2" w:rsidRPr="00AE0C11" w:rsidRDefault="006E4AD2" w:rsidP="006E4AD2">
      <w:pPr>
        <w:pStyle w:val="a8"/>
        <w:kinsoku w:val="0"/>
        <w:overflowPunct w:val="0"/>
        <w:spacing w:before="74"/>
        <w:ind w:left="1904"/>
        <w:rPr>
          <w:i/>
          <w:iCs/>
        </w:rPr>
      </w:pPr>
      <w:r w:rsidRPr="00AE0C11">
        <w:rPr>
          <w:i/>
          <w:iCs/>
        </w:rPr>
        <w:t xml:space="preserve">Рисунок 1. Устройство очистных сооружений </w:t>
      </w:r>
      <w:proofErr w:type="spellStart"/>
      <w:r w:rsidRPr="00AE0C11">
        <w:rPr>
          <w:i/>
          <w:iCs/>
        </w:rPr>
        <w:t>пгт</w:t>
      </w:r>
      <w:proofErr w:type="spellEnd"/>
      <w:r w:rsidRPr="00AE0C11">
        <w:rPr>
          <w:i/>
          <w:iCs/>
        </w:rPr>
        <w:t>. Новая Чара</w:t>
      </w:r>
    </w:p>
    <w:p w14:paraId="7568F8B9" w14:textId="77777777" w:rsidR="006E4AD2" w:rsidRPr="00AE0C11" w:rsidRDefault="006E4AD2" w:rsidP="006E4AD2">
      <w:pPr>
        <w:pStyle w:val="a8"/>
        <w:kinsoku w:val="0"/>
        <w:overflowPunct w:val="0"/>
        <w:spacing w:before="74"/>
        <w:ind w:left="1904"/>
        <w:rPr>
          <w:i/>
          <w:iCs/>
        </w:rPr>
        <w:sectPr w:rsidR="006E4AD2" w:rsidRPr="00AE0C11">
          <w:pgSz w:w="11910" w:h="16840"/>
          <w:pgMar w:top="1120" w:right="460" w:bottom="980" w:left="1020" w:header="0" w:footer="789" w:gutter="0"/>
          <w:cols w:space="720" w:equalWidth="0">
            <w:col w:w="10430"/>
          </w:cols>
          <w:noEndnote/>
        </w:sectPr>
      </w:pPr>
    </w:p>
    <w:p w14:paraId="571ACE56" w14:textId="59AE4BD2" w:rsidR="006E4AD2" w:rsidRPr="00AE0C11" w:rsidRDefault="006E4AD2" w:rsidP="006E4AD2">
      <w:pPr>
        <w:pStyle w:val="a8"/>
        <w:kinsoku w:val="0"/>
        <w:overflowPunct w:val="0"/>
        <w:rPr>
          <w:sz w:val="20"/>
          <w:szCs w:val="20"/>
        </w:rPr>
      </w:pPr>
      <w:r w:rsidRPr="00AE0C11">
        <w:rPr>
          <w:noProof/>
          <w:sz w:val="20"/>
          <w:szCs w:val="20"/>
        </w:rPr>
        <w:lastRenderedPageBreak/>
        <w:drawing>
          <wp:inline distT="0" distB="0" distL="0" distR="0" wp14:anchorId="7FE06C92" wp14:editId="65611D4F">
            <wp:extent cx="6381750" cy="7762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77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AA045" w14:textId="77777777" w:rsidR="006E4AD2" w:rsidRPr="00AE0C11" w:rsidRDefault="006E4AD2" w:rsidP="006E4AD2">
      <w:pPr>
        <w:pStyle w:val="a8"/>
        <w:kinsoku w:val="0"/>
        <w:overflowPunct w:val="0"/>
        <w:spacing w:before="80"/>
        <w:ind w:left="2273"/>
        <w:rPr>
          <w:i/>
          <w:iCs/>
        </w:rPr>
      </w:pPr>
      <w:r w:rsidRPr="00AE0C11">
        <w:rPr>
          <w:i/>
          <w:iCs/>
        </w:rPr>
        <w:t>Рисунок 2. Устройство очистных сооружений п. Куанда</w:t>
      </w:r>
    </w:p>
    <w:p w14:paraId="2793478B" w14:textId="77777777" w:rsidR="006E4AD2" w:rsidRPr="00AE0C11" w:rsidRDefault="006E4AD2" w:rsidP="006E4AD2">
      <w:pPr>
        <w:pStyle w:val="a8"/>
        <w:kinsoku w:val="0"/>
        <w:overflowPunct w:val="0"/>
        <w:spacing w:before="80"/>
        <w:ind w:left="2273"/>
        <w:rPr>
          <w:i/>
          <w:iCs/>
        </w:rPr>
        <w:sectPr w:rsidR="006E4AD2" w:rsidRPr="00AE0C11">
          <w:pgSz w:w="11910" w:h="16840"/>
          <w:pgMar w:top="1120" w:right="460" w:bottom="980" w:left="1020" w:header="0" w:footer="789" w:gutter="0"/>
          <w:cols w:space="720"/>
          <w:noEndnote/>
        </w:sectPr>
      </w:pPr>
    </w:p>
    <w:p w14:paraId="582C561E" w14:textId="1B6EBFE3" w:rsidR="006E4AD2" w:rsidRPr="00AE0C11" w:rsidRDefault="006E4AD2" w:rsidP="006E4AD2">
      <w:pPr>
        <w:pStyle w:val="a8"/>
        <w:kinsoku w:val="0"/>
        <w:overflowPunct w:val="0"/>
        <w:ind w:left="1259"/>
        <w:rPr>
          <w:sz w:val="20"/>
          <w:szCs w:val="20"/>
        </w:rPr>
      </w:pPr>
      <w:r w:rsidRPr="00AE0C11">
        <w:rPr>
          <w:noProof/>
          <w:sz w:val="20"/>
          <w:szCs w:val="20"/>
        </w:rPr>
        <w:lastRenderedPageBreak/>
        <w:drawing>
          <wp:inline distT="0" distB="0" distL="0" distR="0" wp14:anchorId="5FB2155F" wp14:editId="695C77D9">
            <wp:extent cx="5505450" cy="66198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661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F0A6B3" w14:textId="77777777" w:rsidR="006E4AD2" w:rsidRPr="00AE0C11" w:rsidRDefault="006E4AD2" w:rsidP="006E4AD2">
      <w:pPr>
        <w:pStyle w:val="a8"/>
        <w:kinsoku w:val="0"/>
        <w:overflowPunct w:val="0"/>
        <w:spacing w:line="266" w:lineRule="exact"/>
        <w:ind w:left="2279"/>
        <w:rPr>
          <w:i/>
          <w:iCs/>
        </w:rPr>
      </w:pPr>
      <w:r w:rsidRPr="00AE0C11">
        <w:rPr>
          <w:i/>
          <w:iCs/>
        </w:rPr>
        <w:t xml:space="preserve">Рисунок 3. Устройство очистных сооружений с. </w:t>
      </w:r>
      <w:proofErr w:type="spellStart"/>
      <w:r w:rsidRPr="00AE0C11">
        <w:rPr>
          <w:i/>
          <w:iCs/>
        </w:rPr>
        <w:t>Икабья</w:t>
      </w:r>
      <w:proofErr w:type="spellEnd"/>
    </w:p>
    <w:p w14:paraId="2637E6CA" w14:textId="77777777" w:rsidR="006E4AD2" w:rsidRPr="00AE0C11" w:rsidRDefault="006E4AD2" w:rsidP="006E4AD2">
      <w:pPr>
        <w:pStyle w:val="a8"/>
        <w:kinsoku w:val="0"/>
        <w:overflowPunct w:val="0"/>
        <w:spacing w:before="203"/>
        <w:ind w:left="823"/>
      </w:pPr>
      <w:r w:rsidRPr="00AE0C11">
        <w:t>Процесс очистки делится на 4 этапа:</w:t>
      </w:r>
    </w:p>
    <w:p w14:paraId="499D8AFB" w14:textId="77777777" w:rsidR="006E4AD2" w:rsidRPr="00AE0C11" w:rsidRDefault="006E4AD2" w:rsidP="006E4AD2">
      <w:pPr>
        <w:pStyle w:val="a5"/>
        <w:widowControl w:val="0"/>
        <w:numPr>
          <w:ilvl w:val="0"/>
          <w:numId w:val="13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9"/>
        <w:ind w:hanging="360"/>
        <w:contextualSpacing w:val="0"/>
      </w:pPr>
      <w:r w:rsidRPr="00AE0C11">
        <w:t>механический;</w:t>
      </w:r>
    </w:p>
    <w:p w14:paraId="3BE9907B" w14:textId="77777777" w:rsidR="006E4AD2" w:rsidRPr="00AE0C11" w:rsidRDefault="006E4AD2" w:rsidP="006E4AD2">
      <w:pPr>
        <w:pStyle w:val="a5"/>
        <w:widowControl w:val="0"/>
        <w:numPr>
          <w:ilvl w:val="0"/>
          <w:numId w:val="13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hanging="360"/>
        <w:contextualSpacing w:val="0"/>
      </w:pPr>
      <w:r w:rsidRPr="00AE0C11">
        <w:t>биологический;</w:t>
      </w:r>
    </w:p>
    <w:p w14:paraId="0A589B99" w14:textId="77777777" w:rsidR="006E4AD2" w:rsidRPr="00AE0C11" w:rsidRDefault="006E4AD2" w:rsidP="006E4AD2">
      <w:pPr>
        <w:pStyle w:val="a5"/>
        <w:widowControl w:val="0"/>
        <w:numPr>
          <w:ilvl w:val="0"/>
          <w:numId w:val="13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7"/>
        <w:ind w:hanging="360"/>
        <w:contextualSpacing w:val="0"/>
      </w:pPr>
      <w:r w:rsidRPr="00AE0C11">
        <w:t>физико-химический;</w:t>
      </w:r>
    </w:p>
    <w:p w14:paraId="0455F90E" w14:textId="77777777" w:rsidR="006E4AD2" w:rsidRPr="00AE0C11" w:rsidRDefault="006E4AD2" w:rsidP="006E4AD2">
      <w:pPr>
        <w:pStyle w:val="a5"/>
        <w:widowControl w:val="0"/>
        <w:numPr>
          <w:ilvl w:val="0"/>
          <w:numId w:val="13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hanging="360"/>
        <w:contextualSpacing w:val="0"/>
      </w:pPr>
      <w:r w:rsidRPr="00AE0C11">
        <w:t>дезинфекция сточных</w:t>
      </w:r>
      <w:r w:rsidRPr="00AE0C11">
        <w:rPr>
          <w:spacing w:val="-2"/>
        </w:rPr>
        <w:t xml:space="preserve"> </w:t>
      </w:r>
      <w:r w:rsidRPr="00AE0C11">
        <w:t>вод.</w:t>
      </w:r>
    </w:p>
    <w:p w14:paraId="71403199" w14:textId="77777777" w:rsidR="006E4AD2" w:rsidRPr="00AE0C11" w:rsidRDefault="006E4AD2" w:rsidP="006E4AD2">
      <w:pPr>
        <w:pStyle w:val="2"/>
        <w:kinsoku w:val="0"/>
        <w:overflowPunct w:val="0"/>
        <w:spacing w:before="68"/>
      </w:pPr>
      <w:r w:rsidRPr="00AE0C11">
        <w:t>Механический этап</w:t>
      </w:r>
    </w:p>
    <w:p w14:paraId="46BBBE88" w14:textId="77777777" w:rsidR="006E4AD2" w:rsidRPr="00AE0C11" w:rsidRDefault="006E4AD2" w:rsidP="006E4AD2">
      <w:pPr>
        <w:pStyle w:val="a8"/>
        <w:kinsoku w:val="0"/>
        <w:overflowPunct w:val="0"/>
        <w:spacing w:before="70" w:line="300" w:lineRule="auto"/>
        <w:ind w:right="106" w:firstLine="568"/>
        <w:jc w:val="both"/>
      </w:pPr>
      <w:r w:rsidRPr="00AE0C11">
        <w:t>Производится предварительная очистка поступающих на очистные сооружения сточных вод с целью подготовки их к биологической очистке. На механическом этапе происходит задержание грубых и тонкодисперсных примесей.</w:t>
      </w:r>
    </w:p>
    <w:p w14:paraId="2B893C4D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</w:pPr>
      <w:r w:rsidRPr="00AE0C11">
        <w:t>Сооружения для механической очистки сточных вод:</w:t>
      </w:r>
    </w:p>
    <w:p w14:paraId="4ADB2818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  <w:sectPr w:rsidR="006E4AD2" w:rsidRPr="00AE0C11">
          <w:pgSz w:w="11910" w:h="16840"/>
          <w:pgMar w:top="1120" w:right="460" w:bottom="980" w:left="1020" w:header="0" w:footer="789" w:gutter="0"/>
          <w:cols w:space="720"/>
          <w:noEndnote/>
        </w:sectPr>
      </w:pPr>
    </w:p>
    <w:p w14:paraId="549DFD8E" w14:textId="77777777" w:rsidR="006E4AD2" w:rsidRPr="00AE0C11" w:rsidRDefault="006E4AD2" w:rsidP="006E4AD2">
      <w:pPr>
        <w:pStyle w:val="a8"/>
        <w:kinsoku w:val="0"/>
        <w:overflowPunct w:val="0"/>
        <w:spacing w:before="76"/>
        <w:ind w:left="1402"/>
      </w:pPr>
      <w:r w:rsidRPr="00AE0C11">
        <w:rPr>
          <w:rFonts w:ascii="Symbol" w:hAnsi="Symbol" w:cs="Symbol"/>
        </w:rPr>
        <w:lastRenderedPageBreak/>
        <w:t>·</w:t>
      </w:r>
      <w:r w:rsidRPr="00AE0C11">
        <w:t xml:space="preserve">решётки (или УФС — </w:t>
      </w:r>
      <w:proofErr w:type="gramStart"/>
      <w:r w:rsidRPr="00AE0C11">
        <w:t>устройство</w:t>
      </w:r>
      <w:proofErr w:type="gramEnd"/>
      <w:r w:rsidRPr="00AE0C11">
        <w:t xml:space="preserve"> фильтрующее самоочищающееся) и сита;</w:t>
      </w:r>
    </w:p>
    <w:p w14:paraId="4C150C73" w14:textId="77777777" w:rsidR="006E4AD2" w:rsidRPr="00AE0C11" w:rsidRDefault="006E4AD2" w:rsidP="006E4AD2">
      <w:pPr>
        <w:pStyle w:val="a8"/>
        <w:kinsoku w:val="0"/>
        <w:overflowPunct w:val="0"/>
        <w:spacing w:before="67"/>
        <w:ind w:left="1402"/>
      </w:pPr>
      <w:r w:rsidRPr="00AE0C11">
        <w:rPr>
          <w:rFonts w:ascii="Symbol" w:hAnsi="Symbol" w:cs="Symbol"/>
        </w:rPr>
        <w:t>·</w:t>
      </w:r>
      <w:r w:rsidRPr="00AE0C11">
        <w:t>песколовки;</w:t>
      </w:r>
    </w:p>
    <w:p w14:paraId="5E8B65C7" w14:textId="77777777" w:rsidR="006E4AD2" w:rsidRPr="00AE0C11" w:rsidRDefault="006E4AD2" w:rsidP="006E4AD2">
      <w:pPr>
        <w:pStyle w:val="a8"/>
        <w:kinsoku w:val="0"/>
        <w:overflowPunct w:val="0"/>
        <w:spacing w:before="67"/>
        <w:ind w:left="1402"/>
      </w:pPr>
      <w:r w:rsidRPr="00AE0C11">
        <w:rPr>
          <w:rFonts w:ascii="Symbol" w:hAnsi="Symbol" w:cs="Symbol"/>
        </w:rPr>
        <w:t>·</w:t>
      </w:r>
      <w:r w:rsidRPr="00AE0C11">
        <w:t>первичные отстойники;</w:t>
      </w:r>
    </w:p>
    <w:p w14:paraId="24CC6081" w14:textId="77777777" w:rsidR="006E4AD2" w:rsidRPr="00AE0C11" w:rsidRDefault="006E4AD2" w:rsidP="006E4AD2">
      <w:pPr>
        <w:pStyle w:val="a8"/>
        <w:kinsoku w:val="0"/>
        <w:overflowPunct w:val="0"/>
        <w:spacing w:before="66"/>
        <w:ind w:left="1402"/>
      </w:pPr>
      <w:r w:rsidRPr="00AE0C11">
        <w:rPr>
          <w:rFonts w:ascii="Symbol" w:hAnsi="Symbol" w:cs="Symbol"/>
        </w:rPr>
        <w:t>·</w:t>
      </w:r>
      <w:r w:rsidRPr="00AE0C11">
        <w:t>фильтры;</w:t>
      </w:r>
    </w:p>
    <w:p w14:paraId="4F9F0D34" w14:textId="77777777" w:rsidR="006E4AD2" w:rsidRPr="00AE0C11" w:rsidRDefault="006E4AD2" w:rsidP="006E4AD2">
      <w:pPr>
        <w:pStyle w:val="a8"/>
        <w:kinsoku w:val="0"/>
        <w:overflowPunct w:val="0"/>
        <w:spacing w:before="68"/>
        <w:ind w:left="1402"/>
      </w:pPr>
      <w:r w:rsidRPr="00AE0C11">
        <w:rPr>
          <w:rFonts w:ascii="Symbol" w:hAnsi="Symbol" w:cs="Symbol"/>
        </w:rPr>
        <w:t>·</w:t>
      </w:r>
      <w:r w:rsidRPr="00AE0C11">
        <w:t>септики.</w:t>
      </w:r>
    </w:p>
    <w:p w14:paraId="23CA63A7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4" w:firstLine="568"/>
        <w:jc w:val="both"/>
      </w:pPr>
      <w:r w:rsidRPr="00AE0C11">
        <w:t>Для задержания крупных загрязнений органического и минерального происхождения применяются решётки и для более полного выделения грубодисперсных примесей — сита. Максимальная ширина прозоров решётки составляет 16 мм. Отбросы с решёток либо дробят и направляют для совместной переработки с осадками очистных сооружений, либо вывозят в места обработки твёрдых бытовых и промышленных отходов.</w:t>
      </w:r>
    </w:p>
    <w:p w14:paraId="265DB664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Затем стоки проходят через песколовки, где происходит осаждение мелких частиц (песок, шлак, битое стекло и т. п.) под действием силы тяжести, и жироловки, в которых происходит удаление с поверхности воды гидрофобных веществ путём флотации. Песок из песколовок обычно складируется или используется в дорожных работах.</w:t>
      </w:r>
    </w:p>
    <w:p w14:paraId="742AE10F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Первичные отстойники, куда на следующем этапе попадает вода, предназначены для осаждения взвешенной органики. Это железобетонные резервуары глубиной три-пять метров, радиальной или прямоугольной формы. В их центры снизу подаются стоки, осадок собирается в центральный приямок проходящими по всей плоскости дна скребками, а специальный поплавок сверху сгоняет все более лёгкие, чем вода, загрязнения в бункер. Очищенные таким образом сточные воды переходят на первичные отстойники для выделения взвешенных веществ. Снижение БПК составляет 20-40 %.</w:t>
      </w:r>
    </w:p>
    <w:p w14:paraId="2C08E846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5" w:firstLine="568"/>
        <w:jc w:val="both"/>
      </w:pPr>
      <w:r w:rsidRPr="00AE0C11">
        <w:t>В результате механической очистки удаляется до 60-70 % минеральных загрязнений, а БПК снижается на 30 %. Кроме того, механическая стадия очистки важна для создания равномерного движения сточных вод (усреднения) и позволяет избежать колебаний объёма стоков на биологическом этапе.</w:t>
      </w:r>
    </w:p>
    <w:p w14:paraId="6CC38797" w14:textId="77777777" w:rsidR="006E4AD2" w:rsidRPr="00AE0C11" w:rsidRDefault="006E4AD2" w:rsidP="006E4AD2">
      <w:pPr>
        <w:pStyle w:val="2"/>
        <w:kinsoku w:val="0"/>
        <w:overflowPunct w:val="0"/>
        <w:spacing w:before="3"/>
        <w:ind w:left="681"/>
      </w:pPr>
      <w:r w:rsidRPr="00AE0C11">
        <w:t>Биологический этап</w:t>
      </w:r>
    </w:p>
    <w:p w14:paraId="2435949B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4" w:firstLine="568"/>
        <w:jc w:val="both"/>
      </w:pPr>
      <w:r w:rsidRPr="00AE0C11">
        <w:t>Биологическая очистка является основным этапом очистки сточных вод. Предполагает очистку растворённой части загрязнений сточных вод (органические загрязнения — ХПК, БПК; биогенные вещества — азот и фосфор) специальным биоценозом (бактерий, простейших и многоклеточных организмов), который называется активным илом или биоплёнкой. Могут использоваться</w:t>
      </w:r>
      <w:r w:rsidRPr="00AE0C11">
        <w:rPr>
          <w:spacing w:val="-8"/>
        </w:rPr>
        <w:t xml:space="preserve"> </w:t>
      </w:r>
      <w:r w:rsidRPr="00AE0C11">
        <w:t>как</w:t>
      </w:r>
      <w:r w:rsidRPr="00AE0C11">
        <w:rPr>
          <w:spacing w:val="-8"/>
        </w:rPr>
        <w:t xml:space="preserve"> </w:t>
      </w:r>
      <w:r w:rsidRPr="00AE0C11">
        <w:t>аэробные,</w:t>
      </w:r>
      <w:r w:rsidRPr="00AE0C11">
        <w:rPr>
          <w:spacing w:val="-8"/>
        </w:rPr>
        <w:t xml:space="preserve"> </w:t>
      </w:r>
      <w:r w:rsidRPr="00AE0C11">
        <w:t>так</w:t>
      </w:r>
      <w:r w:rsidRPr="00AE0C11">
        <w:rPr>
          <w:spacing w:val="-7"/>
        </w:rPr>
        <w:t xml:space="preserve"> </w:t>
      </w:r>
      <w:r w:rsidRPr="00AE0C11">
        <w:t>и</w:t>
      </w:r>
      <w:r w:rsidRPr="00AE0C11">
        <w:rPr>
          <w:spacing w:val="-8"/>
        </w:rPr>
        <w:t xml:space="preserve"> </w:t>
      </w:r>
      <w:r w:rsidRPr="00AE0C11">
        <w:t>анаэробные</w:t>
      </w:r>
      <w:r w:rsidRPr="00AE0C11">
        <w:rPr>
          <w:spacing w:val="-8"/>
        </w:rPr>
        <w:t xml:space="preserve"> </w:t>
      </w:r>
      <w:r w:rsidRPr="00AE0C11">
        <w:t>бактерии,</w:t>
      </w:r>
      <w:r w:rsidRPr="00AE0C11">
        <w:rPr>
          <w:spacing w:val="-8"/>
        </w:rPr>
        <w:t xml:space="preserve"> </w:t>
      </w:r>
      <w:r w:rsidRPr="00AE0C11">
        <w:t>в</w:t>
      </w:r>
      <w:r w:rsidRPr="00AE0C11">
        <w:rPr>
          <w:spacing w:val="-8"/>
        </w:rPr>
        <w:t xml:space="preserve"> </w:t>
      </w:r>
      <w:r w:rsidRPr="00AE0C11">
        <w:t>зависимости</w:t>
      </w:r>
      <w:r w:rsidRPr="00AE0C11">
        <w:rPr>
          <w:spacing w:val="-7"/>
        </w:rPr>
        <w:t xml:space="preserve"> </w:t>
      </w:r>
      <w:r w:rsidRPr="00AE0C11">
        <w:t>от</w:t>
      </w:r>
      <w:r w:rsidRPr="00AE0C11">
        <w:rPr>
          <w:spacing w:val="-8"/>
        </w:rPr>
        <w:t xml:space="preserve"> </w:t>
      </w:r>
      <w:r w:rsidRPr="00AE0C11">
        <w:t>наличия</w:t>
      </w:r>
      <w:r w:rsidRPr="00AE0C11">
        <w:rPr>
          <w:spacing w:val="-7"/>
        </w:rPr>
        <w:t xml:space="preserve"> </w:t>
      </w:r>
      <w:r w:rsidRPr="00AE0C11">
        <w:t>или</w:t>
      </w:r>
      <w:r w:rsidRPr="00AE0C11">
        <w:rPr>
          <w:spacing w:val="-7"/>
        </w:rPr>
        <w:t xml:space="preserve"> </w:t>
      </w:r>
      <w:r w:rsidRPr="00AE0C11">
        <w:t>отсутствия кислорода воздуха в иловой смеси (смеси активного ила и сточной воды). На этом основана реализация процессов аэробной очистки от органических веществ и нитрификации и денитрификации.</w:t>
      </w:r>
    </w:p>
    <w:p w14:paraId="3692D5C0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С технической точки зрения различают несколько вариантов биологической очистки. На данный момент основными являются варианты со свободно плавающим илом — активный ил (аэротенки), с прикреплёнными микроорганизмами на специальных носителях — биофильтры и метантенки</w:t>
      </w:r>
      <w:r w:rsidRPr="00AE0C11">
        <w:rPr>
          <w:spacing w:val="-13"/>
        </w:rPr>
        <w:t xml:space="preserve"> </w:t>
      </w:r>
      <w:r w:rsidRPr="00AE0C11">
        <w:t>(анаэробное</w:t>
      </w:r>
      <w:r w:rsidRPr="00AE0C11">
        <w:rPr>
          <w:spacing w:val="-13"/>
        </w:rPr>
        <w:t xml:space="preserve"> </w:t>
      </w:r>
      <w:r w:rsidRPr="00AE0C11">
        <w:t>брожение).</w:t>
      </w:r>
      <w:r w:rsidRPr="00AE0C11">
        <w:rPr>
          <w:spacing w:val="-13"/>
        </w:rPr>
        <w:t xml:space="preserve"> </w:t>
      </w:r>
      <w:r w:rsidRPr="00AE0C11">
        <w:t>Последние</w:t>
      </w:r>
      <w:r w:rsidRPr="00AE0C11">
        <w:rPr>
          <w:spacing w:val="-13"/>
        </w:rPr>
        <w:t xml:space="preserve"> </w:t>
      </w:r>
      <w:r w:rsidRPr="00AE0C11">
        <w:t>используются</w:t>
      </w:r>
      <w:r w:rsidRPr="00AE0C11">
        <w:rPr>
          <w:spacing w:val="-13"/>
        </w:rPr>
        <w:t xml:space="preserve"> </w:t>
      </w:r>
      <w:r w:rsidRPr="00AE0C11">
        <w:t>для</w:t>
      </w:r>
      <w:r w:rsidRPr="00AE0C11">
        <w:rPr>
          <w:spacing w:val="-13"/>
        </w:rPr>
        <w:t xml:space="preserve"> </w:t>
      </w:r>
      <w:r w:rsidRPr="00AE0C11">
        <w:t>получения</w:t>
      </w:r>
      <w:r w:rsidRPr="00AE0C11">
        <w:rPr>
          <w:spacing w:val="-13"/>
        </w:rPr>
        <w:t xml:space="preserve"> </w:t>
      </w:r>
      <w:r w:rsidRPr="00AE0C11">
        <w:t>из</w:t>
      </w:r>
      <w:r w:rsidRPr="00AE0C11">
        <w:rPr>
          <w:spacing w:val="-15"/>
        </w:rPr>
        <w:t xml:space="preserve"> </w:t>
      </w:r>
      <w:r w:rsidRPr="00AE0C11">
        <w:t>осадков</w:t>
      </w:r>
      <w:r w:rsidRPr="00AE0C11">
        <w:rPr>
          <w:spacing w:val="-13"/>
        </w:rPr>
        <w:t xml:space="preserve"> </w:t>
      </w:r>
      <w:r w:rsidRPr="00AE0C11">
        <w:t>природного газа (метана), так называемого биогаза. Системы со свободно плавающим активным илом могут реализовываться в проточном режиме (аэротенк-отстойник) и в циклическом режиме (реакторы периодического</w:t>
      </w:r>
      <w:r w:rsidRPr="00AE0C11">
        <w:rPr>
          <w:spacing w:val="-16"/>
        </w:rPr>
        <w:t xml:space="preserve"> </w:t>
      </w:r>
      <w:r w:rsidRPr="00AE0C11">
        <w:t>действия).</w:t>
      </w:r>
      <w:r w:rsidRPr="00AE0C11">
        <w:rPr>
          <w:spacing w:val="-15"/>
        </w:rPr>
        <w:t xml:space="preserve"> </w:t>
      </w:r>
      <w:r w:rsidRPr="00AE0C11">
        <w:t>Также</w:t>
      </w:r>
      <w:r w:rsidRPr="00AE0C11">
        <w:rPr>
          <w:spacing w:val="-16"/>
        </w:rPr>
        <w:t xml:space="preserve"> </w:t>
      </w:r>
      <w:r w:rsidRPr="00AE0C11">
        <w:t>в</w:t>
      </w:r>
      <w:r w:rsidRPr="00AE0C11">
        <w:rPr>
          <w:spacing w:val="-16"/>
        </w:rPr>
        <w:t xml:space="preserve"> </w:t>
      </w:r>
      <w:r w:rsidRPr="00AE0C11">
        <w:t>биологической</w:t>
      </w:r>
      <w:r w:rsidRPr="00AE0C11">
        <w:rPr>
          <w:spacing w:val="-16"/>
        </w:rPr>
        <w:t xml:space="preserve"> </w:t>
      </w:r>
      <w:r w:rsidRPr="00AE0C11">
        <w:t>очистке</w:t>
      </w:r>
      <w:r w:rsidRPr="00AE0C11">
        <w:rPr>
          <w:spacing w:val="-16"/>
        </w:rPr>
        <w:t xml:space="preserve"> </w:t>
      </w:r>
      <w:r w:rsidRPr="00AE0C11">
        <w:t>после</w:t>
      </w:r>
      <w:r w:rsidRPr="00AE0C11">
        <w:rPr>
          <w:spacing w:val="-15"/>
        </w:rPr>
        <w:t xml:space="preserve"> </w:t>
      </w:r>
      <w:r w:rsidRPr="00AE0C11">
        <w:t>аэротенков</w:t>
      </w:r>
      <w:r w:rsidRPr="00AE0C11">
        <w:rPr>
          <w:spacing w:val="-16"/>
        </w:rPr>
        <w:t xml:space="preserve"> </w:t>
      </w:r>
      <w:r w:rsidRPr="00AE0C11">
        <w:t>существует</w:t>
      </w:r>
      <w:r w:rsidRPr="00AE0C11">
        <w:rPr>
          <w:spacing w:val="-16"/>
        </w:rPr>
        <w:t xml:space="preserve"> </w:t>
      </w:r>
      <w:r w:rsidRPr="00AE0C11">
        <w:t xml:space="preserve">вторичные отстойники.  </w:t>
      </w:r>
      <w:proofErr w:type="gramStart"/>
      <w:r w:rsidRPr="00AE0C11">
        <w:t>Во  вторичных</w:t>
      </w:r>
      <w:proofErr w:type="gramEnd"/>
      <w:r w:rsidRPr="00AE0C11">
        <w:t xml:space="preserve">  отстойниках  находятся  илососы.  </w:t>
      </w:r>
      <w:proofErr w:type="gramStart"/>
      <w:r w:rsidRPr="00AE0C11">
        <w:t>Они  предназначены</w:t>
      </w:r>
      <w:proofErr w:type="gramEnd"/>
      <w:r w:rsidRPr="00AE0C11">
        <w:t xml:space="preserve">  для</w:t>
      </w:r>
      <w:r w:rsidRPr="00AE0C11">
        <w:rPr>
          <w:spacing w:val="8"/>
        </w:rPr>
        <w:t xml:space="preserve"> </w:t>
      </w:r>
      <w:r w:rsidRPr="00AE0C11">
        <w:t>удаления</w:t>
      </w:r>
    </w:p>
    <w:p w14:paraId="3A1EFF9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52411435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</w:pPr>
      <w:r w:rsidRPr="00AE0C11">
        <w:lastRenderedPageBreak/>
        <w:t xml:space="preserve">активного ила со дна вторичных отстойников и возврат в аэротенк (возвратный ил). Лишний </w:t>
      </w:r>
      <w:proofErr w:type="spellStart"/>
      <w:r w:rsidRPr="00AE0C11">
        <w:t>прирощенный</w:t>
      </w:r>
      <w:proofErr w:type="spellEnd"/>
      <w:r w:rsidRPr="00AE0C11">
        <w:t xml:space="preserve"> ил выводится из системы (избыточный ил).</w:t>
      </w:r>
    </w:p>
    <w:p w14:paraId="25B11DDB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5" w:firstLine="568"/>
        <w:jc w:val="both"/>
      </w:pPr>
      <w:r w:rsidRPr="00AE0C11">
        <w:t>Биологическая очистка основана на способности активного ила к осаждению, поэтому всегда процесс</w:t>
      </w:r>
      <w:r w:rsidRPr="00AE0C11">
        <w:rPr>
          <w:spacing w:val="-6"/>
        </w:rPr>
        <w:t xml:space="preserve"> </w:t>
      </w:r>
      <w:r w:rsidRPr="00AE0C11">
        <w:t>биологической</w:t>
      </w:r>
      <w:r w:rsidRPr="00AE0C11">
        <w:rPr>
          <w:spacing w:val="-6"/>
        </w:rPr>
        <w:t xml:space="preserve"> </w:t>
      </w:r>
      <w:r w:rsidRPr="00AE0C11">
        <w:t>очистки</w:t>
      </w:r>
      <w:r w:rsidRPr="00AE0C11">
        <w:rPr>
          <w:spacing w:val="-6"/>
        </w:rPr>
        <w:t xml:space="preserve"> </w:t>
      </w:r>
      <w:r w:rsidRPr="00AE0C11">
        <w:t>включает</w:t>
      </w:r>
      <w:r w:rsidRPr="00AE0C11">
        <w:rPr>
          <w:spacing w:val="-7"/>
        </w:rPr>
        <w:t xml:space="preserve"> </w:t>
      </w:r>
      <w:r w:rsidRPr="00AE0C11">
        <w:t>два</w:t>
      </w:r>
      <w:r w:rsidRPr="00AE0C11">
        <w:rPr>
          <w:spacing w:val="-6"/>
        </w:rPr>
        <w:t xml:space="preserve"> </w:t>
      </w:r>
      <w:r w:rsidRPr="00AE0C11">
        <w:t>этапа:</w:t>
      </w:r>
      <w:r w:rsidRPr="00AE0C11">
        <w:rPr>
          <w:spacing w:val="-7"/>
        </w:rPr>
        <w:t xml:space="preserve"> </w:t>
      </w:r>
      <w:r w:rsidRPr="00AE0C11">
        <w:t>1.</w:t>
      </w:r>
      <w:r w:rsidRPr="00AE0C11">
        <w:rPr>
          <w:spacing w:val="-6"/>
        </w:rPr>
        <w:t xml:space="preserve"> </w:t>
      </w:r>
      <w:r w:rsidRPr="00AE0C11">
        <w:t>контакт</w:t>
      </w:r>
      <w:r w:rsidRPr="00AE0C11">
        <w:rPr>
          <w:spacing w:val="-7"/>
        </w:rPr>
        <w:t xml:space="preserve"> </w:t>
      </w:r>
      <w:r w:rsidRPr="00AE0C11">
        <w:t>активного</w:t>
      </w:r>
      <w:r w:rsidRPr="00AE0C11">
        <w:rPr>
          <w:spacing w:val="-7"/>
        </w:rPr>
        <w:t xml:space="preserve"> </w:t>
      </w:r>
      <w:r w:rsidRPr="00AE0C11">
        <w:t>ила</w:t>
      </w:r>
      <w:r w:rsidRPr="00AE0C11">
        <w:rPr>
          <w:spacing w:val="-6"/>
        </w:rPr>
        <w:t xml:space="preserve"> </w:t>
      </w:r>
      <w:r w:rsidRPr="00AE0C11">
        <w:t>с</w:t>
      </w:r>
      <w:r w:rsidRPr="00AE0C11">
        <w:rPr>
          <w:spacing w:val="-7"/>
        </w:rPr>
        <w:t xml:space="preserve"> </w:t>
      </w:r>
      <w:r w:rsidRPr="00AE0C11">
        <w:t>загрязнённой</w:t>
      </w:r>
      <w:r w:rsidRPr="00AE0C11">
        <w:rPr>
          <w:spacing w:val="-6"/>
        </w:rPr>
        <w:t xml:space="preserve"> </w:t>
      </w:r>
      <w:r w:rsidRPr="00AE0C11">
        <w:t xml:space="preserve">водой определённое время (рассчитывается по различным методикам), 2. отстаивание (процесс гравитационного разделения активного ила и очищенной воды. Для ускорения процесса </w:t>
      </w:r>
      <w:proofErr w:type="spellStart"/>
      <w:r w:rsidRPr="00AE0C11">
        <w:t>илоразделения</w:t>
      </w:r>
      <w:proofErr w:type="spellEnd"/>
      <w:r w:rsidRPr="00AE0C11">
        <w:t xml:space="preserve"> самой современной является технология мембранного разделения с применением </w:t>
      </w:r>
      <w:proofErr w:type="spellStart"/>
      <w:r w:rsidRPr="00AE0C11">
        <w:t>ультрафильтрационных</w:t>
      </w:r>
      <w:proofErr w:type="spellEnd"/>
      <w:r w:rsidRPr="00AE0C11">
        <w:rPr>
          <w:spacing w:val="-1"/>
        </w:rPr>
        <w:t xml:space="preserve"> </w:t>
      </w:r>
      <w:r w:rsidRPr="00AE0C11">
        <w:t>мембран.</w:t>
      </w:r>
    </w:p>
    <w:p w14:paraId="16D323EB" w14:textId="77777777" w:rsidR="006E4AD2" w:rsidRPr="00AE0C11" w:rsidRDefault="006E4AD2" w:rsidP="006E4AD2">
      <w:pPr>
        <w:pStyle w:val="2"/>
        <w:kinsoku w:val="0"/>
        <w:overflowPunct w:val="0"/>
        <w:spacing w:before="3"/>
        <w:ind w:left="681"/>
      </w:pPr>
      <w:r w:rsidRPr="00AE0C11">
        <w:t>Физико-химический этап</w:t>
      </w:r>
    </w:p>
    <w:p w14:paraId="3D159B2E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4" w:firstLine="568"/>
        <w:jc w:val="both"/>
      </w:pPr>
      <w:r w:rsidRPr="00AE0C11">
        <w:t>Данные</w:t>
      </w:r>
      <w:r w:rsidRPr="00AE0C11">
        <w:rPr>
          <w:spacing w:val="-5"/>
        </w:rPr>
        <w:t xml:space="preserve"> </w:t>
      </w:r>
      <w:r w:rsidRPr="00AE0C11">
        <w:t>методы</w:t>
      </w:r>
      <w:r w:rsidRPr="00AE0C11">
        <w:rPr>
          <w:spacing w:val="-6"/>
        </w:rPr>
        <w:t xml:space="preserve"> </w:t>
      </w:r>
      <w:r w:rsidRPr="00AE0C11">
        <w:t>используют</w:t>
      </w:r>
      <w:r w:rsidRPr="00AE0C11">
        <w:rPr>
          <w:spacing w:val="-6"/>
        </w:rPr>
        <w:t xml:space="preserve"> </w:t>
      </w:r>
      <w:r w:rsidRPr="00AE0C11">
        <w:t>для</w:t>
      </w:r>
      <w:r w:rsidRPr="00AE0C11">
        <w:rPr>
          <w:spacing w:val="-5"/>
        </w:rPr>
        <w:t xml:space="preserve"> </w:t>
      </w:r>
      <w:r w:rsidRPr="00AE0C11">
        <w:t>доочистки</w:t>
      </w:r>
      <w:r w:rsidRPr="00AE0C11">
        <w:rPr>
          <w:spacing w:val="-5"/>
        </w:rPr>
        <w:t xml:space="preserve"> </w:t>
      </w:r>
      <w:r w:rsidRPr="00AE0C11">
        <w:t>от</w:t>
      </w:r>
      <w:r w:rsidRPr="00AE0C11">
        <w:rPr>
          <w:spacing w:val="-4"/>
        </w:rPr>
        <w:t xml:space="preserve"> </w:t>
      </w:r>
      <w:r w:rsidRPr="00AE0C11">
        <w:t>растворённых</w:t>
      </w:r>
      <w:r w:rsidRPr="00AE0C11">
        <w:rPr>
          <w:spacing w:val="-4"/>
        </w:rPr>
        <w:t xml:space="preserve"> </w:t>
      </w:r>
      <w:r w:rsidRPr="00AE0C11">
        <w:t>примесей,</w:t>
      </w:r>
      <w:r w:rsidRPr="00AE0C11">
        <w:rPr>
          <w:spacing w:val="-5"/>
        </w:rPr>
        <w:t xml:space="preserve"> </w:t>
      </w:r>
      <w:r w:rsidRPr="00AE0C11">
        <w:t>а</w:t>
      </w:r>
      <w:r w:rsidRPr="00AE0C11">
        <w:rPr>
          <w:spacing w:val="-5"/>
        </w:rPr>
        <w:t xml:space="preserve"> </w:t>
      </w:r>
      <w:r w:rsidRPr="00AE0C11">
        <w:t>в</w:t>
      </w:r>
      <w:r w:rsidRPr="00AE0C11">
        <w:rPr>
          <w:spacing w:val="-6"/>
        </w:rPr>
        <w:t xml:space="preserve"> </w:t>
      </w:r>
      <w:r w:rsidRPr="00AE0C11">
        <w:t>некоторых</w:t>
      </w:r>
      <w:r w:rsidRPr="00AE0C11">
        <w:rPr>
          <w:spacing w:val="-5"/>
        </w:rPr>
        <w:t xml:space="preserve"> </w:t>
      </w:r>
      <w:r w:rsidRPr="00AE0C11">
        <w:t>случаях и от взвешенных веществ. Многие методы физико-химической очистки требуют предварительного глубокого выделения из сточной воды взвешенных веществ, для чего широко используют процесс коагуляции.</w:t>
      </w:r>
    </w:p>
    <w:p w14:paraId="00EEFF05" w14:textId="77777777" w:rsidR="006E4AD2" w:rsidRPr="00AE0C11" w:rsidRDefault="006E4AD2" w:rsidP="006E4AD2">
      <w:pPr>
        <w:pStyle w:val="a8"/>
        <w:kinsoku w:val="0"/>
        <w:overflowPunct w:val="0"/>
        <w:spacing w:before="1" w:line="288" w:lineRule="auto"/>
        <w:ind w:right="105" w:firstLine="568"/>
        <w:jc w:val="both"/>
      </w:pPr>
      <w:r w:rsidRPr="00AE0C11">
        <w:t>В настоящее время в связи с использованием оборотных систем водоснабжения существенно увеличивается применение физико-химических методов очистки сточных вод, основными из которых являются:</w:t>
      </w:r>
    </w:p>
    <w:p w14:paraId="6BBA04FB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1"/>
        <w:ind w:hanging="76"/>
        <w:contextualSpacing w:val="0"/>
      </w:pPr>
      <w:r w:rsidRPr="00AE0C11">
        <w:t>аэрация (аэротенках, аэрофильтрах,</w:t>
      </w:r>
      <w:r w:rsidRPr="00AE0C11">
        <w:rPr>
          <w:spacing w:val="-3"/>
        </w:rPr>
        <w:t xml:space="preserve"> </w:t>
      </w:r>
      <w:r w:rsidRPr="00AE0C11">
        <w:t>биофильтрах)</w:t>
      </w:r>
    </w:p>
    <w:p w14:paraId="5A5E0ACB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4"/>
        <w:ind w:left="823" w:hanging="425"/>
        <w:contextualSpacing w:val="0"/>
      </w:pPr>
      <w:r w:rsidRPr="00AE0C11">
        <w:t>флотация;</w:t>
      </w:r>
    </w:p>
    <w:p w14:paraId="64D0EBA1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5"/>
        <w:ind w:left="823" w:hanging="425"/>
        <w:contextualSpacing w:val="0"/>
      </w:pPr>
      <w:r w:rsidRPr="00AE0C11">
        <w:t>сорбция;</w:t>
      </w:r>
    </w:p>
    <w:p w14:paraId="3DEC702E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3"/>
        <w:ind w:left="823" w:hanging="425"/>
        <w:contextualSpacing w:val="0"/>
      </w:pPr>
      <w:r w:rsidRPr="00AE0C11">
        <w:t>центрифугирование;</w:t>
      </w:r>
    </w:p>
    <w:p w14:paraId="329875BF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3"/>
        <w:ind w:left="823" w:hanging="425"/>
        <w:contextualSpacing w:val="0"/>
      </w:pPr>
      <w:r w:rsidRPr="00AE0C11">
        <w:t>ионообменная и электрохимическая</w:t>
      </w:r>
      <w:r w:rsidRPr="00AE0C11">
        <w:rPr>
          <w:spacing w:val="-5"/>
        </w:rPr>
        <w:t xml:space="preserve"> </w:t>
      </w:r>
      <w:r w:rsidRPr="00AE0C11">
        <w:t>очистка;</w:t>
      </w:r>
    </w:p>
    <w:p w14:paraId="1DE9DC7B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4"/>
        <w:ind w:left="823" w:hanging="425"/>
        <w:contextualSpacing w:val="0"/>
      </w:pPr>
      <w:proofErr w:type="spellStart"/>
      <w:r w:rsidRPr="00AE0C11">
        <w:t>гиперфильтрация</w:t>
      </w:r>
      <w:proofErr w:type="spellEnd"/>
      <w:r w:rsidRPr="00AE0C11">
        <w:t>;</w:t>
      </w:r>
    </w:p>
    <w:p w14:paraId="2FBC2816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3"/>
        <w:ind w:left="823" w:hanging="425"/>
        <w:contextualSpacing w:val="0"/>
      </w:pPr>
      <w:r w:rsidRPr="00AE0C11">
        <w:t>нейтрализация;</w:t>
      </w:r>
    </w:p>
    <w:p w14:paraId="605A9FD1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3"/>
        <w:ind w:left="823" w:hanging="425"/>
        <w:contextualSpacing w:val="0"/>
      </w:pPr>
      <w:r w:rsidRPr="00AE0C11">
        <w:t>экстракция;</w:t>
      </w:r>
    </w:p>
    <w:p w14:paraId="0FB20E3D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4"/>
        <w:ind w:left="823" w:hanging="425"/>
        <w:contextualSpacing w:val="0"/>
      </w:pPr>
      <w:proofErr w:type="spellStart"/>
      <w:r w:rsidRPr="00AE0C11">
        <w:t>эвапорация</w:t>
      </w:r>
      <w:proofErr w:type="spellEnd"/>
      <w:r w:rsidRPr="00AE0C11">
        <w:t>;</w:t>
      </w:r>
    </w:p>
    <w:p w14:paraId="3CD8F08F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53"/>
        <w:ind w:left="823" w:hanging="425"/>
        <w:contextualSpacing w:val="0"/>
      </w:pPr>
      <w:r w:rsidRPr="00AE0C11">
        <w:t>выпаривание, испарение и</w:t>
      </w:r>
      <w:r w:rsidRPr="00AE0C11">
        <w:rPr>
          <w:spacing w:val="-4"/>
        </w:rPr>
        <w:t xml:space="preserve"> </w:t>
      </w:r>
      <w:r w:rsidRPr="00AE0C11">
        <w:t>кристаллизация.</w:t>
      </w:r>
    </w:p>
    <w:p w14:paraId="699172D7" w14:textId="77777777" w:rsidR="006E4AD2" w:rsidRPr="00AE0C11" w:rsidRDefault="006E4AD2" w:rsidP="006E4AD2">
      <w:pPr>
        <w:pStyle w:val="a8"/>
        <w:kinsoku w:val="0"/>
        <w:overflowPunct w:val="0"/>
        <w:spacing w:before="54" w:line="300" w:lineRule="auto"/>
        <w:ind w:right="103" w:firstLine="568"/>
        <w:jc w:val="both"/>
      </w:pPr>
      <w:r w:rsidRPr="00AE0C11">
        <w:t>Важным этапом при очистке сточных вод является механическое обезвоживание осадка. На данный</w:t>
      </w:r>
      <w:r w:rsidRPr="00AE0C11">
        <w:rPr>
          <w:spacing w:val="-6"/>
        </w:rPr>
        <w:t xml:space="preserve"> </w:t>
      </w:r>
      <w:r w:rsidRPr="00AE0C11">
        <w:t>момент</w:t>
      </w:r>
      <w:r w:rsidRPr="00AE0C11">
        <w:rPr>
          <w:spacing w:val="-6"/>
        </w:rPr>
        <w:t xml:space="preserve"> </w:t>
      </w:r>
      <w:r w:rsidRPr="00AE0C11">
        <w:t>существует</w:t>
      </w:r>
      <w:r w:rsidRPr="00AE0C11">
        <w:rPr>
          <w:spacing w:val="-7"/>
        </w:rPr>
        <w:t xml:space="preserve"> </w:t>
      </w:r>
      <w:r w:rsidRPr="00AE0C11">
        <w:t>несколько</w:t>
      </w:r>
      <w:r w:rsidRPr="00AE0C11">
        <w:rPr>
          <w:spacing w:val="-7"/>
        </w:rPr>
        <w:t xml:space="preserve"> </w:t>
      </w:r>
      <w:r w:rsidRPr="00AE0C11">
        <w:t>технологий</w:t>
      </w:r>
      <w:r w:rsidRPr="00AE0C11">
        <w:rPr>
          <w:spacing w:val="-6"/>
        </w:rPr>
        <w:t xml:space="preserve"> </w:t>
      </w:r>
      <w:r w:rsidRPr="00AE0C11">
        <w:t>обезвоживания</w:t>
      </w:r>
      <w:r w:rsidRPr="00AE0C11">
        <w:rPr>
          <w:spacing w:val="-5"/>
        </w:rPr>
        <w:t xml:space="preserve"> </w:t>
      </w:r>
      <w:r w:rsidRPr="00AE0C11">
        <w:t>—</w:t>
      </w:r>
      <w:r w:rsidRPr="00AE0C11">
        <w:rPr>
          <w:spacing w:val="-5"/>
        </w:rPr>
        <w:t xml:space="preserve"> </w:t>
      </w:r>
      <w:r w:rsidRPr="00AE0C11">
        <w:t>с</w:t>
      </w:r>
      <w:r w:rsidRPr="00AE0C11">
        <w:rPr>
          <w:spacing w:val="-6"/>
        </w:rPr>
        <w:t xml:space="preserve"> </w:t>
      </w:r>
      <w:r w:rsidRPr="00AE0C11">
        <w:t>помощью</w:t>
      </w:r>
      <w:r w:rsidRPr="00AE0C11">
        <w:rPr>
          <w:spacing w:val="-6"/>
        </w:rPr>
        <w:t xml:space="preserve"> </w:t>
      </w:r>
      <w:r w:rsidRPr="00AE0C11">
        <w:t>камерных</w:t>
      </w:r>
      <w:r w:rsidRPr="00AE0C11">
        <w:rPr>
          <w:spacing w:val="-6"/>
        </w:rPr>
        <w:t xml:space="preserve"> </w:t>
      </w:r>
      <w:r w:rsidRPr="00AE0C11">
        <w:t>фильтр- прессов, с помощью дисковых шнековых дегидраторов, с помощью ленточных прессов и с помощью центрифуг (декантеров). Каждая технология имеет свои плюсы и минусы (занимаемая площадь, энергопотребление, стоимость и т. п.). При обезвоживании обычно используют реагент (флокулянт) для увеличения эффективности обезвоживания. В настоящее время широкое применение</w:t>
      </w:r>
      <w:r w:rsidRPr="00AE0C11">
        <w:rPr>
          <w:spacing w:val="-7"/>
        </w:rPr>
        <w:t xml:space="preserve"> </w:t>
      </w:r>
      <w:r w:rsidRPr="00AE0C11">
        <w:t>получает</w:t>
      </w:r>
      <w:r w:rsidRPr="00AE0C11">
        <w:rPr>
          <w:spacing w:val="-9"/>
        </w:rPr>
        <w:t xml:space="preserve"> </w:t>
      </w:r>
      <w:r w:rsidRPr="00AE0C11">
        <w:t>использование</w:t>
      </w:r>
      <w:r w:rsidRPr="00AE0C11">
        <w:rPr>
          <w:spacing w:val="-7"/>
        </w:rPr>
        <w:t xml:space="preserve"> </w:t>
      </w:r>
      <w:r w:rsidRPr="00AE0C11">
        <w:t>центрифуг</w:t>
      </w:r>
      <w:r w:rsidRPr="00AE0C11">
        <w:rPr>
          <w:spacing w:val="-7"/>
        </w:rPr>
        <w:t xml:space="preserve"> </w:t>
      </w:r>
      <w:r w:rsidRPr="00AE0C11">
        <w:t>для</w:t>
      </w:r>
      <w:r w:rsidRPr="00AE0C11">
        <w:rPr>
          <w:spacing w:val="-8"/>
        </w:rPr>
        <w:t xml:space="preserve"> </w:t>
      </w:r>
      <w:r w:rsidRPr="00AE0C11">
        <w:t>обезвоживания.</w:t>
      </w:r>
      <w:r w:rsidRPr="00AE0C11">
        <w:rPr>
          <w:spacing w:val="-7"/>
        </w:rPr>
        <w:t xml:space="preserve"> </w:t>
      </w:r>
      <w:r w:rsidRPr="00AE0C11">
        <w:t>Качество</w:t>
      </w:r>
      <w:r w:rsidRPr="00AE0C11">
        <w:rPr>
          <w:spacing w:val="-8"/>
        </w:rPr>
        <w:t xml:space="preserve"> </w:t>
      </w:r>
      <w:r w:rsidRPr="00AE0C11">
        <w:t>разделения</w:t>
      </w:r>
      <w:r w:rsidRPr="00AE0C11">
        <w:rPr>
          <w:spacing w:val="-10"/>
        </w:rPr>
        <w:t xml:space="preserve"> </w:t>
      </w:r>
      <w:r w:rsidRPr="00AE0C11">
        <w:t>жидкой</w:t>
      </w:r>
      <w:r w:rsidRPr="00AE0C11">
        <w:rPr>
          <w:spacing w:val="-8"/>
        </w:rPr>
        <w:t xml:space="preserve"> </w:t>
      </w:r>
      <w:r w:rsidRPr="00AE0C11">
        <w:t>и твёрдой фракции самое высокое из вышеупомянутых</w:t>
      </w:r>
      <w:r w:rsidRPr="00AE0C11">
        <w:rPr>
          <w:spacing w:val="-5"/>
        </w:rPr>
        <w:t xml:space="preserve"> </w:t>
      </w:r>
      <w:r w:rsidRPr="00AE0C11">
        <w:t>технологий.</w:t>
      </w:r>
    </w:p>
    <w:p w14:paraId="0BEF9A98" w14:textId="77777777" w:rsidR="006E4AD2" w:rsidRPr="00AE0C11" w:rsidRDefault="006E4AD2" w:rsidP="006E4AD2">
      <w:pPr>
        <w:pStyle w:val="2"/>
        <w:kinsoku w:val="0"/>
        <w:overflowPunct w:val="0"/>
        <w:spacing w:before="2"/>
      </w:pPr>
      <w:r w:rsidRPr="00AE0C11">
        <w:t>Дезинфекция сточных вод</w:t>
      </w:r>
    </w:p>
    <w:p w14:paraId="020A6FB2" w14:textId="77777777" w:rsidR="006E4AD2" w:rsidRPr="00AE0C11" w:rsidRDefault="006E4AD2" w:rsidP="006E4AD2">
      <w:pPr>
        <w:pStyle w:val="a8"/>
        <w:kinsoku w:val="0"/>
        <w:overflowPunct w:val="0"/>
        <w:spacing w:before="70" w:line="300" w:lineRule="auto"/>
      </w:pPr>
      <w:r w:rsidRPr="00AE0C11">
        <w:t>Для окончательного обеззараживания сточных вод, предназначенных для сброса на рельеф местности или в водоём, применяют:</w:t>
      </w:r>
    </w:p>
    <w:p w14:paraId="656BB529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4"/>
        <w:ind w:left="834" w:hanging="360"/>
        <w:contextualSpacing w:val="0"/>
      </w:pPr>
      <w:r w:rsidRPr="00AE0C11">
        <w:t>Ультрафиолетовое</w:t>
      </w:r>
      <w:r w:rsidRPr="00AE0C11">
        <w:rPr>
          <w:spacing w:val="-3"/>
        </w:rPr>
        <w:t xml:space="preserve"> </w:t>
      </w:r>
      <w:r w:rsidRPr="00AE0C11">
        <w:t>излучение</w:t>
      </w:r>
    </w:p>
    <w:p w14:paraId="7011DA42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65"/>
        <w:ind w:left="828" w:hanging="358"/>
        <w:contextualSpacing w:val="0"/>
      </w:pPr>
      <w:r w:rsidRPr="00AE0C11">
        <w:t>Хлорирование</w:t>
      </w:r>
    </w:p>
    <w:p w14:paraId="77EF0A30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4"/>
        <w:ind w:left="828" w:hanging="358"/>
        <w:contextualSpacing w:val="0"/>
      </w:pPr>
      <w:r w:rsidRPr="00AE0C11">
        <w:t>Озонирование</w:t>
      </w:r>
    </w:p>
    <w:p w14:paraId="2866C927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3"/>
        <w:ind w:left="828" w:hanging="358"/>
        <w:contextualSpacing w:val="0"/>
      </w:pPr>
      <w:r w:rsidRPr="00AE0C11">
        <w:t>Фильтрование</w:t>
      </w:r>
    </w:p>
    <w:p w14:paraId="0A3F9E6F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3"/>
        <w:ind w:left="828" w:hanging="358"/>
        <w:contextualSpacing w:val="0"/>
      </w:pPr>
      <w:r w:rsidRPr="00AE0C11">
        <w:t>Инфракрасное</w:t>
      </w:r>
      <w:r w:rsidRPr="00AE0C11">
        <w:rPr>
          <w:spacing w:val="-2"/>
        </w:rPr>
        <w:t xml:space="preserve"> </w:t>
      </w:r>
      <w:r w:rsidRPr="00AE0C11">
        <w:t>излучение</w:t>
      </w:r>
    </w:p>
    <w:p w14:paraId="45ADC3D1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3"/>
        <w:ind w:left="828" w:hanging="358"/>
        <w:contextualSpacing w:val="0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363E0B4F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75"/>
        <w:ind w:left="828" w:hanging="358"/>
        <w:contextualSpacing w:val="0"/>
      </w:pPr>
      <w:r w:rsidRPr="00AE0C11">
        <w:lastRenderedPageBreak/>
        <w:t>Ионизирующее</w:t>
      </w:r>
      <w:r w:rsidRPr="00AE0C11">
        <w:rPr>
          <w:spacing w:val="-1"/>
        </w:rPr>
        <w:t xml:space="preserve"> </w:t>
      </w:r>
      <w:r w:rsidRPr="00AE0C11">
        <w:t>излучение</w:t>
      </w:r>
    </w:p>
    <w:p w14:paraId="05449C23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3"/>
        <w:ind w:left="828" w:hanging="358"/>
        <w:contextualSpacing w:val="0"/>
      </w:pPr>
      <w:r w:rsidRPr="00AE0C11">
        <w:t>Ультразвук</w:t>
      </w:r>
    </w:p>
    <w:p w14:paraId="3426944D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4"/>
        <w:ind w:left="828" w:hanging="358"/>
        <w:contextualSpacing w:val="0"/>
      </w:pPr>
      <w:r w:rsidRPr="00AE0C11">
        <w:t>Тепловое воздействие</w:t>
      </w:r>
    </w:p>
    <w:p w14:paraId="4714208B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3"/>
        <w:ind w:left="828" w:hanging="358"/>
        <w:contextualSpacing w:val="0"/>
      </w:pPr>
      <w:r w:rsidRPr="00AE0C11">
        <w:t>Электрические токи высокой и сверхвысокой</w:t>
      </w:r>
      <w:r w:rsidRPr="00AE0C11">
        <w:rPr>
          <w:spacing w:val="-3"/>
        </w:rPr>
        <w:t xml:space="preserve"> </w:t>
      </w:r>
      <w:r w:rsidRPr="00AE0C11">
        <w:t>частоты</w:t>
      </w:r>
    </w:p>
    <w:p w14:paraId="6A3154C7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4"/>
        <w:ind w:left="828" w:hanging="358"/>
        <w:contextualSpacing w:val="0"/>
      </w:pPr>
      <w:r w:rsidRPr="00AE0C11">
        <w:t>Химическая</w:t>
      </w:r>
      <w:r w:rsidRPr="00AE0C11">
        <w:rPr>
          <w:spacing w:val="-4"/>
        </w:rPr>
        <w:t xml:space="preserve"> </w:t>
      </w:r>
      <w:r w:rsidRPr="00AE0C11">
        <w:t>дезинфекция</w:t>
      </w:r>
    </w:p>
    <w:p w14:paraId="018E3FCC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5"/>
        <w:ind w:left="828" w:hanging="358"/>
        <w:contextualSpacing w:val="0"/>
      </w:pPr>
      <w:r w:rsidRPr="00AE0C11">
        <w:t>Физико-химическая</w:t>
      </w:r>
      <w:r w:rsidRPr="00AE0C11">
        <w:rPr>
          <w:spacing w:val="-3"/>
        </w:rPr>
        <w:t xml:space="preserve"> </w:t>
      </w:r>
      <w:r w:rsidRPr="00AE0C11">
        <w:t>дезинфекция</w:t>
      </w:r>
    </w:p>
    <w:p w14:paraId="49321EFE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4"/>
        <w:ind w:left="828" w:hanging="358"/>
        <w:contextualSpacing w:val="0"/>
      </w:pPr>
      <w:r w:rsidRPr="00AE0C11">
        <w:t>Постоянный электрический</w:t>
      </w:r>
      <w:r w:rsidRPr="00AE0C11">
        <w:rPr>
          <w:spacing w:val="-2"/>
        </w:rPr>
        <w:t xml:space="preserve"> </w:t>
      </w:r>
      <w:r w:rsidRPr="00AE0C11">
        <w:t>ток</w:t>
      </w:r>
    </w:p>
    <w:p w14:paraId="22DBE4B9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4"/>
        <w:ind w:left="828" w:hanging="358"/>
        <w:contextualSpacing w:val="0"/>
      </w:pPr>
      <w:r w:rsidRPr="00AE0C11">
        <w:t>Горячая</w:t>
      </w:r>
      <w:r w:rsidRPr="00AE0C11">
        <w:rPr>
          <w:spacing w:val="-2"/>
        </w:rPr>
        <w:t xml:space="preserve"> </w:t>
      </w:r>
      <w:r w:rsidRPr="00AE0C11">
        <w:t>вода</w:t>
      </w:r>
    </w:p>
    <w:p w14:paraId="68E2421B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29"/>
        </w:tabs>
        <w:kinsoku w:val="0"/>
        <w:overflowPunct w:val="0"/>
        <w:autoSpaceDE w:val="0"/>
        <w:autoSpaceDN w:val="0"/>
        <w:adjustRightInd w:val="0"/>
        <w:spacing w:before="55"/>
        <w:ind w:left="828" w:hanging="358"/>
        <w:contextualSpacing w:val="0"/>
      </w:pPr>
      <w:r w:rsidRPr="00AE0C11">
        <w:t>Биоценозы для очистки</w:t>
      </w:r>
      <w:r w:rsidRPr="00AE0C11">
        <w:rPr>
          <w:spacing w:val="-3"/>
        </w:rPr>
        <w:t xml:space="preserve"> </w:t>
      </w:r>
      <w:r w:rsidRPr="00AE0C11">
        <w:t>воды</w:t>
      </w:r>
    </w:p>
    <w:p w14:paraId="4B0EE8CA" w14:textId="77777777" w:rsidR="006E4AD2" w:rsidRPr="00AE0C11" w:rsidRDefault="006E4AD2" w:rsidP="006E4AD2">
      <w:pPr>
        <w:pStyle w:val="a8"/>
        <w:kinsoku w:val="0"/>
        <w:overflowPunct w:val="0"/>
        <w:spacing w:before="174" w:line="276" w:lineRule="auto"/>
        <w:ind w:right="104" w:firstLine="709"/>
        <w:jc w:val="both"/>
      </w:pPr>
      <w:proofErr w:type="gramStart"/>
      <w:r w:rsidRPr="00AE0C11">
        <w:t>Общая  проектная</w:t>
      </w:r>
      <w:proofErr w:type="gramEnd"/>
      <w:r w:rsidRPr="00AE0C11">
        <w:t xml:space="preserve">  производительность  комплекса  очистных  сооружений  канализации  4,5 тыс.м3 в сутки, располагаемая производительность 1,9 тыс.м3 в сутки, фактически в 2021 году сооружения принимали на очистку в среднем 1,4 тыс.м3 в</w:t>
      </w:r>
      <w:r w:rsidRPr="00AE0C11">
        <w:rPr>
          <w:spacing w:val="-2"/>
        </w:rPr>
        <w:t xml:space="preserve"> </w:t>
      </w:r>
      <w:r w:rsidRPr="00AE0C11">
        <w:t>сутки.</w:t>
      </w:r>
    </w:p>
    <w:p w14:paraId="16056534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4" w:firstLine="709"/>
        <w:jc w:val="both"/>
      </w:pPr>
      <w:r w:rsidRPr="00AE0C11">
        <w:t xml:space="preserve">Данные о резерве/дефиците мощности КОС Каларского муниципального округа приведены в таблице </w:t>
      </w:r>
      <w:hyperlink w:anchor="bookmark7" w:history="1">
        <w:r w:rsidRPr="00AE0C11">
          <w:t>4</w:t>
        </w:r>
      </w:hyperlink>
      <w:r w:rsidRPr="00AE0C11">
        <w:t>.</w:t>
      </w:r>
    </w:p>
    <w:p w14:paraId="68082ADE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4" w:firstLine="709"/>
        <w:jc w:val="both"/>
      </w:pPr>
      <w:r w:rsidRPr="00AE0C11">
        <w:t>Каларский муниципальный округ обеспечен необходимыми производственными мощностями для очистки коммунальных городских стоков и для обеспечения требований действующего законодательства Российской Федерации.</w:t>
      </w:r>
    </w:p>
    <w:p w14:paraId="1C618295" w14:textId="77777777" w:rsidR="006E4AD2" w:rsidRPr="00AE0C11" w:rsidRDefault="006E4AD2" w:rsidP="006E4AD2">
      <w:pPr>
        <w:pStyle w:val="a8"/>
        <w:kinsoku w:val="0"/>
        <w:overflowPunct w:val="0"/>
        <w:spacing w:before="122" w:after="41"/>
        <w:ind w:left="823" w:firstLine="4138"/>
        <w:rPr>
          <w:i/>
          <w:iCs/>
        </w:rPr>
      </w:pPr>
      <w:bookmarkStart w:id="6" w:name="bookmark7"/>
      <w:bookmarkEnd w:id="6"/>
      <w:r w:rsidRPr="00AE0C11">
        <w:rPr>
          <w:i/>
          <w:iCs/>
        </w:rPr>
        <w:t>Таблица 4. Канализационные очистные сооружения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1847"/>
        <w:gridCol w:w="1955"/>
        <w:gridCol w:w="2156"/>
        <w:gridCol w:w="1295"/>
        <w:gridCol w:w="1229"/>
        <w:gridCol w:w="1229"/>
      </w:tblGrid>
      <w:tr w:rsidR="006E4AD2" w:rsidRPr="00AE0C11" w14:paraId="372258EE" w14:textId="77777777" w:rsidTr="00371EC9">
        <w:trPr>
          <w:trHeight w:hRule="exact" w:val="7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52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3" w:right="84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CC4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730" w:right="168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52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101" w:hanging="2"/>
            </w:pPr>
            <w:r w:rsidRPr="00AE0C11">
              <w:rPr>
                <w:sz w:val="20"/>
                <w:szCs w:val="20"/>
              </w:rPr>
              <w:t>Проектная производительность КОС, м3/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8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03" w:right="200" w:hanging="1"/>
            </w:pPr>
            <w:r w:rsidRPr="00AE0C11">
              <w:rPr>
                <w:sz w:val="20"/>
                <w:szCs w:val="20"/>
              </w:rPr>
              <w:t>Фактическая производительность КОС, м3/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7DF0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4" w:right="163" w:hanging="2"/>
            </w:pPr>
            <w:r w:rsidRPr="00AE0C11">
              <w:rPr>
                <w:sz w:val="20"/>
                <w:szCs w:val="20"/>
              </w:rPr>
              <w:t>Принято сточных вод, м3/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F49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8" w:right="147" w:hanging="2"/>
            </w:pPr>
            <w:r w:rsidRPr="00AE0C11">
              <w:rPr>
                <w:sz w:val="20"/>
                <w:szCs w:val="20"/>
              </w:rPr>
              <w:t>Резерв мощности, м3/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C52D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8" w:right="147" w:hanging="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Резерв мощности,</w:t>
            </w:r>
          </w:p>
          <w:p w14:paraId="72E4306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</w:tr>
      <w:tr w:rsidR="006E4AD2" w:rsidRPr="00AE0C11" w14:paraId="5E8F0B52" w14:textId="77777777" w:rsidTr="00371EC9">
        <w:trPr>
          <w:trHeight w:hRule="exact" w:val="4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773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86"/>
              <w:jc w:val="righ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F0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60" w:right="16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DD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7" w:right="628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836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777" w:right="777"/>
            </w:pPr>
            <w:r w:rsidRPr="00AE0C11">
              <w:rPr>
                <w:sz w:val="20"/>
                <w:szCs w:val="20"/>
              </w:rPr>
              <w:t>845,00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6F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16"/>
              <w:jc w:val="left"/>
            </w:pPr>
            <w:r w:rsidRPr="00AE0C11">
              <w:rPr>
                <w:sz w:val="20"/>
                <w:szCs w:val="20"/>
              </w:rPr>
              <w:t>15,22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388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14" w:right="314"/>
            </w:pPr>
            <w:r w:rsidRPr="00AE0C11">
              <w:rPr>
                <w:sz w:val="20"/>
                <w:szCs w:val="20"/>
              </w:rPr>
              <w:t>829,78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1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64" w:right="364"/>
            </w:pPr>
            <w:r w:rsidRPr="00AE0C11">
              <w:rPr>
                <w:sz w:val="20"/>
                <w:szCs w:val="20"/>
              </w:rPr>
              <w:t>98,20</w:t>
            </w:r>
          </w:p>
        </w:tc>
      </w:tr>
      <w:tr w:rsidR="006E4AD2" w:rsidRPr="00AE0C11" w14:paraId="04D191EC" w14:textId="77777777" w:rsidTr="00371EC9">
        <w:trPr>
          <w:trHeight w:hRule="exact" w:val="4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21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86"/>
              <w:jc w:val="right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2E1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0" w:right="16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65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7" w:right="628"/>
            </w:pPr>
            <w:r w:rsidRPr="00AE0C11">
              <w:rPr>
                <w:sz w:val="20"/>
                <w:szCs w:val="20"/>
              </w:rPr>
              <w:t>1400,00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FD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777" w:right="777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BC9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16"/>
              <w:jc w:val="left"/>
            </w:pPr>
            <w:r w:rsidRPr="00AE0C11">
              <w:rPr>
                <w:sz w:val="20"/>
                <w:szCs w:val="20"/>
              </w:rPr>
              <w:t>20,53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547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14" w:right="314"/>
            </w:pPr>
            <w:r w:rsidRPr="00AE0C11">
              <w:rPr>
                <w:sz w:val="20"/>
                <w:szCs w:val="20"/>
              </w:rPr>
              <w:t>837,47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8F7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64" w:right="364"/>
            </w:pPr>
            <w:r w:rsidRPr="00AE0C11">
              <w:rPr>
                <w:sz w:val="20"/>
                <w:szCs w:val="20"/>
              </w:rPr>
              <w:t>97,61</w:t>
            </w:r>
          </w:p>
        </w:tc>
      </w:tr>
      <w:tr w:rsidR="006E4AD2" w:rsidRPr="00AE0C11" w14:paraId="277F07DC" w14:textId="77777777" w:rsidTr="00371EC9">
        <w:trPr>
          <w:trHeight w:hRule="exact" w:val="4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7AC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86"/>
              <w:jc w:val="right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ADF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0" w:right="16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0BB4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7" w:right="627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C2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777" w:right="777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D5A3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67"/>
              <w:jc w:val="left"/>
            </w:pPr>
            <w:r w:rsidRPr="00AE0C11">
              <w:rPr>
                <w:sz w:val="20"/>
                <w:szCs w:val="20"/>
              </w:rPr>
              <w:t>4,93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B14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14" w:right="314"/>
            </w:pPr>
            <w:r w:rsidRPr="00AE0C11">
              <w:rPr>
                <w:sz w:val="20"/>
                <w:szCs w:val="20"/>
              </w:rPr>
              <w:t>208,94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4E2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64" w:right="364"/>
            </w:pPr>
            <w:r w:rsidRPr="00AE0C11">
              <w:rPr>
                <w:sz w:val="20"/>
                <w:szCs w:val="20"/>
              </w:rPr>
              <w:t>97,69</w:t>
            </w:r>
          </w:p>
        </w:tc>
      </w:tr>
    </w:tbl>
    <w:p w14:paraId="4F5D46BB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6" w:firstLine="709"/>
        <w:jc w:val="both"/>
        <w:rPr>
          <w:i/>
          <w:iCs/>
        </w:rPr>
      </w:pPr>
      <w:r w:rsidRPr="00AE0C11">
        <w:t>Насосы обеспечивают ряд технологических процессов на различных этапах очистки загрязненных вод. И, соответственно, выбор насосного оборудования осуществляется с учётом применяемого способа очистки</w:t>
      </w:r>
      <w:r w:rsidRPr="00AE0C11">
        <w:rPr>
          <w:i/>
          <w:iCs/>
        </w:rPr>
        <w:t>.</w:t>
      </w:r>
    </w:p>
    <w:p w14:paraId="486F5C89" w14:textId="77777777" w:rsidR="006E4AD2" w:rsidRPr="00AE0C11" w:rsidRDefault="006E4AD2" w:rsidP="006E4AD2">
      <w:pPr>
        <w:pStyle w:val="a8"/>
        <w:kinsoku w:val="0"/>
        <w:overflowPunct w:val="0"/>
        <w:spacing w:before="121" w:after="41"/>
        <w:ind w:left="4061"/>
        <w:rPr>
          <w:i/>
          <w:iCs/>
        </w:rPr>
      </w:pPr>
      <w:r w:rsidRPr="00AE0C11">
        <w:rPr>
          <w:i/>
          <w:iCs/>
        </w:rPr>
        <w:t>Таблица 5. Насосное оборудование очистных сооружений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1786"/>
        <w:gridCol w:w="1995"/>
        <w:gridCol w:w="1558"/>
        <w:gridCol w:w="1134"/>
        <w:gridCol w:w="1417"/>
        <w:gridCol w:w="1418"/>
        <w:gridCol w:w="563"/>
      </w:tblGrid>
      <w:tr w:rsidR="006E4AD2" w:rsidRPr="00AE0C11" w14:paraId="39C919EF" w14:textId="77777777" w:rsidTr="00371EC9">
        <w:trPr>
          <w:trHeight w:hRule="exact" w:val="298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DBD1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3"/>
                <w:szCs w:val="23"/>
              </w:rPr>
            </w:pPr>
          </w:p>
          <w:p w14:paraId="228D47C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5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289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3"/>
                <w:szCs w:val="23"/>
              </w:rPr>
            </w:pPr>
          </w:p>
          <w:p w14:paraId="5108F2C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0" w:right="137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6ADA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B50FF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85"/>
              <w:jc w:val="left"/>
            </w:pPr>
            <w:r w:rsidRPr="00AE0C11">
              <w:rPr>
                <w:sz w:val="20"/>
                <w:szCs w:val="20"/>
              </w:rPr>
              <w:t>Назначение насоса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693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9"/>
              <w:ind w:left="1040"/>
              <w:jc w:val="left"/>
            </w:pPr>
            <w:r w:rsidRPr="00AE0C11">
              <w:rPr>
                <w:sz w:val="20"/>
                <w:szCs w:val="20"/>
              </w:rPr>
              <w:t>Насосное оборудование систем водоотведения</w:t>
            </w:r>
          </w:p>
        </w:tc>
      </w:tr>
      <w:tr w:rsidR="006E4AD2" w:rsidRPr="00AE0C11" w14:paraId="6EA275DD" w14:textId="77777777" w:rsidTr="00371EC9">
        <w:trPr>
          <w:trHeight w:hRule="exact" w:val="70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85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9"/>
              <w:ind w:left="1040"/>
              <w:jc w:val="lef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FB1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9"/>
              <w:ind w:left="1040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021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9"/>
              <w:ind w:left="104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9160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3EFBC5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" w:right="4"/>
            </w:pPr>
            <w:r w:rsidRPr="00AE0C11">
              <w:rPr>
                <w:sz w:val="20"/>
                <w:szCs w:val="20"/>
              </w:rPr>
              <w:t>Марка насоса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8A0A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ED730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1" w:right="42"/>
            </w:pPr>
            <w:r w:rsidRPr="00AE0C11">
              <w:rPr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F93C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" w:right="57"/>
            </w:pPr>
            <w:r w:rsidRPr="00AE0C11">
              <w:rPr>
                <w:sz w:val="20"/>
                <w:szCs w:val="20"/>
              </w:rPr>
              <w:t>Установленная мощность двигателя, кВт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5165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" w:right="57"/>
            </w:pPr>
            <w:r w:rsidRPr="00AE0C11">
              <w:rPr>
                <w:sz w:val="20"/>
                <w:szCs w:val="20"/>
              </w:rPr>
              <w:t xml:space="preserve">Установленная </w:t>
            </w:r>
            <w:proofErr w:type="spellStart"/>
            <w:r w:rsidRPr="00AE0C11">
              <w:rPr>
                <w:sz w:val="20"/>
                <w:szCs w:val="20"/>
              </w:rPr>
              <w:t>производ-ть</w:t>
            </w:r>
            <w:proofErr w:type="spellEnd"/>
            <w:r w:rsidRPr="00AE0C11">
              <w:rPr>
                <w:sz w:val="20"/>
                <w:szCs w:val="20"/>
              </w:rPr>
              <w:t>, м3/ч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6B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9" w:right="76" w:hanging="15"/>
              <w:jc w:val="left"/>
            </w:pPr>
            <w:r w:rsidRPr="00AE0C11">
              <w:rPr>
                <w:sz w:val="20"/>
                <w:szCs w:val="20"/>
              </w:rPr>
              <w:t>Час/ год</w:t>
            </w:r>
          </w:p>
        </w:tc>
      </w:tr>
      <w:tr w:rsidR="006E4AD2" w:rsidRPr="00AE0C11" w14:paraId="5505BE6D" w14:textId="77777777" w:rsidTr="00371EC9">
        <w:trPr>
          <w:trHeight w:hRule="exact" w:val="311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3F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CEFC86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5E7C05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6CA373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B658D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C7AC14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28"/>
                <w:szCs w:val="28"/>
              </w:rPr>
            </w:pPr>
          </w:p>
          <w:p w14:paraId="1C55181C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ABD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DEE028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EE40F8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E35365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A718DB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15608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18"/>
                <w:szCs w:val="18"/>
              </w:rPr>
            </w:pPr>
          </w:p>
          <w:p w14:paraId="1CA18AC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29" w:right="13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683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>Насос компрессор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CC7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3" w:right="4"/>
            </w:pPr>
            <w:r w:rsidRPr="00AE0C11">
              <w:rPr>
                <w:sz w:val="20"/>
                <w:szCs w:val="20"/>
              </w:rPr>
              <w:t>2ВВН-2-50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B03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71B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233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3AAA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  <w:r w:rsidRPr="00AE0C11">
              <w:rPr>
                <w:sz w:val="20"/>
                <w:szCs w:val="20"/>
              </w:rPr>
              <w:t>0</w:t>
            </w:r>
          </w:p>
        </w:tc>
      </w:tr>
      <w:tr w:rsidR="006E4AD2" w:rsidRPr="00AE0C11" w14:paraId="28C06CCD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30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E3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B8C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>Насос компрессор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B9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3"/>
            </w:pPr>
            <w:r w:rsidRPr="00AE0C11">
              <w:rPr>
                <w:sz w:val="20"/>
                <w:szCs w:val="20"/>
              </w:rPr>
              <w:t>1А22-80-2А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27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5F3A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364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9E48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75"/>
              <w:jc w:val="right"/>
            </w:pPr>
            <w:r w:rsidRPr="00AE0C11">
              <w:rPr>
                <w:sz w:val="20"/>
                <w:szCs w:val="20"/>
              </w:rPr>
              <w:t>8760</w:t>
            </w:r>
          </w:p>
        </w:tc>
      </w:tr>
      <w:tr w:rsidR="006E4AD2" w:rsidRPr="00AE0C11" w14:paraId="210E47E8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CD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75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456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75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885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>Насос компрессор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7120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3"/>
            </w:pPr>
            <w:r w:rsidRPr="00AE0C11">
              <w:rPr>
                <w:sz w:val="20"/>
                <w:szCs w:val="20"/>
              </w:rPr>
              <w:t>1А22-80-2А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230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B6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4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AC4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  <w:r w:rsidRPr="00AE0C11">
              <w:rPr>
                <w:sz w:val="20"/>
                <w:szCs w:val="20"/>
              </w:rPr>
              <w:t>0</w:t>
            </w:r>
          </w:p>
        </w:tc>
      </w:tr>
      <w:tr w:rsidR="006E4AD2" w:rsidRPr="00AE0C11" w14:paraId="73C0426F" w14:textId="77777777" w:rsidTr="00371EC9">
        <w:trPr>
          <w:trHeight w:hRule="exact" w:val="47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404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02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8AC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98" w:right="347" w:hanging="236"/>
              <w:jc w:val="left"/>
            </w:pPr>
            <w:r w:rsidRPr="00AE0C11">
              <w:rPr>
                <w:sz w:val="20"/>
                <w:szCs w:val="20"/>
              </w:rPr>
              <w:t xml:space="preserve">Насос </w:t>
            </w:r>
            <w:proofErr w:type="spellStart"/>
            <w:r w:rsidRPr="00AE0C11">
              <w:rPr>
                <w:sz w:val="20"/>
                <w:szCs w:val="20"/>
              </w:rPr>
              <w:t>опорож</w:t>
            </w:r>
            <w:proofErr w:type="spellEnd"/>
            <w:r w:rsidRPr="00AE0C11">
              <w:rPr>
                <w:sz w:val="20"/>
                <w:szCs w:val="20"/>
              </w:rPr>
              <w:t>. емкостей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C2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" w:right="4"/>
            </w:pPr>
            <w:r w:rsidRPr="00AE0C11">
              <w:rPr>
                <w:sz w:val="20"/>
                <w:szCs w:val="20"/>
              </w:rPr>
              <w:t>СД250/22,5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19F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7AA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" w:right="57"/>
            </w:pPr>
            <w:r w:rsidRPr="00AE0C11">
              <w:rPr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B1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551"/>
              <w:jc w:val="right"/>
            </w:pPr>
            <w:r w:rsidRPr="00AE0C11">
              <w:rPr>
                <w:sz w:val="20"/>
                <w:szCs w:val="20"/>
              </w:rPr>
              <w:t>250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CD4E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26"/>
              <w:jc w:val="right"/>
            </w:pPr>
            <w:r w:rsidRPr="00AE0C11">
              <w:rPr>
                <w:sz w:val="20"/>
                <w:szCs w:val="20"/>
              </w:rPr>
              <w:t>365</w:t>
            </w:r>
          </w:p>
        </w:tc>
      </w:tr>
      <w:tr w:rsidR="006E4AD2" w:rsidRPr="00AE0C11" w14:paraId="13A9CD20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963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26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D43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26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3E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>Насос сауны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FDB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4"/>
            </w:pPr>
            <w:r w:rsidRPr="00AE0C11">
              <w:rPr>
                <w:sz w:val="20"/>
                <w:szCs w:val="20"/>
              </w:rPr>
              <w:t>СД250/22,5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50F1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1E53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377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551"/>
              <w:jc w:val="right"/>
            </w:pPr>
            <w:r w:rsidRPr="00AE0C11">
              <w:rPr>
                <w:sz w:val="20"/>
                <w:szCs w:val="20"/>
              </w:rPr>
              <w:t>250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8FF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  <w:r w:rsidRPr="00AE0C11">
              <w:rPr>
                <w:sz w:val="20"/>
                <w:szCs w:val="20"/>
              </w:rPr>
              <w:t>200</w:t>
            </w:r>
          </w:p>
        </w:tc>
      </w:tr>
      <w:tr w:rsidR="006E4AD2" w:rsidRPr="00AE0C11" w14:paraId="0B3BDE41" w14:textId="77777777" w:rsidTr="00371EC9">
        <w:trPr>
          <w:trHeight w:hRule="exact" w:val="31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08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128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F53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 xml:space="preserve">Насос </w:t>
            </w:r>
            <w:proofErr w:type="spellStart"/>
            <w:r w:rsidRPr="00AE0C11">
              <w:rPr>
                <w:sz w:val="20"/>
                <w:szCs w:val="20"/>
              </w:rPr>
              <w:t>фек</w:t>
            </w:r>
            <w:proofErr w:type="spellEnd"/>
            <w:r w:rsidRPr="00AE0C11">
              <w:rPr>
                <w:sz w:val="20"/>
                <w:szCs w:val="20"/>
              </w:rPr>
              <w:t>. бака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80C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3"/>
            </w:pPr>
            <w:r w:rsidRPr="00AE0C11">
              <w:rPr>
                <w:sz w:val="20"/>
                <w:szCs w:val="20"/>
              </w:rPr>
              <w:t>СД 16/25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A8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ACF9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1C4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9187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176"/>
              <w:jc w:val="left"/>
            </w:pPr>
            <w:r w:rsidRPr="00AE0C11">
              <w:rPr>
                <w:sz w:val="20"/>
                <w:szCs w:val="20"/>
              </w:rPr>
              <w:t>51</w:t>
            </w:r>
          </w:p>
        </w:tc>
      </w:tr>
      <w:tr w:rsidR="006E4AD2" w:rsidRPr="00AE0C11" w14:paraId="16B202A9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A1B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176"/>
              <w:jc w:val="lef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877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176"/>
              <w:jc w:val="lef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33C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79" w:right="80"/>
            </w:pPr>
            <w:r w:rsidRPr="00AE0C11">
              <w:rPr>
                <w:sz w:val="20"/>
                <w:szCs w:val="20"/>
              </w:rPr>
              <w:t xml:space="preserve">Насос </w:t>
            </w:r>
            <w:proofErr w:type="spellStart"/>
            <w:r w:rsidRPr="00AE0C11">
              <w:rPr>
                <w:sz w:val="20"/>
                <w:szCs w:val="20"/>
              </w:rPr>
              <w:t>фек</w:t>
            </w:r>
            <w:proofErr w:type="spellEnd"/>
            <w:r w:rsidRPr="00AE0C11">
              <w:rPr>
                <w:sz w:val="20"/>
                <w:szCs w:val="20"/>
              </w:rPr>
              <w:t>. бака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C82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4"/>
            </w:pPr>
            <w:r w:rsidRPr="00AE0C11">
              <w:rPr>
                <w:sz w:val="20"/>
                <w:szCs w:val="20"/>
              </w:rPr>
              <w:t>СД 16/10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11D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F2E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2227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02E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49"/>
              <w:jc w:val="right"/>
            </w:pPr>
            <w:r w:rsidRPr="00AE0C11">
              <w:rPr>
                <w:sz w:val="20"/>
                <w:szCs w:val="20"/>
              </w:rPr>
              <w:t>182,5</w:t>
            </w:r>
          </w:p>
        </w:tc>
      </w:tr>
      <w:tr w:rsidR="006E4AD2" w:rsidRPr="00AE0C11" w14:paraId="63DF5DC6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CD8E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49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B3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49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865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80" w:right="80"/>
            </w:pPr>
            <w:r w:rsidRPr="00AE0C11">
              <w:rPr>
                <w:sz w:val="20"/>
                <w:szCs w:val="20"/>
              </w:rPr>
              <w:t>Насос дренажный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C9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4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B3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A2C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FF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A5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  <w:r w:rsidRPr="00AE0C11">
              <w:rPr>
                <w:sz w:val="20"/>
                <w:szCs w:val="20"/>
              </w:rPr>
              <w:t>365</w:t>
            </w:r>
          </w:p>
        </w:tc>
      </w:tr>
      <w:tr w:rsidR="006E4AD2" w:rsidRPr="00AE0C11" w14:paraId="2D8DB7E6" w14:textId="77777777" w:rsidTr="00371EC9">
        <w:trPr>
          <w:trHeight w:hRule="exact" w:val="31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D4E2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CAE4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6876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80" w:right="80"/>
            </w:pPr>
            <w:r w:rsidRPr="00AE0C11">
              <w:rPr>
                <w:sz w:val="20"/>
                <w:szCs w:val="20"/>
              </w:rPr>
              <w:t>Насос дренажный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BE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" w:right="4"/>
            </w:pPr>
            <w:r w:rsidRPr="00AE0C11">
              <w:rPr>
                <w:sz w:val="20"/>
                <w:szCs w:val="20"/>
              </w:rPr>
              <w:t>1К20/30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F057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E00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57" w:right="57"/>
            </w:pPr>
            <w:r w:rsidRPr="00AE0C11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24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601"/>
              <w:jc w:val="right"/>
            </w:pPr>
            <w:r w:rsidRPr="00AE0C11">
              <w:rPr>
                <w:sz w:val="20"/>
                <w:szCs w:val="20"/>
              </w:rPr>
              <w:t>20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76A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  <w:r w:rsidRPr="00AE0C11">
              <w:rPr>
                <w:sz w:val="20"/>
                <w:szCs w:val="20"/>
              </w:rPr>
              <w:t>365</w:t>
            </w:r>
          </w:p>
        </w:tc>
      </w:tr>
      <w:tr w:rsidR="006E4AD2" w:rsidRPr="00AE0C11" w14:paraId="4AC0EFE0" w14:textId="77777777" w:rsidTr="00371EC9">
        <w:trPr>
          <w:trHeight w:hRule="exact" w:val="47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AE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FC39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right="126"/>
              <w:jc w:val="right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CC7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5" w:right="218" w:hanging="472"/>
              <w:jc w:val="left"/>
            </w:pPr>
            <w:r w:rsidRPr="00AE0C11">
              <w:rPr>
                <w:sz w:val="20"/>
                <w:szCs w:val="20"/>
              </w:rPr>
              <w:t>Насос с режущим ножом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114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" w:right="4"/>
            </w:pPr>
            <w:r w:rsidRPr="00AE0C11">
              <w:rPr>
                <w:sz w:val="20"/>
                <w:szCs w:val="20"/>
              </w:rPr>
              <w:t>ЦМФ25-15М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AA0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DDB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D0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601"/>
              <w:jc w:val="right"/>
            </w:pPr>
            <w:r w:rsidRPr="00AE0C11">
              <w:rPr>
                <w:sz w:val="20"/>
                <w:szCs w:val="20"/>
              </w:rPr>
              <w:t>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89F3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126"/>
              <w:jc w:val="right"/>
            </w:pPr>
            <w:r w:rsidRPr="00AE0C11">
              <w:rPr>
                <w:sz w:val="20"/>
                <w:szCs w:val="20"/>
              </w:rPr>
              <w:t>365</w:t>
            </w:r>
          </w:p>
        </w:tc>
      </w:tr>
    </w:tbl>
    <w:p w14:paraId="66BF379E" w14:textId="77777777" w:rsidR="006E4AD2" w:rsidRPr="00AE0C11" w:rsidRDefault="006E4AD2" w:rsidP="006E4AD2">
      <w:pPr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1786"/>
        <w:gridCol w:w="1995"/>
        <w:gridCol w:w="1558"/>
        <w:gridCol w:w="1134"/>
        <w:gridCol w:w="1417"/>
        <w:gridCol w:w="1418"/>
        <w:gridCol w:w="563"/>
      </w:tblGrid>
      <w:tr w:rsidR="006E4AD2" w:rsidRPr="00AE0C11" w14:paraId="564B9F15" w14:textId="77777777" w:rsidTr="00371EC9">
        <w:trPr>
          <w:trHeight w:hRule="exact" w:val="298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5A10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2"/>
                <w:szCs w:val="22"/>
              </w:rPr>
            </w:pPr>
          </w:p>
          <w:p w14:paraId="48BF9AA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5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D8D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22"/>
                <w:szCs w:val="22"/>
              </w:rPr>
            </w:pPr>
          </w:p>
          <w:p w14:paraId="3794322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0" w:right="137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F23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32"/>
                <w:szCs w:val="32"/>
              </w:rPr>
            </w:pPr>
          </w:p>
          <w:p w14:paraId="6E809DE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5"/>
              <w:jc w:val="left"/>
            </w:pPr>
            <w:r w:rsidRPr="00AE0C11">
              <w:rPr>
                <w:sz w:val="20"/>
                <w:szCs w:val="20"/>
              </w:rPr>
              <w:t>Назначение насоса</w:t>
            </w:r>
          </w:p>
        </w:tc>
        <w:tc>
          <w:tcPr>
            <w:tcW w:w="6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399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5"/>
              <w:ind w:left="1040"/>
              <w:jc w:val="left"/>
            </w:pPr>
            <w:r w:rsidRPr="00AE0C11">
              <w:rPr>
                <w:sz w:val="20"/>
                <w:szCs w:val="20"/>
              </w:rPr>
              <w:t>Насосное оборудование систем водоотведения</w:t>
            </w:r>
          </w:p>
        </w:tc>
      </w:tr>
      <w:tr w:rsidR="006E4AD2" w:rsidRPr="00AE0C11" w14:paraId="5B0AF6FD" w14:textId="77777777" w:rsidTr="00371EC9">
        <w:trPr>
          <w:trHeight w:hRule="exact" w:val="70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AF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5"/>
              <w:ind w:left="1040"/>
              <w:jc w:val="left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018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5"/>
              <w:ind w:left="1040"/>
              <w:jc w:val="left"/>
            </w:pPr>
          </w:p>
        </w:tc>
        <w:tc>
          <w:tcPr>
            <w:tcW w:w="1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E92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5"/>
              <w:ind w:left="1040"/>
              <w:jc w:val="left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2ED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9"/>
                <w:szCs w:val="19"/>
              </w:rPr>
            </w:pPr>
          </w:p>
          <w:p w14:paraId="7EF26B5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" w:right="4"/>
            </w:pPr>
            <w:r w:rsidRPr="00AE0C11">
              <w:rPr>
                <w:sz w:val="20"/>
                <w:szCs w:val="20"/>
              </w:rPr>
              <w:t>Марка насоса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A68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19"/>
                <w:szCs w:val="19"/>
              </w:rPr>
            </w:pPr>
          </w:p>
          <w:p w14:paraId="67BA577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" w:right="42"/>
            </w:pPr>
            <w:r w:rsidRPr="00AE0C11">
              <w:rPr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B5D6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" w:right="57"/>
            </w:pPr>
            <w:r w:rsidRPr="00AE0C11">
              <w:rPr>
                <w:sz w:val="20"/>
                <w:szCs w:val="20"/>
              </w:rPr>
              <w:t>Установленная мощность двигателя, кВт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2AF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" w:right="57"/>
            </w:pPr>
            <w:r w:rsidRPr="00AE0C11">
              <w:rPr>
                <w:sz w:val="20"/>
                <w:szCs w:val="20"/>
              </w:rPr>
              <w:t xml:space="preserve">Установленная </w:t>
            </w:r>
            <w:proofErr w:type="spellStart"/>
            <w:r w:rsidRPr="00AE0C11">
              <w:rPr>
                <w:sz w:val="20"/>
                <w:szCs w:val="20"/>
              </w:rPr>
              <w:t>производ-ть</w:t>
            </w:r>
            <w:proofErr w:type="spellEnd"/>
            <w:r w:rsidRPr="00AE0C11">
              <w:rPr>
                <w:sz w:val="20"/>
                <w:szCs w:val="20"/>
              </w:rPr>
              <w:t>, м3/ч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1B4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109" w:right="76" w:hanging="15"/>
              <w:jc w:val="left"/>
            </w:pPr>
            <w:r w:rsidRPr="00AE0C11">
              <w:rPr>
                <w:sz w:val="20"/>
                <w:szCs w:val="20"/>
              </w:rPr>
              <w:t>Час/ год</w:t>
            </w:r>
          </w:p>
        </w:tc>
      </w:tr>
      <w:tr w:rsidR="006E4AD2" w:rsidRPr="00AE0C11" w14:paraId="78E43E16" w14:textId="77777777" w:rsidTr="00371EC9">
        <w:trPr>
          <w:trHeight w:hRule="exact" w:val="31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285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3C2890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910330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D8176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7"/>
                <w:szCs w:val="17"/>
              </w:rPr>
            </w:pPr>
          </w:p>
          <w:p w14:paraId="6AA024E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339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E89417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2A10D4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9"/>
                <w:szCs w:val="29"/>
              </w:rPr>
            </w:pPr>
          </w:p>
          <w:p w14:paraId="17874CA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29" w:right="13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4D0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A7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ВВН1-12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F86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A6D7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577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AB7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8760</w:t>
            </w:r>
          </w:p>
        </w:tc>
      </w:tr>
      <w:tr w:rsidR="006E4AD2" w:rsidRPr="00AE0C11" w14:paraId="15A16B21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EB8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05A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90F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EB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ВВН1-12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FFD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C64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8BD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49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  <w:r w:rsidRPr="00AE0C11">
              <w:rPr>
                <w:sz w:val="20"/>
                <w:szCs w:val="20"/>
              </w:rPr>
              <w:t>0</w:t>
            </w:r>
          </w:p>
        </w:tc>
      </w:tr>
      <w:tr w:rsidR="006E4AD2" w:rsidRPr="00AE0C11" w14:paraId="03ACFCF6" w14:textId="77777777" w:rsidTr="00371EC9">
        <w:trPr>
          <w:trHeight w:hRule="exact" w:val="31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94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3F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46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E94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ВВН1-25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4005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DDD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8484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9E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  <w:r w:rsidRPr="00AE0C11">
              <w:rPr>
                <w:sz w:val="20"/>
                <w:szCs w:val="20"/>
              </w:rPr>
              <w:t>0</w:t>
            </w:r>
          </w:p>
        </w:tc>
      </w:tr>
      <w:tr w:rsidR="006E4AD2" w:rsidRPr="00AE0C11" w14:paraId="48B22898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265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6BB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32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Насос-дозатор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559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TPG 603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29AE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D7A1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0,02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1ACF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1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4FC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8760</w:t>
            </w:r>
          </w:p>
        </w:tc>
      </w:tr>
      <w:tr w:rsidR="006E4AD2" w:rsidRPr="00AE0C11" w14:paraId="76553890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1A8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663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163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0" w:right="80"/>
            </w:pPr>
            <w:r w:rsidRPr="00AE0C11">
              <w:rPr>
                <w:sz w:val="20"/>
                <w:szCs w:val="20"/>
              </w:rPr>
              <w:t>Насос дренажный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D5D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FA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9E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364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1DE2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365</w:t>
            </w:r>
          </w:p>
        </w:tc>
      </w:tr>
      <w:tr w:rsidR="006E4AD2" w:rsidRPr="00AE0C11" w14:paraId="5C650E62" w14:textId="77777777" w:rsidTr="00371EC9">
        <w:trPr>
          <w:trHeight w:hRule="exact" w:val="31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F2C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CAD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33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0" w:right="80"/>
            </w:pPr>
            <w:r w:rsidRPr="00AE0C11">
              <w:rPr>
                <w:sz w:val="20"/>
                <w:szCs w:val="20"/>
              </w:rPr>
              <w:t>Насос тех. воды № 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8B5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3"/>
            </w:pPr>
            <w:r w:rsidRPr="00AE0C11">
              <w:rPr>
                <w:sz w:val="20"/>
                <w:szCs w:val="20"/>
              </w:rPr>
              <w:t>СД 50/10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7DA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A6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B1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50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CD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372</w:t>
            </w:r>
          </w:p>
        </w:tc>
      </w:tr>
      <w:tr w:rsidR="006E4AD2" w:rsidRPr="00AE0C11" w14:paraId="32A4D7BE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A7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966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8C4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0" w:right="80"/>
            </w:pPr>
            <w:r w:rsidRPr="00AE0C11">
              <w:rPr>
                <w:sz w:val="20"/>
                <w:szCs w:val="20"/>
              </w:rPr>
              <w:t>Насос тех. воды № 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E5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НГ 150-125-298/6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7F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77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9BA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3"/>
              <w:jc w:val="left"/>
            </w:pPr>
            <w:r w:rsidRPr="00AE0C11">
              <w:rPr>
                <w:sz w:val="20"/>
                <w:szCs w:val="20"/>
              </w:rPr>
              <w:t>125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B3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372</w:t>
            </w:r>
          </w:p>
        </w:tc>
      </w:tr>
      <w:tr w:rsidR="006E4AD2" w:rsidRPr="00AE0C11" w14:paraId="1E2F2B4F" w14:textId="77777777" w:rsidTr="00371EC9">
        <w:trPr>
          <w:trHeight w:hRule="exact" w:val="31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6BB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312CB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B8CF9A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51D2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7"/>
                <w:szCs w:val="17"/>
              </w:rPr>
            </w:pPr>
          </w:p>
          <w:p w14:paraId="3017CF2F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C6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72B5E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4B9E7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29"/>
                <w:szCs w:val="29"/>
              </w:rPr>
            </w:pPr>
          </w:p>
          <w:p w14:paraId="0AE14F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29" w:right="138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74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99F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ВВН1-12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87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EC7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569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B5C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8760</w:t>
            </w:r>
          </w:p>
        </w:tc>
      </w:tr>
      <w:tr w:rsidR="006E4AD2" w:rsidRPr="00AE0C11" w14:paraId="4A10D379" w14:textId="77777777" w:rsidTr="00371EC9">
        <w:trPr>
          <w:trHeight w:hRule="exact" w:val="311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38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8A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5DD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79" w:right="80"/>
            </w:pPr>
            <w:r w:rsidRPr="00AE0C11">
              <w:rPr>
                <w:sz w:val="20"/>
                <w:szCs w:val="20"/>
              </w:rPr>
              <w:t>Насос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EA2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ВВН1-12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63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7C2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ED1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5E22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  <w:r w:rsidRPr="00AE0C11">
              <w:rPr>
                <w:sz w:val="20"/>
                <w:szCs w:val="20"/>
              </w:rPr>
              <w:t>8760</w:t>
            </w:r>
          </w:p>
        </w:tc>
      </w:tr>
      <w:tr w:rsidR="006E4AD2" w:rsidRPr="00AE0C11" w14:paraId="0C9F8CEE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9E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1A5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6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937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0" w:right="80"/>
            </w:pPr>
            <w:r w:rsidRPr="00AE0C11">
              <w:rPr>
                <w:sz w:val="20"/>
                <w:szCs w:val="20"/>
              </w:rPr>
              <w:t>Насос подачи стоков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E64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4"/>
            </w:pPr>
            <w:r w:rsidRPr="00AE0C11">
              <w:rPr>
                <w:sz w:val="20"/>
                <w:szCs w:val="20"/>
              </w:rPr>
              <w:t>СМ 100-65-250/4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20C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0CD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5934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65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0E7F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5DED0F56" w14:textId="77777777" w:rsidTr="00371EC9">
        <w:trPr>
          <w:trHeight w:hRule="exact" w:val="31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E41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706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13EF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0" w:right="80"/>
            </w:pPr>
            <w:r w:rsidRPr="00AE0C11">
              <w:rPr>
                <w:sz w:val="20"/>
                <w:szCs w:val="20"/>
              </w:rPr>
              <w:t>Насос подачи стоков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72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4" w:right="3"/>
            </w:pPr>
            <w:r w:rsidRPr="00AE0C11">
              <w:rPr>
                <w:sz w:val="20"/>
                <w:szCs w:val="20"/>
              </w:rPr>
              <w:t>К 90/20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8AA0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06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57"/>
            </w:pPr>
            <w:r w:rsidRPr="00AE0C11">
              <w:rPr>
                <w:sz w:val="20"/>
                <w:szCs w:val="20"/>
              </w:rPr>
              <w:t>7,5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C0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602"/>
              <w:jc w:val="left"/>
            </w:pPr>
            <w:r w:rsidRPr="00AE0C11">
              <w:rPr>
                <w:sz w:val="20"/>
                <w:szCs w:val="20"/>
              </w:rPr>
              <w:t>90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A3E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43D06B07" w14:textId="77777777" w:rsidTr="00371EC9">
        <w:trPr>
          <w:trHeight w:hRule="exact" w:val="47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304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06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5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0C0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6" w:right="260" w:hanging="309"/>
              <w:jc w:val="left"/>
            </w:pPr>
            <w:r w:rsidRPr="00AE0C11">
              <w:rPr>
                <w:sz w:val="20"/>
                <w:szCs w:val="20"/>
              </w:rPr>
              <w:t>Насос промывки фильтров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C84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4" w:right="3"/>
            </w:pPr>
            <w:r w:rsidRPr="00AE0C11">
              <w:rPr>
                <w:sz w:val="20"/>
                <w:szCs w:val="20"/>
              </w:rPr>
              <w:t>СД 16/25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88F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AD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20A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602"/>
              <w:jc w:val="left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3A0E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55" w:right="56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23010315" w14:textId="77777777" w:rsidTr="00371EC9">
        <w:trPr>
          <w:trHeight w:hRule="exact" w:val="47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BA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55" w:right="56"/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E4A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55" w:right="56"/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245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6" w:right="260" w:hanging="309"/>
              <w:jc w:val="left"/>
            </w:pPr>
            <w:r w:rsidRPr="00AE0C11">
              <w:rPr>
                <w:sz w:val="20"/>
                <w:szCs w:val="20"/>
              </w:rPr>
              <w:t>Насос промывки фильтров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29C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4" w:right="3"/>
            </w:pPr>
            <w:r w:rsidRPr="00AE0C11">
              <w:rPr>
                <w:sz w:val="20"/>
                <w:szCs w:val="20"/>
              </w:rPr>
              <w:t>СД 16/25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B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F6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68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602"/>
              <w:jc w:val="left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5C8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55" w:right="56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</w:tbl>
    <w:p w14:paraId="78DFFFE9" w14:textId="77777777" w:rsidR="006E4AD2" w:rsidRPr="00AE0C11" w:rsidRDefault="006E4AD2" w:rsidP="006E4AD2">
      <w:pPr>
        <w:pStyle w:val="a8"/>
        <w:kinsoku w:val="0"/>
        <w:overflowPunct w:val="0"/>
        <w:spacing w:before="116" w:line="300" w:lineRule="auto"/>
        <w:ind w:right="106" w:firstLine="482"/>
        <w:jc w:val="both"/>
      </w:pPr>
      <w:r w:rsidRPr="00AE0C11">
        <w:t>В соответствии с Приказом Минстроя России от 05.08.2014 N 437/</w:t>
      </w:r>
      <w:proofErr w:type="spellStart"/>
      <w:r w:rsidRPr="00AE0C11">
        <w:t>пр</w:t>
      </w:r>
      <w:proofErr w:type="spellEnd"/>
      <w:r w:rsidRPr="00AE0C11">
        <w:t xml:space="preserve"> (ред. от 10.04.2020) «Об утверждении Требований к проведению технического обследования централизованных систем горячего водоснабжения, холодного водоснабжения и (или) водоотведения, в том числе определение показателей технико-экономического состояния систем водоснабжения и водоотведения,</w:t>
      </w:r>
      <w:r w:rsidRPr="00AE0C11">
        <w:rPr>
          <w:spacing w:val="-8"/>
        </w:rPr>
        <w:t xml:space="preserve"> </w:t>
      </w:r>
      <w:r w:rsidRPr="00AE0C11">
        <w:t>включая</w:t>
      </w:r>
      <w:r w:rsidRPr="00AE0C11">
        <w:rPr>
          <w:spacing w:val="-8"/>
        </w:rPr>
        <w:t xml:space="preserve"> </w:t>
      </w:r>
      <w:r w:rsidRPr="00AE0C11">
        <w:t>показатели</w:t>
      </w:r>
      <w:r w:rsidRPr="00AE0C11">
        <w:rPr>
          <w:spacing w:val="-8"/>
        </w:rPr>
        <w:t xml:space="preserve"> </w:t>
      </w:r>
      <w:r w:rsidRPr="00AE0C11">
        <w:t>физического</w:t>
      </w:r>
      <w:r w:rsidRPr="00AE0C11">
        <w:rPr>
          <w:spacing w:val="-9"/>
        </w:rPr>
        <w:t xml:space="preserve"> </w:t>
      </w:r>
      <w:r w:rsidRPr="00AE0C11">
        <w:t>износа</w:t>
      </w:r>
      <w:r w:rsidRPr="00AE0C11">
        <w:rPr>
          <w:spacing w:val="-8"/>
        </w:rPr>
        <w:t xml:space="preserve"> </w:t>
      </w:r>
      <w:r w:rsidRPr="00AE0C11">
        <w:t>и</w:t>
      </w:r>
      <w:r w:rsidRPr="00AE0C11">
        <w:rPr>
          <w:spacing w:val="-9"/>
        </w:rPr>
        <w:t xml:space="preserve"> </w:t>
      </w:r>
      <w:r w:rsidRPr="00AE0C11">
        <w:t>энергетической</w:t>
      </w:r>
      <w:r w:rsidRPr="00AE0C11">
        <w:rPr>
          <w:spacing w:val="-9"/>
        </w:rPr>
        <w:t xml:space="preserve"> </w:t>
      </w:r>
      <w:r w:rsidRPr="00AE0C11">
        <w:t>эффективности</w:t>
      </w:r>
      <w:r w:rsidRPr="00AE0C11">
        <w:rPr>
          <w:spacing w:val="-8"/>
        </w:rPr>
        <w:t xml:space="preserve"> </w:t>
      </w:r>
      <w:r w:rsidRPr="00AE0C11">
        <w:t>объектов централизованных систем горячего водоснабжения, холодного водоснабжения и (или) водоотведения, объектов нецентрализованных систем холодного и горячего водоснабжения, и порядка осуществления мониторинга таких показателей» для объектов централизованных систем водоотведения производится определение</w:t>
      </w:r>
      <w:r w:rsidRPr="00AE0C11">
        <w:rPr>
          <w:spacing w:val="-3"/>
        </w:rPr>
        <w:t xml:space="preserve"> </w:t>
      </w:r>
      <w:r w:rsidRPr="00AE0C11">
        <w:t>(оценка):</w:t>
      </w:r>
    </w:p>
    <w:p w14:paraId="44699231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left="596" w:right="3902"/>
      </w:pPr>
      <w:r w:rsidRPr="00AE0C11">
        <w:t>а) объемов сброса сточных вод, подвергающихся очистке б) объемов сброса неочищенных сточных вод;</w:t>
      </w:r>
    </w:p>
    <w:p w14:paraId="211A4815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9" w:firstLine="482"/>
        <w:jc w:val="both"/>
      </w:pPr>
      <w:r w:rsidRPr="00AE0C11">
        <w:t>в) проектных и технических характеристик объектов водоотведения в период проведения оценки с целью определения дефицита (профицита) производственных мощностей;</w:t>
      </w:r>
    </w:p>
    <w:p w14:paraId="084BFEC9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596"/>
      </w:pPr>
      <w:r w:rsidRPr="00AE0C11">
        <w:t>г) технического состояния коллекторов систем водоотведения</w:t>
      </w:r>
    </w:p>
    <w:p w14:paraId="667A1E7D" w14:textId="77777777" w:rsidR="006E4AD2" w:rsidRPr="00AE0C11" w:rsidRDefault="006E4AD2" w:rsidP="006E4AD2">
      <w:pPr>
        <w:pStyle w:val="a8"/>
        <w:kinsoku w:val="0"/>
        <w:overflowPunct w:val="0"/>
        <w:spacing w:before="69" w:line="300" w:lineRule="auto"/>
        <w:ind w:right="109" w:firstLine="482"/>
        <w:jc w:val="both"/>
      </w:pPr>
      <w:r w:rsidRPr="00AE0C11">
        <w:t>д) аварийности на сооружениях водоотведения и количества засоров в канализационной сети за год, предшествующий проведению оценки;</w:t>
      </w:r>
    </w:p>
    <w:p w14:paraId="75F08776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4" w:firstLine="482"/>
        <w:jc w:val="both"/>
      </w:pPr>
      <w:r w:rsidRPr="00AE0C11">
        <w:t>е) технологических нарушений на сооружениях водоотведения и канализационной сети за</w:t>
      </w:r>
      <w:r w:rsidRPr="00AE0C11">
        <w:rPr>
          <w:spacing w:val="-32"/>
        </w:rPr>
        <w:t xml:space="preserve"> </w:t>
      </w:r>
      <w:r w:rsidRPr="00AE0C11">
        <w:t>год, предшествующий проведению</w:t>
      </w:r>
      <w:r w:rsidRPr="00AE0C11">
        <w:rPr>
          <w:spacing w:val="-1"/>
        </w:rPr>
        <w:t xml:space="preserve"> </w:t>
      </w:r>
      <w:r w:rsidRPr="00AE0C11">
        <w:t>оценки;</w:t>
      </w:r>
    </w:p>
    <w:p w14:paraId="2789A2D8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8" w:firstLine="482"/>
        <w:jc w:val="both"/>
      </w:pPr>
      <w:r w:rsidRPr="00AE0C11">
        <w:t>ж) оперативности реагирования и общего времени устранения аварий и технологических нарушений при работе оборудования и инженерных сетей;</w:t>
      </w:r>
    </w:p>
    <w:p w14:paraId="6638FE6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4" w:firstLine="482"/>
        <w:jc w:val="both"/>
      </w:pPr>
      <w:r w:rsidRPr="00AE0C11">
        <w:t>з) технических характеристик и возможности канализационных очистных сооружений и сооружений</w:t>
      </w:r>
      <w:r w:rsidRPr="00AE0C11">
        <w:rPr>
          <w:spacing w:val="-11"/>
        </w:rPr>
        <w:t xml:space="preserve"> </w:t>
      </w:r>
      <w:r w:rsidRPr="00AE0C11">
        <w:t>по</w:t>
      </w:r>
      <w:r w:rsidRPr="00AE0C11">
        <w:rPr>
          <w:spacing w:val="-11"/>
        </w:rPr>
        <w:t xml:space="preserve"> </w:t>
      </w:r>
      <w:r w:rsidRPr="00AE0C11">
        <w:t>обработке</w:t>
      </w:r>
      <w:r w:rsidRPr="00AE0C11">
        <w:rPr>
          <w:spacing w:val="-11"/>
        </w:rPr>
        <w:t xml:space="preserve"> </w:t>
      </w:r>
      <w:r w:rsidRPr="00AE0C11">
        <w:t>осадка</w:t>
      </w:r>
      <w:r w:rsidRPr="00AE0C11">
        <w:rPr>
          <w:spacing w:val="-12"/>
        </w:rPr>
        <w:t xml:space="preserve"> </w:t>
      </w:r>
      <w:r w:rsidRPr="00AE0C11">
        <w:t>сточных</w:t>
      </w:r>
      <w:r w:rsidRPr="00AE0C11">
        <w:rPr>
          <w:spacing w:val="-12"/>
        </w:rPr>
        <w:t xml:space="preserve"> </w:t>
      </w:r>
      <w:r w:rsidRPr="00AE0C11">
        <w:t>вод</w:t>
      </w:r>
      <w:r w:rsidRPr="00AE0C11">
        <w:rPr>
          <w:spacing w:val="-11"/>
        </w:rPr>
        <w:t xml:space="preserve"> </w:t>
      </w:r>
      <w:r w:rsidRPr="00AE0C11">
        <w:t>обеспечивать</w:t>
      </w:r>
      <w:r w:rsidRPr="00AE0C11">
        <w:rPr>
          <w:spacing w:val="-12"/>
        </w:rPr>
        <w:t xml:space="preserve"> </w:t>
      </w:r>
      <w:r w:rsidRPr="00AE0C11">
        <w:t>проектные</w:t>
      </w:r>
      <w:r w:rsidRPr="00AE0C11">
        <w:rPr>
          <w:spacing w:val="-11"/>
        </w:rPr>
        <w:t xml:space="preserve"> </w:t>
      </w:r>
      <w:r w:rsidRPr="00AE0C11">
        <w:t>параметры</w:t>
      </w:r>
      <w:r w:rsidRPr="00AE0C11">
        <w:rPr>
          <w:spacing w:val="-12"/>
        </w:rPr>
        <w:t xml:space="preserve"> </w:t>
      </w:r>
      <w:r w:rsidRPr="00AE0C11">
        <w:t>качества</w:t>
      </w:r>
      <w:r w:rsidRPr="00AE0C11">
        <w:rPr>
          <w:spacing w:val="-11"/>
        </w:rPr>
        <w:t xml:space="preserve"> </w:t>
      </w:r>
      <w:r w:rsidRPr="00AE0C11">
        <w:t>очистки сточных вод и обработки осадка сточных</w:t>
      </w:r>
      <w:r w:rsidRPr="00AE0C11">
        <w:rPr>
          <w:spacing w:val="-4"/>
        </w:rPr>
        <w:t xml:space="preserve"> </w:t>
      </w:r>
      <w:r w:rsidRPr="00AE0C11">
        <w:t>вод;</w:t>
      </w:r>
    </w:p>
    <w:p w14:paraId="338394C6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7" w:firstLine="482"/>
        <w:jc w:val="both"/>
      </w:pPr>
      <w:r w:rsidRPr="00AE0C11">
        <w:t>и) технических характеристик объектов для хранения осадка сточных вод и наличия дефицита или резерва их мощности;</w:t>
      </w:r>
    </w:p>
    <w:p w14:paraId="59EF38F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7" w:firstLine="482"/>
        <w:jc w:val="both"/>
        <w:sectPr w:rsidR="006E4AD2" w:rsidRPr="00AE0C11">
          <w:pgSz w:w="11910" w:h="16840"/>
          <w:pgMar w:top="1120" w:right="460" w:bottom="980" w:left="1020" w:header="0" w:footer="789" w:gutter="0"/>
          <w:cols w:space="720"/>
          <w:noEndnote/>
        </w:sectPr>
      </w:pPr>
    </w:p>
    <w:p w14:paraId="4969F935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5" w:firstLine="482"/>
        <w:jc w:val="both"/>
      </w:pPr>
      <w:r w:rsidRPr="00AE0C11">
        <w:lastRenderedPageBreak/>
        <w:t>к)</w:t>
      </w:r>
      <w:r w:rsidRPr="00AE0C11">
        <w:rPr>
          <w:spacing w:val="-9"/>
        </w:rPr>
        <w:t xml:space="preserve"> </w:t>
      </w:r>
      <w:r w:rsidRPr="00AE0C11">
        <w:t>соответствия</w:t>
      </w:r>
      <w:r w:rsidRPr="00AE0C11">
        <w:rPr>
          <w:spacing w:val="-10"/>
        </w:rPr>
        <w:t xml:space="preserve"> </w:t>
      </w:r>
      <w:r w:rsidRPr="00AE0C11">
        <w:t>применяемых</w:t>
      </w:r>
      <w:r w:rsidRPr="00AE0C11">
        <w:rPr>
          <w:spacing w:val="-10"/>
        </w:rPr>
        <w:t xml:space="preserve"> </w:t>
      </w:r>
      <w:r w:rsidRPr="00AE0C11">
        <w:t>технологических</w:t>
      </w:r>
      <w:r w:rsidRPr="00AE0C11">
        <w:rPr>
          <w:spacing w:val="-10"/>
        </w:rPr>
        <w:t xml:space="preserve"> </w:t>
      </w:r>
      <w:r w:rsidRPr="00AE0C11">
        <w:t>решений</w:t>
      </w:r>
      <w:r w:rsidRPr="00AE0C11">
        <w:rPr>
          <w:spacing w:val="-9"/>
        </w:rPr>
        <w:t xml:space="preserve"> </w:t>
      </w:r>
      <w:r w:rsidRPr="00AE0C11">
        <w:t>требуемой</w:t>
      </w:r>
      <w:r w:rsidRPr="00AE0C11">
        <w:rPr>
          <w:spacing w:val="-10"/>
        </w:rPr>
        <w:t xml:space="preserve"> </w:t>
      </w:r>
      <w:r w:rsidRPr="00AE0C11">
        <w:t>эффективности</w:t>
      </w:r>
      <w:r w:rsidRPr="00AE0C11">
        <w:rPr>
          <w:spacing w:val="-10"/>
        </w:rPr>
        <w:t xml:space="preserve"> </w:t>
      </w:r>
      <w:r w:rsidRPr="00AE0C11">
        <w:t>очистки</w:t>
      </w:r>
      <w:r w:rsidRPr="00AE0C11">
        <w:rPr>
          <w:spacing w:val="-10"/>
        </w:rPr>
        <w:t xml:space="preserve"> </w:t>
      </w:r>
      <w:r w:rsidRPr="00AE0C11">
        <w:t>на основе учета сведений о качестве, соответствующем требованиям, установленным законодательством в области охраны окружающей среды, водным законодательством и законодательством в сфере водоснабжения и</w:t>
      </w:r>
      <w:r w:rsidRPr="00AE0C11">
        <w:rPr>
          <w:spacing w:val="-2"/>
        </w:rPr>
        <w:t xml:space="preserve"> </w:t>
      </w:r>
      <w:r w:rsidRPr="00AE0C11">
        <w:t>водоотведения;</w:t>
      </w:r>
    </w:p>
    <w:p w14:paraId="018A420C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5" w:firstLine="482"/>
        <w:jc w:val="both"/>
      </w:pPr>
      <w:r w:rsidRPr="00AE0C11">
        <w:t>л) оптимальности эксплуатационных характеристик канализационной сети, канализационных очистных сооружений, сооружений по обработке осадка сточных вод (в том числе, с определением доли осадка сточных вод, обработанного или утилизированного до экологически безопасного состояния);</w:t>
      </w:r>
    </w:p>
    <w:p w14:paraId="30146708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9" w:firstLine="482"/>
        <w:jc w:val="both"/>
      </w:pPr>
      <w:r w:rsidRPr="00AE0C11">
        <w:t>м) содержания загрязняющих веществ, иных веществ и микроорганизмов в составе сточных вод и соответствия состава и свойств сточных вод требованиям, установленными законодательством в области охраны окружающей среды.</w:t>
      </w:r>
    </w:p>
    <w:p w14:paraId="19C158E1" w14:textId="77777777" w:rsidR="006E4AD2" w:rsidRPr="00AE0C11" w:rsidRDefault="006E4AD2" w:rsidP="006E4AD2">
      <w:pPr>
        <w:pStyle w:val="a8"/>
        <w:kinsoku w:val="0"/>
        <w:overflowPunct w:val="0"/>
        <w:spacing w:before="1" w:after="41"/>
        <w:ind w:left="596" w:firstLine="500"/>
        <w:rPr>
          <w:i/>
          <w:iCs/>
        </w:rPr>
      </w:pPr>
      <w:r w:rsidRPr="00AE0C11">
        <w:rPr>
          <w:i/>
          <w:iCs/>
        </w:rPr>
        <w:t>Таблица 6. Определение (оценка) для объектов централизованных систем водоотведения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7939"/>
        <w:gridCol w:w="1695"/>
      </w:tblGrid>
      <w:tr w:rsidR="006E4AD2" w:rsidRPr="00AE0C11" w14:paraId="4D3C65C4" w14:textId="77777777" w:rsidTr="00371EC9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6CD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7" w:right="110" w:firstLine="43"/>
              <w:jc w:val="left"/>
            </w:pPr>
            <w:r w:rsidRPr="00AE0C11">
              <w:rPr>
                <w:sz w:val="22"/>
                <w:szCs w:val="22"/>
              </w:rPr>
              <w:t>№ п/п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660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3393" w:right="3396"/>
            </w:pPr>
            <w:r w:rsidRPr="00AE0C11">
              <w:rPr>
                <w:sz w:val="22"/>
                <w:szCs w:val="22"/>
              </w:rPr>
              <w:t>Вид оценки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35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05" w:right="108"/>
            </w:pPr>
            <w:r w:rsidRPr="00AE0C11">
              <w:rPr>
                <w:sz w:val="22"/>
                <w:szCs w:val="22"/>
              </w:rPr>
              <w:t>Показатель</w:t>
            </w:r>
          </w:p>
        </w:tc>
      </w:tr>
      <w:tr w:rsidR="006E4AD2" w:rsidRPr="00AE0C11" w14:paraId="3328526D" w14:textId="77777777" w:rsidTr="00371EC9">
        <w:trPr>
          <w:trHeight w:hRule="exact"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FA87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FDD3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2"/>
                <w:szCs w:val="22"/>
              </w:rPr>
              <w:t>объемы сброса сточных вод, подвергающихся очистке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66E7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5" w:right="108"/>
            </w:pPr>
            <w:r w:rsidRPr="00AE0C11">
              <w:rPr>
                <w:sz w:val="22"/>
                <w:szCs w:val="22"/>
              </w:rPr>
              <w:t>493,7 тыс. м3</w:t>
            </w:r>
          </w:p>
        </w:tc>
      </w:tr>
      <w:tr w:rsidR="006E4AD2" w:rsidRPr="00AE0C11" w14:paraId="0B2D6065" w14:textId="77777777" w:rsidTr="00371EC9">
        <w:trPr>
          <w:trHeight w:hRule="exact"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EE3DC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8349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2"/>
                <w:szCs w:val="22"/>
              </w:rPr>
              <w:t>объемы сброса неочищенных сточных вод;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F5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6" w:right="108"/>
            </w:pPr>
            <w:r w:rsidRPr="00AE0C11">
              <w:rPr>
                <w:sz w:val="22"/>
                <w:szCs w:val="22"/>
              </w:rPr>
              <w:t>7,4 тыс. м3</w:t>
            </w:r>
          </w:p>
        </w:tc>
      </w:tr>
      <w:tr w:rsidR="006E4AD2" w:rsidRPr="00AE0C11" w14:paraId="55B90156" w14:textId="77777777" w:rsidTr="00371EC9">
        <w:trPr>
          <w:trHeight w:hRule="exact" w:val="76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B8D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CDBDCA2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37B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 w:right="105"/>
              <w:jc w:val="both"/>
            </w:pPr>
            <w:r w:rsidRPr="00AE0C11">
              <w:rPr>
                <w:sz w:val="22"/>
                <w:szCs w:val="22"/>
              </w:rPr>
              <w:t>проектные и технические характеристики объектов водоотведения в период проведения оценки с целью определения дефицита (профицита) производственных мощностей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A9D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23C7D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6" w:right="108"/>
            </w:pPr>
            <w:r w:rsidRPr="00AE0C11">
              <w:rPr>
                <w:sz w:val="22"/>
                <w:szCs w:val="22"/>
              </w:rPr>
              <w:t>Профицит</w:t>
            </w:r>
          </w:p>
        </w:tc>
      </w:tr>
      <w:tr w:rsidR="006E4AD2" w:rsidRPr="00AE0C11" w14:paraId="06B250F2" w14:textId="77777777" w:rsidTr="00371EC9">
        <w:trPr>
          <w:trHeight w:hRule="exact"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183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4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8C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2"/>
                <w:szCs w:val="22"/>
              </w:rPr>
              <w:t>техническое состояние коллекторов систем водоотведения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11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5" w:right="108"/>
            </w:pPr>
            <w:proofErr w:type="spellStart"/>
            <w:r w:rsidRPr="00AE0C11">
              <w:rPr>
                <w:sz w:val="22"/>
                <w:szCs w:val="22"/>
              </w:rPr>
              <w:t>Удовл</w:t>
            </w:r>
            <w:proofErr w:type="spellEnd"/>
            <w:r w:rsidRPr="00AE0C11">
              <w:rPr>
                <w:sz w:val="22"/>
                <w:szCs w:val="22"/>
              </w:rPr>
              <w:t>.</w:t>
            </w:r>
          </w:p>
        </w:tc>
      </w:tr>
      <w:tr w:rsidR="006E4AD2" w:rsidRPr="00AE0C11" w14:paraId="7290000D" w14:textId="77777777" w:rsidTr="00371EC9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049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</w:pPr>
            <w:r w:rsidRPr="00AE0C11">
              <w:rPr>
                <w:w w:val="99"/>
                <w:sz w:val="22"/>
                <w:szCs w:val="22"/>
              </w:rPr>
              <w:t>5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FDC9" w14:textId="77777777" w:rsidR="006E4AD2" w:rsidRPr="00AE0C11" w:rsidRDefault="006E4AD2" w:rsidP="00371EC9">
            <w:pPr>
              <w:pStyle w:val="TableParagraph"/>
              <w:tabs>
                <w:tab w:val="left" w:pos="1514"/>
                <w:tab w:val="left" w:pos="1974"/>
                <w:tab w:val="left" w:pos="3452"/>
                <w:tab w:val="left" w:pos="5087"/>
                <w:tab w:val="left" w:pos="5450"/>
                <w:tab w:val="left" w:pos="6759"/>
                <w:tab w:val="left" w:pos="7720"/>
              </w:tabs>
              <w:kinsoku w:val="0"/>
              <w:overflowPunct w:val="0"/>
              <w:ind w:left="101" w:right="102"/>
              <w:jc w:val="left"/>
            </w:pPr>
            <w:r w:rsidRPr="00AE0C11">
              <w:rPr>
                <w:sz w:val="22"/>
                <w:szCs w:val="22"/>
              </w:rPr>
              <w:t>аварийность</w:t>
            </w:r>
            <w:r w:rsidRPr="00AE0C11">
              <w:rPr>
                <w:sz w:val="22"/>
                <w:szCs w:val="22"/>
              </w:rPr>
              <w:tab/>
              <w:t>на</w:t>
            </w:r>
            <w:r w:rsidRPr="00AE0C11">
              <w:rPr>
                <w:sz w:val="22"/>
                <w:szCs w:val="22"/>
              </w:rPr>
              <w:tab/>
              <w:t>сооружениях</w:t>
            </w:r>
            <w:r w:rsidRPr="00AE0C11">
              <w:rPr>
                <w:sz w:val="22"/>
                <w:szCs w:val="22"/>
              </w:rPr>
              <w:tab/>
              <w:t>водоотведения</w:t>
            </w:r>
            <w:r w:rsidRPr="00AE0C11">
              <w:rPr>
                <w:sz w:val="22"/>
                <w:szCs w:val="22"/>
              </w:rPr>
              <w:tab/>
              <w:t>и</w:t>
            </w:r>
            <w:r w:rsidRPr="00AE0C11">
              <w:rPr>
                <w:sz w:val="22"/>
                <w:szCs w:val="22"/>
              </w:rPr>
              <w:tab/>
              <w:t>количество</w:t>
            </w:r>
            <w:r w:rsidRPr="00AE0C11">
              <w:rPr>
                <w:sz w:val="22"/>
                <w:szCs w:val="22"/>
              </w:rPr>
              <w:tab/>
              <w:t>засоров</w:t>
            </w:r>
            <w:r w:rsidRPr="00AE0C11">
              <w:rPr>
                <w:sz w:val="22"/>
                <w:szCs w:val="22"/>
              </w:rPr>
              <w:tab/>
              <w:t>в канализационной сети за год, предшествующий проведению</w:t>
            </w:r>
            <w:r w:rsidRPr="00AE0C11">
              <w:rPr>
                <w:spacing w:val="-16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оценки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5E07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06" w:right="108"/>
            </w:pPr>
            <w:r w:rsidRPr="00AE0C11">
              <w:rPr>
                <w:sz w:val="22"/>
                <w:szCs w:val="22"/>
              </w:rPr>
              <w:t>0 шт.</w:t>
            </w:r>
          </w:p>
        </w:tc>
      </w:tr>
      <w:tr w:rsidR="006E4AD2" w:rsidRPr="00AE0C11" w14:paraId="68D556A0" w14:textId="77777777" w:rsidTr="00371EC9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EEA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</w:pPr>
            <w:r w:rsidRPr="00AE0C11">
              <w:rPr>
                <w:w w:val="99"/>
                <w:sz w:val="22"/>
                <w:szCs w:val="22"/>
              </w:rPr>
              <w:t>6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D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2"/>
                <w:szCs w:val="22"/>
              </w:rPr>
              <w:t>технологические нарушений на сооружениях водоотведения и канализационной сети за год, предшествующий проведению оценки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49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06" w:right="108"/>
            </w:pPr>
            <w:r w:rsidRPr="00AE0C11">
              <w:rPr>
                <w:sz w:val="22"/>
                <w:szCs w:val="22"/>
              </w:rPr>
              <w:t>0 шт.</w:t>
            </w:r>
          </w:p>
        </w:tc>
      </w:tr>
      <w:tr w:rsidR="006E4AD2" w:rsidRPr="00AE0C11" w14:paraId="0DC86428" w14:textId="77777777" w:rsidTr="00371EC9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204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</w:pPr>
            <w:r w:rsidRPr="00AE0C11">
              <w:rPr>
                <w:w w:val="99"/>
                <w:sz w:val="22"/>
                <w:szCs w:val="22"/>
              </w:rPr>
              <w:t>7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809B3" w14:textId="77777777" w:rsidR="006E4AD2" w:rsidRPr="00AE0C11" w:rsidRDefault="006E4AD2" w:rsidP="00371EC9">
            <w:pPr>
              <w:pStyle w:val="TableParagraph"/>
              <w:tabs>
                <w:tab w:val="left" w:pos="1711"/>
                <w:tab w:val="left" w:pos="3218"/>
                <w:tab w:val="left" w:pos="3575"/>
                <w:tab w:val="left" w:pos="4501"/>
                <w:tab w:val="left" w:pos="5520"/>
                <w:tab w:val="left" w:pos="6822"/>
                <w:tab w:val="left" w:pos="7703"/>
              </w:tabs>
              <w:kinsoku w:val="0"/>
              <w:overflowPunct w:val="0"/>
              <w:ind w:left="101" w:right="105"/>
              <w:jc w:val="left"/>
            </w:pPr>
            <w:r w:rsidRPr="00AE0C11">
              <w:rPr>
                <w:sz w:val="22"/>
                <w:szCs w:val="22"/>
              </w:rPr>
              <w:t>оперативность</w:t>
            </w:r>
            <w:r w:rsidRPr="00AE0C11">
              <w:rPr>
                <w:sz w:val="22"/>
                <w:szCs w:val="22"/>
              </w:rPr>
              <w:tab/>
              <w:t>реагирования</w:t>
            </w:r>
            <w:r w:rsidRPr="00AE0C11">
              <w:rPr>
                <w:sz w:val="22"/>
                <w:szCs w:val="22"/>
              </w:rPr>
              <w:tab/>
              <w:t>и</w:t>
            </w:r>
            <w:r w:rsidRPr="00AE0C11">
              <w:rPr>
                <w:sz w:val="22"/>
                <w:szCs w:val="22"/>
              </w:rPr>
              <w:tab/>
              <w:t>общего</w:t>
            </w:r>
            <w:r w:rsidRPr="00AE0C11">
              <w:rPr>
                <w:sz w:val="22"/>
                <w:szCs w:val="22"/>
              </w:rPr>
              <w:tab/>
              <w:t>времени</w:t>
            </w:r>
            <w:r w:rsidRPr="00AE0C11">
              <w:rPr>
                <w:sz w:val="22"/>
                <w:szCs w:val="22"/>
              </w:rPr>
              <w:tab/>
              <w:t>устранения</w:t>
            </w:r>
            <w:r w:rsidRPr="00AE0C11">
              <w:rPr>
                <w:sz w:val="22"/>
                <w:szCs w:val="22"/>
              </w:rPr>
              <w:tab/>
              <w:t>аварий</w:t>
            </w:r>
            <w:r w:rsidRPr="00AE0C11">
              <w:rPr>
                <w:sz w:val="22"/>
                <w:szCs w:val="22"/>
              </w:rPr>
              <w:tab/>
              <w:t>и технологических нарушений при работе оборудования и инженерных</w:t>
            </w:r>
            <w:r w:rsidRPr="00AE0C11">
              <w:rPr>
                <w:spacing w:val="-17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сетей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03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right="2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</w:tr>
      <w:tr w:rsidR="006E4AD2" w:rsidRPr="00AE0C11" w14:paraId="31F430F5" w14:textId="77777777" w:rsidTr="00371EC9">
        <w:trPr>
          <w:trHeight w:hRule="exact" w:val="102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709D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1800E5CE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8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CD6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 w:right="105"/>
              <w:jc w:val="both"/>
            </w:pPr>
            <w:r w:rsidRPr="00AE0C11">
              <w:rPr>
                <w:sz w:val="22"/>
                <w:szCs w:val="22"/>
              </w:rPr>
              <w:t>технические характеристики и возможности канализационных очистных сооружений и сооружений по обработке осадка сточных вод обеспечивать проектные параметры качества очистки сточных вод и обработки осадка сточных вод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E3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6775EC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7" w:right="108"/>
            </w:pPr>
            <w:r w:rsidRPr="00AE0C11">
              <w:rPr>
                <w:sz w:val="22"/>
                <w:szCs w:val="22"/>
              </w:rPr>
              <w:t>Соответствуют</w:t>
            </w:r>
          </w:p>
        </w:tc>
      </w:tr>
      <w:tr w:rsidR="006E4AD2" w:rsidRPr="00AE0C11" w14:paraId="44D38071" w14:textId="77777777" w:rsidTr="00371EC9">
        <w:trPr>
          <w:trHeight w:hRule="exact" w:val="516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F03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</w:pPr>
            <w:r w:rsidRPr="00AE0C11">
              <w:rPr>
                <w:w w:val="99"/>
                <w:sz w:val="22"/>
                <w:szCs w:val="22"/>
              </w:rPr>
              <w:t>9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0CD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1"/>
              <w:jc w:val="left"/>
            </w:pPr>
            <w:r w:rsidRPr="00AE0C11">
              <w:rPr>
                <w:sz w:val="22"/>
                <w:szCs w:val="22"/>
              </w:rPr>
              <w:t>технические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характеристики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объектов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для</w:t>
            </w:r>
            <w:r w:rsidRPr="00AE0C11">
              <w:rPr>
                <w:spacing w:val="-13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хранения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осадка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сточных</w:t>
            </w:r>
            <w:r w:rsidRPr="00AE0C11">
              <w:rPr>
                <w:spacing w:val="-11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вод</w:t>
            </w:r>
            <w:r w:rsidRPr="00AE0C11">
              <w:rPr>
                <w:spacing w:val="-12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и</w:t>
            </w:r>
            <w:r w:rsidRPr="00AE0C11">
              <w:rPr>
                <w:spacing w:val="-13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наличия дефицита или резерва их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мощности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DA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  <w:ind w:right="2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</w:tr>
      <w:tr w:rsidR="006E4AD2" w:rsidRPr="00AE0C11" w14:paraId="24AFC6EF" w14:textId="77777777" w:rsidTr="00371EC9">
        <w:trPr>
          <w:trHeight w:hRule="exact" w:val="10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4B9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33"/>
                <w:szCs w:val="33"/>
              </w:rPr>
            </w:pPr>
          </w:p>
          <w:p w14:paraId="10A79F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5" w:right="56"/>
            </w:pPr>
            <w:r w:rsidRPr="00AE0C11">
              <w:rPr>
                <w:sz w:val="22"/>
                <w:szCs w:val="22"/>
              </w:rPr>
              <w:t>10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BFF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 w:right="107"/>
              <w:jc w:val="both"/>
            </w:pPr>
            <w:r w:rsidRPr="00AE0C11">
              <w:rPr>
                <w:sz w:val="22"/>
                <w:szCs w:val="22"/>
              </w:rPr>
              <w:t>соответствие применяемых технологических решений требуемой эффективности очистки на основе учета сведений о качестве, соответствующем требованиям, установленным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законодательством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в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области</w:t>
            </w:r>
            <w:r w:rsidRPr="00AE0C11">
              <w:rPr>
                <w:spacing w:val="-9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охраны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окружающей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среды,</w:t>
            </w:r>
            <w:r w:rsidRPr="00AE0C11">
              <w:rPr>
                <w:spacing w:val="-8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водным законодательством и законодательством в сфере водоснабжения и</w:t>
            </w:r>
            <w:r w:rsidRPr="00AE0C11">
              <w:rPr>
                <w:spacing w:val="-16"/>
                <w:sz w:val="22"/>
                <w:szCs w:val="22"/>
              </w:rPr>
              <w:t xml:space="preserve"> </w:t>
            </w:r>
            <w:r w:rsidRPr="00AE0C11">
              <w:rPr>
                <w:sz w:val="22"/>
                <w:szCs w:val="22"/>
              </w:rPr>
              <w:t>водоотведения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1AD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33"/>
                <w:szCs w:val="33"/>
              </w:rPr>
            </w:pPr>
          </w:p>
          <w:p w14:paraId="281E124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7" w:right="108"/>
            </w:pPr>
            <w:r w:rsidRPr="00AE0C11">
              <w:rPr>
                <w:sz w:val="22"/>
                <w:szCs w:val="22"/>
              </w:rPr>
              <w:t>Соответствуют</w:t>
            </w:r>
          </w:p>
        </w:tc>
      </w:tr>
      <w:tr w:rsidR="006E4AD2" w:rsidRPr="00AE0C11" w14:paraId="534CE087" w14:textId="77777777" w:rsidTr="00371EC9">
        <w:trPr>
          <w:trHeight w:hRule="exact" w:val="102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833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7F08F87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5" w:right="56"/>
            </w:pPr>
            <w:r w:rsidRPr="00AE0C11">
              <w:rPr>
                <w:sz w:val="22"/>
                <w:szCs w:val="22"/>
              </w:rPr>
              <w:t>11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6AA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 w:right="105"/>
              <w:jc w:val="both"/>
            </w:pPr>
            <w:r w:rsidRPr="00AE0C11">
              <w:rPr>
                <w:sz w:val="22"/>
                <w:szCs w:val="22"/>
              </w:rPr>
              <w:t>оптимальность эксплуатационных характеристик канализационной сети, канализационных очистных сооружений, сооружений по обработке осадка сточных вод (в том числе, с определением доли осадка сточных вод, обработанного или утилизированного до экологически безопасного состояния)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644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371FA01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</w:tr>
      <w:tr w:rsidR="006E4AD2" w:rsidRPr="00AE0C11" w14:paraId="61036525" w14:textId="77777777" w:rsidTr="00371EC9">
        <w:trPr>
          <w:trHeight w:hRule="exact" w:val="76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885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AD2322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5" w:right="56"/>
            </w:pPr>
            <w:r w:rsidRPr="00AE0C11">
              <w:rPr>
                <w:sz w:val="22"/>
                <w:szCs w:val="22"/>
              </w:rPr>
              <w:t>12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AB7E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 w:right="103"/>
              <w:jc w:val="both"/>
            </w:pPr>
            <w:r w:rsidRPr="00AE0C11">
              <w:rPr>
                <w:sz w:val="22"/>
                <w:szCs w:val="22"/>
              </w:rPr>
              <w:t>содержание загрязняющих веществ, иных веществ и микроорганизмов в составе сточных вод и соответствия состава и свойств сточных вод требованиям, установленными законодательством в области охраны окружающей среды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88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254" w:right="238" w:firstLine="458"/>
              <w:jc w:val="left"/>
            </w:pPr>
            <w:r w:rsidRPr="00AE0C11">
              <w:rPr>
                <w:sz w:val="22"/>
                <w:szCs w:val="22"/>
              </w:rPr>
              <w:t>Не обнаружены</w:t>
            </w:r>
          </w:p>
        </w:tc>
      </w:tr>
    </w:tbl>
    <w:p w14:paraId="5A4C15E8" w14:textId="77777777" w:rsidR="006E4AD2" w:rsidRPr="00AE0C11" w:rsidRDefault="006E4AD2" w:rsidP="006E4AD2">
      <w:pPr>
        <w:pStyle w:val="a8"/>
        <w:kinsoku w:val="0"/>
        <w:overflowPunct w:val="0"/>
        <w:spacing w:before="180" w:line="300" w:lineRule="auto"/>
        <w:ind w:right="108" w:firstLine="482"/>
        <w:jc w:val="both"/>
      </w:pPr>
      <w:r w:rsidRPr="00AE0C11">
        <w:t>Контроль качества воды – проверка соответствия показателей качества воды установленным нормам и требованиям.</w:t>
      </w:r>
    </w:p>
    <w:p w14:paraId="33F13A7A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4" w:firstLine="480"/>
        <w:jc w:val="both"/>
      </w:pPr>
      <w:r w:rsidRPr="00AE0C11">
        <w:t xml:space="preserve">Производственный аналитический контроль за сбросом загрязняющих веществ в водоем на предприятиях осуществляется на основании официально изданных норм и правил, необходимых для    организации    и   проведения    производственного    </w:t>
      </w:r>
      <w:proofErr w:type="gramStart"/>
      <w:r w:rsidRPr="00AE0C11">
        <w:t xml:space="preserve">контроля,   </w:t>
      </w:r>
      <w:proofErr w:type="gramEnd"/>
      <w:r w:rsidRPr="00AE0C11">
        <w:t xml:space="preserve"> утвержденных нормативно-</w:t>
      </w:r>
    </w:p>
    <w:p w14:paraId="485D21F4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4" w:firstLine="480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37EC59FE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8"/>
        <w:jc w:val="both"/>
      </w:pPr>
      <w:r w:rsidRPr="00AE0C11">
        <w:lastRenderedPageBreak/>
        <w:t>методических документов контроля и схемы проведения лабораторного контроля за работой очистных сооружений, сбросом сточных вод и качеством речной воды.</w:t>
      </w:r>
    </w:p>
    <w:p w14:paraId="014542A3" w14:textId="77777777" w:rsidR="006E4AD2" w:rsidRPr="00AE0C11" w:rsidRDefault="006E4AD2" w:rsidP="006E4AD2">
      <w:pPr>
        <w:pStyle w:val="a8"/>
        <w:kinsoku w:val="0"/>
        <w:overflowPunct w:val="0"/>
        <w:spacing w:before="3"/>
        <w:ind w:left="594"/>
      </w:pPr>
      <w:r w:rsidRPr="00AE0C11">
        <w:t>Таким образом, контроль качества сточных вод включает:</w:t>
      </w:r>
    </w:p>
    <w:p w14:paraId="591A2721" w14:textId="77777777" w:rsidR="006E4AD2" w:rsidRPr="00AE0C11" w:rsidRDefault="006E4AD2" w:rsidP="006E4AD2">
      <w:pPr>
        <w:pStyle w:val="a5"/>
        <w:widowControl w:val="0"/>
        <w:numPr>
          <w:ilvl w:val="1"/>
          <w:numId w:val="12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before="69" w:line="295" w:lineRule="auto"/>
        <w:ind w:right="108"/>
        <w:contextualSpacing w:val="0"/>
      </w:pPr>
      <w:r w:rsidRPr="00AE0C11">
        <w:t>контроль за соблюдением установленных нормативов сброса загрязняющих веществ в водный</w:t>
      </w:r>
      <w:r w:rsidRPr="00AE0C11">
        <w:rPr>
          <w:spacing w:val="-1"/>
        </w:rPr>
        <w:t xml:space="preserve"> </w:t>
      </w:r>
      <w:r w:rsidRPr="00AE0C11">
        <w:t>объект;</w:t>
      </w:r>
    </w:p>
    <w:p w14:paraId="5B5BF481" w14:textId="77777777" w:rsidR="006E4AD2" w:rsidRPr="00AE0C11" w:rsidRDefault="006E4AD2" w:rsidP="006E4AD2">
      <w:pPr>
        <w:pStyle w:val="a5"/>
        <w:widowControl w:val="0"/>
        <w:numPr>
          <w:ilvl w:val="1"/>
          <w:numId w:val="12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before="9"/>
        <w:contextualSpacing w:val="0"/>
      </w:pPr>
      <w:r w:rsidRPr="00AE0C11">
        <w:t>контроль за эффективностью работы очистных</w:t>
      </w:r>
      <w:r w:rsidRPr="00AE0C11">
        <w:rPr>
          <w:spacing w:val="-4"/>
        </w:rPr>
        <w:t xml:space="preserve"> </w:t>
      </w:r>
      <w:r w:rsidRPr="00AE0C11">
        <w:t>сооружений;</w:t>
      </w:r>
    </w:p>
    <w:p w14:paraId="71BFE428" w14:textId="77777777" w:rsidR="006E4AD2" w:rsidRPr="00AE0C11" w:rsidRDefault="006E4AD2" w:rsidP="006E4AD2">
      <w:pPr>
        <w:pStyle w:val="a5"/>
        <w:widowControl w:val="0"/>
        <w:numPr>
          <w:ilvl w:val="1"/>
          <w:numId w:val="12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before="68"/>
        <w:contextualSpacing w:val="0"/>
      </w:pPr>
      <w:r w:rsidRPr="00AE0C11">
        <w:t>контроль за состоянием водного</w:t>
      </w:r>
      <w:r w:rsidRPr="00AE0C11">
        <w:rPr>
          <w:spacing w:val="-2"/>
        </w:rPr>
        <w:t xml:space="preserve"> </w:t>
      </w:r>
      <w:r w:rsidRPr="00AE0C11">
        <w:t>объекта;</w:t>
      </w:r>
    </w:p>
    <w:p w14:paraId="69A0D6ED" w14:textId="77777777" w:rsidR="006E4AD2" w:rsidRPr="00AE0C11" w:rsidRDefault="006E4AD2" w:rsidP="006E4AD2">
      <w:pPr>
        <w:pStyle w:val="a5"/>
        <w:widowControl w:val="0"/>
        <w:numPr>
          <w:ilvl w:val="1"/>
          <w:numId w:val="12"/>
        </w:numPr>
        <w:tabs>
          <w:tab w:val="left" w:pos="1315"/>
        </w:tabs>
        <w:kinsoku w:val="0"/>
        <w:overflowPunct w:val="0"/>
        <w:autoSpaceDE w:val="0"/>
        <w:autoSpaceDN w:val="0"/>
        <w:adjustRightInd w:val="0"/>
        <w:spacing w:before="67" w:line="295" w:lineRule="auto"/>
        <w:ind w:right="107"/>
        <w:contextualSpacing w:val="0"/>
      </w:pPr>
      <w:r w:rsidRPr="00AE0C11">
        <w:t>контроль за сбросом загрязняющих веществ в случае возникновения аварийных ситуаций и устранение их</w:t>
      </w:r>
      <w:r w:rsidRPr="00AE0C11">
        <w:rPr>
          <w:spacing w:val="-2"/>
        </w:rPr>
        <w:t xml:space="preserve"> </w:t>
      </w:r>
      <w:r w:rsidRPr="00AE0C11">
        <w:t>последствий.</w:t>
      </w:r>
    </w:p>
    <w:p w14:paraId="5A6240CD" w14:textId="77777777" w:rsidR="006E4AD2" w:rsidRPr="00AE0C11" w:rsidRDefault="006E4AD2" w:rsidP="006E4AD2">
      <w:pPr>
        <w:pStyle w:val="a8"/>
        <w:kinsoku w:val="0"/>
        <w:overflowPunct w:val="0"/>
        <w:spacing w:before="8" w:line="300" w:lineRule="auto"/>
        <w:ind w:right="104" w:firstLine="568"/>
        <w:jc w:val="both"/>
      </w:pPr>
      <w:r w:rsidRPr="00AE0C11">
        <w:t xml:space="preserve">Контроль качества воды очистки сточных вод, регулирование технологическим процессом и его управление проводится на основании данных лабораторного контроля, проводимого согласно плану-графику контроля за соблюдением технологии очистки и нормативов сброса сточных вод (ПДС) и влиянием сточных вод АО «Тепловодоканал» на природные поверхностные рек Чара, Куанда, Большая </w:t>
      </w:r>
      <w:proofErr w:type="spellStart"/>
      <w:r w:rsidRPr="00AE0C11">
        <w:t>Икабья</w:t>
      </w:r>
      <w:proofErr w:type="spellEnd"/>
      <w:r w:rsidRPr="00AE0C11">
        <w:t>.</w:t>
      </w:r>
    </w:p>
    <w:p w14:paraId="065CD83C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681"/>
      </w:pPr>
      <w:r w:rsidRPr="00AE0C11">
        <w:t>Контроль качества сточных вод включает:</w:t>
      </w:r>
    </w:p>
    <w:p w14:paraId="32E02E85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9"/>
        <w:ind w:left="834" w:hanging="360"/>
        <w:contextualSpacing w:val="0"/>
      </w:pPr>
      <w:r w:rsidRPr="00AE0C11">
        <w:t>отбор сточных</w:t>
      </w:r>
      <w:r w:rsidRPr="00AE0C11">
        <w:rPr>
          <w:spacing w:val="-1"/>
        </w:rPr>
        <w:t xml:space="preserve"> </w:t>
      </w:r>
      <w:r w:rsidRPr="00AE0C11">
        <w:t>вод;</w:t>
      </w:r>
    </w:p>
    <w:p w14:paraId="5D656B0C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6"/>
        <w:ind w:left="834" w:hanging="360"/>
        <w:contextualSpacing w:val="0"/>
      </w:pPr>
      <w:r w:rsidRPr="00AE0C11">
        <w:t>контроль качества сточных</w:t>
      </w:r>
      <w:r w:rsidRPr="00AE0C11">
        <w:rPr>
          <w:spacing w:val="-4"/>
        </w:rPr>
        <w:t xml:space="preserve"> </w:t>
      </w:r>
      <w:r w:rsidRPr="00AE0C11">
        <w:t>вод;</w:t>
      </w:r>
    </w:p>
    <w:p w14:paraId="16C8972F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7211" w:firstLine="0"/>
        <w:contextualSpacing w:val="0"/>
      </w:pPr>
      <w:r w:rsidRPr="00AE0C11">
        <w:t>обработка результатов. По результатам контроля:</w:t>
      </w:r>
    </w:p>
    <w:p w14:paraId="285CA82A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9"/>
        <w:ind w:left="834" w:hanging="360"/>
        <w:contextualSpacing w:val="0"/>
      </w:pPr>
      <w:r w:rsidRPr="00AE0C11">
        <w:t>разрабатываются и проводятся мероприятия по снижению сброса загрязняющих</w:t>
      </w:r>
      <w:r w:rsidRPr="00AE0C11">
        <w:rPr>
          <w:spacing w:val="-4"/>
        </w:rPr>
        <w:t xml:space="preserve"> </w:t>
      </w:r>
      <w:r w:rsidRPr="00AE0C11">
        <w:t>веществ;</w:t>
      </w:r>
    </w:p>
    <w:p w14:paraId="05AC0EAE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7"/>
        <w:ind w:left="834" w:hanging="360"/>
        <w:contextualSpacing w:val="0"/>
      </w:pPr>
      <w:r w:rsidRPr="00AE0C11">
        <w:t>регулируется режим работы очистных</w:t>
      </w:r>
      <w:r w:rsidRPr="00AE0C11">
        <w:rPr>
          <w:spacing w:val="-1"/>
        </w:rPr>
        <w:t xml:space="preserve"> </w:t>
      </w:r>
      <w:r w:rsidRPr="00AE0C11">
        <w:t>сооружений;</w:t>
      </w:r>
    </w:p>
    <w:p w14:paraId="34BBDE43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left="834" w:right="108" w:hanging="360"/>
        <w:contextualSpacing w:val="0"/>
      </w:pPr>
      <w:r w:rsidRPr="00AE0C11">
        <w:t>разрабатываются и проводятся мероприятия по повышению эффективности работы очистных сооружений и снижению негативной нагрузки на водный</w:t>
      </w:r>
      <w:r w:rsidRPr="00AE0C11">
        <w:rPr>
          <w:spacing w:val="-3"/>
        </w:rPr>
        <w:t xml:space="preserve"> </w:t>
      </w:r>
      <w:r w:rsidRPr="00AE0C11">
        <w:t>объект;</w:t>
      </w:r>
    </w:p>
    <w:p w14:paraId="264A7AE5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left="834" w:right="106" w:hanging="360"/>
        <w:contextualSpacing w:val="0"/>
      </w:pPr>
      <w:r w:rsidRPr="00AE0C11">
        <w:t>заполняются формы статистической отчетности, проводятся расчеты платы за негативное воздействие на окружающую</w:t>
      </w:r>
      <w:r w:rsidRPr="00AE0C11">
        <w:rPr>
          <w:spacing w:val="-2"/>
        </w:rPr>
        <w:t xml:space="preserve"> </w:t>
      </w:r>
      <w:r w:rsidRPr="00AE0C11">
        <w:t>среду;</w:t>
      </w:r>
    </w:p>
    <w:p w14:paraId="125972C5" w14:textId="77777777" w:rsidR="006E4AD2" w:rsidRPr="00AE0C11" w:rsidRDefault="006E4AD2" w:rsidP="006E4AD2">
      <w:pPr>
        <w:pStyle w:val="a5"/>
        <w:widowControl w:val="0"/>
        <w:numPr>
          <w:ilvl w:val="0"/>
          <w:numId w:val="12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834" w:right="109" w:hanging="360"/>
        <w:contextualSpacing w:val="0"/>
      </w:pPr>
      <w:r w:rsidRPr="00AE0C11">
        <w:t>разрабатывается нормативная и проектная документация, при получении разрешений на сброс загрязняющих</w:t>
      </w:r>
      <w:r w:rsidRPr="00AE0C11">
        <w:rPr>
          <w:spacing w:val="-2"/>
        </w:rPr>
        <w:t xml:space="preserve"> </w:t>
      </w:r>
      <w:r w:rsidRPr="00AE0C11">
        <w:t>веществ.</w:t>
      </w:r>
    </w:p>
    <w:p w14:paraId="0C949F4D" w14:textId="77777777" w:rsidR="006E4AD2" w:rsidRPr="00AE0C11" w:rsidRDefault="006E4AD2" w:rsidP="006E4AD2">
      <w:pPr>
        <w:pStyle w:val="a8"/>
        <w:kinsoku w:val="0"/>
        <w:overflowPunct w:val="0"/>
        <w:spacing w:before="7" w:line="300" w:lineRule="auto"/>
        <w:ind w:right="104" w:firstLine="568"/>
        <w:jc w:val="both"/>
      </w:pPr>
      <w:r w:rsidRPr="00AE0C11">
        <w:t>Таким образом, качественная характеристика сточных вод очень важна для выбора метода их очистки,</w:t>
      </w:r>
      <w:r w:rsidRPr="00AE0C11">
        <w:rPr>
          <w:spacing w:val="-6"/>
        </w:rPr>
        <w:t xml:space="preserve"> </w:t>
      </w:r>
      <w:r w:rsidRPr="00AE0C11">
        <w:t>контроля</w:t>
      </w:r>
      <w:r w:rsidRPr="00AE0C11">
        <w:rPr>
          <w:spacing w:val="-6"/>
        </w:rPr>
        <w:t xml:space="preserve"> </w:t>
      </w:r>
      <w:r w:rsidRPr="00AE0C11">
        <w:t>эксплуатации</w:t>
      </w:r>
      <w:r w:rsidRPr="00AE0C11">
        <w:rPr>
          <w:spacing w:val="-6"/>
        </w:rPr>
        <w:t xml:space="preserve"> </w:t>
      </w:r>
      <w:r w:rsidRPr="00AE0C11">
        <w:t>очистных</w:t>
      </w:r>
      <w:r w:rsidRPr="00AE0C11">
        <w:rPr>
          <w:spacing w:val="-7"/>
        </w:rPr>
        <w:t xml:space="preserve"> </w:t>
      </w:r>
      <w:r w:rsidRPr="00AE0C11">
        <w:t>сооружений</w:t>
      </w:r>
      <w:r w:rsidRPr="00AE0C11">
        <w:rPr>
          <w:spacing w:val="-6"/>
        </w:rPr>
        <w:t xml:space="preserve"> </w:t>
      </w:r>
      <w:r w:rsidRPr="00AE0C11">
        <w:t>и</w:t>
      </w:r>
      <w:r w:rsidRPr="00AE0C11">
        <w:rPr>
          <w:spacing w:val="-5"/>
        </w:rPr>
        <w:t xml:space="preserve"> </w:t>
      </w:r>
      <w:r w:rsidRPr="00AE0C11">
        <w:t>контроля</w:t>
      </w:r>
      <w:r w:rsidRPr="00AE0C11">
        <w:rPr>
          <w:spacing w:val="-6"/>
        </w:rPr>
        <w:t xml:space="preserve"> </w:t>
      </w:r>
      <w:r w:rsidRPr="00AE0C11">
        <w:t>сброса</w:t>
      </w:r>
      <w:r w:rsidRPr="00AE0C11">
        <w:rPr>
          <w:spacing w:val="-6"/>
        </w:rPr>
        <w:t xml:space="preserve"> </w:t>
      </w:r>
      <w:r w:rsidRPr="00AE0C11">
        <w:t>сточных</w:t>
      </w:r>
      <w:r w:rsidRPr="00AE0C11">
        <w:rPr>
          <w:spacing w:val="-7"/>
        </w:rPr>
        <w:t xml:space="preserve"> </w:t>
      </w:r>
      <w:r w:rsidRPr="00AE0C11">
        <w:t>вод,</w:t>
      </w:r>
      <w:r w:rsidRPr="00AE0C11">
        <w:rPr>
          <w:spacing w:val="-7"/>
        </w:rPr>
        <w:t xml:space="preserve"> </w:t>
      </w:r>
      <w:r w:rsidRPr="00AE0C11">
        <w:t>а</w:t>
      </w:r>
      <w:r w:rsidRPr="00AE0C11">
        <w:rPr>
          <w:spacing w:val="-6"/>
        </w:rPr>
        <w:t xml:space="preserve"> </w:t>
      </w:r>
      <w:r w:rsidRPr="00AE0C11">
        <w:t>также</w:t>
      </w:r>
      <w:r w:rsidRPr="00AE0C11">
        <w:rPr>
          <w:spacing w:val="-6"/>
        </w:rPr>
        <w:t xml:space="preserve"> </w:t>
      </w:r>
      <w:r w:rsidRPr="00AE0C11">
        <w:t>для решения вопросов о возможности повторного использования стоков, извлечения и утилизации веществ, загрязняющих</w:t>
      </w:r>
      <w:r w:rsidRPr="00AE0C11">
        <w:rPr>
          <w:spacing w:val="-2"/>
        </w:rPr>
        <w:t xml:space="preserve"> </w:t>
      </w:r>
      <w:r w:rsidRPr="00AE0C11">
        <w:t>воду.</w:t>
      </w:r>
    </w:p>
    <w:p w14:paraId="3CAFF522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 xml:space="preserve">Производственно-экологический и технологический контроль природных и сточных вод выполняется лабораториями сторонних организаций, аккредитованными в установленном порядке на    право    выполнения    исследований </w:t>
      </w:r>
      <w:proofErr w:type="gramStart"/>
      <w:r w:rsidRPr="00AE0C11">
        <w:t xml:space="preserve">   (</w:t>
      </w:r>
      <w:proofErr w:type="gramEnd"/>
      <w:r w:rsidRPr="00AE0C11">
        <w:t xml:space="preserve">испытаний)    сточной    воды    по    договорам    с    АО «Тепловодоканал». Контроль качества сбрасываемых сточных вод выполняется по </w:t>
      </w:r>
      <w:proofErr w:type="spellStart"/>
      <w:r w:rsidRPr="00AE0C11">
        <w:t>договоору</w:t>
      </w:r>
      <w:proofErr w:type="spellEnd"/>
      <w:r w:rsidRPr="00AE0C11">
        <w:t xml:space="preserve"> с Читинским отделом лабораторного анализа и технических измерений испытательного центра</w:t>
      </w:r>
      <w:r w:rsidRPr="00AE0C11">
        <w:rPr>
          <w:spacing w:val="18"/>
        </w:rPr>
        <w:t xml:space="preserve"> </w:t>
      </w:r>
      <w:r w:rsidRPr="00AE0C11">
        <w:t>ФГУ</w:t>
      </w:r>
    </w:p>
    <w:p w14:paraId="455C00FA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/>
        <w:jc w:val="both"/>
      </w:pPr>
      <w:r w:rsidRPr="00AE0C11">
        <w:t xml:space="preserve">«ЦЛАТИ по Восточно-Сибирскому региону», имеющей бессрочную лицензию ФС по гидрометеорологии и мониторингу окружающей среды, а также с ФБУЗ «Центр </w:t>
      </w:r>
      <w:proofErr w:type="spellStart"/>
      <w:r w:rsidRPr="00AE0C11">
        <w:t>гигены</w:t>
      </w:r>
      <w:proofErr w:type="spellEnd"/>
      <w:r w:rsidRPr="00AE0C11">
        <w:t xml:space="preserve"> и эпидемиологии</w:t>
      </w:r>
      <w:r w:rsidRPr="00AE0C11">
        <w:rPr>
          <w:spacing w:val="-9"/>
        </w:rPr>
        <w:t xml:space="preserve"> </w:t>
      </w:r>
      <w:r w:rsidRPr="00AE0C11">
        <w:t>в</w:t>
      </w:r>
      <w:r w:rsidRPr="00AE0C11">
        <w:rPr>
          <w:spacing w:val="-9"/>
        </w:rPr>
        <w:t xml:space="preserve"> </w:t>
      </w:r>
      <w:r w:rsidRPr="00AE0C11">
        <w:t>Забайкальском</w:t>
      </w:r>
      <w:r w:rsidRPr="00AE0C11">
        <w:rPr>
          <w:spacing w:val="-9"/>
        </w:rPr>
        <w:t xml:space="preserve"> </w:t>
      </w:r>
      <w:r w:rsidRPr="00AE0C11">
        <w:t>крае».</w:t>
      </w:r>
      <w:r w:rsidRPr="00AE0C11">
        <w:rPr>
          <w:spacing w:val="-7"/>
        </w:rPr>
        <w:t xml:space="preserve"> </w:t>
      </w:r>
      <w:r w:rsidRPr="00AE0C11">
        <w:t>Информация</w:t>
      </w:r>
      <w:r w:rsidRPr="00AE0C11">
        <w:rPr>
          <w:spacing w:val="-8"/>
        </w:rPr>
        <w:t xml:space="preserve"> </w:t>
      </w:r>
      <w:r w:rsidRPr="00AE0C11">
        <w:t>о</w:t>
      </w:r>
      <w:r w:rsidRPr="00AE0C11">
        <w:rPr>
          <w:spacing w:val="-9"/>
        </w:rPr>
        <w:t xml:space="preserve"> </w:t>
      </w:r>
      <w:r w:rsidRPr="00AE0C11">
        <w:t>соответствии</w:t>
      </w:r>
      <w:r w:rsidRPr="00AE0C11">
        <w:rPr>
          <w:spacing w:val="-9"/>
        </w:rPr>
        <w:t xml:space="preserve"> </w:t>
      </w:r>
      <w:r w:rsidRPr="00AE0C11">
        <w:t>качества</w:t>
      </w:r>
      <w:r w:rsidRPr="00AE0C11">
        <w:rPr>
          <w:spacing w:val="-10"/>
        </w:rPr>
        <w:t xml:space="preserve"> </w:t>
      </w:r>
      <w:r w:rsidRPr="00AE0C11">
        <w:t>природных</w:t>
      </w:r>
      <w:r w:rsidRPr="00AE0C11">
        <w:rPr>
          <w:spacing w:val="-9"/>
        </w:rPr>
        <w:t xml:space="preserve"> </w:t>
      </w:r>
      <w:r w:rsidRPr="00AE0C11">
        <w:t>и</w:t>
      </w:r>
      <w:r w:rsidRPr="00AE0C11">
        <w:rPr>
          <w:spacing w:val="-9"/>
        </w:rPr>
        <w:t xml:space="preserve"> </w:t>
      </w:r>
      <w:r w:rsidRPr="00AE0C11">
        <w:t>сточных вод</w:t>
      </w:r>
      <w:r w:rsidRPr="00AE0C11">
        <w:rPr>
          <w:spacing w:val="-16"/>
        </w:rPr>
        <w:t xml:space="preserve"> </w:t>
      </w:r>
      <w:r w:rsidRPr="00AE0C11">
        <w:t>Каларского</w:t>
      </w:r>
      <w:r w:rsidRPr="00AE0C11">
        <w:rPr>
          <w:spacing w:val="-16"/>
        </w:rPr>
        <w:t xml:space="preserve"> </w:t>
      </w:r>
      <w:r w:rsidRPr="00AE0C11">
        <w:t>муниципального</w:t>
      </w:r>
      <w:r w:rsidRPr="00AE0C11">
        <w:rPr>
          <w:spacing w:val="-16"/>
        </w:rPr>
        <w:t xml:space="preserve"> </w:t>
      </w:r>
      <w:r w:rsidRPr="00AE0C11">
        <w:t>округа</w:t>
      </w:r>
      <w:r w:rsidRPr="00AE0C11">
        <w:rPr>
          <w:spacing w:val="-16"/>
        </w:rPr>
        <w:t xml:space="preserve"> </w:t>
      </w:r>
      <w:r w:rsidRPr="00AE0C11">
        <w:t>представлена</w:t>
      </w:r>
      <w:r w:rsidRPr="00AE0C11">
        <w:rPr>
          <w:spacing w:val="-15"/>
        </w:rPr>
        <w:t xml:space="preserve"> </w:t>
      </w:r>
      <w:r w:rsidRPr="00AE0C11">
        <w:t>в</w:t>
      </w:r>
      <w:r w:rsidRPr="00AE0C11">
        <w:rPr>
          <w:spacing w:val="-15"/>
        </w:rPr>
        <w:t xml:space="preserve"> </w:t>
      </w:r>
      <w:r w:rsidRPr="00AE0C11">
        <w:t>таблице</w:t>
      </w:r>
      <w:r w:rsidRPr="00AE0C11">
        <w:rPr>
          <w:spacing w:val="-15"/>
        </w:rPr>
        <w:t xml:space="preserve"> </w:t>
      </w:r>
      <w:hyperlink w:anchor="bookmark8" w:history="1">
        <w:r w:rsidRPr="00AE0C11">
          <w:t>7</w:t>
        </w:r>
      </w:hyperlink>
      <w:r w:rsidRPr="00AE0C11">
        <w:t>.</w:t>
      </w:r>
      <w:r w:rsidRPr="00AE0C11">
        <w:rPr>
          <w:spacing w:val="-16"/>
        </w:rPr>
        <w:t xml:space="preserve"> </w:t>
      </w:r>
      <w:r w:rsidRPr="00AE0C11">
        <w:t>Виды</w:t>
      </w:r>
      <w:r w:rsidRPr="00AE0C11">
        <w:rPr>
          <w:spacing w:val="-16"/>
        </w:rPr>
        <w:t xml:space="preserve"> </w:t>
      </w:r>
      <w:r w:rsidRPr="00AE0C11">
        <w:t>определяемых</w:t>
      </w:r>
      <w:r w:rsidRPr="00AE0C11">
        <w:rPr>
          <w:spacing w:val="-16"/>
        </w:rPr>
        <w:t xml:space="preserve"> </w:t>
      </w:r>
      <w:r w:rsidRPr="00AE0C11">
        <w:t>показателей, их перечень, периодичность отбора проб воды представлена в таблице</w:t>
      </w:r>
      <w:r w:rsidRPr="00AE0C11">
        <w:rPr>
          <w:spacing w:val="-2"/>
        </w:rPr>
        <w:t xml:space="preserve"> </w:t>
      </w:r>
      <w:r w:rsidRPr="00AE0C11">
        <w:t>9.</w:t>
      </w:r>
    </w:p>
    <w:p w14:paraId="759E58AC" w14:textId="77777777" w:rsidR="006E4AD2" w:rsidRPr="00AE0C11" w:rsidRDefault="006E4AD2" w:rsidP="00B1736E">
      <w:pPr>
        <w:pStyle w:val="a8"/>
        <w:kinsoku w:val="0"/>
        <w:overflowPunct w:val="0"/>
        <w:spacing w:before="2" w:line="300" w:lineRule="auto"/>
        <w:ind w:left="0" w:right="103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56BCC73A" w14:textId="77777777" w:rsidR="006E4AD2" w:rsidRPr="00AE0C11" w:rsidRDefault="006E4AD2" w:rsidP="00B1736E">
      <w:pPr>
        <w:pStyle w:val="a8"/>
        <w:kinsoku w:val="0"/>
        <w:overflowPunct w:val="0"/>
        <w:spacing w:before="76" w:after="41"/>
        <w:ind w:left="0"/>
        <w:jc w:val="right"/>
        <w:rPr>
          <w:i/>
          <w:iCs/>
        </w:rPr>
      </w:pPr>
      <w:bookmarkStart w:id="7" w:name="bookmark8"/>
      <w:bookmarkEnd w:id="7"/>
      <w:r w:rsidRPr="00AE0C11">
        <w:rPr>
          <w:i/>
          <w:iCs/>
        </w:rPr>
        <w:lastRenderedPageBreak/>
        <w:t>Таблица 7. Контроль природных и сточных вод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2"/>
        <w:gridCol w:w="1707"/>
        <w:gridCol w:w="1272"/>
        <w:gridCol w:w="1132"/>
        <w:gridCol w:w="1701"/>
        <w:gridCol w:w="1985"/>
        <w:gridCol w:w="1968"/>
      </w:tblGrid>
      <w:tr w:rsidR="006E4AD2" w:rsidRPr="00AE0C11" w14:paraId="773F61D5" w14:textId="77777777" w:rsidTr="00371EC9">
        <w:trPr>
          <w:trHeight w:hRule="exact" w:val="93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3E8F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97C3C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9" w:right="53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960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61104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59" w:right="100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C60A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8447B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4" w:right="33" w:hanging="23"/>
              <w:jc w:val="left"/>
            </w:pPr>
            <w:r w:rsidRPr="00AE0C11">
              <w:rPr>
                <w:sz w:val="20"/>
                <w:szCs w:val="20"/>
              </w:rPr>
              <w:t>Соответствие нормам ПДК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E33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1" w:right="87" w:hanging="1"/>
            </w:pPr>
            <w:r w:rsidRPr="00AE0C11">
              <w:rPr>
                <w:sz w:val="20"/>
                <w:szCs w:val="20"/>
              </w:rPr>
              <w:t>Наличие санитарно- защитной зоны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32F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1" w:right="59" w:hanging="1"/>
            </w:pPr>
            <w:r w:rsidRPr="00AE0C11">
              <w:rPr>
                <w:sz w:val="20"/>
                <w:szCs w:val="20"/>
              </w:rPr>
              <w:t>Способ организации контроля качества сточных вод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E49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48" w:right="246" w:hanging="1"/>
            </w:pPr>
            <w:r w:rsidRPr="00AE0C11">
              <w:rPr>
                <w:sz w:val="20"/>
                <w:szCs w:val="20"/>
              </w:rPr>
              <w:t>Организация, осуществляющая контроль проб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8004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5" w:right="65" w:hanging="1"/>
            </w:pPr>
            <w:r w:rsidRPr="00AE0C11">
              <w:rPr>
                <w:sz w:val="20"/>
                <w:szCs w:val="20"/>
              </w:rPr>
              <w:t>Процент проб, соответствующих требованиям ПДК, %</w:t>
            </w:r>
          </w:p>
        </w:tc>
      </w:tr>
      <w:tr w:rsidR="006E4AD2" w:rsidRPr="00AE0C11" w14:paraId="0400EAAC" w14:textId="77777777" w:rsidTr="00371EC9">
        <w:trPr>
          <w:trHeight w:hRule="exact" w:val="53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11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1"/>
              <w:ind w:left="154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55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490" w:right="100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E46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1"/>
              <w:ind w:left="450" w:right="450"/>
            </w:pPr>
            <w:r w:rsidRPr="00AE0C11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45A1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1"/>
              <w:ind w:left="449"/>
              <w:jc w:val="left"/>
            </w:pPr>
            <w:r w:rsidRPr="00AE0C1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155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1"/>
              <w:ind w:left="329" w:right="329"/>
            </w:pPr>
            <w:r w:rsidRPr="00AE0C11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1E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90" w:right="27" w:hanging="44"/>
              <w:jc w:val="left"/>
            </w:pPr>
            <w:r w:rsidRPr="00AE0C11">
              <w:rPr>
                <w:sz w:val="20"/>
                <w:szCs w:val="20"/>
              </w:rPr>
              <w:t>ЦЛАТИ по Восточно- Сибирскому региону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C2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1"/>
              <w:ind w:left="827"/>
              <w:jc w:val="left"/>
            </w:pPr>
            <w:r w:rsidRPr="00AE0C11">
              <w:rPr>
                <w:sz w:val="20"/>
                <w:szCs w:val="20"/>
              </w:rPr>
              <w:t>100</w:t>
            </w:r>
          </w:p>
        </w:tc>
      </w:tr>
      <w:tr w:rsidR="006E4AD2" w:rsidRPr="00AE0C11" w14:paraId="0A12AEA4" w14:textId="77777777" w:rsidTr="00371EC9">
        <w:trPr>
          <w:trHeight w:hRule="exact" w:val="538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87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154"/>
              <w:jc w:val="left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4A6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490" w:right="100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5E6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450" w:right="450"/>
            </w:pPr>
            <w:r w:rsidRPr="00AE0C11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C763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449"/>
              <w:jc w:val="left"/>
            </w:pPr>
            <w:r w:rsidRPr="00AE0C1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5C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329" w:right="329"/>
            </w:pPr>
            <w:r w:rsidRPr="00AE0C11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19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90" w:right="27" w:hanging="44"/>
              <w:jc w:val="left"/>
            </w:pPr>
            <w:r w:rsidRPr="00AE0C11">
              <w:rPr>
                <w:sz w:val="20"/>
                <w:szCs w:val="20"/>
              </w:rPr>
              <w:t>ЦЛАТИ по Восточно- Сибирскому региону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61AE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7"/>
              <w:jc w:val="left"/>
            </w:pPr>
            <w:r w:rsidRPr="00AE0C11">
              <w:rPr>
                <w:sz w:val="20"/>
                <w:szCs w:val="20"/>
              </w:rPr>
              <w:t>100</w:t>
            </w:r>
          </w:p>
        </w:tc>
      </w:tr>
      <w:tr w:rsidR="006E4AD2" w:rsidRPr="00AE0C11" w14:paraId="654D38F1" w14:textId="77777777" w:rsidTr="00371EC9">
        <w:trPr>
          <w:trHeight w:hRule="exact" w:val="539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F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154"/>
              <w:jc w:val="left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F4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490" w:right="100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2C6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450" w:right="450"/>
            </w:pPr>
            <w:r w:rsidRPr="00AE0C11">
              <w:rPr>
                <w:sz w:val="20"/>
                <w:szCs w:val="20"/>
              </w:rPr>
              <w:t>Нет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6DF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449"/>
              <w:jc w:val="left"/>
            </w:pPr>
            <w:r w:rsidRPr="00AE0C11">
              <w:rPr>
                <w:sz w:val="20"/>
                <w:szCs w:val="20"/>
              </w:rPr>
              <w:t>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A0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329" w:right="329"/>
            </w:pPr>
            <w:r w:rsidRPr="00AE0C11">
              <w:rPr>
                <w:sz w:val="20"/>
                <w:szCs w:val="20"/>
              </w:rPr>
              <w:t>Отбор проб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F42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90" w:right="27" w:hanging="44"/>
              <w:jc w:val="left"/>
            </w:pPr>
            <w:r w:rsidRPr="00AE0C11">
              <w:rPr>
                <w:sz w:val="20"/>
                <w:szCs w:val="20"/>
              </w:rPr>
              <w:t>ЦЛАТИ по Восточно- Сибирскому региону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43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7"/>
              <w:jc w:val="left"/>
            </w:pPr>
            <w:r w:rsidRPr="00AE0C11">
              <w:rPr>
                <w:sz w:val="20"/>
                <w:szCs w:val="20"/>
              </w:rPr>
              <w:t>100</w:t>
            </w:r>
          </w:p>
        </w:tc>
      </w:tr>
    </w:tbl>
    <w:p w14:paraId="5E8E754D" w14:textId="77777777" w:rsidR="006E4AD2" w:rsidRPr="00AE0C11" w:rsidRDefault="006E4AD2" w:rsidP="006E4AD2">
      <w:pPr>
        <w:pStyle w:val="a8"/>
        <w:kinsoku w:val="0"/>
        <w:overflowPunct w:val="0"/>
        <w:spacing w:before="120" w:after="40"/>
        <w:ind w:left="823" w:firstLine="2428"/>
        <w:rPr>
          <w:i/>
          <w:iCs/>
        </w:rPr>
      </w:pPr>
      <w:r w:rsidRPr="00AE0C11">
        <w:rPr>
          <w:i/>
          <w:iCs/>
        </w:rPr>
        <w:t>Таблица 8. Периодичность отбора проб и определяемые показатели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981"/>
        <w:gridCol w:w="3829"/>
        <w:gridCol w:w="1985"/>
        <w:gridCol w:w="1968"/>
      </w:tblGrid>
      <w:tr w:rsidR="006E4AD2" w:rsidRPr="00AE0C11" w14:paraId="7523362A" w14:textId="77777777" w:rsidTr="00371EC9">
        <w:trPr>
          <w:trHeight w:hRule="exact" w:val="8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6FF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1"/>
              <w:ind w:left="70" w:right="54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03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1"/>
              <w:ind w:left="403" w:right="341" w:hanging="42"/>
              <w:jc w:val="left"/>
            </w:pPr>
            <w:r w:rsidRPr="00AE0C11">
              <w:rPr>
                <w:sz w:val="20"/>
                <w:szCs w:val="20"/>
              </w:rPr>
              <w:t>Наименование исследования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D6F2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</w:rPr>
            </w:pPr>
          </w:p>
          <w:p w14:paraId="2CDE0C0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" w:right="33"/>
            </w:pPr>
            <w:r w:rsidRPr="00AE0C11">
              <w:rPr>
                <w:sz w:val="20"/>
                <w:szCs w:val="20"/>
              </w:rPr>
              <w:t>Определяемые показатели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1233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</w:rPr>
            </w:pPr>
          </w:p>
          <w:p w14:paraId="3E31E2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4" w:right="54"/>
            </w:pPr>
            <w:r w:rsidRPr="00AE0C11">
              <w:rPr>
                <w:sz w:val="20"/>
                <w:szCs w:val="20"/>
              </w:rPr>
              <w:t>Периодичность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93E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1"/>
              <w:ind w:left="388" w:right="353" w:hanging="18"/>
              <w:jc w:val="left"/>
            </w:pPr>
            <w:r w:rsidRPr="00AE0C11">
              <w:rPr>
                <w:sz w:val="20"/>
                <w:szCs w:val="20"/>
              </w:rPr>
              <w:t>НД на методы исследований</w:t>
            </w:r>
          </w:p>
        </w:tc>
      </w:tr>
      <w:tr w:rsidR="006E4AD2" w:rsidRPr="00AE0C11" w14:paraId="384A25C3" w14:textId="77777777" w:rsidTr="00371EC9">
        <w:trPr>
          <w:trHeight w:hRule="exact" w:val="53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ED2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052FF3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B153D2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8D854D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E3B9B1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FBA8DA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D97C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8"/>
                <w:szCs w:val="18"/>
              </w:rPr>
            </w:pPr>
          </w:p>
          <w:p w14:paraId="2C86B731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8D9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FFBD6C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B6BEEE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6B906D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348F1D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07205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0"/>
                <w:szCs w:val="20"/>
              </w:rPr>
            </w:pPr>
          </w:p>
          <w:p w14:paraId="614C645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" w:right="44" w:firstLine="297"/>
              <w:jc w:val="left"/>
            </w:pPr>
            <w:r w:rsidRPr="00AE0C11">
              <w:rPr>
                <w:sz w:val="20"/>
                <w:szCs w:val="20"/>
              </w:rPr>
              <w:t>Лабораторный контроль за составом сточных вод на входе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14C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33" w:right="33"/>
            </w:pPr>
            <w:r w:rsidRPr="00AE0C11">
              <w:rPr>
                <w:sz w:val="20"/>
                <w:szCs w:val="20"/>
              </w:rPr>
              <w:t>Органолептические (прозрачность)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F7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55" w:right="54"/>
            </w:pPr>
            <w:r w:rsidRPr="00AE0C11">
              <w:rPr>
                <w:sz w:val="20"/>
                <w:szCs w:val="20"/>
              </w:rPr>
              <w:t>Ежемесячно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BDD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0F99C9F0" w14:textId="77777777" w:rsidTr="00371EC9">
        <w:trPr>
          <w:trHeight w:hRule="exact" w:val="139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891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27E0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9FA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" w:right="33"/>
            </w:pPr>
            <w:r w:rsidRPr="00AE0C11">
              <w:rPr>
                <w:sz w:val="20"/>
                <w:szCs w:val="20"/>
              </w:rPr>
              <w:t>Санитарно-химические (кислород растворенный, остаточный хлор, БРК полн., нефтепродукты, взвешенные вещества, сухой остаток, азот</w:t>
            </w:r>
            <w:r w:rsidRPr="00AE0C11">
              <w:rPr>
                <w:spacing w:val="-5"/>
                <w:sz w:val="20"/>
                <w:szCs w:val="20"/>
              </w:rPr>
              <w:t xml:space="preserve"> </w:t>
            </w:r>
            <w:r w:rsidRPr="00AE0C11">
              <w:rPr>
                <w:sz w:val="20"/>
                <w:szCs w:val="20"/>
              </w:rPr>
              <w:t>аммонийный, азот нитратов, азот нитритов, фосфаты, железо общее, СПАВ, хлориды,</w:t>
            </w:r>
            <w:r w:rsidRPr="00AE0C11">
              <w:rPr>
                <w:spacing w:val="-4"/>
                <w:sz w:val="20"/>
                <w:szCs w:val="20"/>
              </w:rPr>
              <w:t xml:space="preserve"> </w:t>
            </w:r>
            <w:r w:rsidRPr="00AE0C11">
              <w:rPr>
                <w:sz w:val="20"/>
                <w:szCs w:val="20"/>
              </w:rPr>
              <w:t>сульфаты)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95D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39A535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8"/>
                <w:szCs w:val="28"/>
              </w:rPr>
            </w:pPr>
          </w:p>
          <w:p w14:paraId="127C2DD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5" w:right="54"/>
            </w:pPr>
            <w:r w:rsidRPr="00AE0C11">
              <w:rPr>
                <w:sz w:val="20"/>
                <w:szCs w:val="20"/>
              </w:rPr>
              <w:t>Ежемесячно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4C0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3D026C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8"/>
                <w:szCs w:val="28"/>
              </w:rPr>
            </w:pPr>
          </w:p>
          <w:p w14:paraId="236C5F8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27C9E47F" w14:textId="77777777" w:rsidTr="00371EC9">
        <w:trPr>
          <w:trHeight w:hRule="exact" w:val="538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B46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8F64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0A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1411" w:right="965" w:hanging="428"/>
              <w:jc w:val="left"/>
            </w:pPr>
            <w:r w:rsidRPr="00AE0C11">
              <w:rPr>
                <w:sz w:val="20"/>
                <w:szCs w:val="20"/>
              </w:rPr>
              <w:t>Микробиологические (ОКБ, ТКБ)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36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55" w:right="54"/>
            </w:pPr>
            <w:r w:rsidRPr="00AE0C11">
              <w:rPr>
                <w:sz w:val="20"/>
                <w:szCs w:val="20"/>
              </w:rPr>
              <w:t>Ежемесячно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1E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31A0731F" w14:textId="77777777" w:rsidTr="00371EC9">
        <w:trPr>
          <w:trHeight w:hRule="exact" w:val="70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99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39A8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3B9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3" w:right="30"/>
            </w:pPr>
            <w:r w:rsidRPr="00AE0C11">
              <w:rPr>
                <w:sz w:val="20"/>
                <w:szCs w:val="20"/>
              </w:rPr>
              <w:t>Паразитологические (жизнеспособные яйца гельминтов, цисты патогенных кишечных простейших)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CA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75" w:right="355" w:firstLine="120"/>
              <w:jc w:val="left"/>
            </w:pPr>
            <w:r w:rsidRPr="00AE0C11">
              <w:rPr>
                <w:sz w:val="20"/>
                <w:szCs w:val="20"/>
              </w:rPr>
              <w:t>2 раза в год (май, октябрь)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9CF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651F7E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7"/>
              <w:jc w:val="left"/>
            </w:pPr>
            <w:r w:rsidRPr="00AE0C11">
              <w:rPr>
                <w:sz w:val="20"/>
                <w:szCs w:val="20"/>
              </w:rPr>
              <w:t>СанПиН 3.2.3215-14</w:t>
            </w:r>
          </w:p>
        </w:tc>
      </w:tr>
      <w:tr w:rsidR="006E4AD2" w:rsidRPr="00AE0C11" w14:paraId="2326219D" w14:textId="77777777" w:rsidTr="00371EC9">
        <w:trPr>
          <w:trHeight w:hRule="exact" w:val="539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D3F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7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F14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7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E7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34" w:right="33"/>
            </w:pPr>
            <w:proofErr w:type="spellStart"/>
            <w:r w:rsidRPr="00AE0C11">
              <w:rPr>
                <w:sz w:val="20"/>
                <w:szCs w:val="20"/>
              </w:rPr>
              <w:t>Колифаги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770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5"/>
              <w:ind w:left="375" w:right="355" w:firstLine="120"/>
              <w:jc w:val="left"/>
            </w:pPr>
            <w:r w:rsidRPr="00AE0C11">
              <w:rPr>
                <w:sz w:val="20"/>
                <w:szCs w:val="20"/>
              </w:rPr>
              <w:t>2 раза в год (май, октябрь)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EB6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107"/>
              <w:jc w:val="left"/>
            </w:pPr>
            <w:r w:rsidRPr="00AE0C11">
              <w:rPr>
                <w:sz w:val="20"/>
                <w:szCs w:val="20"/>
              </w:rPr>
              <w:t>СанПиН 3.2.3215-14</w:t>
            </w:r>
          </w:p>
        </w:tc>
      </w:tr>
      <w:tr w:rsidR="006E4AD2" w:rsidRPr="00AE0C11" w14:paraId="73E9AE21" w14:textId="77777777" w:rsidTr="00371EC9">
        <w:trPr>
          <w:trHeight w:hRule="exact" w:val="538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460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860152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919188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2CE707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BE8B3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CF041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7"/>
                <w:szCs w:val="17"/>
              </w:rPr>
            </w:pPr>
          </w:p>
          <w:p w14:paraId="77FF820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B333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595AB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2FAEB9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3"/>
                <w:szCs w:val="23"/>
              </w:rPr>
            </w:pPr>
          </w:p>
          <w:p w14:paraId="4F2DAF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23" w:right="22" w:hanging="1"/>
            </w:pPr>
            <w:r w:rsidRPr="00AE0C11">
              <w:rPr>
                <w:sz w:val="20"/>
                <w:szCs w:val="20"/>
              </w:rPr>
              <w:t>Лабораторный контроль за</w:t>
            </w:r>
            <w:r w:rsidRPr="00AE0C11">
              <w:rPr>
                <w:spacing w:val="-1"/>
                <w:sz w:val="20"/>
                <w:szCs w:val="20"/>
              </w:rPr>
              <w:t xml:space="preserve"> </w:t>
            </w:r>
            <w:r w:rsidRPr="00AE0C11">
              <w:rPr>
                <w:sz w:val="20"/>
                <w:szCs w:val="20"/>
              </w:rPr>
              <w:t>качеством воды водоема выше и ниже места сброса при выпуске в водоем вне населенного пункта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223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33" w:right="33"/>
            </w:pPr>
            <w:r w:rsidRPr="00AE0C11">
              <w:rPr>
                <w:sz w:val="20"/>
                <w:szCs w:val="20"/>
              </w:rPr>
              <w:t>Органолептические (прозрачность)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267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280" w:right="263" w:firstLine="259"/>
              <w:jc w:val="left"/>
            </w:pPr>
            <w:r w:rsidRPr="00AE0C11">
              <w:rPr>
                <w:sz w:val="20"/>
                <w:szCs w:val="20"/>
              </w:rPr>
              <w:t>5 раз в год (май – сентябрь)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AE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726CB8CA" w14:textId="77777777" w:rsidTr="00371EC9">
        <w:trPr>
          <w:trHeight w:hRule="exact" w:val="139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A1D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8036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134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" w:right="33"/>
            </w:pPr>
            <w:r w:rsidRPr="00AE0C11">
              <w:rPr>
                <w:sz w:val="20"/>
                <w:szCs w:val="20"/>
              </w:rPr>
              <w:t>Санитарно-химические (кислород растворенный, остаточный хлор, БРК полн., нефтепродукты, взвешенные вещества, сухой остаток, азот</w:t>
            </w:r>
            <w:r w:rsidRPr="00AE0C11">
              <w:rPr>
                <w:spacing w:val="-5"/>
                <w:sz w:val="20"/>
                <w:szCs w:val="20"/>
              </w:rPr>
              <w:t xml:space="preserve"> </w:t>
            </w:r>
            <w:r w:rsidRPr="00AE0C11">
              <w:rPr>
                <w:sz w:val="20"/>
                <w:szCs w:val="20"/>
              </w:rPr>
              <w:t>аммонийный, азот нитратов, азот нитритов, фосфаты, железо общее, СПАВ, хлориды,</w:t>
            </w:r>
            <w:r w:rsidRPr="00AE0C11">
              <w:rPr>
                <w:spacing w:val="-4"/>
                <w:sz w:val="20"/>
                <w:szCs w:val="20"/>
              </w:rPr>
              <w:t xml:space="preserve"> </w:t>
            </w:r>
            <w:r w:rsidRPr="00AE0C11">
              <w:rPr>
                <w:sz w:val="20"/>
                <w:szCs w:val="20"/>
              </w:rPr>
              <w:t>сульфаты)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7A7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8C30CF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3DD5EC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2" w:right="261" w:firstLine="258"/>
              <w:jc w:val="left"/>
            </w:pPr>
            <w:r w:rsidRPr="00AE0C11">
              <w:rPr>
                <w:sz w:val="20"/>
                <w:szCs w:val="20"/>
              </w:rPr>
              <w:t>5 раз в год (май – сентябрь)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729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10E213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8"/>
                <w:szCs w:val="28"/>
              </w:rPr>
            </w:pPr>
          </w:p>
          <w:p w14:paraId="361C301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24CE7266" w14:textId="77777777" w:rsidTr="00371EC9">
        <w:trPr>
          <w:trHeight w:hRule="exact" w:val="538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1B9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38A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5A9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956" w:right="935" w:firstLine="27"/>
              <w:jc w:val="left"/>
            </w:pPr>
            <w:r w:rsidRPr="00AE0C11">
              <w:rPr>
                <w:sz w:val="20"/>
                <w:szCs w:val="20"/>
              </w:rPr>
              <w:t xml:space="preserve">Микробиологические (ОКБ, ТКБ, </w:t>
            </w:r>
            <w:proofErr w:type="spellStart"/>
            <w:r w:rsidRPr="00AE0C11">
              <w:rPr>
                <w:sz w:val="20"/>
                <w:szCs w:val="20"/>
              </w:rPr>
              <w:t>колифаги</w:t>
            </w:r>
            <w:proofErr w:type="spellEnd"/>
            <w:r w:rsidRPr="00AE0C11">
              <w:rPr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8A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282" w:right="261" w:firstLine="258"/>
              <w:jc w:val="left"/>
            </w:pPr>
            <w:r w:rsidRPr="00AE0C11">
              <w:rPr>
                <w:sz w:val="20"/>
                <w:szCs w:val="20"/>
              </w:rPr>
              <w:t>5 раз в год (май – сентябрь)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19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  <w:r w:rsidRPr="00AE0C11">
              <w:rPr>
                <w:sz w:val="20"/>
                <w:szCs w:val="20"/>
              </w:rPr>
              <w:t>СанПиН 2.1.5.980-00</w:t>
            </w:r>
          </w:p>
        </w:tc>
      </w:tr>
      <w:tr w:rsidR="006E4AD2" w:rsidRPr="00AE0C11" w14:paraId="586B0FF3" w14:textId="77777777" w:rsidTr="00371EC9">
        <w:trPr>
          <w:trHeight w:hRule="exact" w:val="701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87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7C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9"/>
              <w:ind w:left="82"/>
              <w:jc w:val="left"/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B3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3" w:right="30"/>
            </w:pPr>
            <w:r w:rsidRPr="00AE0C11">
              <w:rPr>
                <w:sz w:val="20"/>
                <w:szCs w:val="20"/>
              </w:rPr>
              <w:t>Паразитологические (жизнеспособные яйца гельминтов, цисты патогенных кишечных простейших)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3461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6" w:right="231" w:hanging="326"/>
              <w:jc w:val="left"/>
            </w:pPr>
            <w:r w:rsidRPr="00AE0C11">
              <w:rPr>
                <w:sz w:val="20"/>
                <w:szCs w:val="20"/>
              </w:rPr>
              <w:t>2 раза в год (май, сентябрь)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46C3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7E788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7"/>
              <w:jc w:val="left"/>
            </w:pPr>
            <w:r w:rsidRPr="00AE0C11">
              <w:rPr>
                <w:sz w:val="20"/>
                <w:szCs w:val="20"/>
              </w:rPr>
              <w:t>СанПиН 3.2.3215-14</w:t>
            </w:r>
          </w:p>
        </w:tc>
      </w:tr>
    </w:tbl>
    <w:p w14:paraId="763EA864" w14:textId="2E996631" w:rsidR="006E4AD2" w:rsidRPr="00AE0C11" w:rsidRDefault="00B1736E" w:rsidP="00B1736E">
      <w:pPr>
        <w:pStyle w:val="a8"/>
        <w:kinsoku w:val="0"/>
        <w:overflowPunct w:val="0"/>
        <w:spacing w:line="300" w:lineRule="auto"/>
        <w:ind w:left="0" w:right="20"/>
      </w:pPr>
      <w:r>
        <w:rPr>
          <w:i/>
          <w:iCs/>
          <w:sz w:val="20"/>
          <w:szCs w:val="20"/>
        </w:rPr>
        <w:t xml:space="preserve">       </w:t>
      </w:r>
      <w:r w:rsidR="006E4AD2" w:rsidRPr="00AE0C11">
        <w:t>Эффективность очистки сточных вод на КОС, эксплуатируемых АО «Тепловодоканал» – высокая, сточные воды после очистки в основном соответствуют требованиям СанПиН 2.1.5.980-00</w:t>
      </w:r>
    </w:p>
    <w:p w14:paraId="5CCEFBB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3"/>
        <w:jc w:val="both"/>
      </w:pPr>
      <w:r w:rsidRPr="00AE0C11">
        <w:t>«Гигиенические требования к охране поверхностных вод» и ГН 2.1.5.1315-03 «Предельно допустимые концентрации (ПДК) химических веществ в воде водных объектов хозяйственно- питьевого и культурно-бытового водопользования».</w:t>
      </w:r>
    </w:p>
    <w:p w14:paraId="0B9A766B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618"/>
        </w:tabs>
        <w:kinsoku w:val="0"/>
        <w:overflowPunct w:val="0"/>
        <w:autoSpaceDE w:val="0"/>
        <w:autoSpaceDN w:val="0"/>
        <w:adjustRightInd w:val="0"/>
        <w:spacing w:before="121"/>
        <w:ind w:left="282" w:right="274" w:firstLine="626"/>
      </w:pPr>
      <w:bookmarkStart w:id="8" w:name="bookmark9"/>
      <w:bookmarkEnd w:id="8"/>
      <w:r w:rsidRPr="00AE0C11">
        <w:t>Описание технологических зон водоотведения, зон централизованного и нецентрализованного водоотведения и перечень централизованных систем</w:t>
      </w:r>
      <w:r w:rsidRPr="00AE0C11">
        <w:rPr>
          <w:spacing w:val="-6"/>
        </w:rPr>
        <w:t xml:space="preserve"> </w:t>
      </w:r>
      <w:r w:rsidRPr="00AE0C11">
        <w:t>водоотведения</w:t>
      </w:r>
    </w:p>
    <w:p w14:paraId="3FBD946E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firstLine="568"/>
      </w:pPr>
      <w:r w:rsidRPr="00AE0C11">
        <w:t xml:space="preserve">Постановление правительства РФ от 05.09.2013 года № 782 «О схемах водоснабжения и </w:t>
      </w:r>
      <w:proofErr w:type="gramStart"/>
      <w:r w:rsidRPr="00AE0C11">
        <w:t xml:space="preserve">водоотведения»   </w:t>
      </w:r>
      <w:proofErr w:type="gramEnd"/>
      <w:r w:rsidRPr="00AE0C11">
        <w:t>(вместе   с   «Правилами   разработки   и   утверждения   схем   водоснабжения   и</w:t>
      </w:r>
    </w:p>
    <w:p w14:paraId="66F40438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firstLine="568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3A52C464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5"/>
        <w:jc w:val="both"/>
      </w:pPr>
      <w:r w:rsidRPr="00AE0C11">
        <w:lastRenderedPageBreak/>
        <w:t>водоотведения», «Требованиями к содержанию схем водоснабжения и водоотведения») вводит понятия в сфере водоотведения: «технологическая зона водоотведения» - часть канализационной сети, принадлежащей организации, осуществляющей водоотведение, в пределах которой обеспечиваются прием, транспортировка, очистка и отведение сточных вод в водный объект.</w:t>
      </w:r>
    </w:p>
    <w:p w14:paraId="14450753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4" w:firstLine="568"/>
        <w:jc w:val="both"/>
      </w:pPr>
      <w:r w:rsidRPr="00AE0C11">
        <w:t>Федеральный закон Российской Федерации от 7 декабря 2011 г. N 416-ФЗ «О водоснабжении и</w:t>
      </w:r>
      <w:r w:rsidRPr="00AE0C11">
        <w:rPr>
          <w:spacing w:val="-15"/>
        </w:rPr>
        <w:t xml:space="preserve"> </w:t>
      </w:r>
      <w:r w:rsidRPr="00AE0C11">
        <w:t>водоотведении»</w:t>
      </w:r>
      <w:r w:rsidRPr="00AE0C11">
        <w:rPr>
          <w:spacing w:val="-15"/>
        </w:rPr>
        <w:t xml:space="preserve"> </w:t>
      </w:r>
      <w:r w:rsidRPr="00AE0C11">
        <w:t>вводит</w:t>
      </w:r>
      <w:r w:rsidRPr="00AE0C11">
        <w:rPr>
          <w:spacing w:val="-15"/>
        </w:rPr>
        <w:t xml:space="preserve"> </w:t>
      </w:r>
      <w:r w:rsidRPr="00AE0C11">
        <w:t>понятие</w:t>
      </w:r>
      <w:r w:rsidRPr="00AE0C11">
        <w:rPr>
          <w:spacing w:val="-14"/>
        </w:rPr>
        <w:t xml:space="preserve"> </w:t>
      </w:r>
      <w:r w:rsidRPr="00AE0C11">
        <w:t>в</w:t>
      </w:r>
      <w:r w:rsidRPr="00AE0C11">
        <w:rPr>
          <w:spacing w:val="-15"/>
        </w:rPr>
        <w:t xml:space="preserve"> </w:t>
      </w:r>
      <w:r w:rsidRPr="00AE0C11">
        <w:t>сфере</w:t>
      </w:r>
      <w:r w:rsidRPr="00AE0C11">
        <w:rPr>
          <w:spacing w:val="-14"/>
        </w:rPr>
        <w:t xml:space="preserve"> </w:t>
      </w:r>
      <w:r w:rsidRPr="00AE0C11">
        <w:t>водоотведения:</w:t>
      </w:r>
      <w:r w:rsidRPr="00AE0C11">
        <w:rPr>
          <w:spacing w:val="-13"/>
        </w:rPr>
        <w:t xml:space="preserve"> </w:t>
      </w:r>
      <w:r w:rsidRPr="00AE0C11">
        <w:t>централизованная</w:t>
      </w:r>
      <w:r w:rsidRPr="00AE0C11">
        <w:rPr>
          <w:spacing w:val="-14"/>
        </w:rPr>
        <w:t xml:space="preserve"> </w:t>
      </w:r>
      <w:r w:rsidRPr="00AE0C11">
        <w:t>система</w:t>
      </w:r>
      <w:r w:rsidRPr="00AE0C11">
        <w:rPr>
          <w:spacing w:val="-14"/>
        </w:rPr>
        <w:t xml:space="preserve"> </w:t>
      </w:r>
      <w:r w:rsidRPr="00AE0C11">
        <w:t>водоотведения (канализации) – комплекс технологически связанных между собой инженерных сооружений, предназначенных для</w:t>
      </w:r>
      <w:r w:rsidRPr="00AE0C11">
        <w:rPr>
          <w:spacing w:val="-1"/>
        </w:rPr>
        <w:t xml:space="preserve"> </w:t>
      </w:r>
      <w:r w:rsidRPr="00AE0C11">
        <w:t>водоотведения.</w:t>
      </w:r>
    </w:p>
    <w:p w14:paraId="3736AA35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2" w:firstLine="568"/>
        <w:jc w:val="both"/>
      </w:pPr>
      <w:r w:rsidRPr="00AE0C11">
        <w:t>На территории Каларского муниципального округа представлены 3 системы централизованной системы водоотведения:</w:t>
      </w:r>
    </w:p>
    <w:p w14:paraId="472C8FCA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3"/>
        <w:ind w:hanging="360"/>
        <w:contextualSpacing w:val="0"/>
      </w:pPr>
      <w:r w:rsidRPr="00AE0C11">
        <w:t xml:space="preserve">Система централизованного водоотведения №1 – </w:t>
      </w:r>
      <w:proofErr w:type="spellStart"/>
      <w:r w:rsidRPr="00AE0C11">
        <w:t>пгт</w:t>
      </w:r>
      <w:proofErr w:type="spellEnd"/>
      <w:r w:rsidRPr="00AE0C11">
        <w:t>. Новая</w:t>
      </w:r>
      <w:r w:rsidRPr="00AE0C11">
        <w:rPr>
          <w:spacing w:val="-4"/>
        </w:rPr>
        <w:t xml:space="preserve"> </w:t>
      </w:r>
      <w:r w:rsidRPr="00AE0C11">
        <w:t>Чара;</w:t>
      </w:r>
    </w:p>
    <w:p w14:paraId="13951EBD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hanging="360"/>
        <w:contextualSpacing w:val="0"/>
      </w:pPr>
      <w:r w:rsidRPr="00AE0C11">
        <w:t>Система централизованного водоотведения №2 – п.</w:t>
      </w:r>
      <w:r w:rsidRPr="00AE0C11">
        <w:rPr>
          <w:spacing w:val="-4"/>
        </w:rPr>
        <w:t xml:space="preserve"> </w:t>
      </w:r>
      <w:r w:rsidRPr="00AE0C11">
        <w:t>Куанда;</w:t>
      </w:r>
    </w:p>
    <w:p w14:paraId="5AC8F0C8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7"/>
        <w:ind w:hanging="360"/>
        <w:contextualSpacing w:val="0"/>
      </w:pPr>
      <w:r w:rsidRPr="00AE0C11">
        <w:t>Система централизованного водоотведения №2 – с.</w:t>
      </w:r>
      <w:r w:rsidRPr="00AE0C11">
        <w:rPr>
          <w:spacing w:val="-4"/>
        </w:rPr>
        <w:t xml:space="preserve"> </w:t>
      </w:r>
      <w:proofErr w:type="spellStart"/>
      <w:r w:rsidRPr="00AE0C11">
        <w:t>Икабья</w:t>
      </w:r>
      <w:proofErr w:type="spellEnd"/>
      <w:r w:rsidRPr="00AE0C11">
        <w:t>.</w:t>
      </w:r>
    </w:p>
    <w:p w14:paraId="69CA045E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5" w:firstLine="568"/>
        <w:jc w:val="both"/>
      </w:pPr>
      <w:r w:rsidRPr="00AE0C11">
        <w:t>Исходя из представленных определений на территории Каларского муниципального округа действует три технологические зоны:</w:t>
      </w:r>
    </w:p>
    <w:p w14:paraId="06167094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2"/>
        <w:ind w:hanging="360"/>
        <w:contextualSpacing w:val="0"/>
      </w:pPr>
      <w:r w:rsidRPr="00AE0C11">
        <w:t xml:space="preserve">Технологическая зона №1 - Система водоотведения </w:t>
      </w:r>
      <w:proofErr w:type="spellStart"/>
      <w:r w:rsidRPr="00AE0C11">
        <w:t>пгт</w:t>
      </w:r>
      <w:proofErr w:type="spellEnd"/>
      <w:r w:rsidRPr="00AE0C11">
        <w:t>. Новая</w:t>
      </w:r>
      <w:r w:rsidRPr="00AE0C11">
        <w:rPr>
          <w:spacing w:val="-4"/>
        </w:rPr>
        <w:t xml:space="preserve"> </w:t>
      </w:r>
      <w:r w:rsidRPr="00AE0C11">
        <w:t>Чара;</w:t>
      </w:r>
    </w:p>
    <w:p w14:paraId="25E99CDB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hanging="360"/>
        <w:contextualSpacing w:val="0"/>
      </w:pPr>
      <w:r w:rsidRPr="00AE0C11">
        <w:t>Технологическая зона №2 - Система водоотведения п.</w:t>
      </w:r>
      <w:r w:rsidRPr="00AE0C11">
        <w:rPr>
          <w:spacing w:val="-3"/>
        </w:rPr>
        <w:t xml:space="preserve"> </w:t>
      </w:r>
      <w:r w:rsidRPr="00AE0C11">
        <w:t>Куанда;</w:t>
      </w:r>
    </w:p>
    <w:p w14:paraId="0E335527" w14:textId="77777777" w:rsidR="006E4AD2" w:rsidRPr="00AE0C11" w:rsidRDefault="006E4AD2" w:rsidP="006E4AD2">
      <w:pPr>
        <w:pStyle w:val="a5"/>
        <w:widowControl w:val="0"/>
        <w:numPr>
          <w:ilvl w:val="0"/>
          <w:numId w:val="11"/>
        </w:numPr>
        <w:tabs>
          <w:tab w:val="left" w:pos="835"/>
        </w:tabs>
        <w:kinsoku w:val="0"/>
        <w:overflowPunct w:val="0"/>
        <w:autoSpaceDE w:val="0"/>
        <w:autoSpaceDN w:val="0"/>
        <w:adjustRightInd w:val="0"/>
        <w:spacing w:before="68"/>
        <w:ind w:hanging="360"/>
        <w:contextualSpacing w:val="0"/>
      </w:pPr>
      <w:r w:rsidRPr="00AE0C11">
        <w:t>Технологическая зона №3 – Система водоотведения с.</w:t>
      </w:r>
      <w:r w:rsidRPr="00AE0C11">
        <w:rPr>
          <w:spacing w:val="-3"/>
        </w:rPr>
        <w:t xml:space="preserve"> </w:t>
      </w:r>
      <w:proofErr w:type="spellStart"/>
      <w:r w:rsidRPr="00AE0C11">
        <w:t>Икабья</w:t>
      </w:r>
      <w:proofErr w:type="spellEnd"/>
      <w:r w:rsidRPr="00AE0C11">
        <w:t>.</w:t>
      </w:r>
    </w:p>
    <w:p w14:paraId="6256799B" w14:textId="77777777" w:rsidR="006E4AD2" w:rsidRPr="00AE0C11" w:rsidRDefault="006E4AD2" w:rsidP="006E4AD2">
      <w:pPr>
        <w:pStyle w:val="a8"/>
        <w:kinsoku w:val="0"/>
        <w:overflowPunct w:val="0"/>
        <w:spacing w:before="67"/>
        <w:ind w:left="681"/>
      </w:pPr>
      <w:r w:rsidRPr="00AE0C11">
        <w:t>Графическое отображение технологических зон представлено в Приложении 1.</w:t>
      </w:r>
    </w:p>
    <w:p w14:paraId="2A84113E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023"/>
        </w:tabs>
        <w:kinsoku w:val="0"/>
        <w:overflowPunct w:val="0"/>
        <w:autoSpaceDE w:val="0"/>
        <w:autoSpaceDN w:val="0"/>
        <w:adjustRightInd w:val="0"/>
        <w:spacing w:before="188"/>
        <w:ind w:left="1296" w:right="304" w:hanging="983"/>
      </w:pPr>
      <w:bookmarkStart w:id="9" w:name="bookmark10"/>
      <w:bookmarkEnd w:id="9"/>
      <w:r w:rsidRPr="00AE0C11">
        <w:t>Описание технической возможности утилизации осадков сточных вод на очистных сооружениях существующей централизованной системы</w:t>
      </w:r>
      <w:r w:rsidRPr="00AE0C11">
        <w:rPr>
          <w:spacing w:val="-5"/>
        </w:rPr>
        <w:t xml:space="preserve"> </w:t>
      </w:r>
      <w:r w:rsidRPr="00AE0C11">
        <w:t>водоотведения</w:t>
      </w:r>
    </w:p>
    <w:p w14:paraId="27963A83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5" w:firstLine="568"/>
        <w:jc w:val="both"/>
      </w:pPr>
      <w:r w:rsidRPr="00AE0C11">
        <w:t>На сооружениях водоподготовки и очистки сточных вод непрерывно образуются осадки сточных вод, которые в соответствии с ФККО «Порядка ведения государственного кадастра отходов» от 30 сентября 2011 года N 792 относятся к группе отходов «отходы от водоподготовки, обработки сточных вод и использования воды». Осадки относятся к крупнотоннажным отходам, образуются непрерывно, длительное их накопление на территории сооружений водоподготовки и очистки сточных вод невозможно, так как может привести к нарушению технологического режима работы сооружений и оказать негативное влияние на окружающую среду. В состав указанной группы осадков входят осадки, сформированные в разные периоды времени, обработанные различными способами и подвергнутые длительной выдержке в естественных условиях на протяжении нескольких лет. Длительная выдержка обеспечила их дополнительную подсушку, стабилизацию и обеззараживание.</w:t>
      </w:r>
    </w:p>
    <w:p w14:paraId="494F75E7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Обработка осадков сточных вод должна обеспечить получение конечного продукта, который можно утилизировать тем или иным способом.</w:t>
      </w:r>
    </w:p>
    <w:p w14:paraId="086AEF3F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proofErr w:type="gramStart"/>
      <w:r w:rsidRPr="00AE0C11">
        <w:t>Современные методы обработки осадков сточных вод</w:t>
      </w:r>
      <w:proofErr w:type="gramEnd"/>
      <w:r w:rsidRPr="00AE0C11">
        <w:t xml:space="preserve"> следующие: уплотнение и сгущение, стабилизация органики в осадке, кондиционирование, удаление воды – обезвоживание,</w:t>
      </w:r>
      <w:r w:rsidRPr="00AE0C11">
        <w:rPr>
          <w:spacing w:val="-15"/>
        </w:rPr>
        <w:t xml:space="preserve"> </w:t>
      </w:r>
      <w:r w:rsidRPr="00AE0C11">
        <w:t>утилизация ценных продуктов,</w:t>
      </w:r>
      <w:r w:rsidRPr="00AE0C11">
        <w:rPr>
          <w:spacing w:val="-2"/>
        </w:rPr>
        <w:t xml:space="preserve"> </w:t>
      </w:r>
      <w:r w:rsidRPr="00AE0C11">
        <w:t>ликвидация.</w:t>
      </w:r>
    </w:p>
    <w:p w14:paraId="0968EC94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5" w:firstLine="568"/>
        <w:jc w:val="both"/>
      </w:pPr>
      <w:r w:rsidRPr="00AE0C11">
        <w:t xml:space="preserve">Уплотнение осадков - снижения содержания воды в осадке сточных вод для увеличения его плотности. гравитационное (отстаивание), флотационное (отделение всплывших хлопьевидных осадков), вибрационное (разделение взвеси и жидкости с помощью вибрации), </w:t>
      </w:r>
      <w:proofErr w:type="spellStart"/>
      <w:r w:rsidRPr="00AE0C11">
        <w:t>термогравитационное</w:t>
      </w:r>
      <w:proofErr w:type="spellEnd"/>
      <w:r w:rsidRPr="00AE0C11">
        <w:t xml:space="preserve"> (прогрев паром с последующим отстаиванием).</w:t>
      </w:r>
    </w:p>
    <w:p w14:paraId="19488F15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5" w:firstLine="568"/>
        <w:jc w:val="both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0FA5DDA4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6" w:firstLine="568"/>
        <w:jc w:val="both"/>
      </w:pPr>
      <w:r w:rsidRPr="00AE0C11">
        <w:lastRenderedPageBreak/>
        <w:t xml:space="preserve">Для уплотнения используется различное оборудование: гравитационные вертикальные </w:t>
      </w:r>
      <w:proofErr w:type="spellStart"/>
      <w:r w:rsidRPr="00AE0C11">
        <w:t>илоуплотнители</w:t>
      </w:r>
      <w:proofErr w:type="spellEnd"/>
      <w:r w:rsidRPr="00AE0C11">
        <w:t xml:space="preserve">; гравитационные радиальные </w:t>
      </w:r>
      <w:proofErr w:type="spellStart"/>
      <w:r w:rsidRPr="00AE0C11">
        <w:t>илоуплотнители</w:t>
      </w:r>
      <w:proofErr w:type="spellEnd"/>
      <w:r w:rsidRPr="00AE0C11">
        <w:t>; установки с перемешиванием; оборудование с прогреванием осадка; сооружение с использованием химических реагентов.</w:t>
      </w:r>
    </w:p>
    <w:p w14:paraId="69349B37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 xml:space="preserve">Стабилизация – перевод органики в неагрессивные формы. Используют анаэробное сбраживание – используют сложные комплексы бактерий, перерабатывающих стоки в бескислородном режиме с получением метана в качестве продукта брожения. Аэробная стабилизация, минерализация – постоянная аэрация осадков, с последующим окислением и образованием осадка, не способного к гниению. </w:t>
      </w:r>
      <w:proofErr w:type="spellStart"/>
      <w:r w:rsidRPr="00AE0C11">
        <w:t>Реагентная</w:t>
      </w:r>
      <w:proofErr w:type="spellEnd"/>
      <w:r w:rsidRPr="00AE0C11">
        <w:t xml:space="preserve"> стабилизация – использование реагентов для приостановления биологических процессов гниения и брожения в осадке. Используют хлорную известь и перекись водорода.</w:t>
      </w:r>
    </w:p>
    <w:p w14:paraId="2233877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7" w:firstLine="568"/>
        <w:jc w:val="both"/>
      </w:pPr>
      <w:r w:rsidRPr="00AE0C11">
        <w:t>Кондиционирование – заключается в изменении структуры и формы связи воды, благодаря чему осадок лучше обезвоживается, т.е. это процесс подготовки осадков к механическому обезвоживанию.</w:t>
      </w:r>
    </w:p>
    <w:p w14:paraId="2DE19F94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 w:firstLine="568"/>
        <w:jc w:val="both"/>
      </w:pPr>
      <w:r w:rsidRPr="00AE0C11">
        <w:t xml:space="preserve">Кондиционирование проводят </w:t>
      </w:r>
      <w:proofErr w:type="spellStart"/>
      <w:r w:rsidRPr="00AE0C11">
        <w:t>реагентными</w:t>
      </w:r>
      <w:proofErr w:type="spellEnd"/>
      <w:r w:rsidRPr="00AE0C11">
        <w:t xml:space="preserve"> и </w:t>
      </w:r>
      <w:proofErr w:type="spellStart"/>
      <w:r w:rsidRPr="00AE0C11">
        <w:t>безреагентными</w:t>
      </w:r>
      <w:proofErr w:type="spellEnd"/>
      <w:r w:rsidRPr="00AE0C11">
        <w:t xml:space="preserve"> методами. Осадок после тепловой обработки быстро уплотняется, приобретает хорошие </w:t>
      </w:r>
      <w:proofErr w:type="spellStart"/>
      <w:r w:rsidRPr="00AE0C11">
        <w:t>водоотдающие</w:t>
      </w:r>
      <w:proofErr w:type="spellEnd"/>
      <w:r w:rsidRPr="00AE0C11">
        <w:t xml:space="preserve"> свойства, хорошо обезвоживается</w:t>
      </w:r>
      <w:r w:rsidRPr="00AE0C11">
        <w:rPr>
          <w:spacing w:val="-16"/>
        </w:rPr>
        <w:t xml:space="preserve"> </w:t>
      </w:r>
      <w:r w:rsidRPr="00AE0C11">
        <w:t>на</w:t>
      </w:r>
      <w:r w:rsidRPr="00AE0C11">
        <w:rPr>
          <w:spacing w:val="-16"/>
        </w:rPr>
        <w:t xml:space="preserve"> </w:t>
      </w:r>
      <w:r w:rsidRPr="00AE0C11">
        <w:t>вакуум-фильтрах.</w:t>
      </w:r>
      <w:r w:rsidRPr="00AE0C11">
        <w:rPr>
          <w:spacing w:val="-16"/>
        </w:rPr>
        <w:t xml:space="preserve"> </w:t>
      </w:r>
      <w:r w:rsidRPr="00AE0C11">
        <w:t>Обезвоживание</w:t>
      </w:r>
      <w:r w:rsidRPr="00AE0C11">
        <w:rPr>
          <w:spacing w:val="-15"/>
        </w:rPr>
        <w:t xml:space="preserve"> </w:t>
      </w:r>
      <w:r w:rsidRPr="00AE0C11">
        <w:t>осадков</w:t>
      </w:r>
      <w:r w:rsidRPr="00AE0C11">
        <w:rPr>
          <w:spacing w:val="-16"/>
        </w:rPr>
        <w:t xml:space="preserve"> </w:t>
      </w:r>
      <w:r w:rsidRPr="00AE0C11">
        <w:t>осуществляется</w:t>
      </w:r>
      <w:r w:rsidRPr="00AE0C11">
        <w:rPr>
          <w:spacing w:val="-16"/>
        </w:rPr>
        <w:t xml:space="preserve"> </w:t>
      </w:r>
      <w:r w:rsidRPr="00AE0C11">
        <w:t>на</w:t>
      </w:r>
      <w:r w:rsidRPr="00AE0C11">
        <w:rPr>
          <w:spacing w:val="-16"/>
        </w:rPr>
        <w:t xml:space="preserve"> </w:t>
      </w:r>
      <w:r w:rsidRPr="00AE0C11">
        <w:t>иловых</w:t>
      </w:r>
      <w:r w:rsidRPr="00AE0C11">
        <w:rPr>
          <w:spacing w:val="-16"/>
        </w:rPr>
        <w:t xml:space="preserve"> </w:t>
      </w:r>
      <w:r w:rsidRPr="00AE0C11">
        <w:t>площадках и</w:t>
      </w:r>
      <w:r w:rsidRPr="00AE0C11">
        <w:rPr>
          <w:spacing w:val="-7"/>
        </w:rPr>
        <w:t xml:space="preserve"> </w:t>
      </w:r>
      <w:r w:rsidRPr="00AE0C11">
        <w:t>механическим</w:t>
      </w:r>
      <w:r w:rsidRPr="00AE0C11">
        <w:rPr>
          <w:spacing w:val="-7"/>
        </w:rPr>
        <w:t xml:space="preserve"> </w:t>
      </w:r>
      <w:r w:rsidRPr="00AE0C11">
        <w:t>способом.</w:t>
      </w:r>
      <w:r w:rsidRPr="00AE0C11">
        <w:rPr>
          <w:spacing w:val="-7"/>
        </w:rPr>
        <w:t xml:space="preserve"> </w:t>
      </w:r>
      <w:r w:rsidRPr="00AE0C11">
        <w:t>Иловые</w:t>
      </w:r>
      <w:r w:rsidRPr="00AE0C11">
        <w:rPr>
          <w:spacing w:val="-7"/>
        </w:rPr>
        <w:t xml:space="preserve"> </w:t>
      </w:r>
      <w:r w:rsidRPr="00AE0C11">
        <w:t>площадки</w:t>
      </w:r>
      <w:r w:rsidRPr="00AE0C11">
        <w:rPr>
          <w:spacing w:val="-8"/>
        </w:rPr>
        <w:t xml:space="preserve"> </w:t>
      </w:r>
      <w:r w:rsidRPr="00AE0C11">
        <w:t>пр.</w:t>
      </w:r>
      <w:r w:rsidRPr="00AE0C11">
        <w:rPr>
          <w:spacing w:val="-7"/>
        </w:rPr>
        <w:t xml:space="preserve"> </w:t>
      </w:r>
      <w:r w:rsidRPr="00AE0C11">
        <w:t>с.</w:t>
      </w:r>
      <w:r w:rsidRPr="00AE0C11">
        <w:rPr>
          <w:spacing w:val="-7"/>
        </w:rPr>
        <w:t xml:space="preserve"> </w:t>
      </w:r>
      <w:r w:rsidRPr="00AE0C11">
        <w:t>участки</w:t>
      </w:r>
      <w:r w:rsidRPr="00AE0C11">
        <w:rPr>
          <w:spacing w:val="-8"/>
        </w:rPr>
        <w:t xml:space="preserve"> </w:t>
      </w:r>
      <w:r w:rsidRPr="00AE0C11">
        <w:t>земли,</w:t>
      </w:r>
      <w:r w:rsidRPr="00AE0C11">
        <w:rPr>
          <w:spacing w:val="-7"/>
        </w:rPr>
        <w:t xml:space="preserve"> </w:t>
      </w:r>
      <w:r w:rsidRPr="00AE0C11">
        <w:t>окруженные</w:t>
      </w:r>
      <w:r w:rsidRPr="00AE0C11">
        <w:rPr>
          <w:spacing w:val="-7"/>
        </w:rPr>
        <w:t xml:space="preserve"> </w:t>
      </w:r>
      <w:r w:rsidRPr="00AE0C11">
        <w:t>земляными</w:t>
      </w:r>
      <w:r w:rsidRPr="00AE0C11">
        <w:rPr>
          <w:spacing w:val="-9"/>
        </w:rPr>
        <w:t xml:space="preserve"> </w:t>
      </w:r>
      <w:r w:rsidRPr="00AE0C11">
        <w:t>валами. Механическая обезвоживание осадков производится на вакуум-фильтрах, фильтр-прессах, центрифугах,</w:t>
      </w:r>
      <w:r w:rsidRPr="00AE0C11">
        <w:rPr>
          <w:spacing w:val="-1"/>
        </w:rPr>
        <w:t xml:space="preserve"> </w:t>
      </w:r>
      <w:proofErr w:type="spellStart"/>
      <w:r w:rsidRPr="00AE0C11">
        <w:t>виброфильтрах</w:t>
      </w:r>
      <w:proofErr w:type="spellEnd"/>
      <w:r w:rsidRPr="00AE0C11">
        <w:t>.</w:t>
      </w:r>
    </w:p>
    <w:p w14:paraId="43B3AA16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proofErr w:type="spellStart"/>
      <w:r w:rsidRPr="00AE0C11">
        <w:t>Обезвоженние</w:t>
      </w:r>
      <w:proofErr w:type="spellEnd"/>
      <w:r w:rsidRPr="00AE0C11">
        <w:t>. В результате обезвоживания продукт достигает твердой консистенции, что позволяет легко его обрабатывать и утилизировать.</w:t>
      </w:r>
    </w:p>
    <w:p w14:paraId="5E90E61B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7" w:firstLine="568"/>
        <w:jc w:val="both"/>
      </w:pPr>
      <w:r w:rsidRPr="00AE0C11">
        <w:t xml:space="preserve">Оборудование для обезвоживания осадка: </w:t>
      </w:r>
      <w:proofErr w:type="spellStart"/>
      <w:r w:rsidRPr="00AE0C11">
        <w:t>илонакопитель</w:t>
      </w:r>
      <w:proofErr w:type="spellEnd"/>
      <w:r w:rsidRPr="00AE0C11">
        <w:t xml:space="preserve">, ОЗК </w:t>
      </w:r>
      <w:proofErr w:type="spellStart"/>
      <w:r w:rsidRPr="00AE0C11">
        <w:t>мешковая</w:t>
      </w:r>
      <w:proofErr w:type="spellEnd"/>
      <w:r w:rsidRPr="00AE0C11">
        <w:t xml:space="preserve"> установка, шнековые </w:t>
      </w:r>
      <w:proofErr w:type="spellStart"/>
      <w:r w:rsidRPr="00AE0C11">
        <w:t>обезвоживатели</w:t>
      </w:r>
      <w:proofErr w:type="spellEnd"/>
      <w:r w:rsidRPr="00AE0C11">
        <w:t>, фильтр-прессы.</w:t>
      </w:r>
    </w:p>
    <w:p w14:paraId="77D88B06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Ликвидация – сжигание (используют, если ликвидация невозможна или экономически не оправдана), сброс в накопители. Сжигание осадков применяется, если их утилизация невозможна или экономически нецелесообразна. Перед сжиганием необходимо стремиться к максимальному снижению влажности осадков путём их механического обезвоживания. В качестве накопителей используют грунт, подземные пустоты, море и т.п.</w:t>
      </w:r>
    </w:p>
    <w:p w14:paraId="495A50A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3" w:firstLine="568"/>
        <w:jc w:val="both"/>
      </w:pPr>
      <w:r w:rsidRPr="00AE0C11">
        <w:t>Утилизация</w:t>
      </w:r>
      <w:r w:rsidRPr="00AE0C11">
        <w:rPr>
          <w:spacing w:val="-9"/>
        </w:rPr>
        <w:t xml:space="preserve"> </w:t>
      </w:r>
      <w:r w:rsidRPr="00AE0C11">
        <w:t>осадка</w:t>
      </w:r>
      <w:r w:rsidRPr="00AE0C11">
        <w:rPr>
          <w:spacing w:val="-9"/>
        </w:rPr>
        <w:t xml:space="preserve"> </w:t>
      </w:r>
      <w:r w:rsidRPr="00AE0C11">
        <w:t>сточных</w:t>
      </w:r>
      <w:r w:rsidRPr="00AE0C11">
        <w:rPr>
          <w:spacing w:val="-10"/>
        </w:rPr>
        <w:t xml:space="preserve"> </w:t>
      </w:r>
      <w:r w:rsidRPr="00AE0C11">
        <w:t>вод</w:t>
      </w:r>
      <w:r w:rsidRPr="00AE0C11">
        <w:rPr>
          <w:spacing w:val="-10"/>
        </w:rPr>
        <w:t xml:space="preserve"> </w:t>
      </w:r>
      <w:r w:rsidRPr="00AE0C11">
        <w:t>–</w:t>
      </w:r>
      <w:r w:rsidRPr="00AE0C11">
        <w:rPr>
          <w:spacing w:val="-10"/>
        </w:rPr>
        <w:t xml:space="preserve"> </w:t>
      </w:r>
      <w:r w:rsidRPr="00AE0C11">
        <w:t>использование</w:t>
      </w:r>
      <w:r w:rsidRPr="00AE0C11">
        <w:rPr>
          <w:spacing w:val="-10"/>
        </w:rPr>
        <w:t xml:space="preserve"> </w:t>
      </w:r>
      <w:r w:rsidRPr="00AE0C11">
        <w:t>конечного</w:t>
      </w:r>
      <w:r w:rsidRPr="00AE0C11">
        <w:rPr>
          <w:spacing w:val="-10"/>
        </w:rPr>
        <w:t xml:space="preserve"> </w:t>
      </w:r>
      <w:r w:rsidRPr="00AE0C11">
        <w:t>продукта</w:t>
      </w:r>
      <w:r w:rsidRPr="00AE0C11">
        <w:rPr>
          <w:spacing w:val="-10"/>
        </w:rPr>
        <w:t xml:space="preserve"> </w:t>
      </w:r>
      <w:r w:rsidRPr="00AE0C11">
        <w:t>очистки</w:t>
      </w:r>
      <w:r w:rsidRPr="00AE0C11">
        <w:rPr>
          <w:spacing w:val="-10"/>
        </w:rPr>
        <w:t xml:space="preserve"> </w:t>
      </w:r>
      <w:r w:rsidRPr="00AE0C11">
        <w:t>стоков</w:t>
      </w:r>
      <w:r w:rsidRPr="00AE0C11">
        <w:rPr>
          <w:spacing w:val="-10"/>
        </w:rPr>
        <w:t xml:space="preserve"> </w:t>
      </w:r>
      <w:r w:rsidRPr="00AE0C11">
        <w:t>в</w:t>
      </w:r>
      <w:r w:rsidRPr="00AE0C11">
        <w:rPr>
          <w:spacing w:val="-10"/>
        </w:rPr>
        <w:t xml:space="preserve"> </w:t>
      </w:r>
      <w:r w:rsidRPr="00AE0C11">
        <w:t>других отраслях как конечный продукт. Конечные продукты очистки сточных вод используют в качестве кормовых продуктов на основе избыточного активного ила стоков, использование жидких, обезвоженных, сухих осадков в качестве удобрений для сельскохозяйственных нужд, получение</w:t>
      </w:r>
      <w:r w:rsidRPr="00AE0C11">
        <w:rPr>
          <w:spacing w:val="-16"/>
        </w:rPr>
        <w:t xml:space="preserve"> </w:t>
      </w:r>
      <w:r w:rsidRPr="00AE0C11">
        <w:t>из осадков</w:t>
      </w:r>
      <w:r w:rsidRPr="00AE0C11">
        <w:rPr>
          <w:spacing w:val="-13"/>
        </w:rPr>
        <w:t xml:space="preserve"> </w:t>
      </w:r>
      <w:r w:rsidRPr="00AE0C11">
        <w:t>сточных</w:t>
      </w:r>
      <w:r w:rsidRPr="00AE0C11">
        <w:rPr>
          <w:spacing w:val="-14"/>
        </w:rPr>
        <w:t xml:space="preserve"> </w:t>
      </w:r>
      <w:r w:rsidRPr="00AE0C11">
        <w:t>вод</w:t>
      </w:r>
      <w:r w:rsidRPr="00AE0C11">
        <w:rPr>
          <w:spacing w:val="-14"/>
        </w:rPr>
        <w:t xml:space="preserve"> </w:t>
      </w:r>
      <w:r w:rsidRPr="00AE0C11">
        <w:t>воска,</w:t>
      </w:r>
      <w:r w:rsidRPr="00AE0C11">
        <w:rPr>
          <w:spacing w:val="-13"/>
        </w:rPr>
        <w:t xml:space="preserve"> </w:t>
      </w:r>
      <w:r w:rsidRPr="00AE0C11">
        <w:t>керосина,</w:t>
      </w:r>
      <w:r w:rsidRPr="00AE0C11">
        <w:rPr>
          <w:spacing w:val="-13"/>
        </w:rPr>
        <w:t xml:space="preserve"> </w:t>
      </w:r>
      <w:r w:rsidRPr="00AE0C11">
        <w:t>бензина,</w:t>
      </w:r>
      <w:r w:rsidRPr="00AE0C11">
        <w:rPr>
          <w:spacing w:val="-14"/>
        </w:rPr>
        <w:t xml:space="preserve"> </w:t>
      </w:r>
      <w:r w:rsidRPr="00AE0C11">
        <w:t>смолы,</w:t>
      </w:r>
      <w:r w:rsidRPr="00AE0C11">
        <w:rPr>
          <w:spacing w:val="-14"/>
        </w:rPr>
        <w:t xml:space="preserve"> </w:t>
      </w:r>
      <w:proofErr w:type="spellStart"/>
      <w:r w:rsidRPr="00AE0C11">
        <w:t>пирокарбоната</w:t>
      </w:r>
      <w:proofErr w:type="spellEnd"/>
      <w:r w:rsidRPr="00AE0C11">
        <w:rPr>
          <w:spacing w:val="-13"/>
        </w:rPr>
        <w:t xml:space="preserve"> </w:t>
      </w:r>
      <w:r w:rsidRPr="00AE0C11">
        <w:t>методом</w:t>
      </w:r>
      <w:r w:rsidRPr="00AE0C11">
        <w:rPr>
          <w:spacing w:val="-13"/>
        </w:rPr>
        <w:t xml:space="preserve"> </w:t>
      </w:r>
      <w:r w:rsidRPr="00AE0C11">
        <w:t>пиролиза,</w:t>
      </w:r>
      <w:r w:rsidRPr="00AE0C11">
        <w:rPr>
          <w:spacing w:val="-13"/>
        </w:rPr>
        <w:t xml:space="preserve"> </w:t>
      </w:r>
      <w:r w:rsidRPr="00AE0C11">
        <w:t>получение мыла и жиров, как товарных продуктов, получение сырья для производства стройматериалов, в основном зола для производства цементов, получение биогаза и дальнейшее использование его в качестве топлива в установках получения тепловой, электрической и механической энергии, производство топливных брикетов из конечных продуктов обработки сточных вод в процессе очистки.</w:t>
      </w:r>
    </w:p>
    <w:p w14:paraId="28D3F640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firstLine="709"/>
      </w:pPr>
      <w:r w:rsidRPr="00AE0C11">
        <w:t>В Каларском муниципальном округе утилизация осадков сточных вод и избыточный активный или отработанный ил удаляются эрлифтами, далее откладываются на иловые карты.</w:t>
      </w:r>
    </w:p>
    <w:p w14:paraId="669AACD8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firstLine="709"/>
        <w:sectPr w:rsidR="006E4AD2" w:rsidRPr="00AE0C11">
          <w:pgSz w:w="11910" w:h="16840"/>
          <w:pgMar w:top="1040" w:right="460" w:bottom="980" w:left="1020" w:header="0" w:footer="789" w:gutter="0"/>
          <w:cols w:space="720"/>
          <w:noEndnote/>
        </w:sectPr>
      </w:pPr>
    </w:p>
    <w:p w14:paraId="49BB18E6" w14:textId="1C674EDF" w:rsidR="006E4AD2" w:rsidRPr="00EF1B95" w:rsidRDefault="006E4AD2" w:rsidP="00EF1B95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333"/>
        </w:tabs>
        <w:kinsoku w:val="0"/>
        <w:overflowPunct w:val="0"/>
        <w:autoSpaceDE w:val="0"/>
        <w:autoSpaceDN w:val="0"/>
        <w:adjustRightInd w:val="0"/>
        <w:spacing w:before="76"/>
        <w:ind w:left="707" w:right="354" w:hanging="84"/>
      </w:pPr>
      <w:bookmarkStart w:id="10" w:name="bookmark11"/>
      <w:bookmarkEnd w:id="10"/>
      <w:r w:rsidRPr="00AE0C11">
        <w:lastRenderedPageBreak/>
        <w:t>Описание состояния и функционирования канализационных коллекторов и сетей, сооружений на них, включая оценку их износа и определение возможности обеспечения отвода и очистки сточных вод на существующих объектах централизованной</w:t>
      </w:r>
      <w:r w:rsidRPr="00AE0C11">
        <w:rPr>
          <w:spacing w:val="-6"/>
        </w:rPr>
        <w:t xml:space="preserve"> </w:t>
      </w:r>
      <w:r w:rsidRPr="00AE0C11">
        <w:t>системы</w:t>
      </w:r>
      <w:r w:rsidR="00EF1B95">
        <w:t xml:space="preserve"> </w:t>
      </w:r>
      <w:r w:rsidRPr="00EF1B95">
        <w:t>водоотведения</w:t>
      </w:r>
    </w:p>
    <w:p w14:paraId="29B71263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left="394" w:right="124" w:firstLine="568"/>
        <w:jc w:val="both"/>
      </w:pPr>
      <w:r w:rsidRPr="00AE0C11">
        <w:t>Все технологические зоны системы централизованного водоотведения Каларского муниципального округа спроектированы и эксплуатируются в полном комплексе или с применением отдельных объектов системы водоотведения: канализационных коллекторов и сетей, сооружений на них, очистных сооружений.</w:t>
      </w:r>
    </w:p>
    <w:p w14:paraId="6F4929D7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left="394" w:right="123" w:firstLine="568"/>
        <w:jc w:val="both"/>
      </w:pPr>
      <w:r w:rsidRPr="00AE0C11">
        <w:t>Отвод и транспортировка хозяйственно-бытовых стоков от абонентов в Каларском муниципальном округе осуществляются через систему самотечных и напорных коллекторов (трубопроводов) с установленными на них канализационными насосными станциями.</w:t>
      </w:r>
    </w:p>
    <w:p w14:paraId="64D7210D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left="394" w:right="123" w:firstLine="568"/>
        <w:jc w:val="both"/>
      </w:pPr>
      <w:r w:rsidRPr="00AE0C11">
        <w:t>Суммарная протяженность сетей канализации Каларского муниципального округа</w:t>
      </w:r>
      <w:r w:rsidRPr="00AE0C11">
        <w:rPr>
          <w:spacing w:val="-14"/>
        </w:rPr>
        <w:t xml:space="preserve"> </w:t>
      </w:r>
      <w:r w:rsidRPr="00AE0C11">
        <w:t xml:space="preserve">составляет 25424,1 м. Общий износ сетей составляет более 80%. Информация об средних диаметрах трубопроводов и протяженности сетей канализации в каждой технологической зоне </w:t>
      </w:r>
      <w:proofErr w:type="gramStart"/>
      <w:r w:rsidRPr="00AE0C11">
        <w:t>представлена  в</w:t>
      </w:r>
      <w:proofErr w:type="gramEnd"/>
      <w:r w:rsidRPr="00AE0C11">
        <w:t xml:space="preserve"> </w:t>
      </w:r>
      <w:hyperlink w:anchor="bookmark12" w:history="1">
        <w:r w:rsidRPr="00AE0C11">
          <w:t>таблице</w:t>
        </w:r>
        <w:r w:rsidRPr="00AE0C11">
          <w:rPr>
            <w:spacing w:val="-2"/>
          </w:rPr>
          <w:t xml:space="preserve"> </w:t>
        </w:r>
        <w:r w:rsidRPr="00AE0C11">
          <w:t>9</w:t>
        </w:r>
      </w:hyperlink>
      <w:r w:rsidRPr="00AE0C11">
        <w:t>.</w:t>
      </w:r>
    </w:p>
    <w:p w14:paraId="2C1BEAFB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left="394" w:right="123" w:firstLine="568"/>
        <w:jc w:val="both"/>
      </w:pPr>
      <w:r w:rsidRPr="00AE0C11">
        <w:t xml:space="preserve">Сточные воды сбрасываются в реки: Чара, Куанда, Большая </w:t>
      </w:r>
      <w:proofErr w:type="spellStart"/>
      <w:r w:rsidRPr="00AE0C11">
        <w:t>Икабья</w:t>
      </w:r>
      <w:proofErr w:type="spellEnd"/>
      <w:r w:rsidRPr="00AE0C11">
        <w:t>, протекающие на территории Каларского муниципального округа и их прилегающей зоны.</w:t>
      </w:r>
    </w:p>
    <w:p w14:paraId="4612714E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left="394" w:right="123" w:firstLine="568"/>
        <w:jc w:val="both"/>
      </w:pPr>
      <w:r w:rsidRPr="00AE0C11">
        <w:t>Основными сооружениями, функционирующими на канализационной сети, являются канализационные насосные станции (КНС). В перекачке стоков задействованы семь КНС: два</w:t>
      </w:r>
      <w:r w:rsidRPr="00AE0C11">
        <w:rPr>
          <w:spacing w:val="-36"/>
        </w:rPr>
        <w:t xml:space="preserve"> </w:t>
      </w:r>
      <w:r w:rsidRPr="00AE0C11">
        <w:t xml:space="preserve">КНС в системе водоотведения </w:t>
      </w:r>
      <w:proofErr w:type="spellStart"/>
      <w:r w:rsidRPr="00AE0C11">
        <w:t>пгт</w:t>
      </w:r>
      <w:proofErr w:type="spellEnd"/>
      <w:r w:rsidRPr="00AE0C11">
        <w:t>. Новая Чара, четыре КНС в системе водоотведения п. Куанда, один КНС в системе водоотведения с.</w:t>
      </w:r>
      <w:r w:rsidRPr="00AE0C11">
        <w:rPr>
          <w:spacing w:val="-1"/>
        </w:rPr>
        <w:t xml:space="preserve"> </w:t>
      </w:r>
      <w:proofErr w:type="spellStart"/>
      <w:r w:rsidRPr="00AE0C11">
        <w:t>Икабья</w:t>
      </w:r>
      <w:proofErr w:type="spellEnd"/>
      <w:r w:rsidRPr="00AE0C11">
        <w:t>.</w:t>
      </w:r>
    </w:p>
    <w:p w14:paraId="4C919A2C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961"/>
      </w:pPr>
      <w:r w:rsidRPr="00AE0C11">
        <w:t xml:space="preserve">Основные характеристики канализационных насосных станций представлены в таблице </w:t>
      </w:r>
      <w:hyperlink w:anchor="bookmark13" w:history="1">
        <w:r w:rsidRPr="00AE0C11">
          <w:t>10</w:t>
        </w:r>
      </w:hyperlink>
      <w:r w:rsidRPr="00AE0C11">
        <w:t>.</w:t>
      </w:r>
    </w:p>
    <w:p w14:paraId="08D465DA" w14:textId="77777777" w:rsidR="006E4AD2" w:rsidRPr="00AE0C11" w:rsidRDefault="006E4AD2" w:rsidP="006E4AD2">
      <w:pPr>
        <w:pStyle w:val="a8"/>
        <w:kinsoku w:val="0"/>
        <w:overflowPunct w:val="0"/>
        <w:spacing w:before="67" w:line="276" w:lineRule="auto"/>
        <w:ind w:left="394" w:right="123" w:firstLine="568"/>
        <w:jc w:val="both"/>
      </w:pPr>
      <w:r w:rsidRPr="00AE0C11">
        <w:t>Канализационные сети Каларского муниципального округа имеют высокий уровень физического износа и требуют перекладки. Также необходимо произвести санацию</w:t>
      </w:r>
      <w:r w:rsidRPr="00AE0C11">
        <w:rPr>
          <w:spacing w:val="-23"/>
        </w:rPr>
        <w:t xml:space="preserve"> </w:t>
      </w:r>
      <w:r w:rsidRPr="00AE0C11">
        <w:t>магистральных коллекторов и произвести реконструкцию канализационных насосных станций с заменой устаревшего насосного оборудования, выработавшего свой срок</w:t>
      </w:r>
      <w:r w:rsidRPr="00AE0C11">
        <w:rPr>
          <w:spacing w:val="-3"/>
        </w:rPr>
        <w:t xml:space="preserve"> </w:t>
      </w:r>
      <w:r w:rsidRPr="00AE0C11">
        <w:t>эксплуатации.</w:t>
      </w:r>
    </w:p>
    <w:p w14:paraId="575403D5" w14:textId="77777777" w:rsidR="006E4AD2" w:rsidRPr="00AE0C11" w:rsidRDefault="006E4AD2" w:rsidP="006E4AD2">
      <w:pPr>
        <w:pStyle w:val="a8"/>
        <w:kinsoku w:val="0"/>
        <w:overflowPunct w:val="0"/>
        <w:spacing w:before="120" w:after="42"/>
        <w:ind w:left="3642"/>
        <w:rPr>
          <w:i/>
          <w:iCs/>
        </w:rPr>
      </w:pPr>
      <w:bookmarkStart w:id="11" w:name="bookmark12"/>
      <w:bookmarkEnd w:id="11"/>
      <w:r w:rsidRPr="00AE0C11">
        <w:rPr>
          <w:i/>
          <w:iCs/>
        </w:rPr>
        <w:t xml:space="preserve">Таблица 9. Протяженность канализационных сетей со средним </w:t>
      </w:r>
      <w:proofErr w:type="spellStart"/>
      <w:r w:rsidRPr="00AE0C11">
        <w:rPr>
          <w:i/>
          <w:iCs/>
        </w:rPr>
        <w:t>Dy</w:t>
      </w:r>
      <w:proofErr w:type="spellEnd"/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"/>
        <w:gridCol w:w="1520"/>
        <w:gridCol w:w="2127"/>
        <w:gridCol w:w="669"/>
        <w:gridCol w:w="765"/>
        <w:gridCol w:w="765"/>
        <w:gridCol w:w="765"/>
        <w:gridCol w:w="650"/>
        <w:gridCol w:w="606"/>
        <w:gridCol w:w="676"/>
        <w:gridCol w:w="810"/>
        <w:gridCol w:w="808"/>
      </w:tblGrid>
      <w:tr w:rsidR="006E4AD2" w:rsidRPr="00AE0C11" w14:paraId="7F968DB8" w14:textId="77777777" w:rsidTr="00371EC9">
        <w:trPr>
          <w:trHeight w:hRule="exact" w:val="264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3DF9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4" w:right="3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7C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6" w:right="5" w:hanging="544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69E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27E61F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74"/>
              <w:jc w:val="left"/>
            </w:pPr>
            <w:r w:rsidRPr="00AE0C11">
              <w:rPr>
                <w:sz w:val="20"/>
                <w:szCs w:val="20"/>
              </w:rPr>
              <w:t>Показатель</w:t>
            </w:r>
          </w:p>
        </w:tc>
        <w:tc>
          <w:tcPr>
            <w:tcW w:w="48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13B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"/>
              <w:ind w:left="85"/>
              <w:jc w:val="left"/>
            </w:pPr>
            <w:r w:rsidRPr="00AE0C11">
              <w:rPr>
                <w:sz w:val="20"/>
                <w:szCs w:val="20"/>
              </w:rPr>
              <w:t xml:space="preserve">Протяженность канализационных сетей </w:t>
            </w:r>
            <w:proofErr w:type="spellStart"/>
            <w:r w:rsidRPr="00AE0C11">
              <w:rPr>
                <w:sz w:val="20"/>
                <w:szCs w:val="20"/>
              </w:rPr>
              <w:t>cо</w:t>
            </w:r>
            <w:proofErr w:type="spellEnd"/>
            <w:r w:rsidRPr="00AE0C11">
              <w:rPr>
                <w:sz w:val="20"/>
                <w:szCs w:val="20"/>
              </w:rPr>
              <w:t xml:space="preserve"> средним </w:t>
            </w:r>
            <w:proofErr w:type="spellStart"/>
            <w:r w:rsidRPr="00AE0C11">
              <w:rPr>
                <w:sz w:val="20"/>
                <w:szCs w:val="20"/>
              </w:rPr>
              <w:t>Dy</w:t>
            </w:r>
            <w:proofErr w:type="spellEnd"/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E8B6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997711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4"/>
              <w:jc w:val="left"/>
            </w:pPr>
            <w:r w:rsidRPr="00AE0C11">
              <w:rPr>
                <w:sz w:val="20"/>
                <w:szCs w:val="20"/>
              </w:rPr>
              <w:t>ИТОГО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99A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9" w:right="116" w:hanging="20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Износ сетей,</w:t>
            </w:r>
          </w:p>
          <w:p w14:paraId="64006E5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29" w:lineRule="exact"/>
            </w:pPr>
            <w:r w:rsidRPr="00AE0C11">
              <w:rPr>
                <w:sz w:val="20"/>
                <w:szCs w:val="20"/>
              </w:rPr>
              <w:t>%</w:t>
            </w:r>
          </w:p>
        </w:tc>
      </w:tr>
      <w:tr w:rsidR="006E4AD2" w:rsidRPr="00AE0C11" w14:paraId="4F6BDBA1" w14:textId="77777777" w:rsidTr="00371EC9">
        <w:trPr>
          <w:trHeight w:hRule="exact" w:val="436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C4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29" w:lineRule="exact"/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A65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29" w:lineRule="exact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52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29" w:lineRule="exact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FD49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179"/>
              <w:jc w:val="left"/>
            </w:pPr>
            <w:r w:rsidRPr="00AE0C11">
              <w:rPr>
                <w:sz w:val="20"/>
                <w:szCs w:val="20"/>
              </w:rPr>
              <w:t>350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ACC8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26"/>
              <w:jc w:val="left"/>
            </w:pPr>
            <w:r w:rsidRPr="00AE0C11">
              <w:rPr>
                <w:sz w:val="20"/>
                <w:szCs w:val="20"/>
              </w:rPr>
              <w:t>250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4B7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27"/>
              <w:jc w:val="left"/>
            </w:pPr>
            <w:r w:rsidRPr="00AE0C11">
              <w:rPr>
                <w:sz w:val="20"/>
                <w:szCs w:val="20"/>
              </w:rPr>
              <w:t>200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B0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26"/>
              <w:jc w:val="left"/>
            </w:pPr>
            <w:r w:rsidRPr="00AE0C11">
              <w:rPr>
                <w:sz w:val="20"/>
                <w:szCs w:val="20"/>
              </w:rPr>
              <w:t>150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2CC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170"/>
              <w:jc w:val="left"/>
            </w:pPr>
            <w:r w:rsidRPr="00AE0C11">
              <w:rPr>
                <w:sz w:val="20"/>
                <w:szCs w:val="20"/>
              </w:rPr>
              <w:t>125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18D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147"/>
              <w:jc w:val="left"/>
            </w:pPr>
            <w:r w:rsidRPr="00AE0C11">
              <w:rPr>
                <w:sz w:val="20"/>
                <w:szCs w:val="20"/>
              </w:rPr>
              <w:t>100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12F9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12" w:right="213"/>
            </w:pPr>
            <w:r w:rsidRPr="00AE0C11">
              <w:rPr>
                <w:sz w:val="20"/>
                <w:szCs w:val="20"/>
              </w:rPr>
              <w:t>90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A4F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12" w:right="213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5AF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9"/>
              <w:ind w:left="212" w:right="213"/>
            </w:pPr>
          </w:p>
        </w:tc>
      </w:tr>
      <w:tr w:rsidR="006E4AD2" w:rsidRPr="00AE0C11" w14:paraId="770F08F3" w14:textId="77777777" w:rsidTr="00371EC9">
        <w:trPr>
          <w:trHeight w:hRule="exact" w:val="700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57F2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7B3EC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172422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9AE6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B84A1D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0"/>
                <w:szCs w:val="20"/>
              </w:rPr>
            </w:pPr>
          </w:p>
          <w:p w14:paraId="5A42DCE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6" w:right="5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14B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напорных канализационных сетей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059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6386E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1DE2FBE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/>
              <w:jc w:val="left"/>
            </w:pPr>
            <w:r w:rsidRPr="00AE0C11">
              <w:rPr>
                <w:sz w:val="20"/>
                <w:szCs w:val="20"/>
              </w:rPr>
              <w:t>358,4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DD0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85E0E4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0B5733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0"/>
                <w:szCs w:val="20"/>
              </w:rPr>
              <w:t>1057,6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0AB8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6A1C3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76DF3E7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/>
              <w:jc w:val="left"/>
            </w:pPr>
            <w:r w:rsidRPr="00AE0C11">
              <w:rPr>
                <w:sz w:val="20"/>
                <w:szCs w:val="20"/>
              </w:rPr>
              <w:t>5298,0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516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F7B546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6961BC9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"/>
              <w:jc w:val="left"/>
            </w:pPr>
            <w:r w:rsidRPr="00AE0C11">
              <w:rPr>
                <w:sz w:val="20"/>
                <w:szCs w:val="20"/>
              </w:rPr>
              <w:t>1842,8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0B6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5597B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24F0AAC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FBD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72453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34D754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2D0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E2EF0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29D6522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BE0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F898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15FDCE1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4"/>
              <w:jc w:val="left"/>
            </w:pPr>
            <w:r w:rsidRPr="00AE0C11">
              <w:rPr>
                <w:sz w:val="20"/>
                <w:szCs w:val="20"/>
              </w:rPr>
              <w:t>9520,1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93A4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C9D9D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30"/>
                <w:szCs w:val="30"/>
              </w:rPr>
            </w:pPr>
          </w:p>
          <w:p w14:paraId="25ACF3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  <w:r w:rsidRPr="00AE0C11">
              <w:rPr>
                <w:sz w:val="20"/>
                <w:szCs w:val="20"/>
              </w:rPr>
              <w:t>более 80</w:t>
            </w:r>
          </w:p>
        </w:tc>
      </w:tr>
      <w:tr w:rsidR="006E4AD2" w:rsidRPr="00AE0C11" w14:paraId="5A95C3EE" w14:textId="77777777" w:rsidTr="00371EC9">
        <w:trPr>
          <w:trHeight w:hRule="exact" w:val="755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73F1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8B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FC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самотечных канализационных сетей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CB7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3D8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F41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9E4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F3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EE2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3C3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3D3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2AF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</w:tr>
      <w:tr w:rsidR="006E4AD2" w:rsidRPr="00AE0C11" w14:paraId="39FD2ED5" w14:textId="77777777" w:rsidTr="00371EC9">
        <w:trPr>
          <w:trHeight w:hRule="exact" w:val="754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73E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08C403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F88C1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EE9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038C49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23"/>
                <w:szCs w:val="23"/>
              </w:rPr>
            </w:pPr>
          </w:p>
          <w:p w14:paraId="3CDAC09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6" w:right="5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B5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7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напорных канализационных сетей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FC8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7E2958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A8F9D3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55"/>
              <w:jc w:val="left"/>
            </w:pPr>
            <w:r w:rsidRPr="00AE0C11">
              <w:rPr>
                <w:sz w:val="20"/>
                <w:szCs w:val="20"/>
              </w:rPr>
              <w:t>4125,0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EDE6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DF81C8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26BE0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101"/>
              <w:jc w:val="left"/>
            </w:pPr>
            <w:r w:rsidRPr="00AE0C11">
              <w:rPr>
                <w:sz w:val="20"/>
                <w:szCs w:val="20"/>
              </w:rPr>
              <w:t>3129,0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5C0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FF9373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C8004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103"/>
              <w:jc w:val="left"/>
            </w:pPr>
            <w:r w:rsidRPr="00AE0C11">
              <w:rPr>
                <w:sz w:val="20"/>
                <w:szCs w:val="20"/>
              </w:rPr>
              <w:t>2545,0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D3E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D8E32D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341279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101"/>
              <w:jc w:val="left"/>
            </w:pPr>
            <w:r w:rsidRPr="00AE0C11">
              <w:rPr>
                <w:sz w:val="20"/>
                <w:szCs w:val="20"/>
              </w:rPr>
              <w:t>1578,0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A7C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60BC59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CA940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2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FC8E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C9B157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9458D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22"/>
              <w:jc w:val="left"/>
            </w:pPr>
            <w:r w:rsidRPr="00AE0C11">
              <w:rPr>
                <w:sz w:val="20"/>
                <w:szCs w:val="20"/>
              </w:rPr>
              <w:t>1387,0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0B2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7137E9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1ED088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right="1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056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75ED1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915FB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74"/>
              <w:jc w:val="left"/>
            </w:pPr>
            <w:r w:rsidRPr="00AE0C11">
              <w:rPr>
                <w:sz w:val="20"/>
                <w:szCs w:val="20"/>
              </w:rPr>
              <w:t>12764,0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DD0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439E97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CBEAC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34"/>
              <w:jc w:val="left"/>
            </w:pPr>
            <w:r w:rsidRPr="00AE0C11">
              <w:rPr>
                <w:sz w:val="20"/>
                <w:szCs w:val="20"/>
              </w:rPr>
              <w:t>более 80</w:t>
            </w:r>
          </w:p>
        </w:tc>
      </w:tr>
      <w:tr w:rsidR="006E4AD2" w:rsidRPr="00AE0C11" w14:paraId="574B6E38" w14:textId="77777777" w:rsidTr="00371EC9">
        <w:trPr>
          <w:trHeight w:hRule="exact" w:val="754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6B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34"/>
              <w:jc w:val="left"/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480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8"/>
              <w:ind w:left="34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F30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самотечных канализационных сетей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F8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15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BF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FF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75D6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15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ED42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97B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4CA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8"/>
              <w:ind w:left="43" w:right="41" w:hanging="3"/>
            </w:pPr>
          </w:p>
        </w:tc>
      </w:tr>
      <w:tr w:rsidR="006E4AD2" w:rsidRPr="00AE0C11" w14:paraId="74757AC7" w14:textId="77777777" w:rsidTr="00371EC9">
        <w:trPr>
          <w:trHeight w:hRule="exact" w:val="701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42D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7A2276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52CE4B5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D604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D2B66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8"/>
                <w:szCs w:val="18"/>
              </w:rPr>
            </w:pPr>
          </w:p>
          <w:p w14:paraId="20AC02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6" w:right="5" w:hanging="374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C6F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напорных канализационных сетей</w:t>
            </w:r>
          </w:p>
        </w:tc>
        <w:tc>
          <w:tcPr>
            <w:tcW w:w="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F5B3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C7A2E5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76515BC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4"/>
              <w:jc w:val="left"/>
            </w:pPr>
            <w:r w:rsidRPr="00AE0C11">
              <w:rPr>
                <w:sz w:val="20"/>
                <w:szCs w:val="20"/>
              </w:rPr>
              <w:t>41,0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B32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F546D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74E796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2"/>
              <w:jc w:val="left"/>
            </w:pPr>
            <w:r w:rsidRPr="00AE0C11">
              <w:rPr>
                <w:sz w:val="20"/>
                <w:szCs w:val="20"/>
              </w:rPr>
              <w:t>539,0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6DC4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7BEBB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0B1CF71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3"/>
              <w:jc w:val="left"/>
            </w:pPr>
            <w:r w:rsidRPr="00AE0C11">
              <w:rPr>
                <w:sz w:val="20"/>
                <w:szCs w:val="20"/>
              </w:rPr>
              <w:t>469,0</w:t>
            </w:r>
          </w:p>
        </w:tc>
        <w:tc>
          <w:tcPr>
            <w:tcW w:w="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0FA7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D656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0DD130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2"/>
              <w:jc w:val="left"/>
            </w:pPr>
            <w:r w:rsidRPr="00AE0C11">
              <w:rPr>
                <w:sz w:val="20"/>
                <w:szCs w:val="20"/>
              </w:rPr>
              <w:t>539,0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291D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8115D8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1D3E43B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"/>
            </w:pPr>
            <w:r w:rsidRPr="00AE0C11">
              <w:rPr>
                <w:sz w:val="20"/>
                <w:szCs w:val="20"/>
              </w:rPr>
              <w:t>-</w:t>
            </w:r>
          </w:p>
        </w:tc>
        <w:tc>
          <w:tcPr>
            <w:tcW w:w="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8690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5A1BEB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391EE4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2"/>
              <w:jc w:val="left"/>
            </w:pPr>
            <w:r w:rsidRPr="00AE0C11">
              <w:rPr>
                <w:sz w:val="20"/>
                <w:szCs w:val="20"/>
              </w:rPr>
              <w:t>94,0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B0A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70D851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0CB765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"/>
              <w:jc w:val="left"/>
            </w:pPr>
            <w:r w:rsidRPr="00AE0C11">
              <w:rPr>
                <w:sz w:val="20"/>
                <w:szCs w:val="20"/>
              </w:rPr>
              <w:t>1458,0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F94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2A50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5466A66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4"/>
              <w:jc w:val="left"/>
            </w:pPr>
            <w:r w:rsidRPr="00AE0C11">
              <w:rPr>
                <w:sz w:val="20"/>
                <w:szCs w:val="20"/>
              </w:rPr>
              <w:t>3140,0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A091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90CA5F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75485F1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  <w:r w:rsidRPr="00AE0C11">
              <w:rPr>
                <w:sz w:val="20"/>
                <w:szCs w:val="20"/>
              </w:rPr>
              <w:t>более 80</w:t>
            </w:r>
          </w:p>
        </w:tc>
      </w:tr>
      <w:tr w:rsidR="006E4AD2" w:rsidRPr="00AE0C11" w14:paraId="28663A44" w14:textId="77777777" w:rsidTr="00371EC9">
        <w:trPr>
          <w:trHeight w:hRule="exact" w:val="700"/>
        </w:trPr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1AC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33EB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"/>
              <w:jc w:val="left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911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  <w:r w:rsidRPr="00AE0C11">
              <w:rPr>
                <w:sz w:val="20"/>
                <w:szCs w:val="20"/>
              </w:rPr>
              <w:t>Протяженность самотечных канализационных сетей</w:t>
            </w:r>
          </w:p>
        </w:tc>
        <w:tc>
          <w:tcPr>
            <w:tcW w:w="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D99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25B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BFF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E15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59D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BB2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E19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029C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E86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" w:right="41" w:hanging="3"/>
            </w:pPr>
          </w:p>
        </w:tc>
      </w:tr>
    </w:tbl>
    <w:p w14:paraId="74D618CB" w14:textId="77777777" w:rsidR="006E4AD2" w:rsidRPr="00AE0C11" w:rsidRDefault="006E4AD2" w:rsidP="006E4AD2">
      <w:pPr>
        <w:sectPr w:rsidR="006E4AD2" w:rsidRPr="00AE0C11">
          <w:pgSz w:w="11910" w:h="16840"/>
          <w:pgMar w:top="1040" w:right="440" w:bottom="980" w:left="740" w:header="0" w:footer="789" w:gutter="0"/>
          <w:cols w:space="720" w:equalWidth="0">
            <w:col w:w="10730"/>
          </w:cols>
          <w:noEndnote/>
        </w:sectPr>
      </w:pPr>
    </w:p>
    <w:p w14:paraId="548218A2" w14:textId="77777777" w:rsidR="006E4AD2" w:rsidRPr="00AE0C11" w:rsidRDefault="006E4AD2" w:rsidP="006E4AD2">
      <w:pPr>
        <w:pStyle w:val="a8"/>
        <w:kinsoku w:val="0"/>
        <w:overflowPunct w:val="0"/>
        <w:spacing w:before="148" w:after="41"/>
        <w:ind w:left="9103"/>
        <w:rPr>
          <w:i/>
          <w:iCs/>
        </w:rPr>
      </w:pPr>
      <w:bookmarkStart w:id="12" w:name="bookmark13"/>
      <w:bookmarkEnd w:id="12"/>
      <w:r w:rsidRPr="00AE0C11">
        <w:rPr>
          <w:i/>
          <w:iCs/>
        </w:rPr>
        <w:lastRenderedPageBreak/>
        <w:t>Таблица 10. Характеристики насосного оборудования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"/>
        <w:gridCol w:w="1658"/>
        <w:gridCol w:w="1415"/>
        <w:gridCol w:w="2125"/>
        <w:gridCol w:w="1197"/>
        <w:gridCol w:w="1367"/>
        <w:gridCol w:w="1972"/>
        <w:gridCol w:w="1057"/>
        <w:gridCol w:w="787"/>
        <w:gridCol w:w="1536"/>
        <w:gridCol w:w="1584"/>
      </w:tblGrid>
      <w:tr w:rsidR="006E4AD2" w:rsidRPr="00AE0C11" w14:paraId="6FE7DCC6" w14:textId="77777777" w:rsidTr="00371EC9">
        <w:trPr>
          <w:trHeight w:hRule="exact" w:val="416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7E67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51B8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5"/>
              <w:ind w:left="25" w:right="4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78B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20B64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5"/>
              <w:ind w:left="637" w:right="74" w:hanging="545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63A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8"/>
                <w:szCs w:val="28"/>
              </w:rPr>
            </w:pPr>
          </w:p>
          <w:p w14:paraId="61BFA3A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9" w:right="70" w:firstLine="7"/>
              <w:jc w:val="both"/>
            </w:pPr>
            <w:r w:rsidRPr="00AE0C11">
              <w:rPr>
                <w:sz w:val="20"/>
                <w:szCs w:val="20"/>
              </w:rPr>
              <w:t>Наименование узла системы водоотведения</w:t>
            </w:r>
          </w:p>
        </w:tc>
        <w:tc>
          <w:tcPr>
            <w:tcW w:w="116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61DF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9"/>
              <w:ind w:left="3808"/>
              <w:jc w:val="left"/>
            </w:pPr>
            <w:r w:rsidRPr="00AE0C11">
              <w:rPr>
                <w:sz w:val="20"/>
                <w:szCs w:val="20"/>
              </w:rPr>
              <w:t>Насосное оборудование систем водоотведения</w:t>
            </w:r>
          </w:p>
        </w:tc>
      </w:tr>
      <w:tr w:rsidR="006E4AD2" w:rsidRPr="00AE0C11" w14:paraId="12FB5BAD" w14:textId="77777777" w:rsidTr="00371EC9">
        <w:trPr>
          <w:trHeight w:hRule="exact" w:val="935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8E8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9"/>
              <w:ind w:left="3808"/>
              <w:jc w:val="left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32A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9"/>
              <w:ind w:left="3808"/>
              <w:jc w:val="left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7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9"/>
              <w:ind w:left="3808"/>
              <w:jc w:val="left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7014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58C9912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Марка насоса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D2FB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040B531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r w:rsidRPr="00AE0C11">
              <w:rPr>
                <w:sz w:val="20"/>
                <w:szCs w:val="20"/>
              </w:rPr>
              <w:t>Состояние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1801E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32" w:right="232" w:firstLine="42"/>
              <w:jc w:val="both"/>
            </w:pPr>
            <w:r w:rsidRPr="00AE0C11">
              <w:rPr>
                <w:sz w:val="20"/>
                <w:szCs w:val="20"/>
              </w:rPr>
              <w:t>В работе/ в резерве / в ремонте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2F6E6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5ABF68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88" w:right="50" w:hanging="722"/>
              <w:jc w:val="left"/>
            </w:pPr>
            <w:r w:rsidRPr="00AE0C11">
              <w:rPr>
                <w:sz w:val="20"/>
                <w:szCs w:val="20"/>
              </w:rPr>
              <w:t>Производительность, м3/ч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1D9C6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805922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93" w:right="52" w:hanging="124"/>
              <w:jc w:val="left"/>
            </w:pPr>
            <w:r w:rsidRPr="00AE0C11">
              <w:rPr>
                <w:sz w:val="20"/>
                <w:szCs w:val="20"/>
              </w:rPr>
              <w:t>Мощность э/д, кВт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8C3C1C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81" w:right="80" w:firstLine="55"/>
              <w:jc w:val="both"/>
            </w:pPr>
            <w:r w:rsidRPr="00AE0C11">
              <w:rPr>
                <w:sz w:val="20"/>
                <w:szCs w:val="20"/>
              </w:rPr>
              <w:t>Часов работы в год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ECA5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8" w:right="69" w:firstLine="1"/>
            </w:pPr>
            <w:r w:rsidRPr="00AE0C11">
              <w:rPr>
                <w:sz w:val="20"/>
                <w:szCs w:val="20"/>
              </w:rPr>
              <w:t xml:space="preserve">Расход электроэнергии, </w:t>
            </w:r>
            <w:proofErr w:type="spellStart"/>
            <w:proofErr w:type="gramStart"/>
            <w:r w:rsidRPr="00AE0C11">
              <w:rPr>
                <w:sz w:val="20"/>
                <w:szCs w:val="20"/>
              </w:rPr>
              <w:t>тыс.кВт.ч</w:t>
            </w:r>
            <w:proofErr w:type="spellEnd"/>
            <w:proofErr w:type="gramEnd"/>
            <w:r w:rsidRPr="00AE0C11">
              <w:rPr>
                <w:sz w:val="20"/>
                <w:szCs w:val="20"/>
              </w:rPr>
              <w:t>/ год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A1E5D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100"/>
            </w:pPr>
            <w:r w:rsidRPr="00AE0C11">
              <w:rPr>
                <w:sz w:val="20"/>
                <w:szCs w:val="20"/>
              </w:rPr>
              <w:t>Наличие частотного регулирования / плавного пуска</w:t>
            </w:r>
          </w:p>
        </w:tc>
      </w:tr>
      <w:tr w:rsidR="006E4AD2" w:rsidRPr="00AE0C11" w14:paraId="31F8E41B" w14:textId="77777777" w:rsidTr="00371EC9">
        <w:trPr>
          <w:trHeight w:hRule="exact" w:val="245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8A4E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0DB46C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737FD3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9"/>
                <w:szCs w:val="19"/>
              </w:rPr>
            </w:pPr>
          </w:p>
          <w:p w14:paraId="49FAF40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E62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53AE4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1"/>
                <w:szCs w:val="31"/>
              </w:rPr>
            </w:pPr>
          </w:p>
          <w:p w14:paraId="6F6A41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66" w:right="75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480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1"/>
                <w:szCs w:val="21"/>
              </w:rPr>
            </w:pPr>
          </w:p>
          <w:p w14:paraId="53CF09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12"/>
              <w:jc w:val="left"/>
            </w:pPr>
            <w:r w:rsidRPr="00AE0C11">
              <w:rPr>
                <w:sz w:val="20"/>
                <w:szCs w:val="20"/>
              </w:rPr>
              <w:t>КНС-1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E5C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1"/>
            </w:pPr>
            <w:r w:rsidRPr="00AE0C11">
              <w:rPr>
                <w:sz w:val="20"/>
                <w:szCs w:val="20"/>
              </w:rPr>
              <w:t>СД 16/25</w:t>
            </w:r>
          </w:p>
        </w:tc>
        <w:tc>
          <w:tcPr>
            <w:tcW w:w="11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4B35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3B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779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4C1E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158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12"/>
              <w:jc w:val="right"/>
            </w:pPr>
            <w:r w:rsidRPr="00AE0C11">
              <w:rPr>
                <w:sz w:val="20"/>
                <w:szCs w:val="20"/>
              </w:rPr>
              <w:t>2372,5</w:t>
            </w:r>
          </w:p>
        </w:tc>
        <w:tc>
          <w:tcPr>
            <w:tcW w:w="15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7CFB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 w:right="493"/>
            </w:pPr>
            <w:r w:rsidRPr="00AE0C11">
              <w:rPr>
                <w:sz w:val="20"/>
                <w:szCs w:val="20"/>
              </w:rPr>
              <w:t>7592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D376A6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24598E70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3A39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8CD0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425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7703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1"/>
            </w:pPr>
            <w:r w:rsidRPr="00AE0C11">
              <w:rPr>
                <w:sz w:val="20"/>
                <w:szCs w:val="20"/>
              </w:rPr>
              <w:t>СД 16/25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52B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E53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5C0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80AB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8D22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20D9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F171A5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502C5DB9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A1F9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2FC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DC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7AB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СД 80/16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A00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266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09B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5DD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AEF22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4AAE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91CC7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186A1955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666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83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6" w:right="602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EC33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31"/>
                <w:szCs w:val="31"/>
              </w:rPr>
            </w:pPr>
          </w:p>
          <w:p w14:paraId="0883A3D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2"/>
              <w:jc w:val="left"/>
            </w:pPr>
            <w:r w:rsidRPr="00AE0C11">
              <w:rPr>
                <w:sz w:val="20"/>
                <w:szCs w:val="20"/>
              </w:rPr>
              <w:t>КНС-2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616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СН 125-80-315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0D3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5A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A5C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A81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A02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86"/>
              <w:jc w:val="right"/>
            </w:pPr>
            <w:r w:rsidRPr="00AE0C11">
              <w:rPr>
                <w:sz w:val="20"/>
                <w:szCs w:val="20"/>
              </w:rPr>
              <w:t>1095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6A9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 w:right="493"/>
            </w:pPr>
            <w:r w:rsidRPr="00AE0C11">
              <w:rPr>
                <w:sz w:val="20"/>
                <w:szCs w:val="20"/>
              </w:rPr>
              <w:t>19272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9A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557FB68F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A8DD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97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2D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55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СН 125-80-315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DBB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C6A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F9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87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D9E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86"/>
              <w:jc w:val="right"/>
            </w:pPr>
            <w:r w:rsidRPr="00AE0C11">
              <w:rPr>
                <w:sz w:val="20"/>
                <w:szCs w:val="20"/>
              </w:rPr>
              <w:t>1095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9BB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 w:right="493"/>
            </w:pPr>
            <w:r w:rsidRPr="00AE0C11">
              <w:rPr>
                <w:sz w:val="20"/>
                <w:szCs w:val="20"/>
              </w:rPr>
              <w:t>19272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11B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69C99AEB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74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0E9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316F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3C07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C6A4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7059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DF76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EED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0EA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86"/>
              <w:jc w:val="right"/>
            </w:pPr>
            <w:r w:rsidRPr="00AE0C11">
              <w:rPr>
                <w:sz w:val="20"/>
                <w:szCs w:val="20"/>
              </w:rPr>
              <w:t>1095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151F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 w:right="493"/>
            </w:pPr>
            <w:r w:rsidRPr="00AE0C11">
              <w:rPr>
                <w:sz w:val="20"/>
                <w:szCs w:val="20"/>
              </w:rPr>
              <w:t>13140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46F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6E1C402B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08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B6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8C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DAAB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СН 125-80-315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C90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C36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7E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3EB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8"/>
            </w:pPr>
            <w:r w:rsidRPr="00AE0C11">
              <w:rPr>
                <w:sz w:val="20"/>
                <w:szCs w:val="20"/>
              </w:rPr>
              <w:t>2,5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E0B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14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E05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3F4B3F8D" w14:textId="77777777" w:rsidTr="00371EC9">
        <w:trPr>
          <w:trHeight w:hRule="exact" w:val="24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A3A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5175E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D2584F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36A2A2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AE100A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E1D2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6"/>
              <w:ind w:left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7E7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883B68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FFF542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4D467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C9466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7"/>
                <w:szCs w:val="27"/>
              </w:rPr>
            </w:pPr>
          </w:p>
          <w:p w14:paraId="142068E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66" w:right="75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FAF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4EFCFD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12"/>
              <w:jc w:val="left"/>
            </w:pPr>
            <w:r w:rsidRPr="00AE0C11">
              <w:rPr>
                <w:sz w:val="20"/>
                <w:szCs w:val="20"/>
              </w:rPr>
              <w:t>КНС-1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1E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83" w:right="82"/>
            </w:pPr>
            <w:r w:rsidRPr="00AE0C11">
              <w:rPr>
                <w:sz w:val="20"/>
                <w:szCs w:val="20"/>
              </w:rPr>
              <w:t>СМ 80-50-200б/2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5703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1D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2877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803" w:right="804"/>
            </w:pPr>
            <w:r w:rsidRPr="00AE0C11">
              <w:rPr>
                <w:sz w:val="20"/>
                <w:szCs w:val="20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D46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28" w:right="327"/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2E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832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29B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7C1B4A73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1D7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A8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624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207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AB00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CF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2A8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11" w:right="76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3D5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280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B9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A919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4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0A8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" w:right="100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7765BACA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D0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" w:right="100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99B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" w:right="100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9C51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" w:right="100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AAA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САМ 71А2 У3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76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535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A98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71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D0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8"/>
            </w:pPr>
            <w:r w:rsidRPr="00AE0C11">
              <w:rPr>
                <w:sz w:val="20"/>
                <w:szCs w:val="20"/>
              </w:rPr>
              <w:t>0,75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15D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498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5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6BB4BDF5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DCE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7E2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AD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7D9EB3B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2"/>
              <w:jc w:val="left"/>
            </w:pPr>
            <w:r w:rsidRPr="00AE0C11">
              <w:rPr>
                <w:sz w:val="20"/>
                <w:szCs w:val="20"/>
              </w:rPr>
              <w:t>КНС-2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05C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EF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C6A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9C9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FF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8"/>
            </w:pPr>
            <w:r w:rsidRPr="00AE0C11">
              <w:rPr>
                <w:sz w:val="20"/>
                <w:szCs w:val="20"/>
              </w:rPr>
              <w:t>1,1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2A4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61D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9D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33BBCF89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4BF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85E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68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957C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№1 СМ 80-50-200б/2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578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38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D65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9F7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7" w:right="328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ED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B2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824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735ECC30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58A4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48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C527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C6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№2 СМ 80-50-200б/2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4D2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08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B62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50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4A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8FA6F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4B3D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F57F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409E9D73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3A6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89FA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087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4"/>
              <w:jc w:val="left"/>
              <w:rPr>
                <w:i/>
                <w:iCs/>
                <w:sz w:val="31"/>
                <w:szCs w:val="31"/>
              </w:rPr>
            </w:pPr>
          </w:p>
          <w:p w14:paraId="1FEF2F7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2"/>
              <w:jc w:val="left"/>
            </w:pPr>
            <w:r w:rsidRPr="00AE0C11">
              <w:rPr>
                <w:sz w:val="20"/>
                <w:szCs w:val="20"/>
              </w:rPr>
              <w:t>КНС-3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183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34"/>
            </w:pPr>
            <w:r w:rsidRPr="00AE0C11">
              <w:rPr>
                <w:sz w:val="20"/>
                <w:szCs w:val="20"/>
              </w:rPr>
              <w:t>№1 СН 125-80-315/4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A97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DE54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5F2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80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77B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D6627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AD7F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0DE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76AAFA81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298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6123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4A0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024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№2 СН 125-80-315/4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4B38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7D9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FC3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112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7" w:right="328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6447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B53C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B968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708F5A79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926E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6C92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D2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106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№3 СН 125-80-315/4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FAC0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7ED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6B8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407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7" w:right="328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18F7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8CCD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A54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176DBF3B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ED15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BF8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8E1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EA9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85B5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63E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D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11" w:right="76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50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8"/>
            </w:pPr>
            <w:r w:rsidRPr="00AE0C11">
              <w:rPr>
                <w:sz w:val="20"/>
                <w:szCs w:val="20"/>
              </w:rPr>
              <w:t>0,75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A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D06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D0E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6595E841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C6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357E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018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02A5A51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2"/>
              <w:jc w:val="left"/>
            </w:pPr>
            <w:r w:rsidRPr="00AE0C11">
              <w:rPr>
                <w:sz w:val="20"/>
                <w:szCs w:val="20"/>
              </w:rPr>
              <w:t>КНС-4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758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№1 СМ 150-125-315/6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179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A7E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8E5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4" w:right="804"/>
            </w:pPr>
            <w:r w:rsidRPr="00AE0C11">
              <w:rPr>
                <w:sz w:val="20"/>
                <w:szCs w:val="20"/>
              </w:rPr>
              <w:t>125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A047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0C3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5C9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CD2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1C104620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AF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E2E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756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F781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№2 СМ 150-125-315/6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F73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F42F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6"/>
              <w:jc w:val="left"/>
            </w:pPr>
            <w:r w:rsidRPr="00AE0C11">
              <w:rPr>
                <w:sz w:val="20"/>
                <w:szCs w:val="20"/>
              </w:rPr>
              <w:t>В резерве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9B25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C541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280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6964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1146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6C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  <w:r w:rsidRPr="00AE0C11">
              <w:rPr>
                <w:sz w:val="20"/>
                <w:szCs w:val="20"/>
              </w:rPr>
              <w:t>н/д</w:t>
            </w:r>
          </w:p>
        </w:tc>
      </w:tr>
      <w:tr w:rsidR="006E4AD2" w:rsidRPr="00AE0C11" w14:paraId="07C51DC2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FB3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37C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AB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5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D133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2"/>
            </w:pPr>
            <w:r w:rsidRPr="00AE0C11">
              <w:rPr>
                <w:sz w:val="20"/>
                <w:szCs w:val="20"/>
              </w:rPr>
              <w:t>Гном 10-10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780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B07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2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C6CD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A41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8"/>
            </w:pPr>
            <w:r w:rsidRPr="00AE0C11">
              <w:rPr>
                <w:sz w:val="20"/>
                <w:szCs w:val="20"/>
              </w:rPr>
              <w:t>0,75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93C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5"/>
              <w:jc w:val="left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7B3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2" w:right="493"/>
            </w:pPr>
            <w:r w:rsidRPr="00AE0C11">
              <w:rPr>
                <w:sz w:val="20"/>
                <w:szCs w:val="20"/>
              </w:rPr>
              <w:t>н/д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795A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37EC3190" w14:textId="77777777" w:rsidTr="00371EC9">
        <w:trPr>
          <w:trHeight w:hRule="exact" w:val="240"/>
        </w:trPr>
        <w:tc>
          <w:tcPr>
            <w:tcW w:w="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592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1"/>
              <w:ind w:left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A6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ind w:left="466" w:right="75" w:hanging="375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EF9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1"/>
              <w:ind w:left="412"/>
              <w:jc w:val="left"/>
            </w:pPr>
            <w:r w:rsidRPr="00AE0C11">
              <w:rPr>
                <w:sz w:val="20"/>
                <w:szCs w:val="20"/>
              </w:rPr>
              <w:t>КНС-1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020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3" w:right="83"/>
            </w:pPr>
            <w:r w:rsidRPr="00AE0C11">
              <w:rPr>
                <w:sz w:val="20"/>
                <w:szCs w:val="20"/>
              </w:rPr>
              <w:t>СД 32/40 2 шт.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139F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321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263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804"/>
            </w:pPr>
            <w:r w:rsidRPr="00AE0C11">
              <w:rPr>
                <w:sz w:val="20"/>
                <w:szCs w:val="20"/>
              </w:rPr>
              <w:t>32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A85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8" w:right="327"/>
            </w:pPr>
            <w:r w:rsidRPr="00AE0C11">
              <w:rPr>
                <w:sz w:val="20"/>
                <w:szCs w:val="20"/>
              </w:rPr>
              <w:t>22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1A3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12"/>
              <w:jc w:val="right"/>
            </w:pPr>
            <w:r w:rsidRPr="00AE0C11">
              <w:rPr>
                <w:sz w:val="20"/>
                <w:szCs w:val="20"/>
              </w:rPr>
              <w:t>1934,5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222A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3" w:right="493"/>
            </w:pPr>
            <w:r w:rsidRPr="00AE0C11">
              <w:rPr>
                <w:sz w:val="20"/>
                <w:szCs w:val="20"/>
              </w:rPr>
              <w:t>17024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3E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  <w:tr w:rsidR="006E4AD2" w:rsidRPr="00AE0C11" w14:paraId="6AB347DB" w14:textId="77777777" w:rsidTr="00371EC9">
        <w:trPr>
          <w:trHeight w:hRule="exact" w:val="240"/>
        </w:trPr>
        <w:tc>
          <w:tcPr>
            <w:tcW w:w="3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63C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6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F6A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D1B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9" w:right="99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0EA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83" w:right="81"/>
            </w:pPr>
            <w:r w:rsidRPr="00AE0C11">
              <w:rPr>
                <w:sz w:val="20"/>
                <w:szCs w:val="20"/>
              </w:rPr>
              <w:t>Гном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01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21" w:right="121"/>
            </w:pPr>
            <w:proofErr w:type="spellStart"/>
            <w:r w:rsidRPr="00AE0C11">
              <w:rPr>
                <w:sz w:val="20"/>
                <w:szCs w:val="20"/>
              </w:rPr>
              <w:t>Удовл</w:t>
            </w:r>
            <w:proofErr w:type="spellEnd"/>
            <w:r w:rsidRPr="00AE0C11">
              <w:rPr>
                <w:sz w:val="20"/>
                <w:szCs w:val="20"/>
              </w:rPr>
              <w:t>.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1D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03"/>
              <w:jc w:val="left"/>
            </w:pPr>
            <w:r w:rsidRPr="00AE0C11">
              <w:rPr>
                <w:sz w:val="20"/>
                <w:szCs w:val="20"/>
              </w:rPr>
              <w:t>В работе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190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803" w:right="804"/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4CF3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28" w:right="328"/>
            </w:pPr>
            <w:r w:rsidRPr="00AE0C11">
              <w:rPr>
                <w:sz w:val="20"/>
                <w:szCs w:val="20"/>
              </w:rPr>
              <w:t>1,1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E2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268" w:right="268"/>
            </w:pPr>
            <w:r w:rsidRPr="00AE0C11">
              <w:rPr>
                <w:sz w:val="20"/>
                <w:szCs w:val="20"/>
              </w:rPr>
              <w:t>73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9F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93" w:right="493"/>
            </w:pPr>
            <w:r w:rsidRPr="00AE0C11">
              <w:rPr>
                <w:sz w:val="20"/>
                <w:szCs w:val="20"/>
              </w:rPr>
              <w:t>64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61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9" w:right="99"/>
            </w:pPr>
            <w:r w:rsidRPr="00AE0C11">
              <w:rPr>
                <w:sz w:val="20"/>
                <w:szCs w:val="20"/>
              </w:rPr>
              <w:t>Нет</w:t>
            </w:r>
          </w:p>
        </w:tc>
      </w:tr>
    </w:tbl>
    <w:p w14:paraId="7AD87F3C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E96297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41C1A00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3C26338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2093478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4D2B506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11B80A70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C7512B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5"/>
          <w:szCs w:val="25"/>
        </w:rPr>
      </w:pPr>
    </w:p>
    <w:p w14:paraId="125B36B8" w14:textId="77777777" w:rsidR="006E4AD2" w:rsidRPr="00AE0C11" w:rsidRDefault="006E4AD2" w:rsidP="006E4AD2">
      <w:pPr>
        <w:pStyle w:val="a8"/>
        <w:kinsoku w:val="0"/>
        <w:overflowPunct w:val="0"/>
        <w:ind w:left="0" w:right="289"/>
        <w:jc w:val="right"/>
        <w:rPr>
          <w:sz w:val="22"/>
          <w:szCs w:val="22"/>
        </w:rPr>
      </w:pPr>
      <w:r w:rsidRPr="00AE0C11">
        <w:rPr>
          <w:sz w:val="22"/>
          <w:szCs w:val="22"/>
        </w:rPr>
        <w:t>25</w:t>
      </w:r>
    </w:p>
    <w:p w14:paraId="504EF494" w14:textId="77777777" w:rsidR="006E4AD2" w:rsidRPr="00AE0C11" w:rsidRDefault="006E4AD2" w:rsidP="006E4AD2">
      <w:pPr>
        <w:pStyle w:val="a8"/>
        <w:kinsoku w:val="0"/>
        <w:overflowPunct w:val="0"/>
        <w:ind w:left="0" w:right="289"/>
        <w:jc w:val="right"/>
        <w:rPr>
          <w:sz w:val="22"/>
          <w:szCs w:val="22"/>
        </w:rPr>
        <w:sectPr w:rsidR="006E4AD2" w:rsidRPr="00AE0C11">
          <w:footerReference w:type="default" r:id="rId17"/>
          <w:pgSz w:w="16840" w:h="11910" w:orient="landscape"/>
          <w:pgMar w:top="1100" w:right="840" w:bottom="280" w:left="740" w:header="0" w:footer="0" w:gutter="0"/>
          <w:cols w:space="720" w:equalWidth="0">
            <w:col w:w="15260"/>
          </w:cols>
          <w:noEndnote/>
        </w:sectPr>
      </w:pPr>
    </w:p>
    <w:p w14:paraId="0009B367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581"/>
        </w:tabs>
        <w:kinsoku w:val="0"/>
        <w:overflowPunct w:val="0"/>
        <w:autoSpaceDE w:val="0"/>
        <w:autoSpaceDN w:val="0"/>
        <w:adjustRightInd w:val="0"/>
        <w:spacing w:before="76"/>
        <w:ind w:left="3299" w:right="862" w:hanging="2428"/>
      </w:pPr>
      <w:bookmarkStart w:id="13" w:name="bookmark14"/>
      <w:bookmarkEnd w:id="13"/>
      <w:r w:rsidRPr="00AE0C11">
        <w:lastRenderedPageBreak/>
        <w:t>Оценка безопасности и надежности объектов централизованной системы водоотведения и их</w:t>
      </w:r>
      <w:r w:rsidRPr="00AE0C11">
        <w:rPr>
          <w:spacing w:val="-2"/>
        </w:rPr>
        <w:t xml:space="preserve"> </w:t>
      </w:r>
      <w:r w:rsidRPr="00AE0C11">
        <w:t>управляемости</w:t>
      </w:r>
    </w:p>
    <w:p w14:paraId="0F341D89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6" w:firstLine="568"/>
        <w:jc w:val="both"/>
      </w:pPr>
      <w:r w:rsidRPr="00AE0C11">
        <w:t>Надежность и экологическая безопасность являются основными требованиями, которые предъявляются современным системам водоотведения. Объектами оценки надежности являются как система водоотведения в целом, так и отдельные составляющие системы: самотечные и напорные трубопроводы; насосные станции; очистные сооружения.</w:t>
      </w:r>
    </w:p>
    <w:p w14:paraId="5D5DBD34" w14:textId="77777777" w:rsidR="006E4AD2" w:rsidRPr="00AE0C11" w:rsidRDefault="006E4AD2" w:rsidP="006E4AD2">
      <w:pPr>
        <w:pStyle w:val="a8"/>
        <w:kinsoku w:val="0"/>
        <w:overflowPunct w:val="0"/>
        <w:spacing w:before="3" w:line="276" w:lineRule="auto"/>
        <w:ind w:right="104" w:firstLine="709"/>
        <w:jc w:val="both"/>
      </w:pPr>
      <w:r w:rsidRPr="00AE0C11">
        <w:t>В</w:t>
      </w:r>
      <w:r w:rsidRPr="00AE0C11">
        <w:rPr>
          <w:spacing w:val="-7"/>
        </w:rPr>
        <w:t xml:space="preserve"> </w:t>
      </w:r>
      <w:r w:rsidRPr="00AE0C11">
        <w:t>соответствии</w:t>
      </w:r>
      <w:r w:rsidRPr="00AE0C11">
        <w:rPr>
          <w:spacing w:val="-6"/>
        </w:rPr>
        <w:t xml:space="preserve"> </w:t>
      </w:r>
      <w:r w:rsidRPr="00AE0C11">
        <w:t>с</w:t>
      </w:r>
      <w:r w:rsidRPr="00AE0C11">
        <w:rPr>
          <w:spacing w:val="-6"/>
        </w:rPr>
        <w:t xml:space="preserve"> </w:t>
      </w:r>
      <w:r w:rsidRPr="00AE0C11">
        <w:t>СП</w:t>
      </w:r>
      <w:r w:rsidRPr="00AE0C11">
        <w:rPr>
          <w:spacing w:val="-7"/>
        </w:rPr>
        <w:t xml:space="preserve"> </w:t>
      </w:r>
      <w:r w:rsidRPr="00AE0C11">
        <w:t>40-102-2000</w:t>
      </w:r>
      <w:r w:rsidRPr="00AE0C11">
        <w:rPr>
          <w:spacing w:val="-6"/>
        </w:rPr>
        <w:t xml:space="preserve"> </w:t>
      </w:r>
      <w:r w:rsidRPr="00AE0C11">
        <w:t>надежность</w:t>
      </w:r>
      <w:r w:rsidRPr="00AE0C11">
        <w:rPr>
          <w:spacing w:val="-6"/>
        </w:rPr>
        <w:t xml:space="preserve"> </w:t>
      </w:r>
      <w:r w:rsidRPr="00AE0C11">
        <w:t>систем</w:t>
      </w:r>
      <w:r w:rsidRPr="00AE0C11">
        <w:rPr>
          <w:spacing w:val="-6"/>
        </w:rPr>
        <w:t xml:space="preserve"> </w:t>
      </w:r>
      <w:r w:rsidRPr="00AE0C11">
        <w:t>водоснабжения</w:t>
      </w:r>
      <w:r w:rsidRPr="00AE0C11">
        <w:rPr>
          <w:spacing w:val="-7"/>
        </w:rPr>
        <w:t xml:space="preserve"> </w:t>
      </w:r>
      <w:r w:rsidRPr="00AE0C11">
        <w:t>и</w:t>
      </w:r>
      <w:r w:rsidRPr="00AE0C11">
        <w:rPr>
          <w:spacing w:val="-6"/>
        </w:rPr>
        <w:t xml:space="preserve"> </w:t>
      </w:r>
      <w:r w:rsidRPr="00AE0C11">
        <w:t>водоотведения</w:t>
      </w:r>
      <w:r w:rsidRPr="00AE0C11">
        <w:rPr>
          <w:spacing w:val="-6"/>
        </w:rPr>
        <w:t xml:space="preserve"> </w:t>
      </w:r>
      <w:r w:rsidRPr="00AE0C11">
        <w:t>—</w:t>
      </w:r>
      <w:r w:rsidRPr="00AE0C11">
        <w:rPr>
          <w:spacing w:val="-6"/>
        </w:rPr>
        <w:t xml:space="preserve"> </w:t>
      </w:r>
      <w:r w:rsidRPr="00AE0C11">
        <w:t xml:space="preserve">это комплексный показатель, характеризующий систему как безотказную, долговечную, </w:t>
      </w:r>
      <w:proofErr w:type="spellStart"/>
      <w:r w:rsidRPr="00AE0C11">
        <w:t>ремонтнопригодную</w:t>
      </w:r>
      <w:proofErr w:type="spellEnd"/>
      <w:r w:rsidRPr="00AE0C11">
        <w:t>, способную выполнять заданные функции, т.е. подавать (отводить) воду в расчетном количестве и качестве, отвечающим санитарным</w:t>
      </w:r>
      <w:r w:rsidRPr="00AE0C11">
        <w:rPr>
          <w:spacing w:val="-5"/>
        </w:rPr>
        <w:t xml:space="preserve"> </w:t>
      </w:r>
      <w:r w:rsidRPr="00AE0C11">
        <w:t>нормам.</w:t>
      </w:r>
    </w:p>
    <w:p w14:paraId="7030505E" w14:textId="77777777" w:rsidR="006E4AD2" w:rsidRPr="00AE0C11" w:rsidRDefault="006E4AD2" w:rsidP="006E4AD2">
      <w:pPr>
        <w:pStyle w:val="a8"/>
        <w:kinsoku w:val="0"/>
        <w:overflowPunct w:val="0"/>
        <w:spacing w:before="2" w:line="276" w:lineRule="auto"/>
        <w:ind w:right="104" w:firstLine="709"/>
        <w:jc w:val="both"/>
      </w:pPr>
      <w:r w:rsidRPr="00AE0C11">
        <w:t>Таким образом, под надежностью систем понимается их свойство выполнять функции водоотведения, сохраняя во времени установленные технологические показатели в пределах, соответствующих заданным режимам и условиям эксплуатации, технического обслуживания и хранения.</w:t>
      </w:r>
    </w:p>
    <w:p w14:paraId="08882408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2" w:firstLine="568"/>
        <w:jc w:val="both"/>
      </w:pPr>
      <w:r w:rsidRPr="00AE0C11">
        <w:t>Оценка надежности производится по свойствам безотказности, долговечности, ремонтопригодности, управляемости.</w:t>
      </w:r>
    </w:p>
    <w:p w14:paraId="69DB0060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По предоставленной информации, аварийные инциденты на централизованной системе водоотведения АО «Тепловодоканал» на всех технологических зонах, отсутствуют.</w:t>
      </w:r>
    </w:p>
    <w:p w14:paraId="11AA48E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4" w:firstLine="568"/>
        <w:jc w:val="both"/>
      </w:pPr>
      <w:r w:rsidRPr="00AE0C11">
        <w:t>Безопасность водоотведения реализована путем построенных биологических очистных сооружений</w:t>
      </w:r>
      <w:r w:rsidRPr="00AE0C11">
        <w:rPr>
          <w:spacing w:val="-12"/>
        </w:rPr>
        <w:t xml:space="preserve"> </w:t>
      </w:r>
      <w:r w:rsidRPr="00AE0C11">
        <w:t>канализации,</w:t>
      </w:r>
      <w:r w:rsidRPr="00AE0C11">
        <w:rPr>
          <w:spacing w:val="-12"/>
        </w:rPr>
        <w:t xml:space="preserve"> </w:t>
      </w:r>
      <w:r w:rsidRPr="00AE0C11">
        <w:t>аэротенки,</w:t>
      </w:r>
      <w:r w:rsidRPr="00AE0C11">
        <w:rPr>
          <w:spacing w:val="-12"/>
        </w:rPr>
        <w:t xml:space="preserve"> </w:t>
      </w:r>
      <w:r w:rsidRPr="00AE0C11">
        <w:t>песчано-гравийных</w:t>
      </w:r>
      <w:r w:rsidRPr="00AE0C11">
        <w:rPr>
          <w:spacing w:val="-12"/>
        </w:rPr>
        <w:t xml:space="preserve"> </w:t>
      </w:r>
      <w:r w:rsidRPr="00AE0C11">
        <w:t>фильтров,</w:t>
      </w:r>
      <w:r w:rsidRPr="00AE0C11">
        <w:rPr>
          <w:spacing w:val="-12"/>
        </w:rPr>
        <w:t xml:space="preserve"> </w:t>
      </w:r>
      <w:r w:rsidRPr="00AE0C11">
        <w:t>хлорирования.</w:t>
      </w:r>
      <w:r w:rsidRPr="00AE0C11">
        <w:rPr>
          <w:spacing w:val="-12"/>
        </w:rPr>
        <w:t xml:space="preserve"> </w:t>
      </w:r>
      <w:r w:rsidRPr="00AE0C11">
        <w:t>Для</w:t>
      </w:r>
      <w:r w:rsidRPr="00AE0C11">
        <w:rPr>
          <w:spacing w:val="-13"/>
        </w:rPr>
        <w:t xml:space="preserve"> </w:t>
      </w:r>
      <w:r w:rsidRPr="00AE0C11">
        <w:t>исключения биохимических процессов при эксплуатации канализационных очистных сооружений необходимо устранить</w:t>
      </w:r>
      <w:r w:rsidRPr="00AE0C11">
        <w:rPr>
          <w:spacing w:val="-8"/>
        </w:rPr>
        <w:t xml:space="preserve"> </w:t>
      </w:r>
      <w:r w:rsidRPr="00AE0C11">
        <w:t>возможные</w:t>
      </w:r>
      <w:r w:rsidRPr="00AE0C11">
        <w:rPr>
          <w:spacing w:val="-7"/>
        </w:rPr>
        <w:t xml:space="preserve"> </w:t>
      </w:r>
      <w:r w:rsidRPr="00AE0C11">
        <w:t>перебои</w:t>
      </w:r>
      <w:r w:rsidRPr="00AE0C11">
        <w:rPr>
          <w:spacing w:val="-7"/>
        </w:rPr>
        <w:t xml:space="preserve"> </w:t>
      </w:r>
      <w:r w:rsidRPr="00AE0C11">
        <w:t>в</w:t>
      </w:r>
      <w:r w:rsidRPr="00AE0C11">
        <w:rPr>
          <w:spacing w:val="-8"/>
        </w:rPr>
        <w:t xml:space="preserve"> </w:t>
      </w:r>
      <w:r w:rsidRPr="00AE0C11">
        <w:t>энергоснабжении,</w:t>
      </w:r>
      <w:r w:rsidRPr="00AE0C11">
        <w:rPr>
          <w:spacing w:val="-7"/>
        </w:rPr>
        <w:t xml:space="preserve"> </w:t>
      </w:r>
      <w:r w:rsidRPr="00AE0C11">
        <w:t>поступление</w:t>
      </w:r>
      <w:r w:rsidRPr="00AE0C11">
        <w:rPr>
          <w:spacing w:val="-6"/>
        </w:rPr>
        <w:t xml:space="preserve"> </w:t>
      </w:r>
      <w:r w:rsidRPr="00AE0C11">
        <w:t>токсичных</w:t>
      </w:r>
      <w:r w:rsidRPr="00AE0C11">
        <w:rPr>
          <w:spacing w:val="-7"/>
        </w:rPr>
        <w:t xml:space="preserve"> </w:t>
      </w:r>
      <w:r w:rsidRPr="00AE0C11">
        <w:t>веществ,</w:t>
      </w:r>
      <w:r w:rsidRPr="00AE0C11">
        <w:rPr>
          <w:spacing w:val="-7"/>
        </w:rPr>
        <w:t xml:space="preserve"> </w:t>
      </w:r>
      <w:r w:rsidRPr="00AE0C11">
        <w:t>ингибирующих процесс биологической</w:t>
      </w:r>
      <w:r w:rsidRPr="00AE0C11">
        <w:rPr>
          <w:spacing w:val="-4"/>
        </w:rPr>
        <w:t xml:space="preserve"> </w:t>
      </w:r>
      <w:r w:rsidRPr="00AE0C11">
        <w:t>очистки.</w:t>
      </w:r>
    </w:p>
    <w:p w14:paraId="4CBC9512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Важным способом повышения надежности очистных сооружений является внедрение автоматического регулирования процесса.</w:t>
      </w:r>
    </w:p>
    <w:p w14:paraId="79AFBFBB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Надежность и безопасность объектов централизованной системы водоотведения Каларского муниципального</w:t>
      </w:r>
      <w:r w:rsidRPr="00AE0C11">
        <w:rPr>
          <w:spacing w:val="-13"/>
        </w:rPr>
        <w:t xml:space="preserve"> </w:t>
      </w:r>
      <w:r w:rsidRPr="00AE0C11">
        <w:t>округа</w:t>
      </w:r>
      <w:r w:rsidRPr="00AE0C11">
        <w:rPr>
          <w:spacing w:val="-12"/>
        </w:rPr>
        <w:t xml:space="preserve"> </w:t>
      </w:r>
      <w:r w:rsidRPr="00AE0C11">
        <w:t>напрямую</w:t>
      </w:r>
      <w:r w:rsidRPr="00AE0C11">
        <w:rPr>
          <w:spacing w:val="-14"/>
        </w:rPr>
        <w:t xml:space="preserve"> </w:t>
      </w:r>
      <w:r w:rsidRPr="00AE0C11">
        <w:t>зависит</w:t>
      </w:r>
      <w:r w:rsidRPr="00AE0C11">
        <w:rPr>
          <w:spacing w:val="-13"/>
        </w:rPr>
        <w:t xml:space="preserve"> </w:t>
      </w:r>
      <w:r w:rsidRPr="00AE0C11">
        <w:t>от</w:t>
      </w:r>
      <w:r w:rsidRPr="00AE0C11">
        <w:rPr>
          <w:spacing w:val="-13"/>
        </w:rPr>
        <w:t xml:space="preserve"> </w:t>
      </w:r>
      <w:r w:rsidRPr="00AE0C11">
        <w:t>надежности</w:t>
      </w:r>
      <w:r w:rsidRPr="00AE0C11">
        <w:rPr>
          <w:spacing w:val="-12"/>
        </w:rPr>
        <w:t xml:space="preserve"> </w:t>
      </w:r>
      <w:r w:rsidRPr="00AE0C11">
        <w:t>магистральных</w:t>
      </w:r>
      <w:r w:rsidRPr="00AE0C11">
        <w:rPr>
          <w:spacing w:val="-13"/>
        </w:rPr>
        <w:t xml:space="preserve"> </w:t>
      </w:r>
      <w:r w:rsidRPr="00AE0C11">
        <w:t>трубопроводов,</w:t>
      </w:r>
      <w:r w:rsidRPr="00AE0C11">
        <w:rPr>
          <w:spacing w:val="-13"/>
        </w:rPr>
        <w:t xml:space="preserve"> </w:t>
      </w:r>
      <w:r w:rsidRPr="00AE0C11">
        <w:t>насосных станций и герметичности резервуара-накопителя, что в настоящее время является проблемным вопросом ввиду давнего времени строительства линейных объектов</w:t>
      </w:r>
      <w:r w:rsidRPr="00AE0C11">
        <w:rPr>
          <w:spacing w:val="-4"/>
        </w:rPr>
        <w:t xml:space="preserve"> </w:t>
      </w:r>
      <w:r w:rsidRPr="00AE0C11">
        <w:t>водоотведения.</w:t>
      </w:r>
    </w:p>
    <w:p w14:paraId="665B7439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Надёжность системы водоотведения Каларского муниципального округа характеризуется как неудовлетворительная.</w:t>
      </w:r>
    </w:p>
    <w:p w14:paraId="5D86A252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 xml:space="preserve">Целевые показатели работы системы водоотведения Каларского муниципального округа приведены в </w:t>
      </w:r>
      <w:hyperlink w:anchor="bookmark15" w:history="1">
        <w:r w:rsidRPr="00AE0C11">
          <w:t>таблице 11</w:t>
        </w:r>
      </w:hyperlink>
      <w:r w:rsidRPr="00AE0C11">
        <w:t>.</w:t>
      </w:r>
    </w:p>
    <w:p w14:paraId="110E080C" w14:textId="77777777" w:rsidR="006E4AD2" w:rsidRPr="00AE0C11" w:rsidRDefault="006E4AD2" w:rsidP="006E4AD2">
      <w:pPr>
        <w:pStyle w:val="a8"/>
        <w:kinsoku w:val="0"/>
        <w:overflowPunct w:val="0"/>
        <w:spacing w:before="123" w:after="40"/>
        <w:ind w:left="5127"/>
        <w:rPr>
          <w:i/>
          <w:iCs/>
        </w:rPr>
      </w:pPr>
      <w:bookmarkStart w:id="14" w:name="bookmark15"/>
      <w:bookmarkEnd w:id="14"/>
      <w:r w:rsidRPr="00AE0C11">
        <w:rPr>
          <w:i/>
          <w:iCs/>
        </w:rPr>
        <w:t>Таблица 11. Основные показатели надежности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6420"/>
        <w:gridCol w:w="1453"/>
        <w:gridCol w:w="1761"/>
      </w:tblGrid>
      <w:tr w:rsidR="006E4AD2" w:rsidRPr="00AE0C11" w14:paraId="01865334" w14:textId="77777777" w:rsidTr="00371EC9">
        <w:trPr>
          <w:trHeight w:hRule="exact" w:val="634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692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2"/>
              <w:ind w:left="142" w:right="76" w:firstLine="38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0C1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97"/>
              <w:ind w:left="425" w:right="425"/>
            </w:pPr>
            <w:r w:rsidRPr="00AE0C11">
              <w:rPr>
                <w:sz w:val="20"/>
                <w:szCs w:val="20"/>
              </w:rPr>
              <w:t>Индикаторы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83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97"/>
              <w:ind w:left="168" w:right="166"/>
            </w:pPr>
            <w:r w:rsidRPr="00AE0C11">
              <w:rPr>
                <w:sz w:val="20"/>
                <w:szCs w:val="20"/>
              </w:rPr>
              <w:t>Размерность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116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2"/>
              <w:ind w:left="104" w:firstLine="415"/>
              <w:jc w:val="left"/>
            </w:pPr>
            <w:r w:rsidRPr="00AE0C11">
              <w:rPr>
                <w:sz w:val="20"/>
                <w:szCs w:val="20"/>
              </w:rPr>
              <w:t>Базовый показатель 2021 г.</w:t>
            </w:r>
          </w:p>
        </w:tc>
      </w:tr>
      <w:tr w:rsidR="006E4AD2" w:rsidRPr="00AE0C11" w14:paraId="4A9D0CD2" w14:textId="77777777" w:rsidTr="00371EC9">
        <w:trPr>
          <w:trHeight w:hRule="exact" w:val="3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2B22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A62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425" w:right="425"/>
            </w:pPr>
            <w:r w:rsidRPr="00AE0C11">
              <w:rPr>
                <w:sz w:val="20"/>
                <w:szCs w:val="20"/>
              </w:rPr>
              <w:t>Протяженность системы водоотведения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907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166" w:right="166"/>
            </w:pPr>
            <w:r w:rsidRPr="00AE0C11">
              <w:rPr>
                <w:sz w:val="20"/>
                <w:szCs w:val="20"/>
              </w:rPr>
              <w:t>км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8B53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680" w:right="680"/>
            </w:pPr>
            <w:r w:rsidRPr="00AE0C11">
              <w:rPr>
                <w:sz w:val="20"/>
                <w:szCs w:val="20"/>
              </w:rPr>
              <w:t>25,4</w:t>
            </w:r>
          </w:p>
        </w:tc>
      </w:tr>
      <w:tr w:rsidR="006E4AD2" w:rsidRPr="00AE0C11" w14:paraId="15C0487E" w14:textId="77777777" w:rsidTr="00371EC9">
        <w:trPr>
          <w:trHeight w:hRule="exact" w:val="351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A83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6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E3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6"/>
              <w:ind w:left="425" w:right="426"/>
            </w:pPr>
            <w:r w:rsidRPr="00AE0C11">
              <w:rPr>
                <w:sz w:val="20"/>
                <w:szCs w:val="20"/>
              </w:rPr>
              <w:t>Количество аварий, приводящих к отключению работы системы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8F46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6"/>
              <w:ind w:left="166" w:right="166"/>
            </w:pPr>
            <w:r w:rsidRPr="00AE0C11">
              <w:rPr>
                <w:sz w:val="20"/>
                <w:szCs w:val="20"/>
              </w:rPr>
              <w:t>ед.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5AA3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6"/>
            </w:pPr>
            <w:r w:rsidRPr="00AE0C11">
              <w:rPr>
                <w:sz w:val="20"/>
                <w:szCs w:val="20"/>
              </w:rPr>
              <w:t>0</w:t>
            </w:r>
          </w:p>
        </w:tc>
      </w:tr>
      <w:tr w:rsidR="006E4AD2" w:rsidRPr="00AE0C11" w14:paraId="78AAD93B" w14:textId="77777777" w:rsidTr="00371EC9">
        <w:trPr>
          <w:trHeight w:hRule="exact" w:val="3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F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58D4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425" w:right="425"/>
            </w:pPr>
            <w:r w:rsidRPr="00AE0C11">
              <w:rPr>
                <w:sz w:val="20"/>
                <w:szCs w:val="20"/>
              </w:rPr>
              <w:t>Износ водопроводных сетей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948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2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352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679" w:right="680"/>
            </w:pPr>
            <w:r w:rsidRPr="00AE0C11">
              <w:rPr>
                <w:sz w:val="20"/>
                <w:szCs w:val="20"/>
              </w:rPr>
              <w:t>80,0</w:t>
            </w:r>
          </w:p>
        </w:tc>
      </w:tr>
      <w:tr w:rsidR="006E4AD2" w:rsidRPr="00AE0C11" w14:paraId="08A4DE31" w14:textId="77777777" w:rsidTr="00371EC9">
        <w:trPr>
          <w:trHeight w:hRule="exact" w:val="349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91E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893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425" w:right="426"/>
            </w:pPr>
            <w:r w:rsidRPr="00AE0C11">
              <w:rPr>
                <w:sz w:val="20"/>
                <w:szCs w:val="20"/>
              </w:rPr>
              <w:t>Износ очистных сооружений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D84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2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5EE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679" w:right="680"/>
            </w:pPr>
            <w:r w:rsidRPr="00AE0C11">
              <w:rPr>
                <w:sz w:val="20"/>
                <w:szCs w:val="20"/>
              </w:rPr>
              <w:t>80,0</w:t>
            </w:r>
          </w:p>
        </w:tc>
      </w:tr>
      <w:tr w:rsidR="006E4AD2" w:rsidRPr="00AE0C11" w14:paraId="5DC13D2F" w14:textId="77777777" w:rsidTr="00371EC9">
        <w:trPr>
          <w:trHeight w:hRule="exact" w:val="35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B0F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6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E42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425" w:right="425"/>
            </w:pPr>
            <w:r w:rsidRPr="00AE0C11">
              <w:rPr>
                <w:sz w:val="20"/>
                <w:szCs w:val="20"/>
              </w:rPr>
              <w:t>Износ КНС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C81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2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FE9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5"/>
              <w:ind w:left="679" w:right="680"/>
            </w:pPr>
            <w:r w:rsidRPr="00AE0C11">
              <w:rPr>
                <w:sz w:val="20"/>
                <w:szCs w:val="20"/>
              </w:rPr>
              <w:t>80,0</w:t>
            </w:r>
          </w:p>
        </w:tc>
      </w:tr>
    </w:tbl>
    <w:p w14:paraId="59552C1C" w14:textId="77777777" w:rsidR="006E4AD2" w:rsidRPr="00AE0C11" w:rsidRDefault="006E4AD2" w:rsidP="006E4AD2">
      <w:pPr>
        <w:sectPr w:rsidR="006E4AD2" w:rsidRPr="00AE0C11">
          <w:footerReference w:type="default" r:id="rId18"/>
          <w:pgSz w:w="11910" w:h="16840"/>
          <w:pgMar w:top="1160" w:right="460" w:bottom="1260" w:left="1020" w:header="0" w:footer="1066" w:gutter="0"/>
          <w:pgNumType w:start="26"/>
          <w:cols w:space="720" w:equalWidth="0">
            <w:col w:w="10430"/>
          </w:cols>
          <w:noEndnote/>
        </w:sectPr>
      </w:pPr>
    </w:p>
    <w:p w14:paraId="338A0790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76"/>
        <w:ind w:left="3156" w:right="741" w:hanging="2407"/>
      </w:pPr>
      <w:bookmarkStart w:id="15" w:name="bookmark16"/>
      <w:bookmarkEnd w:id="15"/>
      <w:r w:rsidRPr="00AE0C11">
        <w:lastRenderedPageBreak/>
        <w:t>Оценка воздействия сбросов сточных вод через централизованную систему водоотведения на окружающую</w:t>
      </w:r>
      <w:r w:rsidRPr="00AE0C11">
        <w:rPr>
          <w:spacing w:val="-3"/>
        </w:rPr>
        <w:t xml:space="preserve"> </w:t>
      </w:r>
      <w:r w:rsidRPr="00AE0C11">
        <w:t>среду</w:t>
      </w:r>
    </w:p>
    <w:p w14:paraId="28B592E3" w14:textId="079DD3E9" w:rsidR="006E4AD2" w:rsidRPr="00AE0C11" w:rsidRDefault="006E4AD2" w:rsidP="0066427B">
      <w:pPr>
        <w:pStyle w:val="a8"/>
        <w:kinsoku w:val="0"/>
        <w:overflowPunct w:val="0"/>
        <w:spacing w:before="120" w:line="276" w:lineRule="auto"/>
        <w:ind w:right="104" w:firstLine="709"/>
        <w:jc w:val="both"/>
      </w:pPr>
      <w:r w:rsidRPr="00AE0C11">
        <w:t xml:space="preserve">В </w:t>
      </w:r>
      <w:proofErr w:type="gramStart"/>
      <w:r w:rsidRPr="00AE0C11">
        <w:t>соответствии  с</w:t>
      </w:r>
      <w:proofErr w:type="gramEnd"/>
      <w:r w:rsidRPr="00AE0C11">
        <w:t xml:space="preserve">  Федеральным  законом  Российской  Федерации  от  7  декабря  2011  г.  N 416-ФЗ «О водоснабжении и водоотведении» в целях предотвращения негативного воздействия на окружающую среду для объектов централизованных систем водоотведения устанавливаются нормативы</w:t>
      </w:r>
      <w:r w:rsidRPr="00AE0C11">
        <w:rPr>
          <w:spacing w:val="-8"/>
        </w:rPr>
        <w:t xml:space="preserve"> </w:t>
      </w:r>
      <w:r w:rsidRPr="00AE0C11">
        <w:t>допустимых</w:t>
      </w:r>
      <w:r w:rsidRPr="00AE0C11">
        <w:rPr>
          <w:spacing w:val="-7"/>
        </w:rPr>
        <w:t xml:space="preserve"> </w:t>
      </w:r>
      <w:r w:rsidRPr="00AE0C11">
        <w:t>сбросов</w:t>
      </w:r>
      <w:r w:rsidRPr="00AE0C11">
        <w:rPr>
          <w:spacing w:val="-7"/>
        </w:rPr>
        <w:t xml:space="preserve"> </w:t>
      </w:r>
      <w:r w:rsidRPr="00AE0C11">
        <w:t>загрязняющих</w:t>
      </w:r>
      <w:r w:rsidRPr="00AE0C11">
        <w:rPr>
          <w:spacing w:val="-8"/>
        </w:rPr>
        <w:t xml:space="preserve"> </w:t>
      </w:r>
      <w:r w:rsidRPr="00AE0C11">
        <w:t>веществ,</w:t>
      </w:r>
      <w:r w:rsidRPr="00AE0C11">
        <w:rPr>
          <w:spacing w:val="-7"/>
        </w:rPr>
        <w:t xml:space="preserve"> </w:t>
      </w:r>
      <w:r w:rsidRPr="00AE0C11">
        <w:t>иных</w:t>
      </w:r>
      <w:r w:rsidRPr="00AE0C11">
        <w:rPr>
          <w:spacing w:val="-8"/>
        </w:rPr>
        <w:t xml:space="preserve"> </w:t>
      </w:r>
      <w:r w:rsidRPr="00AE0C11">
        <w:t>веществ</w:t>
      </w:r>
      <w:r w:rsidRPr="00AE0C11">
        <w:rPr>
          <w:spacing w:val="-8"/>
        </w:rPr>
        <w:t xml:space="preserve"> </w:t>
      </w:r>
      <w:r w:rsidRPr="00AE0C11">
        <w:t>и</w:t>
      </w:r>
      <w:r w:rsidRPr="00AE0C11">
        <w:rPr>
          <w:spacing w:val="-7"/>
        </w:rPr>
        <w:t xml:space="preserve"> </w:t>
      </w:r>
      <w:r w:rsidRPr="00AE0C11">
        <w:t>микроорганизмов,</w:t>
      </w:r>
      <w:r w:rsidRPr="00AE0C11">
        <w:rPr>
          <w:spacing w:val="-8"/>
        </w:rPr>
        <w:t xml:space="preserve"> </w:t>
      </w:r>
      <w:r w:rsidRPr="00AE0C11">
        <w:t>а</w:t>
      </w:r>
      <w:r w:rsidRPr="00AE0C11">
        <w:rPr>
          <w:spacing w:val="-7"/>
        </w:rPr>
        <w:t xml:space="preserve"> </w:t>
      </w:r>
      <w:r w:rsidRPr="00AE0C11">
        <w:t>также лимиты на сбросы загрязняющих веществ, иных веществ и микроорганизмов (далее - лимиты на сбросы).</w:t>
      </w:r>
      <w:r w:rsidR="0066427B">
        <w:t xml:space="preserve"> </w:t>
      </w:r>
      <w:r w:rsidRPr="00AE0C11">
        <w:t>Сброс в окружающую среду неочищенных и недостаточно очищенных сточных вод является одним из главных факторов, который оказывает негативное влияние на качество воды.</w:t>
      </w:r>
    </w:p>
    <w:p w14:paraId="58D0DA71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Гидрохимический состав водных объектов формируется как под влиянием естественных гидрохимических факторов, так и в большей степени под влиянием сброса загрязненных и недостаточно очищенных сточных вод промышленных предприятий, объектов жилищно- коммунального хозяйства, поверхностного стока с площадей водосбора. Нефтепродукты, являясь наиболее распространенными загрязняющими веществами в водных объектах, поступают в них, кроме сточных вод, с поверхностным стоком с урбанизированных территорий.</w:t>
      </w:r>
    </w:p>
    <w:p w14:paraId="5F5901E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4" w:firstLine="568"/>
        <w:jc w:val="both"/>
      </w:pPr>
      <w:r w:rsidRPr="00AE0C11">
        <w:t>Основные экологические проблемы связаны с высокой антропогенной нагрузкой на территорию, недра, воздушный бассейн, поверхностные и подземные водные ресурсы, в следствии чего наблюдается истощение и деградация природных комплексов. На территории не выдерживаются нормативные санитарные разрывы от стационарных источников выбросов загрязняющих веществ в атмосферу до жилой застройки.</w:t>
      </w:r>
    </w:p>
    <w:p w14:paraId="74AC0257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Загрязнение</w:t>
      </w:r>
      <w:r w:rsidRPr="00AE0C11">
        <w:rPr>
          <w:spacing w:val="-11"/>
        </w:rPr>
        <w:t xml:space="preserve"> </w:t>
      </w:r>
      <w:r w:rsidRPr="00AE0C11">
        <w:t>поверхностных</w:t>
      </w:r>
      <w:r w:rsidRPr="00AE0C11">
        <w:rPr>
          <w:spacing w:val="-11"/>
        </w:rPr>
        <w:t xml:space="preserve"> </w:t>
      </w:r>
      <w:r w:rsidRPr="00AE0C11">
        <w:t>водоёмов</w:t>
      </w:r>
      <w:r w:rsidRPr="00AE0C11">
        <w:rPr>
          <w:spacing w:val="-11"/>
        </w:rPr>
        <w:t xml:space="preserve"> </w:t>
      </w:r>
      <w:r w:rsidRPr="00AE0C11">
        <w:t>наносит</w:t>
      </w:r>
      <w:r w:rsidRPr="00AE0C11">
        <w:rPr>
          <w:spacing w:val="-12"/>
        </w:rPr>
        <w:t xml:space="preserve"> </w:t>
      </w:r>
      <w:r w:rsidRPr="00AE0C11">
        <w:t>непоправимый</w:t>
      </w:r>
      <w:r w:rsidRPr="00AE0C11">
        <w:rPr>
          <w:spacing w:val="-11"/>
        </w:rPr>
        <w:t xml:space="preserve"> </w:t>
      </w:r>
      <w:r w:rsidRPr="00AE0C11">
        <w:t>ущерб</w:t>
      </w:r>
      <w:r w:rsidRPr="00AE0C11">
        <w:rPr>
          <w:spacing w:val="-11"/>
        </w:rPr>
        <w:t xml:space="preserve"> </w:t>
      </w:r>
      <w:r w:rsidRPr="00AE0C11">
        <w:t>качеству</w:t>
      </w:r>
      <w:r w:rsidRPr="00AE0C11">
        <w:rPr>
          <w:spacing w:val="-12"/>
        </w:rPr>
        <w:t xml:space="preserve"> </w:t>
      </w:r>
      <w:r w:rsidRPr="00AE0C11">
        <w:t>подземных</w:t>
      </w:r>
      <w:r w:rsidRPr="00AE0C11">
        <w:rPr>
          <w:spacing w:val="-13"/>
        </w:rPr>
        <w:t xml:space="preserve"> </w:t>
      </w:r>
      <w:r w:rsidRPr="00AE0C11">
        <w:t>вод, на которые оказывает влияние и инфильтрация из отвалов, и деятельность сельскохозяйственных объектов.</w:t>
      </w:r>
    </w:p>
    <w:p w14:paraId="05E2BF9E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3" w:firstLine="568"/>
        <w:jc w:val="both"/>
      </w:pPr>
      <w:r w:rsidRPr="00AE0C11">
        <w:t>В связи с тем, что канализационные очистные сооружения на территории Каларского муниципального округа физически и морально устарели, качество очистки стоков ежегодно снижается,</w:t>
      </w:r>
      <w:r w:rsidRPr="00AE0C11">
        <w:rPr>
          <w:spacing w:val="-6"/>
        </w:rPr>
        <w:t xml:space="preserve"> </w:t>
      </w:r>
      <w:r w:rsidRPr="00AE0C11">
        <w:t>что</w:t>
      </w:r>
      <w:r w:rsidRPr="00AE0C11">
        <w:rPr>
          <w:spacing w:val="-6"/>
        </w:rPr>
        <w:t xml:space="preserve"> </w:t>
      </w:r>
      <w:r w:rsidRPr="00AE0C11">
        <w:t>может</w:t>
      </w:r>
      <w:r w:rsidRPr="00AE0C11">
        <w:rPr>
          <w:spacing w:val="-6"/>
        </w:rPr>
        <w:t xml:space="preserve"> </w:t>
      </w:r>
      <w:r w:rsidRPr="00AE0C11">
        <w:t>являться</w:t>
      </w:r>
      <w:r w:rsidRPr="00AE0C11">
        <w:rPr>
          <w:spacing w:val="-6"/>
        </w:rPr>
        <w:t xml:space="preserve"> </w:t>
      </w:r>
      <w:r w:rsidRPr="00AE0C11">
        <w:t>мощным</w:t>
      </w:r>
      <w:r w:rsidRPr="00AE0C11">
        <w:rPr>
          <w:spacing w:val="-6"/>
        </w:rPr>
        <w:t xml:space="preserve"> </w:t>
      </w:r>
      <w:r w:rsidRPr="00AE0C11">
        <w:t>источником</w:t>
      </w:r>
      <w:r w:rsidRPr="00AE0C11">
        <w:rPr>
          <w:spacing w:val="-6"/>
        </w:rPr>
        <w:t xml:space="preserve"> </w:t>
      </w:r>
      <w:r w:rsidRPr="00AE0C11">
        <w:t>загрязнения</w:t>
      </w:r>
      <w:r w:rsidRPr="00AE0C11">
        <w:rPr>
          <w:spacing w:val="-6"/>
        </w:rPr>
        <w:t xml:space="preserve"> </w:t>
      </w:r>
      <w:r w:rsidRPr="00AE0C11">
        <w:t>окружающей</w:t>
      </w:r>
      <w:r w:rsidRPr="00AE0C11">
        <w:rPr>
          <w:spacing w:val="-5"/>
        </w:rPr>
        <w:t xml:space="preserve"> </w:t>
      </w:r>
      <w:r w:rsidRPr="00AE0C11">
        <w:t>среды.</w:t>
      </w:r>
      <w:r w:rsidRPr="00AE0C11">
        <w:rPr>
          <w:spacing w:val="-5"/>
        </w:rPr>
        <w:t xml:space="preserve"> </w:t>
      </w:r>
      <w:r w:rsidRPr="00AE0C11">
        <w:t>В</w:t>
      </w:r>
      <w:r w:rsidRPr="00AE0C11">
        <w:rPr>
          <w:spacing w:val="-7"/>
        </w:rPr>
        <w:t xml:space="preserve"> </w:t>
      </w:r>
      <w:r w:rsidRPr="00AE0C11">
        <w:t>Каларском муниципальном округе регулярно осуществляется контроль за качеством сточных вод, на данный момент времени отбор проб соответствует требованиям</w:t>
      </w:r>
      <w:r w:rsidRPr="00AE0C11">
        <w:rPr>
          <w:spacing w:val="-5"/>
        </w:rPr>
        <w:t xml:space="preserve"> </w:t>
      </w:r>
      <w:r w:rsidRPr="00AE0C11">
        <w:t>СанПиН.</w:t>
      </w:r>
    </w:p>
    <w:p w14:paraId="66DDB530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8" w:firstLine="568"/>
        <w:jc w:val="both"/>
      </w:pPr>
      <w:r w:rsidRPr="00AE0C11">
        <w:t>Также воздействие на окружающую среду оказывает осадок, остающийся после очистки сточных вод, но оценить его влияние не предоставляется возможным.</w:t>
      </w:r>
    </w:p>
    <w:p w14:paraId="627CD365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832"/>
        </w:tabs>
        <w:kinsoku w:val="0"/>
        <w:overflowPunct w:val="0"/>
        <w:autoSpaceDE w:val="0"/>
        <w:autoSpaceDN w:val="0"/>
        <w:adjustRightInd w:val="0"/>
        <w:spacing w:before="122"/>
        <w:ind w:left="2844" w:right="1113" w:hanging="1722"/>
      </w:pPr>
      <w:bookmarkStart w:id="16" w:name="bookmark17"/>
      <w:bookmarkEnd w:id="16"/>
      <w:r w:rsidRPr="00AE0C11">
        <w:t>Описание территорий муниципального образования, не охваченных централизованной системой</w:t>
      </w:r>
      <w:r w:rsidRPr="00AE0C11">
        <w:rPr>
          <w:spacing w:val="-3"/>
        </w:rPr>
        <w:t xml:space="preserve"> </w:t>
      </w:r>
      <w:r w:rsidRPr="00AE0C11">
        <w:t>водоотведения</w:t>
      </w:r>
    </w:p>
    <w:p w14:paraId="69C6A52D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8" w:firstLine="568"/>
        <w:jc w:val="both"/>
      </w:pPr>
      <w:r w:rsidRPr="00AE0C11">
        <w:t>Нецентрализованным водоснабжением является использование для питьевых и хозяйственных нужд населения воды подземных источников, забираемой с помощью различных сооружений и устройств, открытых для общего пользования или находящихся в индивидуальном пользовании, без подачи ее к месту расходования.</w:t>
      </w:r>
    </w:p>
    <w:p w14:paraId="04BBA73D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Локальные очистные сооружения канализации, осуществляющие очистку сточных вод, образующихся от отдельных абонентов, на территории Каларского муниципального округа отсутствуют.</w:t>
      </w:r>
    </w:p>
    <w:p w14:paraId="2E0B744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5" w:firstLine="568"/>
        <w:jc w:val="both"/>
      </w:pPr>
      <w:r w:rsidRPr="00AE0C11">
        <w:t>В районах имеются самотечные канализационные коллекторы для группы домов и общественно-деловой застройки. Население индивидуальной застройки пользуется выгребами и</w:t>
      </w:r>
    </w:p>
    <w:p w14:paraId="087791B9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5" w:firstLine="568"/>
        <w:jc w:val="both"/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6E1E0AD8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65"/>
        <w:jc w:val="both"/>
      </w:pPr>
      <w:r w:rsidRPr="00AE0C11">
        <w:lastRenderedPageBreak/>
        <w:t>надворными уборными. Стоки собираются в выгребные ямы с последующим вывозом ассенизационными машинами на рельеф. Частный жилой сектор, расположенный в границах города, застроенный индивидуальными малоэтажными жилыми домами, не имеет развитой инженерной инфраструктуры - отсутствуют централизованные системы водоснабжения и канализации. Жители частных домов холодной водой обеспечиваются из частных колодцев, а для отвода хозяйственно - бытовых и фекальных сточных вод используют септики и выгребные ямы.</w:t>
      </w:r>
    </w:p>
    <w:p w14:paraId="1192F9DB" w14:textId="77777777" w:rsidR="006E4AD2" w:rsidRPr="00AE0C11" w:rsidRDefault="006E4AD2" w:rsidP="006E4AD2">
      <w:pPr>
        <w:pStyle w:val="a8"/>
        <w:kinsoku w:val="0"/>
        <w:overflowPunct w:val="0"/>
        <w:spacing w:before="3" w:after="40"/>
        <w:ind w:left="681" w:firstLine="5261"/>
        <w:rPr>
          <w:i/>
          <w:iCs/>
        </w:rPr>
      </w:pPr>
      <w:r w:rsidRPr="00AE0C11">
        <w:rPr>
          <w:i/>
          <w:iCs/>
        </w:rPr>
        <w:t>Таблица 12. Нецентрализованная система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066"/>
        <w:gridCol w:w="2575"/>
        <w:gridCol w:w="2085"/>
        <w:gridCol w:w="1865"/>
        <w:gridCol w:w="1167"/>
      </w:tblGrid>
      <w:tr w:rsidR="006E4AD2" w:rsidRPr="00AE0C11" w14:paraId="6ADB60CF" w14:textId="77777777" w:rsidTr="00371EC9">
        <w:trPr>
          <w:trHeight w:hRule="exact" w:val="70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03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3" w:right="84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B6BD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8361C8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206" w:right="206"/>
            </w:pPr>
            <w:r w:rsidRPr="00AE0C11">
              <w:rPr>
                <w:sz w:val="20"/>
                <w:szCs w:val="20"/>
              </w:rPr>
              <w:t>Населенный пункт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080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753" w:right="468" w:hanging="268"/>
              <w:jc w:val="left"/>
            </w:pPr>
            <w:r w:rsidRPr="00AE0C11">
              <w:rPr>
                <w:sz w:val="20"/>
                <w:szCs w:val="20"/>
              </w:rPr>
              <w:t>Эксплуатирующая организация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1BC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05" w:right="386" w:firstLine="315"/>
              <w:jc w:val="left"/>
            </w:pPr>
            <w:r w:rsidRPr="00AE0C11">
              <w:rPr>
                <w:sz w:val="20"/>
                <w:szCs w:val="20"/>
              </w:rPr>
              <w:t>Способ водоотведения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58AF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42" w:right="242" w:hanging="2"/>
            </w:pPr>
            <w:r w:rsidRPr="00AE0C11">
              <w:rPr>
                <w:sz w:val="20"/>
                <w:szCs w:val="20"/>
              </w:rPr>
              <w:t>Количество обслуживаемых емкостей, шт.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D7A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1" w:right="111" w:firstLine="164"/>
              <w:jc w:val="left"/>
            </w:pPr>
            <w:r w:rsidRPr="00AE0C11">
              <w:rPr>
                <w:sz w:val="20"/>
                <w:szCs w:val="20"/>
              </w:rPr>
              <w:t>Объем стоков, м3</w:t>
            </w:r>
          </w:p>
        </w:tc>
      </w:tr>
      <w:tr w:rsidR="006E4AD2" w:rsidRPr="00AE0C11" w14:paraId="4A06DA7D" w14:textId="77777777" w:rsidTr="00371EC9">
        <w:trPr>
          <w:trHeight w:hRule="exact" w:val="469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DCD0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186"/>
              <w:jc w:val="righ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3C4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206" w:right="206"/>
            </w:pP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507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295" w:right="295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107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13" w:right="98" w:hanging="198"/>
              <w:jc w:val="left"/>
            </w:pPr>
            <w:r w:rsidRPr="00AE0C11">
              <w:rPr>
                <w:sz w:val="20"/>
                <w:szCs w:val="20"/>
              </w:rPr>
              <w:t>Вывоз ассенизатором из выгребных ям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880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807" w:right="807"/>
            </w:pPr>
            <w:r w:rsidRPr="00AE0C11">
              <w:rPr>
                <w:sz w:val="20"/>
                <w:szCs w:val="20"/>
              </w:rPr>
              <w:t>27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471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53"/>
              <w:jc w:val="left"/>
            </w:pPr>
            <w:r w:rsidRPr="00AE0C11">
              <w:rPr>
                <w:sz w:val="20"/>
                <w:szCs w:val="20"/>
              </w:rPr>
              <w:t>35,19</w:t>
            </w:r>
          </w:p>
        </w:tc>
      </w:tr>
      <w:tr w:rsidR="006E4AD2" w:rsidRPr="00AE0C11" w14:paraId="4D4EF53D" w14:textId="77777777" w:rsidTr="00371EC9">
        <w:trPr>
          <w:trHeight w:hRule="exact" w:val="4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DA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86"/>
              <w:jc w:val="right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092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06" w:right="205"/>
            </w:pPr>
            <w:r w:rsidRPr="00AE0C11">
              <w:rPr>
                <w:sz w:val="20"/>
                <w:szCs w:val="20"/>
              </w:rPr>
              <w:t>п. Куанда</w:t>
            </w:r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222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95" w:right="295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53D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13" w:right="98" w:hanging="198"/>
              <w:jc w:val="left"/>
            </w:pPr>
            <w:r w:rsidRPr="00AE0C11">
              <w:rPr>
                <w:sz w:val="20"/>
                <w:szCs w:val="20"/>
              </w:rPr>
              <w:t>Вывоз ассенизатором из выгребных ям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F84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BD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03"/>
              <w:jc w:val="left"/>
            </w:pPr>
            <w:r w:rsidRPr="00AE0C11">
              <w:rPr>
                <w:sz w:val="20"/>
                <w:szCs w:val="20"/>
              </w:rPr>
              <w:t>0,00</w:t>
            </w:r>
          </w:p>
        </w:tc>
      </w:tr>
      <w:tr w:rsidR="006E4AD2" w:rsidRPr="00AE0C11" w14:paraId="686CEF91" w14:textId="77777777" w:rsidTr="00371EC9">
        <w:trPr>
          <w:trHeight w:hRule="exact" w:val="470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095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86"/>
              <w:jc w:val="right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22D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06" w:right="206"/>
            </w:pPr>
            <w:r w:rsidRPr="00AE0C11">
              <w:rPr>
                <w:sz w:val="20"/>
                <w:szCs w:val="20"/>
              </w:rPr>
              <w:t xml:space="preserve">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2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6D8C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95" w:right="295"/>
            </w:pPr>
            <w:r w:rsidRPr="00AE0C11">
              <w:rPr>
                <w:sz w:val="20"/>
                <w:szCs w:val="20"/>
              </w:rPr>
              <w:t>АО «Тепловодоканал»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729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13" w:right="98" w:hanging="198"/>
              <w:jc w:val="left"/>
            </w:pPr>
            <w:r w:rsidRPr="00AE0C11">
              <w:rPr>
                <w:sz w:val="20"/>
                <w:szCs w:val="20"/>
              </w:rPr>
              <w:t>Вывоз ассенизатором из выгребных ям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3A5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004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03"/>
              <w:jc w:val="left"/>
            </w:pPr>
            <w:r w:rsidRPr="00AE0C11">
              <w:rPr>
                <w:sz w:val="20"/>
                <w:szCs w:val="20"/>
              </w:rPr>
              <w:t>0,00</w:t>
            </w:r>
          </w:p>
        </w:tc>
      </w:tr>
    </w:tbl>
    <w:p w14:paraId="362F76BA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64" w:firstLine="568"/>
        <w:jc w:val="both"/>
      </w:pPr>
      <w:r w:rsidRPr="00AE0C11">
        <w:t>В Каларском муниципальном округе не охвачены централизованной системой водоотведения</w:t>
      </w:r>
      <w:r w:rsidRPr="00AE0C11">
        <w:rPr>
          <w:spacing w:val="-15"/>
        </w:rPr>
        <w:t xml:space="preserve"> </w:t>
      </w:r>
      <w:r w:rsidRPr="00AE0C11">
        <w:t>следующие</w:t>
      </w:r>
      <w:r w:rsidRPr="00AE0C11">
        <w:rPr>
          <w:spacing w:val="-16"/>
        </w:rPr>
        <w:t xml:space="preserve"> </w:t>
      </w:r>
      <w:r w:rsidRPr="00AE0C11">
        <w:t>поселения:</w:t>
      </w:r>
      <w:r w:rsidRPr="00AE0C11">
        <w:rPr>
          <w:spacing w:val="-15"/>
        </w:rPr>
        <w:t xml:space="preserve"> </w:t>
      </w:r>
      <w:r w:rsidRPr="00AE0C11">
        <w:t>д.</w:t>
      </w:r>
      <w:r w:rsidRPr="00AE0C11">
        <w:rPr>
          <w:spacing w:val="-16"/>
        </w:rPr>
        <w:t xml:space="preserve"> </w:t>
      </w:r>
      <w:proofErr w:type="spellStart"/>
      <w:r w:rsidRPr="00AE0C11">
        <w:t>Удокан</w:t>
      </w:r>
      <w:proofErr w:type="spellEnd"/>
      <w:r w:rsidRPr="00AE0C11">
        <w:t>,</w:t>
      </w:r>
      <w:r w:rsidRPr="00AE0C11">
        <w:rPr>
          <w:spacing w:val="-16"/>
        </w:rPr>
        <w:t xml:space="preserve"> </w:t>
      </w:r>
      <w:r w:rsidRPr="00AE0C11">
        <w:t>с.</w:t>
      </w:r>
      <w:r w:rsidRPr="00AE0C11">
        <w:rPr>
          <w:spacing w:val="-16"/>
        </w:rPr>
        <w:t xml:space="preserve"> </w:t>
      </w:r>
      <w:r w:rsidRPr="00AE0C11">
        <w:t>Чара,</w:t>
      </w:r>
      <w:r w:rsidRPr="00AE0C11">
        <w:rPr>
          <w:spacing w:val="-17"/>
        </w:rPr>
        <w:t xml:space="preserve"> </w:t>
      </w:r>
      <w:r w:rsidRPr="00AE0C11">
        <w:t>с.</w:t>
      </w:r>
      <w:r w:rsidRPr="00AE0C11">
        <w:rPr>
          <w:spacing w:val="-16"/>
        </w:rPr>
        <w:t xml:space="preserve"> </w:t>
      </w:r>
      <w:proofErr w:type="spellStart"/>
      <w:r w:rsidRPr="00AE0C11">
        <w:t>Чапо-Олого</w:t>
      </w:r>
      <w:proofErr w:type="spellEnd"/>
      <w:r w:rsidRPr="00AE0C11">
        <w:t>,</w:t>
      </w:r>
      <w:r w:rsidRPr="00AE0C11">
        <w:rPr>
          <w:spacing w:val="-16"/>
        </w:rPr>
        <w:t xml:space="preserve"> </w:t>
      </w:r>
      <w:r w:rsidRPr="00AE0C11">
        <w:t>с.</w:t>
      </w:r>
      <w:r w:rsidRPr="00AE0C11">
        <w:rPr>
          <w:spacing w:val="-16"/>
        </w:rPr>
        <w:t xml:space="preserve"> </w:t>
      </w:r>
      <w:proofErr w:type="spellStart"/>
      <w:r w:rsidRPr="00AE0C11">
        <w:t>Кюсть-Кемда</w:t>
      </w:r>
      <w:proofErr w:type="spellEnd"/>
      <w:r w:rsidRPr="00AE0C11">
        <w:t>,</w:t>
      </w:r>
      <w:r w:rsidRPr="00AE0C11">
        <w:rPr>
          <w:spacing w:val="-16"/>
        </w:rPr>
        <w:t xml:space="preserve"> </w:t>
      </w:r>
      <w:r w:rsidRPr="00AE0C11">
        <w:t>с.</w:t>
      </w:r>
      <w:r w:rsidRPr="00AE0C11">
        <w:rPr>
          <w:spacing w:val="-17"/>
        </w:rPr>
        <w:t xml:space="preserve"> </w:t>
      </w:r>
      <w:r w:rsidRPr="00AE0C11">
        <w:t xml:space="preserve">Средний </w:t>
      </w:r>
      <w:proofErr w:type="spellStart"/>
      <w:r w:rsidRPr="00AE0C11">
        <w:t>Калар</w:t>
      </w:r>
      <w:proofErr w:type="spellEnd"/>
      <w:r w:rsidRPr="00AE0C11">
        <w:t xml:space="preserve">, с. </w:t>
      </w:r>
      <w:proofErr w:type="spellStart"/>
      <w:r w:rsidRPr="00AE0C11">
        <w:t>Неляты</w:t>
      </w:r>
      <w:proofErr w:type="spellEnd"/>
      <w:r w:rsidRPr="00AE0C11">
        <w:t>.</w:t>
      </w:r>
    </w:p>
    <w:p w14:paraId="55EA8A5F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824"/>
        </w:tabs>
        <w:kinsoku w:val="0"/>
        <w:overflowPunct w:val="0"/>
        <w:autoSpaceDE w:val="0"/>
        <w:autoSpaceDN w:val="0"/>
        <w:adjustRightInd w:val="0"/>
        <w:spacing w:before="121"/>
        <w:ind w:left="114" w:right="166" w:firstLine="0"/>
        <w:jc w:val="both"/>
      </w:pPr>
      <w:bookmarkStart w:id="17" w:name="bookmark18"/>
      <w:bookmarkEnd w:id="17"/>
      <w:r w:rsidRPr="00AE0C11">
        <w:t>Описание существующих технических и технологических проблем системы водоотведения городского</w:t>
      </w:r>
      <w:r w:rsidRPr="00AE0C11">
        <w:rPr>
          <w:spacing w:val="-2"/>
        </w:rPr>
        <w:t xml:space="preserve"> </w:t>
      </w:r>
      <w:r w:rsidRPr="00AE0C11">
        <w:t>округа</w:t>
      </w:r>
    </w:p>
    <w:p w14:paraId="21CB3F52" w14:textId="77777777" w:rsidR="006E4AD2" w:rsidRPr="00AE0C11" w:rsidRDefault="006E4AD2" w:rsidP="006E4AD2">
      <w:pPr>
        <w:pStyle w:val="a8"/>
        <w:kinsoku w:val="0"/>
        <w:overflowPunct w:val="0"/>
        <w:spacing w:before="119"/>
        <w:ind w:left="681"/>
      </w:pPr>
      <w:r w:rsidRPr="00AE0C11">
        <w:t>К основным проблемам в сфере водоотведения можно отнести:</w:t>
      </w:r>
    </w:p>
    <w:p w14:paraId="0D48FA58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0" w:line="295" w:lineRule="auto"/>
        <w:ind w:right="165" w:firstLine="568"/>
        <w:contextualSpacing w:val="0"/>
      </w:pPr>
      <w:r w:rsidRPr="00AE0C11">
        <w:t>Недостаточное</w:t>
      </w:r>
      <w:r w:rsidRPr="00AE0C11">
        <w:rPr>
          <w:spacing w:val="-28"/>
        </w:rPr>
        <w:t xml:space="preserve"> </w:t>
      </w:r>
      <w:r w:rsidRPr="00AE0C11">
        <w:t>качество</w:t>
      </w:r>
      <w:r w:rsidRPr="00AE0C11">
        <w:rPr>
          <w:spacing w:val="-28"/>
        </w:rPr>
        <w:t xml:space="preserve"> </w:t>
      </w:r>
      <w:r w:rsidRPr="00AE0C11">
        <w:t>очистки</w:t>
      </w:r>
      <w:r w:rsidRPr="00AE0C11">
        <w:rPr>
          <w:spacing w:val="-28"/>
        </w:rPr>
        <w:t xml:space="preserve"> </w:t>
      </w:r>
      <w:r w:rsidRPr="00AE0C11">
        <w:t>сточных</w:t>
      </w:r>
      <w:r w:rsidRPr="00AE0C11">
        <w:rPr>
          <w:spacing w:val="-27"/>
        </w:rPr>
        <w:t xml:space="preserve"> </w:t>
      </w:r>
      <w:r w:rsidRPr="00AE0C11">
        <w:t>вод,</w:t>
      </w:r>
      <w:r w:rsidRPr="00AE0C11">
        <w:rPr>
          <w:spacing w:val="-27"/>
        </w:rPr>
        <w:t xml:space="preserve"> </w:t>
      </w:r>
      <w:r w:rsidRPr="00AE0C11">
        <w:t>несовершенство</w:t>
      </w:r>
      <w:r w:rsidRPr="00AE0C11">
        <w:rPr>
          <w:spacing w:val="-28"/>
        </w:rPr>
        <w:t xml:space="preserve"> </w:t>
      </w:r>
      <w:r w:rsidRPr="00AE0C11">
        <w:t>применяемой</w:t>
      </w:r>
      <w:r w:rsidRPr="00AE0C11">
        <w:rPr>
          <w:spacing w:val="-28"/>
        </w:rPr>
        <w:t xml:space="preserve"> </w:t>
      </w:r>
      <w:r w:rsidRPr="00AE0C11">
        <w:t>технологии, высокая</w:t>
      </w:r>
      <w:r w:rsidRPr="00AE0C11">
        <w:rPr>
          <w:spacing w:val="-17"/>
        </w:rPr>
        <w:t xml:space="preserve"> </w:t>
      </w:r>
      <w:r w:rsidRPr="00AE0C11">
        <w:t>степень</w:t>
      </w:r>
      <w:r w:rsidRPr="00AE0C11">
        <w:rPr>
          <w:spacing w:val="-17"/>
        </w:rPr>
        <w:t xml:space="preserve"> </w:t>
      </w:r>
      <w:r w:rsidRPr="00AE0C11">
        <w:t>износа</w:t>
      </w:r>
      <w:r w:rsidRPr="00AE0C11">
        <w:rPr>
          <w:spacing w:val="-17"/>
        </w:rPr>
        <w:t xml:space="preserve"> </w:t>
      </w:r>
      <w:r w:rsidRPr="00AE0C11">
        <w:t>насосного</w:t>
      </w:r>
      <w:r w:rsidRPr="00AE0C11">
        <w:rPr>
          <w:spacing w:val="-16"/>
        </w:rPr>
        <w:t xml:space="preserve"> </w:t>
      </w:r>
      <w:r w:rsidRPr="00AE0C11">
        <w:t>оборудования;</w:t>
      </w:r>
    </w:p>
    <w:p w14:paraId="43B8B55F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  <w:tab w:val="left" w:pos="2431"/>
          <w:tab w:val="left" w:pos="3509"/>
          <w:tab w:val="left" w:pos="5906"/>
          <w:tab w:val="left" w:pos="6872"/>
          <w:tab w:val="left" w:pos="8645"/>
          <w:tab w:val="left" w:pos="9146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65" w:firstLine="568"/>
        <w:contextualSpacing w:val="0"/>
      </w:pPr>
      <w:r w:rsidRPr="00AE0C11">
        <w:t>Высокий</w:t>
      </w:r>
      <w:r w:rsidRPr="00AE0C11">
        <w:tab/>
        <w:t>уровень</w:t>
      </w:r>
      <w:r w:rsidRPr="00AE0C11">
        <w:tab/>
        <w:t>децентрализованных</w:t>
      </w:r>
      <w:r w:rsidRPr="00AE0C11">
        <w:tab/>
        <w:t>систем</w:t>
      </w:r>
      <w:r w:rsidRPr="00AE0C11">
        <w:tab/>
        <w:t>водоотведения</w:t>
      </w:r>
      <w:r w:rsidRPr="00AE0C11">
        <w:tab/>
        <w:t>на</w:t>
      </w:r>
      <w:r w:rsidRPr="00AE0C11">
        <w:tab/>
      </w:r>
      <w:r w:rsidRPr="00AE0C11">
        <w:rPr>
          <w:spacing w:val="-1"/>
        </w:rPr>
        <w:t xml:space="preserve">территории </w:t>
      </w:r>
      <w:r w:rsidRPr="00AE0C11">
        <w:t>муниципального</w:t>
      </w:r>
      <w:r w:rsidRPr="00AE0C11">
        <w:rPr>
          <w:spacing w:val="-31"/>
        </w:rPr>
        <w:t xml:space="preserve"> </w:t>
      </w:r>
      <w:r w:rsidRPr="00AE0C11">
        <w:t>округа;</w:t>
      </w:r>
    </w:p>
    <w:p w14:paraId="2012C838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 w:hanging="566"/>
        <w:contextualSpacing w:val="0"/>
      </w:pPr>
      <w:r w:rsidRPr="00AE0C11">
        <w:t>Износ</w:t>
      </w:r>
      <w:r w:rsidRPr="00AE0C11">
        <w:rPr>
          <w:spacing w:val="-13"/>
        </w:rPr>
        <w:t xml:space="preserve"> </w:t>
      </w:r>
      <w:r w:rsidRPr="00AE0C11">
        <w:t>насосного</w:t>
      </w:r>
      <w:r w:rsidRPr="00AE0C11">
        <w:rPr>
          <w:spacing w:val="-13"/>
        </w:rPr>
        <w:t xml:space="preserve"> </w:t>
      </w:r>
      <w:r w:rsidRPr="00AE0C11">
        <w:t>оборудования</w:t>
      </w:r>
      <w:r w:rsidRPr="00AE0C11">
        <w:rPr>
          <w:spacing w:val="-12"/>
        </w:rPr>
        <w:t xml:space="preserve"> </w:t>
      </w:r>
      <w:r w:rsidRPr="00AE0C11">
        <w:t>на</w:t>
      </w:r>
      <w:r w:rsidRPr="00AE0C11">
        <w:rPr>
          <w:spacing w:val="-11"/>
        </w:rPr>
        <w:t xml:space="preserve"> </w:t>
      </w:r>
      <w:r w:rsidRPr="00AE0C11">
        <w:t>КНС,</w:t>
      </w:r>
      <w:r w:rsidRPr="00AE0C11">
        <w:rPr>
          <w:spacing w:val="-13"/>
        </w:rPr>
        <w:t xml:space="preserve"> </w:t>
      </w:r>
      <w:r w:rsidRPr="00AE0C11">
        <w:t>ж/б</w:t>
      </w:r>
      <w:r w:rsidRPr="00AE0C11">
        <w:rPr>
          <w:spacing w:val="-12"/>
        </w:rPr>
        <w:t xml:space="preserve"> </w:t>
      </w:r>
      <w:r w:rsidRPr="00AE0C11">
        <w:t>конструкций</w:t>
      </w:r>
      <w:r w:rsidRPr="00AE0C11">
        <w:rPr>
          <w:spacing w:val="-12"/>
        </w:rPr>
        <w:t xml:space="preserve"> </w:t>
      </w:r>
      <w:r w:rsidRPr="00AE0C11">
        <w:t>блока</w:t>
      </w:r>
      <w:r w:rsidRPr="00AE0C11">
        <w:rPr>
          <w:spacing w:val="-13"/>
        </w:rPr>
        <w:t xml:space="preserve"> </w:t>
      </w:r>
      <w:r w:rsidRPr="00AE0C11">
        <w:t>емкостей;</w:t>
      </w:r>
    </w:p>
    <w:p w14:paraId="0B97C37F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66" w:firstLine="568"/>
        <w:contextualSpacing w:val="0"/>
      </w:pPr>
      <w:r w:rsidRPr="00AE0C11">
        <w:t>Значительный износ канализационных сетей (магистральных, распределительных, уличных);</w:t>
      </w:r>
    </w:p>
    <w:p w14:paraId="5833869F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 w:hanging="566"/>
        <w:contextualSpacing w:val="0"/>
      </w:pPr>
      <w:r w:rsidRPr="00AE0C11">
        <w:t>Низкая</w:t>
      </w:r>
      <w:r w:rsidRPr="00AE0C11">
        <w:rPr>
          <w:spacing w:val="-17"/>
        </w:rPr>
        <w:t xml:space="preserve"> </w:t>
      </w:r>
      <w:r w:rsidRPr="00AE0C11">
        <w:t>энергоемкость</w:t>
      </w:r>
      <w:r w:rsidRPr="00AE0C11">
        <w:rPr>
          <w:spacing w:val="-17"/>
        </w:rPr>
        <w:t xml:space="preserve"> </w:t>
      </w:r>
      <w:r w:rsidRPr="00AE0C11">
        <w:t>оборудования</w:t>
      </w:r>
      <w:r w:rsidRPr="00AE0C11">
        <w:rPr>
          <w:spacing w:val="-18"/>
        </w:rPr>
        <w:t xml:space="preserve"> </w:t>
      </w:r>
      <w:r w:rsidRPr="00AE0C11">
        <w:t>насосного</w:t>
      </w:r>
      <w:r w:rsidRPr="00AE0C11">
        <w:rPr>
          <w:spacing w:val="-18"/>
        </w:rPr>
        <w:t xml:space="preserve"> </w:t>
      </w:r>
      <w:r w:rsidRPr="00AE0C11">
        <w:t>оборудования</w:t>
      </w:r>
      <w:r w:rsidRPr="00AE0C11">
        <w:rPr>
          <w:spacing w:val="-18"/>
        </w:rPr>
        <w:t xml:space="preserve"> </w:t>
      </w:r>
      <w:r w:rsidRPr="00AE0C11">
        <w:t>КНС;</w:t>
      </w:r>
    </w:p>
    <w:p w14:paraId="4BC07766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firstLine="568"/>
      </w:pPr>
      <w:r w:rsidRPr="00AE0C11">
        <w:t>Основными техническими проблемами эксплуатации сетей и сооружений водоотведения являются:</w:t>
      </w:r>
    </w:p>
    <w:p w14:paraId="31B164A3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/>
        <w:ind w:left="1248" w:hanging="566"/>
        <w:contextualSpacing w:val="0"/>
      </w:pPr>
      <w:r w:rsidRPr="00AE0C11">
        <w:t>старение сетей водоотведения, увеличение протяженности сетей с</w:t>
      </w:r>
      <w:r w:rsidRPr="00AE0C11">
        <w:rPr>
          <w:spacing w:val="-4"/>
        </w:rPr>
        <w:t xml:space="preserve"> </w:t>
      </w:r>
      <w:r w:rsidRPr="00AE0C11">
        <w:t>износом;</w:t>
      </w:r>
    </w:p>
    <w:p w14:paraId="7D6EA038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67" w:firstLine="568"/>
        <w:contextualSpacing w:val="0"/>
      </w:pPr>
      <w:r w:rsidRPr="00AE0C11">
        <w:t>износ и высокая энергоемкость насосного агрегата на канализационных насосных станциях;</w:t>
      </w:r>
    </w:p>
    <w:p w14:paraId="180590D6" w14:textId="77777777" w:rsidR="006E4AD2" w:rsidRPr="00AE0C11" w:rsidRDefault="006E4AD2" w:rsidP="006E4AD2">
      <w:pPr>
        <w:pStyle w:val="a5"/>
        <w:widowControl w:val="0"/>
        <w:numPr>
          <w:ilvl w:val="2"/>
          <w:numId w:val="17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 w:hanging="566"/>
        <w:contextualSpacing w:val="0"/>
      </w:pPr>
      <w:r w:rsidRPr="00AE0C11">
        <w:t>износ оборудования на сооружения очистки сточных</w:t>
      </w:r>
      <w:r w:rsidRPr="00AE0C11">
        <w:rPr>
          <w:spacing w:val="-1"/>
        </w:rPr>
        <w:t xml:space="preserve"> </w:t>
      </w:r>
      <w:r w:rsidRPr="00AE0C11">
        <w:t>вод.</w:t>
      </w:r>
    </w:p>
    <w:p w14:paraId="28922B66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firstLine="568"/>
      </w:pPr>
      <w:r w:rsidRPr="00AE0C11">
        <w:t>Скорость износа (интенсивность коррозии) лотковой части металлических трубопроводов без внутреннего защитного покрытия достигает до 1 мм в год (безопасная интенсивность – 0,04 мм/год</w:t>
      </w:r>
    </w:p>
    <w:p w14:paraId="0A97B0BD" w14:textId="77777777" w:rsidR="006E4AD2" w:rsidRPr="00AE0C11" w:rsidRDefault="006E4AD2" w:rsidP="006E4AD2">
      <w:pPr>
        <w:pStyle w:val="a5"/>
        <w:widowControl w:val="0"/>
        <w:numPr>
          <w:ilvl w:val="0"/>
          <w:numId w:val="10"/>
        </w:numPr>
        <w:tabs>
          <w:tab w:val="left" w:pos="384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67" w:firstLine="0"/>
        <w:contextualSpacing w:val="0"/>
        <w:jc w:val="both"/>
      </w:pPr>
      <w:r w:rsidRPr="00AE0C11">
        <w:t xml:space="preserve">п. 6.16 «Методических рекомендаций по определению технического состояния систем </w:t>
      </w:r>
      <w:proofErr w:type="gramStart"/>
      <w:r w:rsidRPr="00AE0C11">
        <w:t>теплоснабжения,  горячего</w:t>
      </w:r>
      <w:proofErr w:type="gramEnd"/>
      <w:r w:rsidRPr="00AE0C11">
        <w:t xml:space="preserve">  водоснабжения,   холодного   водоснабжения   и   водоотведения». Утв.: Минрегионразвития РФ 25 апреля 2012</w:t>
      </w:r>
      <w:r w:rsidRPr="00AE0C11">
        <w:rPr>
          <w:spacing w:val="-1"/>
        </w:rPr>
        <w:t xml:space="preserve"> </w:t>
      </w:r>
      <w:r w:rsidRPr="00AE0C11">
        <w:t>г.)</w:t>
      </w:r>
    </w:p>
    <w:p w14:paraId="7863FD7A" w14:textId="77777777" w:rsidR="006E4AD2" w:rsidRPr="00AE0C11" w:rsidRDefault="006E4AD2" w:rsidP="006E4AD2">
      <w:pPr>
        <w:pStyle w:val="a5"/>
        <w:widowControl w:val="0"/>
        <w:numPr>
          <w:ilvl w:val="0"/>
          <w:numId w:val="10"/>
        </w:numPr>
        <w:tabs>
          <w:tab w:val="left" w:pos="384"/>
        </w:tabs>
        <w:kinsoku w:val="0"/>
        <w:overflowPunct w:val="0"/>
        <w:autoSpaceDE w:val="0"/>
        <w:autoSpaceDN w:val="0"/>
        <w:adjustRightInd w:val="0"/>
        <w:spacing w:before="2" w:line="300" w:lineRule="auto"/>
        <w:ind w:right="167" w:firstLine="0"/>
        <w:contextualSpacing w:val="0"/>
        <w:jc w:val="both"/>
        <w:sectPr w:rsidR="006E4AD2" w:rsidRPr="00AE0C11">
          <w:pgSz w:w="11910" w:h="16840"/>
          <w:pgMar w:top="1040" w:right="400" w:bottom="1300" w:left="1020" w:header="0" w:footer="1066" w:gutter="0"/>
          <w:cols w:space="720" w:equalWidth="0">
            <w:col w:w="10490"/>
          </w:cols>
          <w:noEndnote/>
        </w:sectPr>
      </w:pPr>
    </w:p>
    <w:p w14:paraId="2F0021B7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4" w:firstLine="568"/>
        <w:jc w:val="both"/>
      </w:pPr>
      <w:r w:rsidRPr="00AE0C11">
        <w:lastRenderedPageBreak/>
        <w:t>Интенсивность коррозии (газовой) железобетонных трубопроводов без внутренней защиты – 5,5 мм в год, что определяет вероятность безотказной работы трубопровода не более 20 лет (при эффективном сроке эксплуатации ≥ 50 лет).</w:t>
      </w:r>
    </w:p>
    <w:p w14:paraId="331A2EA4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Управляемость процессами безопасности и надежности функционирования объектов централизованной системы водоотведения обеспечивается:</w:t>
      </w:r>
    </w:p>
    <w:p w14:paraId="0E7C1628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right="109" w:firstLine="568"/>
        <w:contextualSpacing w:val="0"/>
        <w:jc w:val="both"/>
      </w:pPr>
      <w:r w:rsidRPr="00AE0C11">
        <w:t>организацией службы эксплуатации системы водоотведения в соответствии с нормативами «Правил технической</w:t>
      </w:r>
      <w:r w:rsidRPr="00AE0C11">
        <w:rPr>
          <w:spacing w:val="-2"/>
        </w:rPr>
        <w:t xml:space="preserve"> </w:t>
      </w:r>
      <w:r w:rsidRPr="00AE0C11">
        <w:t>эксплуатации»;</w:t>
      </w:r>
    </w:p>
    <w:p w14:paraId="496AC86F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4" w:firstLine="568"/>
        <w:contextualSpacing w:val="0"/>
        <w:jc w:val="both"/>
      </w:pPr>
      <w:r w:rsidRPr="00AE0C11">
        <w:t>организацией диспетчерской службы по контролю за технологическими процессами водоотведения, ликвидации повреждений и отказов на объектах системы</w:t>
      </w:r>
      <w:r w:rsidRPr="00AE0C11">
        <w:rPr>
          <w:spacing w:val="-4"/>
        </w:rPr>
        <w:t xml:space="preserve"> </w:t>
      </w:r>
      <w:r w:rsidRPr="00AE0C11">
        <w:t>водоотведения;</w:t>
      </w:r>
    </w:p>
    <w:p w14:paraId="2098243E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03" w:firstLine="568"/>
        <w:contextualSpacing w:val="0"/>
        <w:jc w:val="both"/>
      </w:pPr>
      <w:r w:rsidRPr="00AE0C11">
        <w:t>организацией надлежащего технологического и лабораторного контроля процессов отведения и очистки сточных вод мониторинга влияния очищенных сточных вод на</w:t>
      </w:r>
      <w:r w:rsidRPr="00AE0C11">
        <w:rPr>
          <w:spacing w:val="-41"/>
        </w:rPr>
        <w:t xml:space="preserve"> </w:t>
      </w:r>
      <w:r w:rsidRPr="00AE0C11">
        <w:t>водоприёмник.</w:t>
      </w:r>
    </w:p>
    <w:p w14:paraId="07B310CE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 w:hanging="566"/>
        <w:contextualSpacing w:val="0"/>
      </w:pPr>
      <w:r w:rsidRPr="00AE0C11">
        <w:t>регулярным обучением и повышением квалификации</w:t>
      </w:r>
      <w:r w:rsidRPr="00AE0C11">
        <w:rPr>
          <w:spacing w:val="-3"/>
        </w:rPr>
        <w:t xml:space="preserve"> </w:t>
      </w:r>
      <w:r w:rsidRPr="00AE0C11">
        <w:t>персонала;</w:t>
      </w:r>
    </w:p>
    <w:p w14:paraId="7B985DBD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7" w:firstLine="568"/>
        <w:contextualSpacing w:val="0"/>
        <w:jc w:val="both"/>
      </w:pPr>
      <w:r w:rsidRPr="00AE0C11">
        <w:t>регулярной актуализацией инструкций и планов ликвидации аварийных ситуаций, тренировочных занятий по действиям персонала в нештатных</w:t>
      </w:r>
      <w:r w:rsidRPr="00AE0C11">
        <w:rPr>
          <w:spacing w:val="-5"/>
        </w:rPr>
        <w:t xml:space="preserve"> </w:t>
      </w:r>
      <w:r w:rsidRPr="00AE0C11">
        <w:t>ситуациях;</w:t>
      </w:r>
    </w:p>
    <w:p w14:paraId="1F5110A0" w14:textId="77777777" w:rsidR="006E4AD2" w:rsidRPr="00AE0C11" w:rsidRDefault="006E4AD2" w:rsidP="006E4AD2">
      <w:pPr>
        <w:pStyle w:val="a5"/>
        <w:widowControl w:val="0"/>
        <w:numPr>
          <w:ilvl w:val="1"/>
          <w:numId w:val="10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3" w:firstLine="568"/>
        <w:contextualSpacing w:val="0"/>
        <w:jc w:val="both"/>
      </w:pPr>
      <w:r w:rsidRPr="00AE0C11">
        <w:t>внедрение</w:t>
      </w:r>
      <w:r w:rsidRPr="00AE0C11">
        <w:rPr>
          <w:spacing w:val="-15"/>
        </w:rPr>
        <w:t xml:space="preserve"> </w:t>
      </w:r>
      <w:r w:rsidRPr="00AE0C11">
        <w:t>системы</w:t>
      </w:r>
      <w:r w:rsidRPr="00AE0C11">
        <w:rPr>
          <w:spacing w:val="-16"/>
        </w:rPr>
        <w:t xml:space="preserve"> </w:t>
      </w:r>
      <w:r w:rsidRPr="00AE0C11">
        <w:t>менеджмента</w:t>
      </w:r>
      <w:r w:rsidRPr="00AE0C11">
        <w:rPr>
          <w:spacing w:val="-16"/>
        </w:rPr>
        <w:t xml:space="preserve"> </w:t>
      </w:r>
      <w:r w:rsidRPr="00AE0C11">
        <w:t>качества</w:t>
      </w:r>
      <w:r w:rsidRPr="00AE0C11">
        <w:rPr>
          <w:spacing w:val="-15"/>
        </w:rPr>
        <w:t xml:space="preserve"> </w:t>
      </w:r>
      <w:r w:rsidRPr="00AE0C11">
        <w:t>в</w:t>
      </w:r>
      <w:r w:rsidRPr="00AE0C11">
        <w:rPr>
          <w:spacing w:val="-16"/>
        </w:rPr>
        <w:t xml:space="preserve"> </w:t>
      </w:r>
      <w:r w:rsidRPr="00AE0C11">
        <w:t>соответствии</w:t>
      </w:r>
      <w:r w:rsidRPr="00AE0C11">
        <w:rPr>
          <w:spacing w:val="-16"/>
        </w:rPr>
        <w:t xml:space="preserve"> </w:t>
      </w:r>
      <w:r w:rsidRPr="00AE0C11">
        <w:t>с</w:t>
      </w:r>
      <w:r w:rsidRPr="00AE0C11">
        <w:rPr>
          <w:spacing w:val="-16"/>
        </w:rPr>
        <w:t xml:space="preserve"> </w:t>
      </w:r>
      <w:r w:rsidRPr="00AE0C11">
        <w:t>требованиями</w:t>
      </w:r>
      <w:r w:rsidRPr="00AE0C11">
        <w:rPr>
          <w:spacing w:val="-16"/>
        </w:rPr>
        <w:t xml:space="preserve"> </w:t>
      </w:r>
      <w:r w:rsidRPr="00AE0C11">
        <w:t>ISO</w:t>
      </w:r>
      <w:r w:rsidRPr="00AE0C11">
        <w:rPr>
          <w:spacing w:val="-16"/>
        </w:rPr>
        <w:t xml:space="preserve"> </w:t>
      </w:r>
      <w:r w:rsidRPr="00AE0C11">
        <w:t>9001:</w:t>
      </w:r>
      <w:r w:rsidRPr="00AE0C11">
        <w:rPr>
          <w:spacing w:val="-15"/>
        </w:rPr>
        <w:t xml:space="preserve"> </w:t>
      </w:r>
      <w:r w:rsidRPr="00AE0C11">
        <w:t>2008 на объектах системы</w:t>
      </w:r>
      <w:r w:rsidRPr="00AE0C11">
        <w:rPr>
          <w:spacing w:val="-2"/>
        </w:rPr>
        <w:t xml:space="preserve"> </w:t>
      </w:r>
      <w:r w:rsidRPr="00AE0C11">
        <w:t>водоотведения.</w:t>
      </w:r>
    </w:p>
    <w:p w14:paraId="4BB96AAA" w14:textId="5ADD7199" w:rsidR="006E4AD2" w:rsidRPr="00B473D2" w:rsidRDefault="006E4AD2" w:rsidP="00131E8D">
      <w:pPr>
        <w:pStyle w:val="2"/>
        <w:keepNext w:val="0"/>
        <w:keepLines w:val="0"/>
        <w:widowControl w:val="0"/>
        <w:numPr>
          <w:ilvl w:val="1"/>
          <w:numId w:val="17"/>
        </w:numPr>
        <w:tabs>
          <w:tab w:val="left" w:pos="1059"/>
        </w:tabs>
        <w:kinsoku w:val="0"/>
        <w:overflowPunct w:val="0"/>
        <w:autoSpaceDE w:val="0"/>
        <w:autoSpaceDN w:val="0"/>
        <w:adjustRightInd w:val="0"/>
        <w:spacing w:before="128"/>
        <w:ind w:left="284" w:right="280" w:firstLine="5"/>
        <w:rPr>
          <w:sz w:val="22"/>
          <w:szCs w:val="22"/>
        </w:rPr>
      </w:pPr>
      <w:bookmarkStart w:id="18" w:name="bookmark19"/>
      <w:bookmarkEnd w:id="18"/>
      <w:r w:rsidRPr="00B473D2">
        <w:rPr>
          <w:sz w:val="22"/>
          <w:szCs w:val="22"/>
        </w:rPr>
        <w:t>Сведения об отнесении централизованной системы водоотведения (канализации)</w:t>
      </w:r>
      <w:r w:rsidR="00131E8D" w:rsidRPr="00B473D2">
        <w:rPr>
          <w:sz w:val="22"/>
          <w:szCs w:val="22"/>
        </w:rPr>
        <w:t xml:space="preserve"> </w:t>
      </w:r>
      <w:r w:rsidRPr="00B473D2">
        <w:rPr>
          <w:sz w:val="22"/>
          <w:szCs w:val="22"/>
        </w:rPr>
        <w:t>централизованным системам водоотведения поселений или городских</w:t>
      </w:r>
      <w:r w:rsidRPr="00B473D2">
        <w:rPr>
          <w:spacing w:val="-4"/>
          <w:sz w:val="22"/>
          <w:szCs w:val="22"/>
        </w:rPr>
        <w:t xml:space="preserve"> </w:t>
      </w:r>
      <w:r w:rsidRPr="00B473D2">
        <w:rPr>
          <w:sz w:val="22"/>
          <w:szCs w:val="22"/>
        </w:rPr>
        <w:t>округов,</w:t>
      </w:r>
      <w:r w:rsidR="0066427B" w:rsidRPr="00B473D2">
        <w:rPr>
          <w:sz w:val="22"/>
          <w:szCs w:val="22"/>
        </w:rPr>
        <w:t xml:space="preserve"> </w:t>
      </w:r>
      <w:r w:rsidRPr="00B473D2">
        <w:rPr>
          <w:sz w:val="22"/>
          <w:szCs w:val="22"/>
        </w:rPr>
        <w:t>включающие перечень и описание централизованных систем водоотведения (канализации), отнесенных к централизованным системам водоотведения поселений или городских округов, а также информацию об очистных сооружениях (при их наличии), на которые поступают сточные воды, отводимые через указанные централизованные системы водоотведения (канализации), о мощности очистных сооружений и применяемых на них технологиях очистки сточных вод, среднегодовом объеме принимаемых сточных вод.</w:t>
      </w:r>
    </w:p>
    <w:p w14:paraId="233DDA65" w14:textId="77777777" w:rsidR="006E4AD2" w:rsidRPr="00AE0C11" w:rsidRDefault="006E4AD2" w:rsidP="006E4AD2">
      <w:pPr>
        <w:pStyle w:val="a8"/>
        <w:kinsoku w:val="0"/>
        <w:overflowPunct w:val="0"/>
        <w:spacing w:before="120" w:line="276" w:lineRule="auto"/>
        <w:ind w:right="105" w:firstLine="709"/>
        <w:jc w:val="both"/>
      </w:pPr>
      <w:r w:rsidRPr="00AE0C11">
        <w:t>Отнесение к централизованным системам водоотведения городских округов (ЦСВГО) осуществляется в отношении централизованной системы водоотведения в целом.</w:t>
      </w:r>
    </w:p>
    <w:p w14:paraId="16F017FB" w14:textId="77777777" w:rsidR="006E4AD2" w:rsidRPr="00AE0C11" w:rsidRDefault="006E4AD2" w:rsidP="006E4AD2">
      <w:pPr>
        <w:pStyle w:val="a8"/>
        <w:kinsoku w:val="0"/>
        <w:overflowPunct w:val="0"/>
        <w:spacing w:before="2" w:line="276" w:lineRule="auto"/>
        <w:ind w:right="105" w:firstLine="709"/>
        <w:jc w:val="both"/>
      </w:pPr>
      <w:r w:rsidRPr="00AE0C11">
        <w:t>ЦСВ относится к ЦСВГО при условии внесения в схему водоснабжения и водоотведения сведений об отнесении ЦСВ, соответствующей критериям, установленным Правилами отнесения централизованных систем водоотведения (канализации) к централизованным системам водоотведения городских округов, утверждёнными Постановлением Правительства Российской Федерации от 31 мая 2019 года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</w:t>
      </w:r>
      <w:r w:rsidRPr="00AE0C11">
        <w:rPr>
          <w:spacing w:val="-8"/>
        </w:rPr>
        <w:t xml:space="preserve"> </w:t>
      </w:r>
      <w:r w:rsidRPr="00AE0C11">
        <w:t>округов</w:t>
      </w:r>
      <w:r w:rsidRPr="00AE0C11">
        <w:rPr>
          <w:spacing w:val="-9"/>
        </w:rPr>
        <w:t xml:space="preserve"> </w:t>
      </w:r>
      <w:r w:rsidRPr="00AE0C11">
        <w:t>и</w:t>
      </w:r>
      <w:r w:rsidRPr="00AE0C11">
        <w:rPr>
          <w:spacing w:val="-9"/>
        </w:rPr>
        <w:t xml:space="preserve"> </w:t>
      </w:r>
      <w:r w:rsidRPr="00AE0C11">
        <w:t>о</w:t>
      </w:r>
      <w:r w:rsidRPr="00AE0C11">
        <w:rPr>
          <w:spacing w:val="-9"/>
        </w:rPr>
        <w:t xml:space="preserve"> </w:t>
      </w:r>
      <w:r w:rsidRPr="00AE0C11">
        <w:t>внесении</w:t>
      </w:r>
      <w:r w:rsidRPr="00AE0C11">
        <w:rPr>
          <w:spacing w:val="-8"/>
        </w:rPr>
        <w:t xml:space="preserve"> </w:t>
      </w:r>
      <w:r w:rsidRPr="00AE0C11">
        <w:t>изменений</w:t>
      </w:r>
      <w:r w:rsidRPr="00AE0C11">
        <w:rPr>
          <w:spacing w:val="-8"/>
        </w:rPr>
        <w:t xml:space="preserve"> </w:t>
      </w:r>
      <w:r w:rsidRPr="00AE0C11">
        <w:t>в</w:t>
      </w:r>
      <w:r w:rsidRPr="00AE0C11">
        <w:rPr>
          <w:spacing w:val="-10"/>
        </w:rPr>
        <w:t xml:space="preserve"> </w:t>
      </w:r>
      <w:r w:rsidRPr="00AE0C11">
        <w:t>Постановление</w:t>
      </w:r>
      <w:r w:rsidRPr="00AE0C11">
        <w:rPr>
          <w:spacing w:val="-8"/>
        </w:rPr>
        <w:t xml:space="preserve"> </w:t>
      </w:r>
      <w:r w:rsidRPr="00AE0C11">
        <w:t>Правительства</w:t>
      </w:r>
      <w:r w:rsidRPr="00AE0C11">
        <w:rPr>
          <w:spacing w:val="-8"/>
        </w:rPr>
        <w:t xml:space="preserve"> </w:t>
      </w:r>
      <w:r w:rsidRPr="00AE0C11">
        <w:t>Российской</w:t>
      </w:r>
      <w:r w:rsidRPr="00AE0C11">
        <w:rPr>
          <w:spacing w:val="-8"/>
        </w:rPr>
        <w:t xml:space="preserve"> </w:t>
      </w:r>
      <w:r w:rsidRPr="00AE0C11">
        <w:t>Федерации от 5 сентября 2013 года № 782», к ЦСВГО (с даты внесения таких</w:t>
      </w:r>
      <w:r w:rsidRPr="00AE0C11">
        <w:rPr>
          <w:spacing w:val="1"/>
        </w:rPr>
        <w:t xml:space="preserve"> </w:t>
      </w:r>
      <w:r w:rsidRPr="00AE0C11">
        <w:t>сведений).</w:t>
      </w:r>
    </w:p>
    <w:p w14:paraId="13D4B002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right="104" w:firstLine="709"/>
        <w:jc w:val="both"/>
      </w:pPr>
      <w:r w:rsidRPr="00AE0C11">
        <w:t>При отсутствии утвержденной схемы водоснабжения и водоотведения ЦСВ не может быть отнесена к ЦСВГО. ЦСВ относится к ЦСВГО в случае, если среднегодовая за 3 календарных года, предшествующих календарному году, в котором утверждается схема водоснабжения и водоотведения или в нее вносятся сведения об отнесении ЦСВ к ЦСВГО, доля сточных вод, принимаемых в технологическую зону водоотведения от:</w:t>
      </w:r>
    </w:p>
    <w:p w14:paraId="6170FC90" w14:textId="77777777" w:rsidR="006E4AD2" w:rsidRPr="00AE0C11" w:rsidRDefault="006E4AD2" w:rsidP="006E4AD2">
      <w:pPr>
        <w:pStyle w:val="a8"/>
        <w:kinsoku w:val="0"/>
        <w:overflowPunct w:val="0"/>
        <w:spacing w:before="2" w:line="276" w:lineRule="auto"/>
        <w:ind w:right="107" w:firstLine="568"/>
        <w:jc w:val="both"/>
      </w:pPr>
      <w:r w:rsidRPr="00AE0C11">
        <w:t>а) ТСЖ, ЖСК, жилищных и иных специализированных потребительских кооперативов, управляющих организаций, осуществляющих деятельность по управлению многоквартирными домами, собственников и (или) пользователей жилых помещений в многоквартирных домах или жилых домов;</w:t>
      </w:r>
    </w:p>
    <w:p w14:paraId="46961739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</w:pPr>
      <w:r w:rsidRPr="00AE0C11">
        <w:t>б) гостиниц, иных объектов, связанных с проживанием граждан;</w:t>
      </w:r>
    </w:p>
    <w:p w14:paraId="0705C9AA" w14:textId="77777777" w:rsidR="006E4AD2" w:rsidRPr="00AE0C11" w:rsidRDefault="006E4AD2" w:rsidP="00131E8D">
      <w:pPr>
        <w:pStyle w:val="a8"/>
        <w:kinsoku w:val="0"/>
        <w:overflowPunct w:val="0"/>
        <w:spacing w:before="2"/>
        <w:sectPr w:rsidR="006E4AD2" w:rsidRPr="00AE0C11">
          <w:pgSz w:w="11910" w:h="16840"/>
          <w:pgMar w:top="1040" w:right="460" w:bottom="1260" w:left="1020" w:header="0" w:footer="1066" w:gutter="0"/>
          <w:cols w:space="720" w:equalWidth="0">
            <w:col w:w="10430"/>
          </w:cols>
          <w:noEndnote/>
        </w:sectPr>
      </w:pPr>
    </w:p>
    <w:p w14:paraId="04163E14" w14:textId="27EFA109" w:rsidR="006E4AD2" w:rsidRPr="00AE0C11" w:rsidRDefault="00131E8D" w:rsidP="00131E8D">
      <w:pPr>
        <w:pStyle w:val="a8"/>
        <w:kinsoku w:val="0"/>
        <w:overflowPunct w:val="0"/>
        <w:spacing w:before="76" w:line="276" w:lineRule="auto"/>
        <w:ind w:left="0" w:right="103"/>
        <w:jc w:val="both"/>
      </w:pPr>
      <w:r>
        <w:lastRenderedPageBreak/>
        <w:t xml:space="preserve">         </w:t>
      </w:r>
      <w:r w:rsidR="006E4AD2" w:rsidRPr="00AE0C11">
        <w:t>в) объектов отдыха, спорта, здравоохранения, культуры, торговли, общественного питания, социального и коммунально-бытового назначения, дошкольного, начального общего, среднего общего, среднего профессионального и высшего образования, административных, научно- исследовательских учреждений, культовых зданий, объектов делового, финансового, административного, религиозного назначения, иных объектов, связанных с обеспечением жизнедеятельности граждан;</w:t>
      </w:r>
    </w:p>
    <w:p w14:paraId="64582509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</w:pPr>
      <w:r w:rsidRPr="00AE0C11">
        <w:t>г) складских объектов, стоянок автомобильного транспорта, гаражей;</w:t>
      </w:r>
    </w:p>
    <w:p w14:paraId="2491A4B6" w14:textId="77777777" w:rsidR="006E4AD2" w:rsidRPr="00AE0C11" w:rsidRDefault="006E4AD2" w:rsidP="006E4AD2">
      <w:pPr>
        <w:pStyle w:val="a8"/>
        <w:kinsoku w:val="0"/>
        <w:overflowPunct w:val="0"/>
        <w:spacing w:before="40" w:line="276" w:lineRule="auto"/>
        <w:ind w:right="107" w:firstLine="568"/>
        <w:jc w:val="both"/>
      </w:pPr>
      <w:r w:rsidRPr="00AE0C11">
        <w:t>д) территорий, предназначенных для ведения садоводства и дачного хозяйства, а также поверхностных сточных вод (для централизованных Страница 363 из 459 общесплавных и централизованных комбинированных систем водоотведения) составляет более 50% от общего объема сточных вод, принимаемых в данную ЦСВ.</w:t>
      </w:r>
    </w:p>
    <w:p w14:paraId="026896D0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6" w:firstLine="709"/>
        <w:jc w:val="both"/>
      </w:pPr>
      <w:r w:rsidRPr="00AE0C11">
        <w:t>При этом организация, осуществляющая эксплуатацию объектов данной ЦСВ, должна осуществлять соответствующий вид экономической деятельности по сбору и обработке сточных вод.</w:t>
      </w:r>
    </w:p>
    <w:p w14:paraId="016E61FD" w14:textId="77777777" w:rsidR="006E4AD2" w:rsidRPr="00AE0C11" w:rsidRDefault="006E4AD2" w:rsidP="006E4AD2">
      <w:pPr>
        <w:pStyle w:val="a8"/>
        <w:kinsoku w:val="0"/>
        <w:overflowPunct w:val="0"/>
        <w:spacing w:before="2" w:line="276" w:lineRule="auto"/>
        <w:ind w:right="104" w:firstLine="709"/>
        <w:jc w:val="both"/>
      </w:pPr>
      <w:r w:rsidRPr="00AE0C11">
        <w:t>В случае, если фактическое значение доли сточных вод от объектов абонентов, указанных в пункте 6 Правил отнесения централизованных систем водоотведения (канализации) к централизованным системам водоотведения городских округов, утверждёнными Постановлением Правительства Российской Федерации от 31 мая 2019 года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N 782», к ЦСВГО (с даты внесения таких сведений), а также поверхностных сточных вод меньше значения доли сточных вод, являющейся критерием отнесения к ЦСВГО, фактическое значение доли сточных вод, принимаемых от объектов, указанных в пункте 6 Правил отнесения централизованных систем водоотведения (канализации) к централизованным системам водоотведения городских округов, утверждёнными Постановлением Правительства Российской Федерации от 31 мая 2019 года №</w:t>
      </w:r>
      <w:r w:rsidRPr="00AE0C11">
        <w:rPr>
          <w:spacing w:val="-31"/>
        </w:rPr>
        <w:t xml:space="preserve"> </w:t>
      </w:r>
      <w:r w:rsidRPr="00AE0C11">
        <w:t>691</w:t>
      </w:r>
    </w:p>
    <w:p w14:paraId="02B1D1C7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right="104"/>
        <w:jc w:val="both"/>
      </w:pPr>
      <w:r w:rsidRPr="00AE0C11">
        <w:t>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 округов и о внесении изменений в Постановление Правительства Российской Федерации от 5 сентября 2013 г. N 782», к ЦСВГО (с даты внесения таких сведений), а также поверхностных сточных вод может быть увеличено (но не более чем на 50% от первоначального фактического значения доли) на объем сточных вод, принимаемых от объектов, не относящихся к объектам, указанным в пункте 6</w:t>
      </w:r>
      <w:r w:rsidRPr="00AE0C11">
        <w:rPr>
          <w:spacing w:val="-26"/>
        </w:rPr>
        <w:t xml:space="preserve"> </w:t>
      </w:r>
      <w:r w:rsidRPr="00AE0C11">
        <w:t>Правил отнесения централизованных систем водоотведения (канализации) к централизованным системам водоотведения городских округов, утверждёнными Постановлением Правительства Российской Федерации от 31 мая 2019 года № 691 «Об утверждении Правил отнесения централизованных систем водоотведения (канализации) к централизованным системам водоотведения поселений или городских</w:t>
      </w:r>
      <w:r w:rsidRPr="00AE0C11">
        <w:rPr>
          <w:spacing w:val="-8"/>
        </w:rPr>
        <w:t xml:space="preserve"> </w:t>
      </w:r>
      <w:r w:rsidRPr="00AE0C11">
        <w:t>округов</w:t>
      </w:r>
      <w:r w:rsidRPr="00AE0C11">
        <w:rPr>
          <w:spacing w:val="-9"/>
        </w:rPr>
        <w:t xml:space="preserve"> </w:t>
      </w:r>
      <w:r w:rsidRPr="00AE0C11">
        <w:t>и</w:t>
      </w:r>
      <w:r w:rsidRPr="00AE0C11">
        <w:rPr>
          <w:spacing w:val="-9"/>
        </w:rPr>
        <w:t xml:space="preserve"> </w:t>
      </w:r>
      <w:r w:rsidRPr="00AE0C11">
        <w:t>о</w:t>
      </w:r>
      <w:r w:rsidRPr="00AE0C11">
        <w:rPr>
          <w:spacing w:val="-9"/>
        </w:rPr>
        <w:t xml:space="preserve"> </w:t>
      </w:r>
      <w:r w:rsidRPr="00AE0C11">
        <w:t>внесении</w:t>
      </w:r>
      <w:r w:rsidRPr="00AE0C11">
        <w:rPr>
          <w:spacing w:val="-8"/>
        </w:rPr>
        <w:t xml:space="preserve"> </w:t>
      </w:r>
      <w:r w:rsidRPr="00AE0C11">
        <w:t>изменений</w:t>
      </w:r>
      <w:r w:rsidRPr="00AE0C11">
        <w:rPr>
          <w:spacing w:val="-8"/>
        </w:rPr>
        <w:t xml:space="preserve"> </w:t>
      </w:r>
      <w:r w:rsidRPr="00AE0C11">
        <w:t>в</w:t>
      </w:r>
      <w:r w:rsidRPr="00AE0C11">
        <w:rPr>
          <w:spacing w:val="-10"/>
        </w:rPr>
        <w:t xml:space="preserve"> </w:t>
      </w:r>
      <w:r w:rsidRPr="00AE0C11">
        <w:t>Постановление</w:t>
      </w:r>
      <w:r w:rsidRPr="00AE0C11">
        <w:rPr>
          <w:spacing w:val="-8"/>
        </w:rPr>
        <w:t xml:space="preserve"> </w:t>
      </w:r>
      <w:r w:rsidRPr="00AE0C11">
        <w:t>Правительства</w:t>
      </w:r>
      <w:r w:rsidRPr="00AE0C11">
        <w:rPr>
          <w:spacing w:val="-8"/>
        </w:rPr>
        <w:t xml:space="preserve"> </w:t>
      </w:r>
      <w:r w:rsidRPr="00AE0C11">
        <w:t>Российской</w:t>
      </w:r>
      <w:r w:rsidRPr="00AE0C11">
        <w:rPr>
          <w:spacing w:val="-8"/>
        </w:rPr>
        <w:t xml:space="preserve"> </w:t>
      </w:r>
      <w:r w:rsidRPr="00AE0C11">
        <w:t>Федерации от</w:t>
      </w:r>
      <w:r w:rsidRPr="00AE0C11">
        <w:rPr>
          <w:spacing w:val="-8"/>
        </w:rPr>
        <w:t xml:space="preserve"> </w:t>
      </w:r>
      <w:r w:rsidRPr="00AE0C11">
        <w:t>5</w:t>
      </w:r>
      <w:r w:rsidRPr="00AE0C11">
        <w:rPr>
          <w:spacing w:val="-7"/>
        </w:rPr>
        <w:t xml:space="preserve"> </w:t>
      </w:r>
      <w:r w:rsidRPr="00AE0C11">
        <w:t>сентября</w:t>
      </w:r>
      <w:r w:rsidRPr="00AE0C11">
        <w:rPr>
          <w:spacing w:val="-7"/>
        </w:rPr>
        <w:t xml:space="preserve"> </w:t>
      </w:r>
      <w:r w:rsidRPr="00AE0C11">
        <w:t>2013</w:t>
      </w:r>
      <w:r w:rsidRPr="00AE0C11">
        <w:rPr>
          <w:spacing w:val="-7"/>
        </w:rPr>
        <w:t xml:space="preserve"> </w:t>
      </w:r>
      <w:r w:rsidRPr="00AE0C11">
        <w:t>г.</w:t>
      </w:r>
      <w:r w:rsidRPr="00AE0C11">
        <w:rPr>
          <w:spacing w:val="-7"/>
        </w:rPr>
        <w:t xml:space="preserve"> </w:t>
      </w:r>
      <w:r w:rsidRPr="00AE0C11">
        <w:t>N</w:t>
      </w:r>
      <w:r w:rsidRPr="00AE0C11">
        <w:rPr>
          <w:spacing w:val="-9"/>
        </w:rPr>
        <w:t xml:space="preserve"> </w:t>
      </w:r>
      <w:r w:rsidRPr="00AE0C11">
        <w:t>782»,</w:t>
      </w:r>
      <w:r w:rsidRPr="00AE0C11">
        <w:rPr>
          <w:spacing w:val="-7"/>
        </w:rPr>
        <w:t xml:space="preserve"> </w:t>
      </w:r>
      <w:r w:rsidRPr="00AE0C11">
        <w:t>к</w:t>
      </w:r>
      <w:r w:rsidRPr="00AE0C11">
        <w:rPr>
          <w:spacing w:val="-8"/>
        </w:rPr>
        <w:t xml:space="preserve"> </w:t>
      </w:r>
      <w:r w:rsidRPr="00AE0C11">
        <w:t>ЦСВГО</w:t>
      </w:r>
      <w:r w:rsidRPr="00AE0C11">
        <w:rPr>
          <w:spacing w:val="-8"/>
        </w:rPr>
        <w:t xml:space="preserve"> </w:t>
      </w:r>
      <w:r w:rsidRPr="00AE0C11">
        <w:t>(с</w:t>
      </w:r>
      <w:r w:rsidRPr="00AE0C11">
        <w:rPr>
          <w:spacing w:val="-7"/>
        </w:rPr>
        <w:t xml:space="preserve"> </w:t>
      </w:r>
      <w:r w:rsidRPr="00AE0C11">
        <w:t>даты</w:t>
      </w:r>
      <w:r w:rsidRPr="00AE0C11">
        <w:rPr>
          <w:spacing w:val="-8"/>
        </w:rPr>
        <w:t xml:space="preserve"> </w:t>
      </w:r>
      <w:r w:rsidRPr="00AE0C11">
        <w:t>внесения</w:t>
      </w:r>
      <w:r w:rsidRPr="00AE0C11">
        <w:rPr>
          <w:spacing w:val="-8"/>
        </w:rPr>
        <w:t xml:space="preserve"> </w:t>
      </w:r>
      <w:r w:rsidRPr="00AE0C11">
        <w:t>таких</w:t>
      </w:r>
      <w:r w:rsidRPr="00AE0C11">
        <w:rPr>
          <w:spacing w:val="-8"/>
        </w:rPr>
        <w:t xml:space="preserve"> </w:t>
      </w:r>
      <w:r w:rsidRPr="00AE0C11">
        <w:t>сведений),</w:t>
      </w:r>
      <w:r w:rsidRPr="00AE0C11">
        <w:rPr>
          <w:spacing w:val="-7"/>
        </w:rPr>
        <w:t xml:space="preserve"> </w:t>
      </w:r>
      <w:r w:rsidRPr="00AE0C11">
        <w:t>при</w:t>
      </w:r>
      <w:r w:rsidRPr="00AE0C11">
        <w:rPr>
          <w:spacing w:val="-7"/>
        </w:rPr>
        <w:t xml:space="preserve"> </w:t>
      </w:r>
      <w:r w:rsidRPr="00AE0C11">
        <w:t>условии</w:t>
      </w:r>
      <w:r w:rsidRPr="00AE0C11">
        <w:rPr>
          <w:spacing w:val="-7"/>
        </w:rPr>
        <w:t xml:space="preserve"> </w:t>
      </w:r>
      <w:r w:rsidRPr="00AE0C11">
        <w:t>соответствия состава таких сточных вод следующим</w:t>
      </w:r>
      <w:r w:rsidRPr="00AE0C11">
        <w:rPr>
          <w:spacing w:val="-3"/>
        </w:rPr>
        <w:t xml:space="preserve"> </w:t>
      </w:r>
      <w:r w:rsidRPr="00AE0C11">
        <w:t>требованиям:</w:t>
      </w:r>
    </w:p>
    <w:p w14:paraId="7AC95F81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2"/>
        <w:contextualSpacing w:val="0"/>
      </w:pPr>
      <w:r w:rsidRPr="00AE0C11">
        <w:t>Нефтепродукты - не более 3</w:t>
      </w:r>
      <w:r w:rsidRPr="00AE0C11">
        <w:rPr>
          <w:spacing w:val="-2"/>
        </w:rPr>
        <w:t xml:space="preserve"> </w:t>
      </w:r>
      <w:r w:rsidRPr="00AE0C11">
        <w:t>мг/дм3;</w:t>
      </w:r>
    </w:p>
    <w:p w14:paraId="1A61C8FE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39"/>
        <w:contextualSpacing w:val="0"/>
      </w:pPr>
      <w:r w:rsidRPr="00AE0C11">
        <w:t>Фенолы (сумма) - не более 0,05 мг/</w:t>
      </w:r>
      <w:r w:rsidRPr="00AE0C11">
        <w:rPr>
          <w:spacing w:val="-7"/>
        </w:rPr>
        <w:t xml:space="preserve"> </w:t>
      </w:r>
      <w:r w:rsidRPr="00AE0C11">
        <w:t>дм3;</w:t>
      </w:r>
    </w:p>
    <w:p w14:paraId="34686EE6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Железо - не более 3 мг/</w:t>
      </w:r>
      <w:r w:rsidRPr="00AE0C11">
        <w:rPr>
          <w:spacing w:val="-3"/>
        </w:rPr>
        <w:t xml:space="preserve"> </w:t>
      </w:r>
      <w:r w:rsidRPr="00AE0C11">
        <w:t>дм3;</w:t>
      </w:r>
    </w:p>
    <w:p w14:paraId="257330FE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Медь - не более 0,1 мг/</w:t>
      </w:r>
      <w:r w:rsidRPr="00AE0C11">
        <w:rPr>
          <w:spacing w:val="-4"/>
        </w:rPr>
        <w:t xml:space="preserve"> </w:t>
      </w:r>
      <w:r w:rsidRPr="00AE0C11">
        <w:t>дм3;</w:t>
      </w:r>
    </w:p>
    <w:p w14:paraId="4F2B4608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Алюминий - не более 1 мг/</w:t>
      </w:r>
      <w:r w:rsidRPr="00AE0C11">
        <w:rPr>
          <w:spacing w:val="-4"/>
        </w:rPr>
        <w:t xml:space="preserve"> </w:t>
      </w:r>
      <w:r w:rsidRPr="00AE0C11">
        <w:t>дм3;</w:t>
      </w:r>
    </w:p>
    <w:p w14:paraId="4A2A7EDE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Цинк - не более 0,5 мг/</w:t>
      </w:r>
      <w:r w:rsidRPr="00AE0C11">
        <w:rPr>
          <w:spacing w:val="-3"/>
        </w:rPr>
        <w:t xml:space="preserve"> </w:t>
      </w:r>
      <w:r w:rsidRPr="00AE0C11">
        <w:t>дм3;</w:t>
      </w:r>
    </w:p>
    <w:p w14:paraId="5B51DBF2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  <w:sectPr w:rsidR="006E4AD2" w:rsidRPr="00AE0C11">
          <w:pgSz w:w="11910" w:h="16840"/>
          <w:pgMar w:top="1040" w:right="460" w:bottom="1280" w:left="1020" w:header="0" w:footer="1066" w:gutter="0"/>
          <w:cols w:space="720"/>
          <w:noEndnote/>
        </w:sectPr>
      </w:pPr>
    </w:p>
    <w:p w14:paraId="6E6FAFD3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76"/>
        <w:contextualSpacing w:val="0"/>
      </w:pPr>
      <w:r w:rsidRPr="00AE0C11">
        <w:lastRenderedPageBreak/>
        <w:t>Хром (шестивалентный) - не более 0,01 мг/</w:t>
      </w:r>
      <w:r w:rsidRPr="00AE0C11">
        <w:rPr>
          <w:spacing w:val="-5"/>
        </w:rPr>
        <w:t xml:space="preserve"> </w:t>
      </w:r>
      <w:r w:rsidRPr="00AE0C11">
        <w:t>дм3;</w:t>
      </w:r>
    </w:p>
    <w:p w14:paraId="4DB9147B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Никель - не более 0,1 мг/</w:t>
      </w:r>
      <w:r w:rsidRPr="00AE0C11">
        <w:rPr>
          <w:spacing w:val="-1"/>
        </w:rPr>
        <w:t xml:space="preserve"> </w:t>
      </w:r>
      <w:r w:rsidRPr="00AE0C11">
        <w:t>дм3;</w:t>
      </w:r>
    </w:p>
    <w:p w14:paraId="5053A300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Кадмий - не более 0,005 мг/</w:t>
      </w:r>
      <w:r w:rsidRPr="00AE0C11">
        <w:rPr>
          <w:spacing w:val="-4"/>
        </w:rPr>
        <w:t xml:space="preserve"> </w:t>
      </w:r>
      <w:r w:rsidRPr="00AE0C11">
        <w:t>дм3;</w:t>
      </w:r>
    </w:p>
    <w:p w14:paraId="33A11B8E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39"/>
        <w:contextualSpacing w:val="0"/>
      </w:pPr>
      <w:r w:rsidRPr="00AE0C11">
        <w:t>Свинец - не более 0,01 мг/</w:t>
      </w:r>
      <w:r w:rsidRPr="00AE0C11">
        <w:rPr>
          <w:spacing w:val="-3"/>
        </w:rPr>
        <w:t xml:space="preserve"> </w:t>
      </w:r>
      <w:r w:rsidRPr="00AE0C11">
        <w:t>дм3;</w:t>
      </w:r>
    </w:p>
    <w:p w14:paraId="46AAE749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1"/>
        <w:contextualSpacing w:val="0"/>
      </w:pPr>
      <w:r w:rsidRPr="00AE0C11">
        <w:t>Мышьяк - не более 0,01 мг/</w:t>
      </w:r>
      <w:r w:rsidRPr="00AE0C11">
        <w:rPr>
          <w:spacing w:val="-3"/>
        </w:rPr>
        <w:t xml:space="preserve"> </w:t>
      </w:r>
      <w:r w:rsidRPr="00AE0C11">
        <w:t>дм3;</w:t>
      </w:r>
    </w:p>
    <w:p w14:paraId="2577A70D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Ртуть - не более 0,0001 мг/</w:t>
      </w:r>
      <w:r w:rsidRPr="00AE0C11">
        <w:rPr>
          <w:spacing w:val="-4"/>
        </w:rPr>
        <w:t xml:space="preserve"> </w:t>
      </w:r>
      <w:r w:rsidRPr="00AE0C11">
        <w:t>дм3;</w:t>
      </w:r>
    </w:p>
    <w:p w14:paraId="7A5054CB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039"/>
        </w:tabs>
        <w:kinsoku w:val="0"/>
        <w:overflowPunct w:val="0"/>
        <w:autoSpaceDE w:val="0"/>
        <w:autoSpaceDN w:val="0"/>
        <w:adjustRightInd w:val="0"/>
        <w:spacing w:before="40"/>
        <w:contextualSpacing w:val="0"/>
      </w:pPr>
      <w:r w:rsidRPr="00AE0C11">
        <w:t>ХПК (</w:t>
      </w:r>
      <w:proofErr w:type="spellStart"/>
      <w:r w:rsidRPr="00AE0C11">
        <w:t>бихроматная</w:t>
      </w:r>
      <w:proofErr w:type="spellEnd"/>
      <w:r w:rsidRPr="00AE0C11">
        <w:t xml:space="preserve"> окисляемость) - не более 400</w:t>
      </w:r>
      <w:r w:rsidRPr="00AE0C11">
        <w:rPr>
          <w:spacing w:val="-3"/>
        </w:rPr>
        <w:t xml:space="preserve"> </w:t>
      </w:r>
      <w:r w:rsidRPr="00AE0C11">
        <w:t>мг/дм3.</w:t>
      </w:r>
    </w:p>
    <w:p w14:paraId="76D1DCFD" w14:textId="77777777" w:rsidR="006E4AD2" w:rsidRPr="00AE0C11" w:rsidRDefault="006E4AD2" w:rsidP="006E4AD2">
      <w:pPr>
        <w:pStyle w:val="a8"/>
        <w:kinsoku w:val="0"/>
        <w:overflowPunct w:val="0"/>
        <w:spacing w:before="39" w:line="276" w:lineRule="auto"/>
        <w:ind w:right="104" w:firstLine="568"/>
        <w:jc w:val="both"/>
      </w:pPr>
      <w:r w:rsidRPr="00AE0C11">
        <w:t>В случае, если отведение сточных вод через ЦСВ осуществлялось менее, чем в течение 3 календарных лет, предшествующих календарному году, в котором утверждается схема водоснабжения и водоотведения или в нее вносятся соответствующие сведения, то определение доли сточных вод, являющейся критерием отнесения ЦСВ к ЦСВГО, осуществляется за период, в течение которого осуществлялось фактическое отведение сточных вод через данную ЦСВ.</w:t>
      </w:r>
    </w:p>
    <w:p w14:paraId="6C17CFD1" w14:textId="77777777" w:rsidR="006E4AD2" w:rsidRPr="00AE0C11" w:rsidRDefault="006E4AD2" w:rsidP="006E4AD2">
      <w:pPr>
        <w:pStyle w:val="a8"/>
        <w:tabs>
          <w:tab w:val="left" w:pos="1089"/>
          <w:tab w:val="left" w:pos="2144"/>
          <w:tab w:val="left" w:pos="2992"/>
          <w:tab w:val="left" w:pos="4251"/>
          <w:tab w:val="left" w:pos="6402"/>
          <w:tab w:val="left" w:pos="7627"/>
          <w:tab w:val="left" w:pos="8741"/>
        </w:tabs>
        <w:kinsoku w:val="0"/>
        <w:overflowPunct w:val="0"/>
        <w:spacing w:line="276" w:lineRule="auto"/>
        <w:ind w:right="104" w:firstLine="568"/>
        <w:jc w:val="right"/>
      </w:pPr>
      <w:r w:rsidRPr="00AE0C11">
        <w:t>К</w:t>
      </w:r>
      <w:r w:rsidRPr="00AE0C11">
        <w:tab/>
        <w:t>ЦСВГО</w:t>
      </w:r>
      <w:r w:rsidRPr="00AE0C11">
        <w:tab/>
        <w:t>также</w:t>
      </w:r>
      <w:r w:rsidRPr="00AE0C11">
        <w:tab/>
        <w:t>относятся</w:t>
      </w:r>
      <w:r w:rsidRPr="00AE0C11">
        <w:tab/>
        <w:t>централизованные</w:t>
      </w:r>
      <w:r w:rsidRPr="00AE0C11">
        <w:tab/>
        <w:t>ливневые</w:t>
      </w:r>
      <w:r w:rsidRPr="00AE0C11">
        <w:tab/>
        <w:t>системы</w:t>
      </w:r>
      <w:r w:rsidRPr="00AE0C11">
        <w:tab/>
      </w:r>
      <w:r w:rsidRPr="00AE0C11">
        <w:rPr>
          <w:spacing w:val="-1"/>
        </w:rPr>
        <w:t xml:space="preserve">водоотведения, </w:t>
      </w:r>
      <w:r w:rsidRPr="00AE0C11">
        <w:t>предназначенные для водоотведения поверхностных сточных вод с территории городских</w:t>
      </w:r>
      <w:r w:rsidRPr="00AE0C11">
        <w:rPr>
          <w:spacing w:val="-3"/>
        </w:rPr>
        <w:t xml:space="preserve"> </w:t>
      </w:r>
      <w:r w:rsidRPr="00AE0C11">
        <w:t>округов.</w:t>
      </w:r>
    </w:p>
    <w:p w14:paraId="688C7325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4" w:firstLine="568"/>
        <w:jc w:val="both"/>
      </w:pPr>
      <w:r w:rsidRPr="00AE0C11">
        <w:t>Для целей отнесения централизованной ливневой системы водоотведения, предназначенной для отведения поверхностных сточных вод с территории городского округа, к ЦСВГО</w:t>
      </w:r>
      <w:r w:rsidRPr="00AE0C11">
        <w:rPr>
          <w:spacing w:val="-12"/>
        </w:rPr>
        <w:t xml:space="preserve"> </w:t>
      </w:r>
      <w:r w:rsidRPr="00AE0C11">
        <w:t>организация ВКХ представляет в орган, уполномоченный на утверждение схемы водоснабжения и водоотведения, копии одного или нескольких имеющихся у такой организации документов, подтверждающих, что централизованная система водоотведения является централизованной ливневой системой водоотведения, предназначенной для отведения поверхностных сточных вод с территории</w:t>
      </w:r>
      <w:r w:rsidRPr="00AE0C11">
        <w:rPr>
          <w:spacing w:val="-15"/>
        </w:rPr>
        <w:t xml:space="preserve"> </w:t>
      </w:r>
      <w:r w:rsidRPr="00AE0C11">
        <w:t>городского</w:t>
      </w:r>
      <w:r w:rsidRPr="00AE0C11">
        <w:rPr>
          <w:spacing w:val="-16"/>
        </w:rPr>
        <w:t xml:space="preserve"> </w:t>
      </w:r>
      <w:r w:rsidRPr="00AE0C11">
        <w:t>округа,</w:t>
      </w:r>
      <w:r w:rsidRPr="00AE0C11">
        <w:rPr>
          <w:spacing w:val="-15"/>
        </w:rPr>
        <w:t xml:space="preserve"> </w:t>
      </w:r>
      <w:r w:rsidRPr="00AE0C11">
        <w:t>из</w:t>
      </w:r>
      <w:r w:rsidRPr="00AE0C11">
        <w:rPr>
          <w:spacing w:val="-15"/>
        </w:rPr>
        <w:t xml:space="preserve"> </w:t>
      </w:r>
      <w:r w:rsidRPr="00AE0C11">
        <w:t>числа</w:t>
      </w:r>
      <w:r w:rsidRPr="00AE0C11">
        <w:rPr>
          <w:spacing w:val="-14"/>
        </w:rPr>
        <w:t xml:space="preserve"> </w:t>
      </w:r>
      <w:r w:rsidRPr="00AE0C11">
        <w:t>документов,</w:t>
      </w:r>
      <w:r w:rsidRPr="00AE0C11">
        <w:rPr>
          <w:spacing w:val="-15"/>
        </w:rPr>
        <w:t xml:space="preserve"> </w:t>
      </w:r>
      <w:r w:rsidRPr="00AE0C11">
        <w:t>перечень</w:t>
      </w:r>
      <w:r w:rsidRPr="00AE0C11">
        <w:rPr>
          <w:spacing w:val="-15"/>
        </w:rPr>
        <w:t xml:space="preserve"> </w:t>
      </w:r>
      <w:r w:rsidRPr="00AE0C11">
        <w:t>которых</w:t>
      </w:r>
      <w:r w:rsidRPr="00AE0C11">
        <w:rPr>
          <w:spacing w:val="-15"/>
        </w:rPr>
        <w:t xml:space="preserve"> </w:t>
      </w:r>
      <w:r w:rsidRPr="00AE0C11">
        <w:t>устанавливается</w:t>
      </w:r>
      <w:r w:rsidRPr="00AE0C11">
        <w:rPr>
          <w:spacing w:val="-15"/>
        </w:rPr>
        <w:t xml:space="preserve"> </w:t>
      </w:r>
      <w:r w:rsidRPr="00AE0C11">
        <w:t>Минстроем России.</w:t>
      </w:r>
    </w:p>
    <w:p w14:paraId="6F2A33C5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4" w:firstLine="568"/>
        <w:jc w:val="both"/>
      </w:pPr>
      <w:r w:rsidRPr="00AE0C11">
        <w:t>Система централизованного водоотведения (ЦСВ) Каларского муниципального округа удовлетворяет критериям отнесения её к централизованным системам водоотведения городских округов.</w:t>
      </w:r>
    </w:p>
    <w:p w14:paraId="41110AE5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4" w:firstLine="568"/>
        <w:jc w:val="both"/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45DBD69F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2598"/>
        </w:tabs>
        <w:kinsoku w:val="0"/>
        <w:overflowPunct w:val="0"/>
        <w:ind w:right="0" w:firstLine="1136"/>
      </w:pPr>
      <w:bookmarkStart w:id="19" w:name="bookmark25"/>
      <w:bookmarkStart w:id="20" w:name="bookmark20"/>
      <w:bookmarkEnd w:id="19"/>
      <w:bookmarkEnd w:id="20"/>
      <w:r w:rsidRPr="00AE0C11">
        <w:lastRenderedPageBreak/>
        <w:t>Балансы</w:t>
      </w:r>
      <w:r w:rsidRPr="00AE0C11">
        <w:rPr>
          <w:spacing w:val="-11"/>
        </w:rPr>
        <w:t xml:space="preserve"> </w:t>
      </w:r>
      <w:r w:rsidRPr="00AE0C11">
        <w:t>сточных</w:t>
      </w:r>
      <w:r w:rsidRPr="00AE0C11">
        <w:rPr>
          <w:spacing w:val="-10"/>
        </w:rPr>
        <w:t xml:space="preserve"> </w:t>
      </w:r>
      <w:r w:rsidRPr="00AE0C11">
        <w:t>вод</w:t>
      </w:r>
      <w:r w:rsidRPr="00AE0C11">
        <w:rPr>
          <w:spacing w:val="-13"/>
        </w:rPr>
        <w:t xml:space="preserve"> </w:t>
      </w:r>
      <w:r w:rsidRPr="00AE0C11">
        <w:t>в</w:t>
      </w:r>
      <w:r w:rsidRPr="00AE0C11">
        <w:rPr>
          <w:spacing w:val="-11"/>
        </w:rPr>
        <w:t xml:space="preserve"> </w:t>
      </w:r>
      <w:r w:rsidRPr="00AE0C11">
        <w:t>системе</w:t>
      </w:r>
      <w:r w:rsidRPr="00AE0C11">
        <w:rPr>
          <w:spacing w:val="-12"/>
        </w:rPr>
        <w:t xml:space="preserve"> </w:t>
      </w:r>
      <w:r w:rsidRPr="00AE0C11">
        <w:t>водоотведения</w:t>
      </w:r>
    </w:p>
    <w:p w14:paraId="1DC56D07" w14:textId="77777777" w:rsidR="006E4AD2" w:rsidRPr="00B473D2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201"/>
        </w:tabs>
        <w:kinsoku w:val="0"/>
        <w:overflowPunct w:val="0"/>
        <w:autoSpaceDE w:val="0"/>
        <w:autoSpaceDN w:val="0"/>
        <w:adjustRightInd w:val="0"/>
        <w:spacing w:before="119"/>
        <w:ind w:right="481" w:hanging="1461"/>
        <w:rPr>
          <w:sz w:val="22"/>
          <w:szCs w:val="22"/>
        </w:rPr>
      </w:pPr>
      <w:bookmarkStart w:id="21" w:name="bookmark21"/>
      <w:bookmarkEnd w:id="21"/>
      <w:r w:rsidRPr="00B473D2">
        <w:rPr>
          <w:sz w:val="22"/>
          <w:szCs w:val="22"/>
        </w:rPr>
        <w:t>Баланс поступления сточных вод в централизованную систему водоотведения и отведения стоков по технологическим зонам</w:t>
      </w:r>
      <w:r w:rsidRPr="00B473D2">
        <w:rPr>
          <w:spacing w:val="-4"/>
          <w:sz w:val="22"/>
          <w:szCs w:val="22"/>
        </w:rPr>
        <w:t xml:space="preserve"> </w:t>
      </w:r>
      <w:r w:rsidRPr="00B473D2">
        <w:rPr>
          <w:sz w:val="22"/>
          <w:szCs w:val="22"/>
        </w:rPr>
        <w:t>водоотведения</w:t>
      </w:r>
    </w:p>
    <w:p w14:paraId="39F46229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6" w:firstLine="568"/>
        <w:jc w:val="both"/>
      </w:pPr>
      <w:r w:rsidRPr="00AE0C11">
        <w:t xml:space="preserve">Баланс поступления сточных вод в централизованную систему водоотведения и отведения стоков представлен в таблице </w:t>
      </w:r>
      <w:hyperlink w:anchor="bookmark22" w:history="1">
        <w:r w:rsidRPr="00AE0C11">
          <w:t>13</w:t>
        </w:r>
      </w:hyperlink>
      <w:r w:rsidRPr="00AE0C11">
        <w:t>.</w:t>
      </w:r>
    </w:p>
    <w:p w14:paraId="6F6696B5" w14:textId="77777777" w:rsidR="006E4AD2" w:rsidRPr="00AE0C11" w:rsidRDefault="006E4AD2" w:rsidP="006E4AD2">
      <w:pPr>
        <w:pStyle w:val="a8"/>
        <w:kinsoku w:val="0"/>
        <w:overflowPunct w:val="0"/>
        <w:spacing w:before="122"/>
        <w:ind w:left="450"/>
        <w:rPr>
          <w:i/>
          <w:iCs/>
        </w:rPr>
      </w:pPr>
      <w:r w:rsidRPr="00AE0C11">
        <w:rPr>
          <w:i/>
          <w:iCs/>
        </w:rPr>
        <w:t xml:space="preserve">Таблица 13. Баланс </w:t>
      </w:r>
      <w:bookmarkStart w:id="22" w:name="bookmark22"/>
      <w:bookmarkEnd w:id="22"/>
      <w:r w:rsidRPr="00AE0C11">
        <w:rPr>
          <w:i/>
          <w:iCs/>
        </w:rPr>
        <w:t>поступления сточных вод в централизованную систему водоотведения и</w:t>
      </w:r>
    </w:p>
    <w:p w14:paraId="4DB09976" w14:textId="77777777" w:rsidR="006E4AD2" w:rsidRPr="00AE0C11" w:rsidRDefault="006E4AD2" w:rsidP="006E4AD2">
      <w:pPr>
        <w:pStyle w:val="a8"/>
        <w:kinsoku w:val="0"/>
        <w:overflowPunct w:val="0"/>
        <w:spacing w:before="42" w:after="40"/>
        <w:ind w:left="0" w:right="387"/>
        <w:jc w:val="right"/>
        <w:rPr>
          <w:i/>
          <w:iCs/>
        </w:rPr>
      </w:pPr>
      <w:r w:rsidRPr="00AE0C11">
        <w:rPr>
          <w:i/>
          <w:iCs/>
        </w:rPr>
        <w:t>отведения стоков за 2021 г.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8"/>
        <w:gridCol w:w="3419"/>
        <w:gridCol w:w="850"/>
        <w:gridCol w:w="1859"/>
        <w:gridCol w:w="1715"/>
        <w:gridCol w:w="1666"/>
      </w:tblGrid>
      <w:tr w:rsidR="006E4AD2" w:rsidRPr="00AE0C11" w14:paraId="5513F645" w14:textId="77777777" w:rsidTr="00371EC9">
        <w:trPr>
          <w:trHeight w:hRule="exact" w:val="516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198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3"/>
              <w:ind w:left="202" w:right="186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B81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38"/>
              <w:ind w:left="1202" w:right="1202"/>
            </w:pPr>
            <w:r w:rsidRPr="00AE0C11">
              <w:rPr>
                <w:sz w:val="20"/>
                <w:szCs w:val="20"/>
              </w:rPr>
              <w:t>Показатель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57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38"/>
              <w:ind w:left="56" w:right="56"/>
            </w:pPr>
            <w:r w:rsidRPr="00AE0C11">
              <w:rPr>
                <w:sz w:val="20"/>
                <w:szCs w:val="20"/>
              </w:rPr>
              <w:t>Ед. изм.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ACC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101" w:hanging="411"/>
              <w:jc w:val="left"/>
            </w:pPr>
            <w:r w:rsidRPr="00AE0C11">
              <w:rPr>
                <w:sz w:val="22"/>
                <w:szCs w:val="22"/>
              </w:rPr>
              <w:t>Технологическая зона №1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45C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58" w:right="29" w:hanging="411"/>
              <w:jc w:val="left"/>
            </w:pPr>
            <w:r w:rsidRPr="00AE0C11">
              <w:rPr>
                <w:sz w:val="22"/>
                <w:szCs w:val="22"/>
              </w:rPr>
              <w:t>Технологическая зона №2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BBEC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4" w:right="4" w:hanging="411"/>
              <w:jc w:val="left"/>
            </w:pPr>
            <w:r w:rsidRPr="00AE0C11">
              <w:rPr>
                <w:sz w:val="22"/>
                <w:szCs w:val="22"/>
              </w:rPr>
              <w:t>Технологическая зона №3</w:t>
            </w:r>
          </w:p>
        </w:tc>
      </w:tr>
      <w:tr w:rsidR="006E4AD2" w:rsidRPr="00AE0C11" w14:paraId="665FD68B" w14:textId="77777777" w:rsidTr="00371EC9">
        <w:trPr>
          <w:trHeight w:hRule="exact" w:val="470"/>
        </w:trPr>
        <w:tc>
          <w:tcPr>
            <w:tcW w:w="4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A4A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38" w:right="663" w:hanging="258"/>
              <w:jc w:val="left"/>
            </w:pPr>
            <w:r w:rsidRPr="00AE0C11">
              <w:rPr>
                <w:sz w:val="20"/>
                <w:szCs w:val="20"/>
              </w:rPr>
              <w:t>Принято сточных вод в систему канализации, всего, в т.ч.: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67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4FD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9" w:right="629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210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7"/>
              <w:jc w:val="lef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2A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43,19</w:t>
            </w:r>
          </w:p>
        </w:tc>
      </w:tr>
      <w:tr w:rsidR="006E4AD2" w:rsidRPr="00AE0C11" w14:paraId="3749C27E" w14:textId="77777777" w:rsidTr="00371EC9">
        <w:trPr>
          <w:trHeight w:hRule="exact" w:val="46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79E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398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526"/>
              <w:jc w:val="left"/>
            </w:pPr>
            <w:r w:rsidRPr="00AE0C11">
              <w:rPr>
                <w:i/>
                <w:iCs/>
                <w:sz w:val="20"/>
                <w:szCs w:val="20"/>
              </w:rPr>
              <w:t>от централизованной системы холодного водоснабжения, в т.ч: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F8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3D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9" w:right="629"/>
            </w:pPr>
            <w:r w:rsidRPr="00AE0C11">
              <w:rPr>
                <w:sz w:val="20"/>
                <w:szCs w:val="20"/>
              </w:rPr>
              <w:t>197,51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A0C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6"/>
              <w:jc w:val="left"/>
            </w:pPr>
            <w:r w:rsidRPr="00AE0C11">
              <w:rPr>
                <w:sz w:val="20"/>
                <w:szCs w:val="20"/>
              </w:rPr>
              <w:t>33,55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968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18,57</w:t>
            </w:r>
          </w:p>
        </w:tc>
      </w:tr>
      <w:tr w:rsidR="006E4AD2" w:rsidRPr="00AE0C11" w14:paraId="6D9B6E40" w14:textId="77777777" w:rsidTr="00371EC9">
        <w:trPr>
          <w:trHeight w:hRule="exact" w:val="2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DB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1.1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C74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2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1F9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0A6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9" w:right="629"/>
            </w:pPr>
            <w:r w:rsidRPr="00AE0C11">
              <w:rPr>
                <w:sz w:val="20"/>
                <w:szCs w:val="20"/>
              </w:rPr>
              <w:t>110,63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E93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6"/>
              <w:jc w:val="left"/>
            </w:pPr>
            <w:r w:rsidRPr="00AE0C11">
              <w:rPr>
                <w:sz w:val="20"/>
                <w:szCs w:val="20"/>
              </w:rPr>
              <w:t>30,35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520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3" w:right="583"/>
            </w:pPr>
            <w:r w:rsidRPr="00AE0C11">
              <w:rPr>
                <w:sz w:val="20"/>
                <w:szCs w:val="20"/>
              </w:rPr>
              <w:t>15,79</w:t>
            </w:r>
          </w:p>
        </w:tc>
      </w:tr>
      <w:tr w:rsidR="006E4AD2" w:rsidRPr="00AE0C11" w14:paraId="6BFDBF1E" w14:textId="77777777" w:rsidTr="00371EC9">
        <w:trPr>
          <w:trHeight w:hRule="exact" w:val="2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1750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1.2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4C6F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2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бюджетных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0D8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B9A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9" w:right="629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31C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77"/>
              <w:jc w:val="left"/>
            </w:pPr>
            <w:r w:rsidRPr="00AE0C11">
              <w:rPr>
                <w:sz w:val="20"/>
                <w:szCs w:val="20"/>
              </w:rPr>
              <w:t>2,67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C33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3" w:right="583"/>
            </w:pPr>
            <w:r w:rsidRPr="00AE0C11">
              <w:rPr>
                <w:sz w:val="20"/>
                <w:szCs w:val="20"/>
              </w:rPr>
              <w:t>0,75</w:t>
            </w:r>
          </w:p>
        </w:tc>
      </w:tr>
      <w:tr w:rsidR="006E4AD2" w:rsidRPr="00AE0C11" w14:paraId="18044916" w14:textId="77777777" w:rsidTr="00371EC9">
        <w:trPr>
          <w:trHeight w:hRule="exact" w:val="2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E3F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1.3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3DF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1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прочих потребителей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8D78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E38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8" w:right="629"/>
            </w:pPr>
            <w:r w:rsidRPr="00AE0C11">
              <w:rPr>
                <w:sz w:val="20"/>
                <w:szCs w:val="20"/>
              </w:rPr>
              <w:t>79,28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5C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77"/>
              <w:jc w:val="left"/>
            </w:pPr>
            <w:r w:rsidRPr="00AE0C11">
              <w:rPr>
                <w:sz w:val="20"/>
                <w:szCs w:val="20"/>
              </w:rPr>
              <w:t>0,53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B0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3" w:right="583"/>
            </w:pPr>
            <w:r w:rsidRPr="00AE0C11">
              <w:rPr>
                <w:sz w:val="20"/>
                <w:szCs w:val="20"/>
              </w:rPr>
              <w:t>2,03</w:t>
            </w:r>
          </w:p>
        </w:tc>
      </w:tr>
      <w:tr w:rsidR="006E4AD2" w:rsidRPr="00AE0C11" w14:paraId="5A93AB4E" w14:textId="77777777" w:rsidTr="00371EC9">
        <w:trPr>
          <w:trHeight w:hRule="exact" w:val="4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845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018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647"/>
              <w:jc w:val="left"/>
            </w:pPr>
            <w:r w:rsidRPr="00AE0C11">
              <w:rPr>
                <w:i/>
                <w:iCs/>
                <w:sz w:val="20"/>
                <w:szCs w:val="20"/>
              </w:rPr>
              <w:t>от централизованной системы горячего водоснабжения, в т.ч: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534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F18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8" w:right="629"/>
            </w:pPr>
            <w:r w:rsidRPr="00AE0C11">
              <w:rPr>
                <w:sz w:val="20"/>
                <w:szCs w:val="20"/>
              </w:rPr>
              <w:t>80,56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F0E1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7"/>
              <w:jc w:val="left"/>
            </w:pPr>
            <w:r w:rsidRPr="00AE0C11">
              <w:rPr>
                <w:sz w:val="20"/>
                <w:szCs w:val="20"/>
              </w:rPr>
              <w:t>145,46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F2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18,02</w:t>
            </w:r>
          </w:p>
        </w:tc>
      </w:tr>
      <w:tr w:rsidR="006E4AD2" w:rsidRPr="00AE0C11" w14:paraId="1CDD035E" w14:textId="77777777" w:rsidTr="00371EC9">
        <w:trPr>
          <w:trHeight w:hRule="exact" w:val="398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3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left="194" w:right="194"/>
            </w:pPr>
            <w:r w:rsidRPr="00AE0C11">
              <w:rPr>
                <w:sz w:val="20"/>
                <w:szCs w:val="20"/>
              </w:rPr>
              <w:t>2.1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946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right="22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4DB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F96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left="628" w:right="629"/>
            </w:pPr>
            <w:r w:rsidRPr="00AE0C11">
              <w:rPr>
                <w:sz w:val="20"/>
                <w:szCs w:val="20"/>
              </w:rPr>
              <w:t>44,06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DA9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left="626"/>
              <w:jc w:val="left"/>
            </w:pPr>
            <w:r w:rsidRPr="00AE0C11">
              <w:rPr>
                <w:sz w:val="20"/>
                <w:szCs w:val="20"/>
              </w:rPr>
              <w:t>16,67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4A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9"/>
              <w:ind w:left="583" w:right="583"/>
            </w:pPr>
            <w:r w:rsidRPr="00AE0C11">
              <w:rPr>
                <w:sz w:val="20"/>
                <w:szCs w:val="20"/>
              </w:rPr>
              <w:t>5,14</w:t>
            </w:r>
          </w:p>
        </w:tc>
      </w:tr>
      <w:tr w:rsidR="006E4AD2" w:rsidRPr="00AE0C11" w14:paraId="5303530A" w14:textId="77777777" w:rsidTr="00371EC9">
        <w:trPr>
          <w:trHeight w:hRule="exact" w:val="2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EF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2.2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321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2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бюджетных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D5AB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71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8" w:right="629"/>
            </w:pPr>
            <w:r w:rsidRPr="00AE0C11">
              <w:rPr>
                <w:sz w:val="20"/>
                <w:szCs w:val="20"/>
              </w:rPr>
              <w:t>0,004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92C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77"/>
              <w:jc w:val="left"/>
            </w:pPr>
            <w:r w:rsidRPr="00AE0C11">
              <w:rPr>
                <w:sz w:val="20"/>
                <w:szCs w:val="20"/>
              </w:rPr>
              <w:t>2,86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FE3D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3" w:right="583"/>
            </w:pPr>
            <w:r w:rsidRPr="00AE0C11">
              <w:rPr>
                <w:sz w:val="20"/>
                <w:szCs w:val="20"/>
              </w:rPr>
              <w:t>2,44</w:t>
            </w:r>
          </w:p>
        </w:tc>
      </w:tr>
      <w:tr w:rsidR="006E4AD2" w:rsidRPr="00AE0C11" w14:paraId="03999711" w14:textId="77777777" w:rsidTr="00371EC9">
        <w:trPr>
          <w:trHeight w:hRule="exact" w:val="397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47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194" w:right="194"/>
            </w:pPr>
            <w:r w:rsidRPr="00AE0C11">
              <w:rPr>
                <w:sz w:val="20"/>
                <w:szCs w:val="20"/>
              </w:rPr>
              <w:t>2.3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F11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right="21"/>
              <w:jc w:val="right"/>
            </w:pPr>
            <w:r w:rsidRPr="00AE0C11">
              <w:rPr>
                <w:i/>
                <w:iCs/>
                <w:sz w:val="20"/>
                <w:szCs w:val="20"/>
              </w:rPr>
              <w:t>от прочих потребителей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31A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EC1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629" w:right="629"/>
            </w:pPr>
            <w:r w:rsidRPr="00AE0C11">
              <w:rPr>
                <w:sz w:val="20"/>
                <w:szCs w:val="20"/>
              </w:rPr>
              <w:t>1,23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801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677"/>
              <w:jc w:val="left"/>
            </w:pPr>
            <w:r w:rsidRPr="00AE0C11">
              <w:rPr>
                <w:sz w:val="20"/>
                <w:szCs w:val="20"/>
              </w:rPr>
              <w:t>1,41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68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583" w:right="583"/>
            </w:pPr>
            <w:r w:rsidRPr="00AE0C11">
              <w:rPr>
                <w:sz w:val="20"/>
                <w:szCs w:val="20"/>
              </w:rPr>
              <w:t>0,00</w:t>
            </w:r>
          </w:p>
        </w:tc>
      </w:tr>
      <w:tr w:rsidR="006E4AD2" w:rsidRPr="00AE0C11" w14:paraId="64116400" w14:textId="77777777" w:rsidTr="00371EC9">
        <w:trPr>
          <w:trHeight w:hRule="exact" w:val="4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23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BD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662"/>
              <w:jc w:val="left"/>
            </w:pPr>
            <w:r w:rsidRPr="00AE0C11">
              <w:rPr>
                <w:i/>
                <w:iCs/>
                <w:sz w:val="20"/>
                <w:szCs w:val="20"/>
              </w:rPr>
              <w:t>от собственного производства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B18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14F9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8" w:right="629"/>
            </w:pPr>
            <w:r w:rsidRPr="00AE0C11">
              <w:rPr>
                <w:sz w:val="20"/>
                <w:szCs w:val="20"/>
              </w:rPr>
              <w:t>35,27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67B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7"/>
              <w:jc w:val="left"/>
            </w:pPr>
            <w:r w:rsidRPr="00AE0C11">
              <w:rPr>
                <w:sz w:val="20"/>
                <w:szCs w:val="20"/>
              </w:rPr>
              <w:t>124,51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8B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10,44</w:t>
            </w:r>
          </w:p>
        </w:tc>
      </w:tr>
      <w:tr w:rsidR="006E4AD2" w:rsidRPr="00AE0C11" w14:paraId="4805B2F6" w14:textId="77777777" w:rsidTr="00371EC9">
        <w:trPr>
          <w:trHeight w:hRule="exact" w:val="471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4D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CC9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43"/>
              <w:jc w:val="left"/>
            </w:pPr>
            <w:r w:rsidRPr="00AE0C11">
              <w:rPr>
                <w:i/>
                <w:iCs/>
                <w:sz w:val="20"/>
                <w:szCs w:val="20"/>
              </w:rPr>
              <w:t>объем стоков от нецентрализованных систем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E95D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5D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9" w:right="629"/>
            </w:pPr>
            <w:r w:rsidRPr="00AE0C11">
              <w:rPr>
                <w:sz w:val="20"/>
                <w:szCs w:val="20"/>
              </w:rPr>
              <w:t>0,04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1BB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77"/>
              <w:jc w:val="left"/>
            </w:pPr>
            <w:r w:rsidRPr="00AE0C11">
              <w:rPr>
                <w:sz w:val="20"/>
                <w:szCs w:val="20"/>
              </w:rPr>
              <w:t>0,00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FCA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0,00</w:t>
            </w:r>
          </w:p>
        </w:tc>
      </w:tr>
      <w:tr w:rsidR="006E4AD2" w:rsidRPr="00AE0C11" w14:paraId="42A97296" w14:textId="77777777" w:rsidTr="00371EC9">
        <w:trPr>
          <w:trHeight w:hRule="exact" w:val="469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4FD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1DE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13" w:right="196" w:hanging="300"/>
              <w:jc w:val="left"/>
            </w:pPr>
            <w:r w:rsidRPr="00AE0C11">
              <w:rPr>
                <w:sz w:val="20"/>
                <w:szCs w:val="20"/>
              </w:rPr>
              <w:t>Притоки в систему, не охваченные договорными отношениями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09D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1DA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628" w:right="629"/>
            </w:pPr>
            <w:r w:rsidRPr="00AE0C11">
              <w:rPr>
                <w:sz w:val="20"/>
                <w:szCs w:val="20"/>
              </w:rPr>
              <w:t>35,27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BD0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626"/>
              <w:jc w:val="left"/>
            </w:pPr>
            <w:r w:rsidRPr="00AE0C11">
              <w:rPr>
                <w:sz w:val="20"/>
                <w:szCs w:val="20"/>
              </w:rPr>
              <w:t>35,27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3CC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583" w:right="583"/>
            </w:pPr>
            <w:r w:rsidRPr="00AE0C11">
              <w:rPr>
                <w:sz w:val="20"/>
                <w:szCs w:val="20"/>
              </w:rPr>
              <w:t>35,27</w:t>
            </w:r>
          </w:p>
        </w:tc>
      </w:tr>
      <w:tr w:rsidR="006E4AD2" w:rsidRPr="00AE0C11" w14:paraId="75026140" w14:textId="77777777" w:rsidTr="00371EC9">
        <w:trPr>
          <w:trHeight w:hRule="exact" w:val="24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DCB97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6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5DA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5"/>
              <w:jc w:val="left"/>
            </w:pPr>
            <w:r w:rsidRPr="00AE0C11">
              <w:rPr>
                <w:sz w:val="20"/>
                <w:szCs w:val="20"/>
              </w:rPr>
              <w:t>Поступило на очистные сооружения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55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AF0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29" w:right="629"/>
            </w:pPr>
            <w:r w:rsidRPr="00AE0C11">
              <w:rPr>
                <w:sz w:val="20"/>
                <w:szCs w:val="20"/>
              </w:rPr>
              <w:t>278,11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374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7"/>
              <w:jc w:val="left"/>
            </w:pPr>
            <w:r w:rsidRPr="00AE0C11">
              <w:rPr>
                <w:sz w:val="20"/>
                <w:szCs w:val="20"/>
              </w:rPr>
              <w:t>179,01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28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83" w:right="583"/>
            </w:pPr>
            <w:r w:rsidRPr="00AE0C11">
              <w:rPr>
                <w:sz w:val="20"/>
                <w:szCs w:val="20"/>
              </w:rPr>
              <w:t>36,59</w:t>
            </w:r>
          </w:p>
        </w:tc>
      </w:tr>
      <w:tr w:rsidR="006E4AD2" w:rsidRPr="00AE0C11" w14:paraId="6464AB65" w14:textId="77777777" w:rsidTr="00371EC9">
        <w:trPr>
          <w:trHeight w:hRule="exact" w:val="470"/>
        </w:trPr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9D7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7</w:t>
            </w:r>
          </w:p>
        </w:tc>
        <w:tc>
          <w:tcPr>
            <w:tcW w:w="3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D26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60" w:right="375" w:hanging="369"/>
              <w:jc w:val="left"/>
            </w:pPr>
            <w:r w:rsidRPr="00AE0C11">
              <w:rPr>
                <w:sz w:val="20"/>
                <w:szCs w:val="20"/>
              </w:rPr>
              <w:t>Пропущено сточных вод через очистные сооружения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B891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6" w:right="56"/>
            </w:pPr>
            <w:r w:rsidRPr="00AE0C11">
              <w:rPr>
                <w:sz w:val="20"/>
                <w:szCs w:val="20"/>
              </w:rPr>
              <w:t>тыс. м3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62E3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29" w:right="629"/>
            </w:pPr>
            <w:r w:rsidRPr="00AE0C11">
              <w:rPr>
                <w:sz w:val="20"/>
                <w:szCs w:val="20"/>
              </w:rPr>
              <w:t>278,11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A4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77"/>
              <w:jc w:val="left"/>
            </w:pPr>
            <w:r w:rsidRPr="00AE0C11">
              <w:rPr>
                <w:sz w:val="20"/>
                <w:szCs w:val="20"/>
              </w:rPr>
              <w:t>179,01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105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83" w:right="583"/>
            </w:pPr>
            <w:r w:rsidRPr="00AE0C11">
              <w:rPr>
                <w:sz w:val="20"/>
                <w:szCs w:val="20"/>
              </w:rPr>
              <w:t>36,59</w:t>
            </w:r>
          </w:p>
        </w:tc>
      </w:tr>
    </w:tbl>
    <w:p w14:paraId="051035D6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i/>
          <w:iCs/>
          <w:sz w:val="20"/>
          <w:szCs w:val="20"/>
        </w:rPr>
      </w:pPr>
    </w:p>
    <w:p w14:paraId="59EDF4AF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458"/>
        </w:tabs>
        <w:kinsoku w:val="0"/>
        <w:overflowPunct w:val="0"/>
        <w:autoSpaceDE w:val="0"/>
        <w:autoSpaceDN w:val="0"/>
        <w:adjustRightInd w:val="0"/>
        <w:spacing w:before="0"/>
        <w:ind w:left="348" w:right="342" w:firstLine="400"/>
      </w:pPr>
      <w:bookmarkStart w:id="23" w:name="bookmark23"/>
      <w:bookmarkEnd w:id="23"/>
      <w:r w:rsidRPr="00AE0C11">
        <w:t>Сведения об оснащенности зданий, строений, сооружений приборами учета принимаемых сточных вод и их применении при осуществлении коммерческих</w:t>
      </w:r>
      <w:r w:rsidRPr="00AE0C11">
        <w:rPr>
          <w:spacing w:val="-6"/>
        </w:rPr>
        <w:t xml:space="preserve"> </w:t>
      </w:r>
      <w:r w:rsidRPr="00AE0C11">
        <w:t>расчетов</w:t>
      </w:r>
    </w:p>
    <w:p w14:paraId="18D0C248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3" w:firstLine="568"/>
        <w:jc w:val="both"/>
      </w:pPr>
      <w:r w:rsidRPr="00AE0C11">
        <w:t>Устройства для замера расхода сбрасываемых сточных вод, в индивидуальных системах водоотведения жилых домой, объектов социально-бытового назначения и прочих потребителей – отсутствуют. Коммерческий учет сточных вод ведется на СБО.</w:t>
      </w:r>
    </w:p>
    <w:p w14:paraId="1BB9FC6E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Плата</w:t>
      </w:r>
      <w:r w:rsidRPr="00AE0C11">
        <w:rPr>
          <w:spacing w:val="-8"/>
        </w:rPr>
        <w:t xml:space="preserve"> </w:t>
      </w:r>
      <w:r w:rsidRPr="00AE0C11">
        <w:t>за</w:t>
      </w:r>
      <w:r w:rsidRPr="00AE0C11">
        <w:rPr>
          <w:spacing w:val="-7"/>
        </w:rPr>
        <w:t xml:space="preserve"> </w:t>
      </w:r>
      <w:r w:rsidRPr="00AE0C11">
        <w:t>сточные</w:t>
      </w:r>
      <w:r w:rsidRPr="00AE0C11">
        <w:rPr>
          <w:spacing w:val="-7"/>
        </w:rPr>
        <w:t xml:space="preserve"> </w:t>
      </w:r>
      <w:r w:rsidRPr="00AE0C11">
        <w:t>воды</w:t>
      </w:r>
      <w:r w:rsidRPr="00AE0C11">
        <w:rPr>
          <w:spacing w:val="-8"/>
        </w:rPr>
        <w:t xml:space="preserve"> </w:t>
      </w:r>
      <w:r w:rsidRPr="00AE0C11">
        <w:t>производится</w:t>
      </w:r>
      <w:r w:rsidRPr="00AE0C11">
        <w:rPr>
          <w:spacing w:val="-7"/>
        </w:rPr>
        <w:t xml:space="preserve"> </w:t>
      </w:r>
      <w:r w:rsidRPr="00AE0C11">
        <w:t>по</w:t>
      </w:r>
      <w:r w:rsidRPr="00AE0C11">
        <w:rPr>
          <w:spacing w:val="-7"/>
        </w:rPr>
        <w:t xml:space="preserve"> </w:t>
      </w:r>
      <w:r w:rsidRPr="00AE0C11">
        <w:t>факту</w:t>
      </w:r>
      <w:r w:rsidRPr="00AE0C11">
        <w:rPr>
          <w:spacing w:val="-7"/>
        </w:rPr>
        <w:t xml:space="preserve"> </w:t>
      </w:r>
      <w:r w:rsidRPr="00AE0C11">
        <w:t>(по</w:t>
      </w:r>
      <w:r w:rsidRPr="00AE0C11">
        <w:rPr>
          <w:spacing w:val="-7"/>
        </w:rPr>
        <w:t xml:space="preserve"> </w:t>
      </w:r>
      <w:r w:rsidRPr="00AE0C11">
        <w:t>объему</w:t>
      </w:r>
      <w:r w:rsidRPr="00AE0C11">
        <w:rPr>
          <w:spacing w:val="-7"/>
        </w:rPr>
        <w:t xml:space="preserve"> </w:t>
      </w:r>
      <w:r w:rsidRPr="00AE0C11">
        <w:t>откачки),</w:t>
      </w:r>
      <w:r w:rsidRPr="00AE0C11">
        <w:rPr>
          <w:spacing w:val="-9"/>
        </w:rPr>
        <w:t xml:space="preserve"> </w:t>
      </w:r>
      <w:r w:rsidRPr="00AE0C11">
        <w:t>а</w:t>
      </w:r>
      <w:r w:rsidRPr="00AE0C11">
        <w:rPr>
          <w:spacing w:val="-7"/>
        </w:rPr>
        <w:t xml:space="preserve"> </w:t>
      </w:r>
      <w:r w:rsidRPr="00AE0C11">
        <w:t>также</w:t>
      </w:r>
      <w:r w:rsidRPr="00AE0C11">
        <w:rPr>
          <w:spacing w:val="-7"/>
        </w:rPr>
        <w:t xml:space="preserve"> </w:t>
      </w:r>
      <w:r w:rsidRPr="00AE0C11">
        <w:t>по</w:t>
      </w:r>
      <w:r w:rsidRPr="00AE0C11">
        <w:rPr>
          <w:spacing w:val="-7"/>
        </w:rPr>
        <w:t xml:space="preserve"> </w:t>
      </w:r>
      <w:r w:rsidRPr="00AE0C11">
        <w:t>утвержденным нормативам от объема централизованного</w:t>
      </w:r>
      <w:r w:rsidRPr="00AE0C11">
        <w:rPr>
          <w:spacing w:val="-1"/>
        </w:rPr>
        <w:t xml:space="preserve"> </w:t>
      </w:r>
      <w:r w:rsidRPr="00AE0C11">
        <w:t>водопотребления.</w:t>
      </w:r>
    </w:p>
    <w:p w14:paraId="4915CB3F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 w:firstLine="568"/>
        <w:jc w:val="both"/>
      </w:pPr>
      <w:r w:rsidRPr="00AE0C11">
        <w:t>Плата</w:t>
      </w:r>
      <w:r w:rsidRPr="00AE0C11">
        <w:rPr>
          <w:spacing w:val="-9"/>
        </w:rPr>
        <w:t xml:space="preserve"> </w:t>
      </w:r>
      <w:r w:rsidRPr="00AE0C11">
        <w:t>за</w:t>
      </w:r>
      <w:r w:rsidRPr="00AE0C11">
        <w:rPr>
          <w:spacing w:val="-9"/>
        </w:rPr>
        <w:t xml:space="preserve"> </w:t>
      </w:r>
      <w:r w:rsidRPr="00AE0C11">
        <w:t>откачку</w:t>
      </w:r>
      <w:r w:rsidRPr="00AE0C11">
        <w:rPr>
          <w:spacing w:val="-9"/>
        </w:rPr>
        <w:t xml:space="preserve"> </w:t>
      </w:r>
      <w:r w:rsidRPr="00AE0C11">
        <w:t>сточных</w:t>
      </w:r>
      <w:r w:rsidRPr="00AE0C11">
        <w:rPr>
          <w:spacing w:val="-9"/>
        </w:rPr>
        <w:t xml:space="preserve"> </w:t>
      </w:r>
      <w:r w:rsidRPr="00AE0C11">
        <w:t>вод</w:t>
      </w:r>
      <w:r w:rsidRPr="00AE0C11">
        <w:rPr>
          <w:spacing w:val="-9"/>
        </w:rPr>
        <w:t xml:space="preserve"> </w:t>
      </w:r>
      <w:r w:rsidRPr="00AE0C11">
        <w:t>из</w:t>
      </w:r>
      <w:r w:rsidRPr="00AE0C11">
        <w:rPr>
          <w:spacing w:val="-9"/>
        </w:rPr>
        <w:t xml:space="preserve"> </w:t>
      </w:r>
      <w:r w:rsidRPr="00AE0C11">
        <w:t>частных</w:t>
      </w:r>
      <w:r w:rsidRPr="00AE0C11">
        <w:rPr>
          <w:spacing w:val="-9"/>
        </w:rPr>
        <w:t xml:space="preserve"> </w:t>
      </w:r>
      <w:r w:rsidRPr="00AE0C11">
        <w:t>резервуаров-накопителей</w:t>
      </w:r>
      <w:r w:rsidRPr="00AE0C11">
        <w:rPr>
          <w:spacing w:val="-9"/>
        </w:rPr>
        <w:t xml:space="preserve"> </w:t>
      </w:r>
      <w:r w:rsidRPr="00AE0C11">
        <w:t>(септиков,</w:t>
      </w:r>
      <w:r w:rsidRPr="00AE0C11">
        <w:rPr>
          <w:spacing w:val="-9"/>
        </w:rPr>
        <w:t xml:space="preserve"> </w:t>
      </w:r>
      <w:r w:rsidRPr="00AE0C11">
        <w:t>выгребных</w:t>
      </w:r>
      <w:r w:rsidRPr="00AE0C11">
        <w:rPr>
          <w:spacing w:val="-9"/>
        </w:rPr>
        <w:t xml:space="preserve"> </w:t>
      </w:r>
      <w:r w:rsidRPr="00AE0C11">
        <w:t>ям), осуществляется индивидуально каждым потребителем по мере</w:t>
      </w:r>
      <w:r w:rsidRPr="00AE0C11">
        <w:rPr>
          <w:spacing w:val="-4"/>
        </w:rPr>
        <w:t xml:space="preserve"> </w:t>
      </w:r>
      <w:r w:rsidRPr="00AE0C11">
        <w:t>необходимости.</w:t>
      </w:r>
    </w:p>
    <w:p w14:paraId="64230E12" w14:textId="77777777" w:rsidR="006E4AD2" w:rsidRPr="00B473D2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402"/>
        </w:tabs>
        <w:kinsoku w:val="0"/>
        <w:overflowPunct w:val="0"/>
        <w:autoSpaceDE w:val="0"/>
        <w:autoSpaceDN w:val="0"/>
        <w:adjustRightInd w:val="0"/>
        <w:spacing w:before="121"/>
        <w:ind w:left="493" w:right="485" w:firstLine="199"/>
        <w:rPr>
          <w:sz w:val="22"/>
          <w:szCs w:val="22"/>
        </w:rPr>
      </w:pPr>
      <w:bookmarkStart w:id="24" w:name="bookmark24"/>
      <w:bookmarkEnd w:id="24"/>
      <w:r w:rsidRPr="00B473D2">
        <w:rPr>
          <w:sz w:val="22"/>
          <w:szCs w:val="22"/>
        </w:rPr>
        <w:t>Результаты ретроспективного анализа балансов поступления сточных вод в централизованную систему водоотведения по технологическим зонам водоотведения</w:t>
      </w:r>
      <w:r w:rsidRPr="00B473D2">
        <w:rPr>
          <w:spacing w:val="-4"/>
          <w:sz w:val="22"/>
          <w:szCs w:val="22"/>
        </w:rPr>
        <w:t xml:space="preserve"> </w:t>
      </w:r>
      <w:r w:rsidRPr="00B473D2">
        <w:rPr>
          <w:sz w:val="22"/>
          <w:szCs w:val="22"/>
        </w:rPr>
        <w:t>с</w:t>
      </w:r>
    </w:p>
    <w:p w14:paraId="2FDFAEBE" w14:textId="77777777" w:rsidR="006E4AD2" w:rsidRPr="00AE0C11" w:rsidRDefault="006E4AD2" w:rsidP="006E4AD2">
      <w:pPr>
        <w:pStyle w:val="a8"/>
        <w:kinsoku w:val="0"/>
        <w:overflowPunct w:val="0"/>
        <w:ind w:left="92" w:right="87"/>
        <w:jc w:val="center"/>
        <w:rPr>
          <w:b/>
          <w:bCs/>
        </w:rPr>
      </w:pPr>
      <w:r w:rsidRPr="00AE0C11">
        <w:rPr>
          <w:b/>
          <w:bCs/>
        </w:rPr>
        <w:t>выделением зон дефицитов и резервов производственных мощностей</w:t>
      </w:r>
    </w:p>
    <w:p w14:paraId="333F7F93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4" w:firstLine="568"/>
        <w:jc w:val="both"/>
      </w:pPr>
      <w:r w:rsidRPr="00AE0C11">
        <w:t xml:space="preserve">Результаты ретроспективного анализа балансов поступления сточных вод в централизованную систему водоотведения за период 2020-2021 годов представлены в таблице </w:t>
      </w:r>
      <w:hyperlink w:anchor="bookmark25" w:history="1">
        <w:r w:rsidRPr="00AE0C11">
          <w:t>Таблица 14</w:t>
        </w:r>
      </w:hyperlink>
      <w:r w:rsidRPr="00AE0C11">
        <w:t>.</w:t>
      </w:r>
    </w:p>
    <w:p w14:paraId="260DE7FF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4" w:firstLine="568"/>
        <w:jc w:val="both"/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7E89E0F3" w14:textId="77777777" w:rsidR="006E4AD2" w:rsidRPr="00AE0C11" w:rsidRDefault="006E4AD2" w:rsidP="006E4AD2">
      <w:pPr>
        <w:pStyle w:val="a8"/>
        <w:kinsoku w:val="0"/>
        <w:overflowPunct w:val="0"/>
        <w:spacing w:before="76" w:after="41"/>
        <w:ind w:left="2418"/>
        <w:rPr>
          <w:i/>
          <w:iCs/>
        </w:rPr>
      </w:pPr>
      <w:bookmarkStart w:id="25" w:name="bookmark29"/>
      <w:bookmarkEnd w:id="25"/>
      <w:r w:rsidRPr="00AE0C11">
        <w:rPr>
          <w:i/>
          <w:iCs/>
        </w:rPr>
        <w:lastRenderedPageBreak/>
        <w:t>Таблица 14. Ретроспективный анализ балансов поступления сточных вод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"/>
        <w:gridCol w:w="2505"/>
        <w:gridCol w:w="607"/>
        <w:gridCol w:w="1356"/>
        <w:gridCol w:w="1548"/>
        <w:gridCol w:w="1211"/>
        <w:gridCol w:w="823"/>
        <w:gridCol w:w="821"/>
        <w:gridCol w:w="820"/>
      </w:tblGrid>
      <w:tr w:rsidR="006E4AD2" w:rsidRPr="00AE0C11" w14:paraId="0E5F29B4" w14:textId="77777777" w:rsidTr="00371EC9">
        <w:trPr>
          <w:trHeight w:hRule="exact" w:val="48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B6C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11" w:right="95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BA4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095D8D3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16" w:right="916"/>
            </w:pPr>
            <w:r w:rsidRPr="00AE0C11">
              <w:rPr>
                <w:sz w:val="20"/>
                <w:szCs w:val="20"/>
              </w:rPr>
              <w:t>Объект</w:t>
            </w:r>
          </w:p>
        </w:tc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E2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0"/>
                <w:szCs w:val="20"/>
              </w:rPr>
            </w:pPr>
          </w:p>
          <w:p w14:paraId="214AD81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40"/>
              <w:jc w:val="left"/>
            </w:pPr>
            <w:r w:rsidRPr="00AE0C11">
              <w:rPr>
                <w:sz w:val="20"/>
                <w:szCs w:val="20"/>
              </w:rPr>
              <w:t>Год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007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387" w:right="11" w:hanging="362"/>
              <w:jc w:val="left"/>
            </w:pPr>
            <w:r w:rsidRPr="00AE0C11">
              <w:rPr>
                <w:sz w:val="20"/>
                <w:szCs w:val="20"/>
              </w:rPr>
              <w:t>Годовой объем стоков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55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199" w:right="28" w:hanging="154"/>
              <w:jc w:val="left"/>
            </w:pPr>
            <w:r w:rsidRPr="00AE0C11">
              <w:rPr>
                <w:sz w:val="20"/>
                <w:szCs w:val="20"/>
              </w:rPr>
              <w:t>Среднесуточный объем стоков</w:t>
            </w:r>
          </w:p>
        </w:tc>
        <w:tc>
          <w:tcPr>
            <w:tcW w:w="2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17B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56" w:right="36" w:firstLine="67"/>
              <w:jc w:val="left"/>
            </w:pPr>
            <w:r w:rsidRPr="00AE0C11">
              <w:rPr>
                <w:sz w:val="20"/>
                <w:szCs w:val="20"/>
              </w:rPr>
              <w:t>Производительность очистных сооружений</w:t>
            </w:r>
          </w:p>
        </w:tc>
        <w:tc>
          <w:tcPr>
            <w:tcW w:w="1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BCE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386" w:right="237" w:hanging="131"/>
              <w:jc w:val="left"/>
            </w:pPr>
            <w:r w:rsidRPr="00AE0C11">
              <w:rPr>
                <w:sz w:val="20"/>
                <w:szCs w:val="20"/>
              </w:rPr>
              <w:t>(-) Дефицит / (+) Резерв</w:t>
            </w:r>
          </w:p>
        </w:tc>
      </w:tr>
      <w:tr w:rsidR="006E4AD2" w:rsidRPr="00AE0C11" w14:paraId="6D5DC4FD" w14:textId="77777777" w:rsidTr="00371EC9">
        <w:trPr>
          <w:trHeight w:hRule="exact" w:val="2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A7A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386" w:right="237" w:hanging="131"/>
              <w:jc w:val="left"/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3DB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386" w:right="237" w:hanging="131"/>
              <w:jc w:val="left"/>
            </w:pPr>
          </w:p>
        </w:tc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587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ind w:left="386" w:right="237" w:hanging="131"/>
              <w:jc w:val="left"/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8FD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351" w:right="351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FF9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473" w:right="474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F0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279" w:right="279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0E4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11" w:right="111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4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04"/>
              <w:jc w:val="left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4E6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10" w:right="110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6E4AD2" w:rsidRPr="00AE0C11" w14:paraId="4FE35DD0" w14:textId="77777777" w:rsidTr="00371EC9">
        <w:trPr>
          <w:trHeight w:hRule="exact" w:val="2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B116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664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  <w:ind w:left="133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291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BA19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1" w:right="351"/>
            </w:pPr>
            <w:r w:rsidRPr="00AE0C11">
              <w:rPr>
                <w:sz w:val="20"/>
                <w:szCs w:val="20"/>
              </w:rPr>
              <w:t>236,75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2DA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4"/>
            </w:pPr>
            <w:r w:rsidRPr="00AE0C11">
              <w:rPr>
                <w:sz w:val="20"/>
                <w:szCs w:val="20"/>
              </w:rPr>
              <w:t>648,64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8B2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9"/>
            </w:pPr>
            <w:r w:rsidRPr="00AE0C11">
              <w:rPr>
                <w:sz w:val="20"/>
                <w:szCs w:val="20"/>
              </w:rPr>
              <w:t>308,43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31B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845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840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sz w:val="20"/>
                <w:szCs w:val="20"/>
              </w:rPr>
              <w:t>71,67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53F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196,36</w:t>
            </w:r>
          </w:p>
        </w:tc>
      </w:tr>
      <w:tr w:rsidR="006E4AD2" w:rsidRPr="00AE0C11" w14:paraId="2E0E359F" w14:textId="77777777" w:rsidTr="00371EC9">
        <w:trPr>
          <w:trHeight w:hRule="exact" w:val="2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2DD2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B749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59B8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B701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1" w:right="351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0BA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4"/>
            </w:pPr>
            <w:r w:rsidRPr="00AE0C11">
              <w:rPr>
                <w:sz w:val="20"/>
                <w:szCs w:val="20"/>
              </w:rPr>
              <w:t>761,84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BAF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9"/>
            </w:pPr>
            <w:r w:rsidRPr="00AE0C11">
              <w:rPr>
                <w:sz w:val="20"/>
                <w:szCs w:val="20"/>
              </w:rPr>
              <w:t>308,43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B51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845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C8DB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sz w:val="20"/>
                <w:szCs w:val="20"/>
              </w:rPr>
              <w:t>30,35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CB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83,16</w:t>
            </w:r>
          </w:p>
        </w:tc>
      </w:tr>
      <w:tr w:rsidR="006E4AD2" w:rsidRPr="00AE0C11" w14:paraId="4FA3C8B3" w14:textId="77777777" w:rsidTr="00371EC9">
        <w:trPr>
          <w:trHeight w:hRule="exact" w:val="2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D95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D005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  <w:ind w:left="133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1CF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BFAC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0" w:right="351"/>
            </w:pPr>
            <w:r w:rsidRPr="00AE0C11">
              <w:rPr>
                <w:sz w:val="20"/>
                <w:szCs w:val="20"/>
              </w:rPr>
              <w:t>54,71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F76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4"/>
            </w:pPr>
            <w:r w:rsidRPr="00AE0C11">
              <w:rPr>
                <w:sz w:val="20"/>
                <w:szCs w:val="20"/>
              </w:rPr>
              <w:t>149,90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8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9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F82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858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F5B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0"/>
              <w:jc w:val="left"/>
            </w:pPr>
            <w:r w:rsidRPr="00AE0C11">
              <w:rPr>
                <w:sz w:val="20"/>
                <w:szCs w:val="20"/>
              </w:rPr>
              <w:t>258,46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550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708,10</w:t>
            </w:r>
          </w:p>
        </w:tc>
      </w:tr>
      <w:tr w:rsidR="006E4AD2" w:rsidRPr="00AE0C11" w14:paraId="65E86B28" w14:textId="77777777" w:rsidTr="00371EC9">
        <w:trPr>
          <w:trHeight w:hRule="exact" w:val="240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3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E807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CF5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7FC7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1" w:right="351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E2BB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4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D3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9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D0D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858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BE3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0"/>
              <w:jc w:val="left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FB9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365,21</w:t>
            </w:r>
          </w:p>
        </w:tc>
      </w:tr>
      <w:tr w:rsidR="006E4AD2" w:rsidRPr="00AE0C11" w14:paraId="6E4F90B3" w14:textId="77777777" w:rsidTr="00371EC9">
        <w:trPr>
          <w:trHeight w:hRule="exact" w:val="240"/>
        </w:trPr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3D5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35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  <w:ind w:left="133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879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2020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A9C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0" w:right="351"/>
            </w:pPr>
            <w:r w:rsidRPr="00AE0C11">
              <w:rPr>
                <w:sz w:val="20"/>
                <w:szCs w:val="20"/>
              </w:rPr>
              <w:t>22,35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973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3"/>
            </w:pPr>
            <w:r w:rsidRPr="00AE0C11">
              <w:rPr>
                <w:sz w:val="20"/>
                <w:szCs w:val="20"/>
              </w:rPr>
              <w:t>61,24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49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8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1E7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2675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sz w:val="20"/>
                <w:szCs w:val="20"/>
              </w:rPr>
              <w:t>55,71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341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152,63</w:t>
            </w:r>
          </w:p>
        </w:tc>
      </w:tr>
      <w:tr w:rsidR="006E4AD2" w:rsidRPr="00AE0C11" w14:paraId="45F537AA" w14:textId="77777777" w:rsidTr="00371EC9">
        <w:trPr>
          <w:trHeight w:hRule="exact" w:val="241"/>
        </w:trPr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194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2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17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818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78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A0C7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50" w:right="351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F51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3" w:right="474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230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79" w:right="278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9F1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1" w:right="111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832C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04B4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" w:right="110"/>
            </w:pPr>
            <w:r w:rsidRPr="00AE0C11">
              <w:rPr>
                <w:sz w:val="20"/>
                <w:szCs w:val="20"/>
              </w:rPr>
              <w:t>95,55</w:t>
            </w:r>
          </w:p>
        </w:tc>
      </w:tr>
    </w:tbl>
    <w:p w14:paraId="6B65502B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i/>
          <w:iCs/>
          <w:sz w:val="20"/>
          <w:szCs w:val="20"/>
        </w:rPr>
      </w:pPr>
    </w:p>
    <w:p w14:paraId="28C1728A" w14:textId="77777777" w:rsidR="006E4AD2" w:rsidRPr="00AE0C11" w:rsidRDefault="006E4AD2" w:rsidP="006E4AD2">
      <w:pPr>
        <w:pStyle w:val="a8"/>
        <w:kinsoku w:val="0"/>
        <w:overflowPunct w:val="0"/>
        <w:spacing w:line="300" w:lineRule="auto"/>
        <w:ind w:right="104" w:firstLine="568"/>
        <w:jc w:val="both"/>
      </w:pPr>
      <w:r w:rsidRPr="00AE0C11">
        <w:t>По результатам ретроспективного анализа за последние два года очистные сооружения Каларского муниципального округа имеют резерв мощности, что говорит о возможности увеличения стоков в перспективе.</w:t>
      </w:r>
    </w:p>
    <w:p w14:paraId="2053E7C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1"/>
          <w:szCs w:val="21"/>
        </w:rPr>
      </w:pPr>
    </w:p>
    <w:p w14:paraId="4DEFC0B7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994"/>
        </w:tabs>
        <w:kinsoku w:val="0"/>
        <w:overflowPunct w:val="0"/>
        <w:autoSpaceDE w:val="0"/>
        <w:autoSpaceDN w:val="0"/>
        <w:adjustRightInd w:val="0"/>
        <w:spacing w:before="0"/>
        <w:ind w:left="4416" w:right="275" w:hanging="4132"/>
      </w:pPr>
      <w:bookmarkStart w:id="26" w:name="bookmark26"/>
      <w:bookmarkEnd w:id="26"/>
      <w:r w:rsidRPr="00AE0C11">
        <w:t>Оценка фактического притока неорганизованного стока по технологическим зонам водоотведения</w:t>
      </w:r>
    </w:p>
    <w:p w14:paraId="01C11D40" w14:textId="77777777" w:rsidR="006E4AD2" w:rsidRPr="00AE0C11" w:rsidRDefault="006E4AD2" w:rsidP="006E4AD2">
      <w:pPr>
        <w:pStyle w:val="a8"/>
        <w:kinsoku w:val="0"/>
        <w:overflowPunct w:val="0"/>
        <w:spacing w:before="120" w:line="276" w:lineRule="auto"/>
        <w:ind w:right="104" w:firstLine="709"/>
        <w:jc w:val="both"/>
      </w:pPr>
      <w:r w:rsidRPr="00AE0C11">
        <w:t>Неорганизованный сток - дождевые, талые и инфильтрационные воды, поступающие в системы коммунальной канализации через неплотности в элементах канализационной сети и сооружений.</w:t>
      </w:r>
    </w:p>
    <w:p w14:paraId="688BE1E3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 w:firstLine="568"/>
        <w:jc w:val="both"/>
      </w:pPr>
      <w:r w:rsidRPr="00AE0C11">
        <w:t>Стоки, образующиеся в результате деятельности предприятий, социальных объектов и населения, отводятся в централизованную систему водоотведения. В настоящее время вопрос отвода ливневых и талых вод не решен. Сети и сооружения по очистке поверхностного стока на территории Каларского муниципального округа отсутствуют.</w:t>
      </w:r>
    </w:p>
    <w:p w14:paraId="59659FCD" w14:textId="77777777" w:rsidR="006E4AD2" w:rsidRPr="00AE0C11" w:rsidRDefault="006E4AD2" w:rsidP="006E4AD2">
      <w:pPr>
        <w:pStyle w:val="a8"/>
        <w:kinsoku w:val="0"/>
        <w:overflowPunct w:val="0"/>
        <w:spacing w:before="2" w:line="276" w:lineRule="auto"/>
        <w:ind w:right="103" w:firstLine="709"/>
        <w:jc w:val="both"/>
      </w:pPr>
      <w:r w:rsidRPr="00AE0C11">
        <w:t>Оценка фактического (расчетного) притока сточных вод, поступающего по поверхности рельефа местности (дождевые и талые воды) и являющегося неорганизованным стоком, представлена</w:t>
      </w:r>
      <w:r w:rsidRPr="00AE0C11">
        <w:rPr>
          <w:spacing w:val="-10"/>
        </w:rPr>
        <w:t xml:space="preserve"> </w:t>
      </w:r>
      <w:r w:rsidRPr="00AE0C11">
        <w:t>в</w:t>
      </w:r>
      <w:r w:rsidRPr="00AE0C11">
        <w:rPr>
          <w:spacing w:val="-10"/>
        </w:rPr>
        <w:t xml:space="preserve"> </w:t>
      </w:r>
      <w:r w:rsidRPr="00AE0C11">
        <w:t>таблице</w:t>
      </w:r>
      <w:r w:rsidRPr="00AE0C11">
        <w:rPr>
          <w:spacing w:val="-10"/>
        </w:rPr>
        <w:t xml:space="preserve"> </w:t>
      </w:r>
      <w:hyperlink w:anchor="bookmark27" w:history="1">
        <w:r w:rsidRPr="00AE0C11">
          <w:t>15</w:t>
        </w:r>
      </w:hyperlink>
      <w:r w:rsidRPr="00AE0C11">
        <w:t>.</w:t>
      </w:r>
      <w:r w:rsidRPr="00AE0C11">
        <w:rPr>
          <w:spacing w:val="-10"/>
        </w:rPr>
        <w:t xml:space="preserve"> </w:t>
      </w:r>
      <w:r w:rsidRPr="00AE0C11">
        <w:t>Значение</w:t>
      </w:r>
      <w:r w:rsidRPr="00AE0C11">
        <w:rPr>
          <w:spacing w:val="-10"/>
        </w:rPr>
        <w:t xml:space="preserve"> </w:t>
      </w:r>
      <w:r w:rsidRPr="00AE0C11">
        <w:t>объема</w:t>
      </w:r>
      <w:r w:rsidRPr="00AE0C11">
        <w:rPr>
          <w:spacing w:val="-10"/>
        </w:rPr>
        <w:t xml:space="preserve"> </w:t>
      </w:r>
      <w:r w:rsidRPr="00AE0C11">
        <w:t>притока</w:t>
      </w:r>
      <w:r w:rsidRPr="00AE0C11">
        <w:rPr>
          <w:spacing w:val="-10"/>
        </w:rPr>
        <w:t xml:space="preserve"> </w:t>
      </w:r>
      <w:r w:rsidRPr="00AE0C11">
        <w:t>неорганизованного</w:t>
      </w:r>
      <w:r w:rsidRPr="00AE0C11">
        <w:rPr>
          <w:spacing w:val="-10"/>
        </w:rPr>
        <w:t xml:space="preserve"> </w:t>
      </w:r>
      <w:r w:rsidRPr="00AE0C11">
        <w:t>стока</w:t>
      </w:r>
      <w:r w:rsidRPr="00AE0C11">
        <w:rPr>
          <w:spacing w:val="-10"/>
        </w:rPr>
        <w:t xml:space="preserve"> </w:t>
      </w:r>
      <w:r w:rsidRPr="00AE0C11">
        <w:t>получено</w:t>
      </w:r>
      <w:r w:rsidRPr="00AE0C11">
        <w:rPr>
          <w:spacing w:val="-10"/>
        </w:rPr>
        <w:t xml:space="preserve"> </w:t>
      </w:r>
      <w:r w:rsidRPr="00AE0C11">
        <w:t>расчетным способом согласно данным среднегодовых осадков на территории России и Каларского муниципального округа. Для Каларского муниципального округа среднегодовые атмосферные осадки составляют порядка 350-450</w:t>
      </w:r>
      <w:r w:rsidRPr="00AE0C11">
        <w:rPr>
          <w:spacing w:val="-5"/>
        </w:rPr>
        <w:t xml:space="preserve"> </w:t>
      </w:r>
      <w:r w:rsidRPr="00AE0C11">
        <w:t>мм/год.</w:t>
      </w:r>
    </w:p>
    <w:p w14:paraId="2AB06041" w14:textId="77777777" w:rsidR="006E4AD2" w:rsidRPr="00AE0C11" w:rsidRDefault="006E4AD2" w:rsidP="006E4AD2">
      <w:pPr>
        <w:pStyle w:val="a8"/>
        <w:kinsoku w:val="0"/>
        <w:overflowPunct w:val="0"/>
        <w:spacing w:before="1" w:after="42"/>
        <w:ind w:left="4817"/>
        <w:rPr>
          <w:i/>
          <w:iCs/>
        </w:rPr>
      </w:pPr>
      <w:bookmarkStart w:id="27" w:name="bookmark27"/>
      <w:bookmarkEnd w:id="27"/>
      <w:r w:rsidRPr="00AE0C11">
        <w:rPr>
          <w:i/>
          <w:iCs/>
        </w:rPr>
        <w:t xml:space="preserve">Таблица </w:t>
      </w:r>
      <w:proofErr w:type="gramStart"/>
      <w:r w:rsidRPr="00AE0C11">
        <w:rPr>
          <w:i/>
          <w:iCs/>
        </w:rPr>
        <w:t>15.Объем</w:t>
      </w:r>
      <w:proofErr w:type="gramEnd"/>
      <w:r w:rsidRPr="00AE0C11">
        <w:rPr>
          <w:i/>
          <w:iCs/>
        </w:rPr>
        <w:t xml:space="preserve"> притока неорганизованного стока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134"/>
        <w:gridCol w:w="2127"/>
        <w:gridCol w:w="3396"/>
      </w:tblGrid>
      <w:tr w:rsidR="006E4AD2" w:rsidRPr="00AE0C11" w14:paraId="77F3D868" w14:textId="77777777" w:rsidTr="00371EC9">
        <w:trPr>
          <w:trHeight w:hRule="exact" w:val="56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95C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3" w:right="84" w:firstLine="46"/>
              <w:jc w:val="left"/>
            </w:pPr>
            <w:r w:rsidRPr="00AE0C11">
              <w:t>№ п/п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FC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38"/>
              <w:ind w:left="313" w:right="314"/>
            </w:pPr>
            <w:r w:rsidRPr="00AE0C11">
              <w:t>Населенный пункт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23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38"/>
              <w:ind w:left="316" w:right="317"/>
            </w:pPr>
            <w:r w:rsidRPr="00AE0C11">
              <w:t>Площадь, км2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F8E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10" w:right="412" w:hanging="880"/>
              <w:jc w:val="left"/>
            </w:pPr>
            <w:r w:rsidRPr="00AE0C11">
              <w:t>Средний объем притока, тыс. м3</w:t>
            </w:r>
          </w:p>
        </w:tc>
      </w:tr>
      <w:tr w:rsidR="006E4AD2" w:rsidRPr="00AE0C11" w14:paraId="76064BBF" w14:textId="77777777" w:rsidTr="00371EC9">
        <w:trPr>
          <w:trHeight w:hRule="exact" w:val="48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1F3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8"/>
            </w:pPr>
            <w:r w:rsidRPr="00AE0C11">
              <w:t>1</w:t>
            </w:r>
          </w:p>
        </w:tc>
        <w:tc>
          <w:tcPr>
            <w:tcW w:w="4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7BD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8"/>
              <w:ind w:left="313" w:right="314"/>
            </w:pPr>
            <w:r w:rsidRPr="00AE0C11">
              <w:t>Каларский муниципальный округ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DA1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8"/>
              <w:ind w:left="316" w:right="317"/>
            </w:pPr>
            <w:r w:rsidRPr="00AE0C11">
              <w:t>56691,2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84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8"/>
              <w:ind w:left="1462" w:right="1463"/>
            </w:pPr>
            <w:r w:rsidRPr="00AE0C11">
              <w:t>31,4</w:t>
            </w:r>
          </w:p>
        </w:tc>
      </w:tr>
    </w:tbl>
    <w:p w14:paraId="6A94CF9A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357"/>
        </w:tabs>
        <w:kinsoku w:val="0"/>
        <w:overflowPunct w:val="0"/>
        <w:autoSpaceDE w:val="0"/>
        <w:autoSpaceDN w:val="0"/>
        <w:adjustRightInd w:val="0"/>
        <w:spacing w:before="120"/>
        <w:ind w:left="1024" w:right="639" w:hanging="377"/>
      </w:pPr>
      <w:bookmarkStart w:id="28" w:name="bookmark28"/>
      <w:bookmarkEnd w:id="28"/>
      <w:r w:rsidRPr="00AE0C11">
        <w:t>Прогнозные балансы поступления сточных вод в централизованную систему водоотведения и отведения стоков по технологическим зонам</w:t>
      </w:r>
      <w:r w:rsidRPr="00AE0C11">
        <w:rPr>
          <w:spacing w:val="-6"/>
        </w:rPr>
        <w:t xml:space="preserve"> </w:t>
      </w:r>
      <w:r w:rsidRPr="00AE0C11">
        <w:t>водоотведения</w:t>
      </w:r>
    </w:p>
    <w:p w14:paraId="69ED3277" w14:textId="77777777" w:rsidR="006E4AD2" w:rsidRPr="00AE0C11" w:rsidRDefault="006E4AD2" w:rsidP="006E4AD2">
      <w:pPr>
        <w:pStyle w:val="a8"/>
        <w:kinsoku w:val="0"/>
        <w:overflowPunct w:val="0"/>
        <w:spacing w:before="119" w:line="276" w:lineRule="auto"/>
        <w:ind w:right="105" w:firstLine="709"/>
        <w:jc w:val="both"/>
      </w:pPr>
      <w:r w:rsidRPr="00AE0C11">
        <w:t>Прогноз спроса на водоснабжение для перспективной застройки Каларского муниципального округа на период до 2036 г. определялся по данным генерального плана муниципального округа, генеральных планов населенных пунктов, а также на основании утвержденных</w:t>
      </w:r>
      <w:r w:rsidRPr="00AE0C11">
        <w:rPr>
          <w:spacing w:val="-10"/>
        </w:rPr>
        <w:t xml:space="preserve"> </w:t>
      </w:r>
      <w:r w:rsidRPr="00AE0C11">
        <w:t>проектов</w:t>
      </w:r>
      <w:r w:rsidRPr="00AE0C11">
        <w:rPr>
          <w:spacing w:val="-10"/>
        </w:rPr>
        <w:t xml:space="preserve"> </w:t>
      </w:r>
      <w:r w:rsidRPr="00AE0C11">
        <w:t>планировки</w:t>
      </w:r>
      <w:r w:rsidRPr="00AE0C11">
        <w:rPr>
          <w:spacing w:val="-10"/>
        </w:rPr>
        <w:t xml:space="preserve"> </w:t>
      </w:r>
      <w:r w:rsidRPr="00AE0C11">
        <w:t>и</w:t>
      </w:r>
      <w:r w:rsidRPr="00AE0C11">
        <w:rPr>
          <w:spacing w:val="-10"/>
        </w:rPr>
        <w:t xml:space="preserve"> </w:t>
      </w:r>
      <w:r w:rsidRPr="00AE0C11">
        <w:t>межевания</w:t>
      </w:r>
      <w:r w:rsidRPr="00AE0C11">
        <w:rPr>
          <w:spacing w:val="-10"/>
        </w:rPr>
        <w:t xml:space="preserve"> </w:t>
      </w:r>
      <w:r w:rsidRPr="00AE0C11">
        <w:t>территорий,</w:t>
      </w:r>
      <w:r w:rsidRPr="00AE0C11">
        <w:rPr>
          <w:spacing w:val="-10"/>
        </w:rPr>
        <w:t xml:space="preserve"> </w:t>
      </w:r>
      <w:r w:rsidRPr="00AE0C11">
        <w:t>информации</w:t>
      </w:r>
      <w:r w:rsidRPr="00AE0C11">
        <w:rPr>
          <w:spacing w:val="-10"/>
        </w:rPr>
        <w:t xml:space="preserve"> </w:t>
      </w:r>
      <w:r w:rsidRPr="00AE0C11">
        <w:t>от</w:t>
      </w:r>
      <w:r w:rsidRPr="00AE0C11">
        <w:rPr>
          <w:spacing w:val="-10"/>
        </w:rPr>
        <w:t xml:space="preserve"> </w:t>
      </w:r>
      <w:r w:rsidRPr="00AE0C11">
        <w:t>ресурсоснабжающих организаций.</w:t>
      </w:r>
    </w:p>
    <w:p w14:paraId="4BB5F22C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5" w:firstLine="709"/>
        <w:jc w:val="both"/>
      </w:pPr>
      <w:r w:rsidRPr="00AE0C11">
        <w:t xml:space="preserve">По предоставленным данным численность населения Каларского муниципального округа снижается. Динамика численности населения приведена в таблице </w:t>
      </w:r>
      <w:hyperlink w:anchor="bookmark29" w:history="1">
        <w:r w:rsidRPr="00AE0C11">
          <w:t>Таблица 16</w:t>
        </w:r>
      </w:hyperlink>
      <w:r w:rsidRPr="00AE0C11">
        <w:t>.</w:t>
      </w:r>
    </w:p>
    <w:p w14:paraId="1E184DE4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5" w:firstLine="709"/>
        <w:jc w:val="both"/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2570D761" w14:textId="35E40824" w:rsidR="006E4AD2" w:rsidRPr="00AE0C11" w:rsidRDefault="006E4AD2" w:rsidP="006E4AD2">
      <w:pPr>
        <w:pStyle w:val="a8"/>
        <w:kinsoku w:val="0"/>
        <w:overflowPunct w:val="0"/>
        <w:spacing w:before="76"/>
        <w:ind w:left="5810"/>
        <w:rPr>
          <w:i/>
          <w:iCs/>
          <w:spacing w:val="-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7560B2" wp14:editId="608DAAF3">
                <wp:simplePos x="0" y="0"/>
                <wp:positionH relativeFrom="page">
                  <wp:posOffset>720090</wp:posOffset>
                </wp:positionH>
                <wp:positionV relativeFrom="paragraph">
                  <wp:posOffset>223520</wp:posOffset>
                </wp:positionV>
                <wp:extent cx="6484620" cy="609600"/>
                <wp:effectExtent l="0" t="0" r="0" b="190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7"/>
                              <w:gridCol w:w="1257"/>
                              <w:gridCol w:w="1256"/>
                              <w:gridCol w:w="1256"/>
                              <w:gridCol w:w="1250"/>
                              <w:gridCol w:w="1251"/>
                              <w:gridCol w:w="1249"/>
                              <w:gridCol w:w="1251"/>
                            </w:tblGrid>
                            <w:tr w:rsidR="006E4AD2" w14:paraId="644E48DF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42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EAD2EC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530" w:right="53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Год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AA99C6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403" w:right="402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2019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DA2C4D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403" w:right="403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E26AFA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20"/>
                                    <w:ind w:left="402" w:right="40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50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2ECCF7" w14:textId="77777777" w:rsidR="006E4AD2" w:rsidRDefault="006E4AD2"/>
                              </w:tc>
                              <w:tc>
                                <w:tcPr>
                                  <w:tcW w:w="25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A79F8E5" w14:textId="77777777" w:rsidR="006E4AD2" w:rsidRDefault="006E4AD2"/>
                              </w:tc>
                            </w:tr>
                            <w:tr w:rsidR="006E4AD2" w14:paraId="7C721CA9" w14:textId="77777777">
                              <w:trPr>
                                <w:trHeight w:hRule="exact" w:val="240"/>
                              </w:trPr>
                              <w:tc>
                                <w:tcPr>
                                  <w:tcW w:w="142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4E917E" w14:textId="77777777" w:rsidR="006E4AD2" w:rsidRDefault="006E4AD2"/>
                              </w:tc>
                              <w:tc>
                                <w:tcPr>
                                  <w:tcW w:w="1257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3059A1" w14:textId="77777777" w:rsidR="006E4AD2" w:rsidRDefault="006E4AD2"/>
                              </w:tc>
                              <w:tc>
                                <w:tcPr>
                                  <w:tcW w:w="125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EB3A93" w14:textId="77777777" w:rsidR="006E4AD2" w:rsidRDefault="006E4AD2"/>
                              </w:tc>
                              <w:tc>
                                <w:tcPr>
                                  <w:tcW w:w="1256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32DF03" w14:textId="77777777" w:rsidR="006E4AD2" w:rsidRDefault="006E4AD2"/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A2461D" w14:textId="77777777" w:rsidR="006E4AD2" w:rsidRDefault="006E4AD2"/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68A013" w14:textId="77777777" w:rsidR="006E4AD2" w:rsidRDefault="006E4AD2"/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D1D510" w14:textId="77777777" w:rsidR="006E4AD2" w:rsidRDefault="006E4AD2"/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E7B0B0" w14:textId="77777777" w:rsidR="006E4AD2" w:rsidRDefault="006E4AD2"/>
                              </w:tc>
                            </w:tr>
                            <w:tr w:rsidR="006E4AD2" w14:paraId="75A92EC3" w14:textId="77777777">
                              <w:trPr>
                                <w:trHeight w:hRule="exact" w:val="470"/>
                              </w:trPr>
                              <w:tc>
                                <w:tcPr>
                                  <w:tcW w:w="142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C27F99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565" w:hanging="328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Население, чел</w:t>
                                  </w:r>
                                </w:p>
                              </w:tc>
                              <w:tc>
                                <w:tcPr>
                                  <w:tcW w:w="125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A5E255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3" w:right="402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7666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E890DF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3" w:right="403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7587</w:t>
                                  </w:r>
                                </w:p>
                              </w:tc>
                              <w:tc>
                                <w:tcPr>
                                  <w:tcW w:w="12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0AAB7B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3" w:right="401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B61656C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399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7CD4F9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40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7000</w:t>
                                  </w:r>
                                </w:p>
                              </w:tc>
                              <w:tc>
                                <w:tcPr>
                                  <w:tcW w:w="12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032E25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398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7393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0E2B89" w14:textId="77777777" w:rsidR="006E4AD2" w:rsidRDefault="006E4AD2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115"/>
                                    <w:ind w:left="401" w:right="400"/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6700</w:t>
                                  </w:r>
                                </w:p>
                              </w:tc>
                            </w:tr>
                          </w:tbl>
                          <w:p w14:paraId="7673E2C0" w14:textId="77777777" w:rsidR="006E4AD2" w:rsidRDefault="006E4AD2" w:rsidP="006E4AD2">
                            <w:pPr>
                              <w:pStyle w:val="a8"/>
                              <w:kinsoku w:val="0"/>
                              <w:overflowPunct w:val="0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7560B2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7" type="#_x0000_t202" style="position:absolute;left:0;text-align:left;margin-left:56.7pt;margin-top:17.6pt;width:510.6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7"/>
                        <w:gridCol w:w="1257"/>
                        <w:gridCol w:w="1256"/>
                        <w:gridCol w:w="1256"/>
                        <w:gridCol w:w="1250"/>
                        <w:gridCol w:w="1251"/>
                        <w:gridCol w:w="1249"/>
                        <w:gridCol w:w="1251"/>
                      </w:tblGrid>
                      <w:tr w:rsidR="006E4AD2" w14:paraId="644E48DF" w14:textId="77777777">
                        <w:trPr>
                          <w:trHeight w:hRule="exact" w:val="240"/>
                        </w:trPr>
                        <w:tc>
                          <w:tcPr>
                            <w:tcW w:w="142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EAD2EC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530" w:right="53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Год</w:t>
                            </w:r>
                          </w:p>
                        </w:tc>
                        <w:tc>
                          <w:tcPr>
                            <w:tcW w:w="125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AA99C6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403" w:right="402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</w:tc>
                        <w:tc>
                          <w:tcPr>
                            <w:tcW w:w="125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DA2C4D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403" w:right="403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1256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E26AFA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20"/>
                              <w:ind w:left="402" w:right="40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50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2ECCF7" w14:textId="77777777" w:rsidR="006E4AD2" w:rsidRDefault="006E4AD2"/>
                        </w:tc>
                        <w:tc>
                          <w:tcPr>
                            <w:tcW w:w="25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A79F8E5" w14:textId="77777777" w:rsidR="006E4AD2" w:rsidRDefault="006E4AD2"/>
                        </w:tc>
                      </w:tr>
                      <w:tr w:rsidR="006E4AD2" w14:paraId="7C721CA9" w14:textId="77777777">
                        <w:trPr>
                          <w:trHeight w:hRule="exact" w:val="240"/>
                        </w:trPr>
                        <w:tc>
                          <w:tcPr>
                            <w:tcW w:w="142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4E917E" w14:textId="77777777" w:rsidR="006E4AD2" w:rsidRDefault="006E4AD2"/>
                        </w:tc>
                        <w:tc>
                          <w:tcPr>
                            <w:tcW w:w="1257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3059A1" w14:textId="77777777" w:rsidR="006E4AD2" w:rsidRDefault="006E4AD2"/>
                        </w:tc>
                        <w:tc>
                          <w:tcPr>
                            <w:tcW w:w="125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EB3A93" w14:textId="77777777" w:rsidR="006E4AD2" w:rsidRDefault="006E4AD2"/>
                        </w:tc>
                        <w:tc>
                          <w:tcPr>
                            <w:tcW w:w="1256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32DF03" w14:textId="77777777" w:rsidR="006E4AD2" w:rsidRDefault="006E4AD2"/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A2461D" w14:textId="77777777" w:rsidR="006E4AD2" w:rsidRDefault="006E4AD2"/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68A013" w14:textId="77777777" w:rsidR="006E4AD2" w:rsidRDefault="006E4AD2"/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D1D510" w14:textId="77777777" w:rsidR="006E4AD2" w:rsidRDefault="006E4AD2"/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E7B0B0" w14:textId="77777777" w:rsidR="006E4AD2" w:rsidRDefault="006E4AD2"/>
                        </w:tc>
                      </w:tr>
                      <w:tr w:rsidR="006E4AD2" w14:paraId="75A92EC3" w14:textId="77777777">
                        <w:trPr>
                          <w:trHeight w:hRule="exact" w:val="470"/>
                        </w:trPr>
                        <w:tc>
                          <w:tcPr>
                            <w:tcW w:w="142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0C27F99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ind w:left="565" w:hanging="328"/>
                              <w:jc w:val="left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Население, чел</w:t>
                            </w:r>
                          </w:p>
                        </w:tc>
                        <w:tc>
                          <w:tcPr>
                            <w:tcW w:w="125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A5E255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3" w:right="402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7666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E890DF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3" w:right="403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7587</w:t>
                            </w:r>
                          </w:p>
                        </w:tc>
                        <w:tc>
                          <w:tcPr>
                            <w:tcW w:w="12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0AAB7B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3" w:right="401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B61656C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399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7CD4F9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40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7000</w:t>
                            </w:r>
                          </w:p>
                        </w:tc>
                        <w:tc>
                          <w:tcPr>
                            <w:tcW w:w="12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032E25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398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7393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0E2B89" w14:textId="77777777" w:rsidR="006E4AD2" w:rsidRDefault="006E4AD2">
                            <w:pPr>
                              <w:pStyle w:val="TableParagraph"/>
                              <w:kinsoku w:val="0"/>
                              <w:overflowPunct w:val="0"/>
                              <w:spacing w:before="115"/>
                              <w:ind w:left="401" w:right="400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6700</w:t>
                            </w:r>
                          </w:p>
                        </w:tc>
                      </w:tr>
                    </w:tbl>
                    <w:p w14:paraId="7673E2C0" w14:textId="77777777" w:rsidR="006E4AD2" w:rsidRDefault="006E4AD2" w:rsidP="006E4AD2">
                      <w:pPr>
                        <w:pStyle w:val="a8"/>
                        <w:kinsoku w:val="0"/>
                        <w:overflowPunct w:val="0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9" w:name="bookmark30"/>
      <w:bookmarkEnd w:id="29"/>
      <w:r w:rsidRPr="00AE0C11">
        <w:rPr>
          <w:i/>
          <w:iCs/>
          <w:spacing w:val="-5"/>
        </w:rPr>
        <w:t xml:space="preserve">Таблица </w:t>
      </w:r>
      <w:r w:rsidRPr="00AE0C11">
        <w:rPr>
          <w:i/>
          <w:iCs/>
          <w:spacing w:val="-4"/>
        </w:rPr>
        <w:t xml:space="preserve">16. </w:t>
      </w:r>
      <w:r w:rsidRPr="00AE0C11">
        <w:rPr>
          <w:i/>
          <w:iCs/>
          <w:spacing w:val="-5"/>
        </w:rPr>
        <w:t xml:space="preserve">Динамика </w:t>
      </w:r>
      <w:r w:rsidRPr="00AE0C11">
        <w:rPr>
          <w:i/>
          <w:iCs/>
          <w:spacing w:val="-6"/>
        </w:rPr>
        <w:t xml:space="preserve">численности </w:t>
      </w:r>
      <w:r w:rsidRPr="00AE0C11">
        <w:rPr>
          <w:i/>
          <w:iCs/>
          <w:spacing w:val="-5"/>
        </w:rPr>
        <w:t>населения</w:t>
      </w:r>
    </w:p>
    <w:p w14:paraId="75037CE0" w14:textId="77777777" w:rsidR="006E4AD2" w:rsidRPr="00AE0C11" w:rsidRDefault="006E4AD2" w:rsidP="006E4AD2">
      <w:pPr>
        <w:pStyle w:val="a8"/>
        <w:kinsoku w:val="0"/>
        <w:overflowPunct w:val="0"/>
        <w:spacing w:before="76"/>
        <w:ind w:left="5810"/>
        <w:rPr>
          <w:i/>
          <w:iCs/>
          <w:spacing w:val="-5"/>
        </w:rPr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21DA9902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i/>
          <w:iCs/>
          <w:sz w:val="21"/>
          <w:szCs w:val="21"/>
        </w:rPr>
      </w:pPr>
    </w:p>
    <w:p w14:paraId="5A2CB07A" w14:textId="77777777" w:rsidR="006E4AD2" w:rsidRPr="00AE0C11" w:rsidRDefault="006E4AD2" w:rsidP="006E4AD2">
      <w:pPr>
        <w:pStyle w:val="a8"/>
        <w:kinsoku w:val="0"/>
        <w:overflowPunct w:val="0"/>
        <w:ind w:left="0"/>
        <w:jc w:val="right"/>
        <w:rPr>
          <w:sz w:val="20"/>
          <w:szCs w:val="20"/>
        </w:rPr>
      </w:pPr>
      <w:r w:rsidRPr="00AE0C11">
        <w:rPr>
          <w:sz w:val="20"/>
          <w:szCs w:val="20"/>
        </w:rPr>
        <w:t>Базов.</w:t>
      </w:r>
    </w:p>
    <w:p w14:paraId="7F7B0E7C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123"/>
        <w:rPr>
          <w:spacing w:val="-1"/>
          <w:sz w:val="20"/>
          <w:szCs w:val="20"/>
        </w:rPr>
      </w:pPr>
      <w:r w:rsidRPr="00AE0C11">
        <w:br w:type="column"/>
      </w:r>
      <w:r w:rsidRPr="00AE0C11">
        <w:rPr>
          <w:spacing w:val="-1"/>
          <w:sz w:val="20"/>
          <w:szCs w:val="20"/>
        </w:rPr>
        <w:t>2027</w:t>
      </w:r>
    </w:p>
    <w:p w14:paraId="2EE7A6E8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sz w:val="21"/>
          <w:szCs w:val="21"/>
        </w:rPr>
      </w:pPr>
      <w:r w:rsidRPr="00AE0C11">
        <w:br w:type="column"/>
      </w:r>
    </w:p>
    <w:p w14:paraId="07FACF80" w14:textId="77777777" w:rsidR="006E4AD2" w:rsidRPr="00AE0C11" w:rsidRDefault="006E4AD2" w:rsidP="006E4AD2">
      <w:pPr>
        <w:pStyle w:val="a8"/>
        <w:tabs>
          <w:tab w:val="left" w:pos="1376"/>
        </w:tabs>
        <w:kinsoku w:val="0"/>
        <w:overflowPunct w:val="0"/>
        <w:ind w:left="89"/>
        <w:rPr>
          <w:spacing w:val="-1"/>
          <w:sz w:val="20"/>
          <w:szCs w:val="20"/>
        </w:rPr>
      </w:pPr>
      <w:proofErr w:type="spellStart"/>
      <w:r w:rsidRPr="00AE0C11">
        <w:rPr>
          <w:sz w:val="20"/>
          <w:szCs w:val="20"/>
        </w:rPr>
        <w:t>Инерц</w:t>
      </w:r>
      <w:proofErr w:type="spellEnd"/>
      <w:r w:rsidRPr="00AE0C11">
        <w:rPr>
          <w:sz w:val="20"/>
          <w:szCs w:val="20"/>
        </w:rPr>
        <w:t>.</w:t>
      </w:r>
      <w:r w:rsidRPr="00AE0C11">
        <w:rPr>
          <w:sz w:val="20"/>
          <w:szCs w:val="20"/>
        </w:rPr>
        <w:tab/>
      </w:r>
      <w:r w:rsidRPr="00AE0C11">
        <w:rPr>
          <w:spacing w:val="-1"/>
          <w:sz w:val="20"/>
          <w:szCs w:val="20"/>
        </w:rPr>
        <w:t>Базов.</w:t>
      </w:r>
    </w:p>
    <w:p w14:paraId="3BF72456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123"/>
        <w:rPr>
          <w:spacing w:val="-1"/>
          <w:sz w:val="20"/>
          <w:szCs w:val="20"/>
        </w:rPr>
      </w:pPr>
      <w:r w:rsidRPr="00AE0C11">
        <w:br w:type="column"/>
      </w:r>
      <w:r w:rsidRPr="00AE0C11">
        <w:rPr>
          <w:spacing w:val="-1"/>
          <w:sz w:val="20"/>
          <w:szCs w:val="20"/>
        </w:rPr>
        <w:t>2032</w:t>
      </w:r>
    </w:p>
    <w:p w14:paraId="1339D1FC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sz w:val="21"/>
          <w:szCs w:val="21"/>
        </w:rPr>
      </w:pPr>
      <w:r w:rsidRPr="00AE0C11">
        <w:br w:type="column"/>
      </w:r>
    </w:p>
    <w:p w14:paraId="2C3962C0" w14:textId="77777777" w:rsidR="006E4AD2" w:rsidRPr="00AE0C11" w:rsidRDefault="006E4AD2" w:rsidP="006E4AD2">
      <w:pPr>
        <w:pStyle w:val="a8"/>
        <w:kinsoku w:val="0"/>
        <w:overflowPunct w:val="0"/>
        <w:ind w:left="88"/>
        <w:rPr>
          <w:sz w:val="20"/>
          <w:szCs w:val="20"/>
        </w:rPr>
      </w:pPr>
      <w:proofErr w:type="spellStart"/>
      <w:r w:rsidRPr="00AE0C11">
        <w:rPr>
          <w:sz w:val="20"/>
          <w:szCs w:val="20"/>
        </w:rPr>
        <w:t>Инерц</w:t>
      </w:r>
      <w:proofErr w:type="spellEnd"/>
      <w:r w:rsidRPr="00AE0C11">
        <w:rPr>
          <w:sz w:val="20"/>
          <w:szCs w:val="20"/>
        </w:rPr>
        <w:t>.</w:t>
      </w:r>
    </w:p>
    <w:p w14:paraId="308E2E0D" w14:textId="77777777" w:rsidR="006E4AD2" w:rsidRPr="00AE0C11" w:rsidRDefault="006E4AD2" w:rsidP="006E4AD2">
      <w:pPr>
        <w:pStyle w:val="a8"/>
        <w:kinsoku w:val="0"/>
        <w:overflowPunct w:val="0"/>
        <w:ind w:left="88"/>
        <w:rPr>
          <w:sz w:val="20"/>
          <w:szCs w:val="20"/>
        </w:rPr>
        <w:sectPr w:rsidR="006E4AD2" w:rsidRPr="00AE0C11">
          <w:type w:val="continuous"/>
          <w:pgSz w:w="11910" w:h="16840"/>
          <w:pgMar w:top="1580" w:right="460" w:bottom="0" w:left="1020" w:header="720" w:footer="720" w:gutter="0"/>
          <w:cols w:num="5" w:space="720" w:equalWidth="0">
            <w:col w:w="6203" w:space="40"/>
            <w:col w:w="522" w:space="40"/>
            <w:col w:w="1900" w:space="40"/>
            <w:col w:w="522" w:space="40"/>
            <w:col w:w="1123"/>
          </w:cols>
          <w:noEndnote/>
        </w:sectPr>
      </w:pPr>
    </w:p>
    <w:p w14:paraId="59897B71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A518C4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57F1452" w14:textId="77777777" w:rsidR="006E4AD2" w:rsidRPr="00AE0C11" w:rsidRDefault="006E4AD2" w:rsidP="006E4AD2">
      <w:pPr>
        <w:pStyle w:val="a8"/>
        <w:kinsoku w:val="0"/>
        <w:overflowPunct w:val="0"/>
        <w:spacing w:before="7"/>
        <w:ind w:left="0"/>
        <w:rPr>
          <w:sz w:val="22"/>
          <w:szCs w:val="22"/>
        </w:rPr>
      </w:pPr>
    </w:p>
    <w:p w14:paraId="273B8527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7" w:firstLine="709"/>
        <w:jc w:val="both"/>
      </w:pPr>
      <w:r w:rsidRPr="00AE0C11">
        <w:t>В схеме рассматриваются два варианта развития систем централизованного водоснабжения Каларского муниципального округа.</w:t>
      </w:r>
    </w:p>
    <w:p w14:paraId="316FEA48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right="103" w:firstLine="709"/>
        <w:jc w:val="both"/>
      </w:pPr>
      <w:r w:rsidRPr="00AE0C11">
        <w:t>В соответствии с первым (базовым) сценарием развития на расчетный срок реализуется</w:t>
      </w:r>
      <w:r w:rsidRPr="00AE0C11">
        <w:rPr>
          <w:spacing w:val="-38"/>
        </w:rPr>
        <w:t xml:space="preserve"> </w:t>
      </w:r>
      <w:r w:rsidRPr="00AE0C11">
        <w:t>весь комплекс мероприятий по модернизации и реконструкции систем водоснабжения. Вариант учитывает замедление динамики оттока населения с последующим приростом. Реализуются планы перспективной застройки и модернизации оборудования источников водоснабжения (по одному из предложенных</w:t>
      </w:r>
      <w:r w:rsidRPr="00AE0C11">
        <w:rPr>
          <w:spacing w:val="-3"/>
        </w:rPr>
        <w:t xml:space="preserve"> </w:t>
      </w:r>
      <w:r w:rsidRPr="00AE0C11">
        <w:t>вариантов).</w:t>
      </w:r>
    </w:p>
    <w:p w14:paraId="2D7BA014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left="823" w:right="754"/>
      </w:pPr>
      <w:r w:rsidRPr="00AE0C11">
        <w:t>В ходе реконструкции систем водоснабжения проводится строительство новых сетей. В ходе модернизации систем водоснабжения производятся следующие мероприятия:</w:t>
      </w:r>
    </w:p>
    <w:p w14:paraId="7AB8E386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1"/>
        <w:ind w:left="1248" w:hanging="566"/>
        <w:contextualSpacing w:val="0"/>
      </w:pPr>
      <w:r w:rsidRPr="00AE0C11">
        <w:t>мероприятия</w:t>
      </w:r>
      <w:r w:rsidRPr="00AE0C11">
        <w:rPr>
          <w:spacing w:val="-15"/>
        </w:rPr>
        <w:t xml:space="preserve"> </w:t>
      </w:r>
      <w:r w:rsidRPr="00AE0C11">
        <w:t>по</w:t>
      </w:r>
      <w:r w:rsidRPr="00AE0C11">
        <w:rPr>
          <w:spacing w:val="-15"/>
        </w:rPr>
        <w:t xml:space="preserve"> </w:t>
      </w:r>
      <w:r w:rsidRPr="00AE0C11">
        <w:t>замене</w:t>
      </w:r>
      <w:r w:rsidRPr="00AE0C11">
        <w:rPr>
          <w:spacing w:val="-13"/>
        </w:rPr>
        <w:t xml:space="preserve"> </w:t>
      </w:r>
      <w:r w:rsidRPr="00AE0C11">
        <w:t>изношенных</w:t>
      </w:r>
      <w:r w:rsidRPr="00AE0C11">
        <w:rPr>
          <w:spacing w:val="-15"/>
        </w:rPr>
        <w:t xml:space="preserve"> </w:t>
      </w:r>
      <w:r w:rsidRPr="00AE0C11">
        <w:t>участков</w:t>
      </w:r>
      <w:r w:rsidRPr="00AE0C11">
        <w:rPr>
          <w:spacing w:val="-14"/>
        </w:rPr>
        <w:t xml:space="preserve"> </w:t>
      </w:r>
      <w:r w:rsidRPr="00AE0C11">
        <w:t>водопроводных</w:t>
      </w:r>
      <w:r w:rsidRPr="00AE0C11">
        <w:rPr>
          <w:spacing w:val="-15"/>
        </w:rPr>
        <w:t xml:space="preserve"> </w:t>
      </w:r>
      <w:r w:rsidRPr="00AE0C11">
        <w:t>сетей;</w:t>
      </w:r>
    </w:p>
    <w:p w14:paraId="21FD77BA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мероприятия</w:t>
      </w:r>
      <w:r w:rsidRPr="00AE0C11">
        <w:rPr>
          <w:spacing w:val="-14"/>
        </w:rPr>
        <w:t xml:space="preserve"> </w:t>
      </w:r>
      <w:r w:rsidRPr="00AE0C11">
        <w:t>по</w:t>
      </w:r>
      <w:r w:rsidRPr="00AE0C11">
        <w:rPr>
          <w:spacing w:val="-14"/>
        </w:rPr>
        <w:t xml:space="preserve"> </w:t>
      </w:r>
      <w:r w:rsidRPr="00AE0C11">
        <w:t>установке</w:t>
      </w:r>
      <w:r w:rsidRPr="00AE0C11">
        <w:rPr>
          <w:spacing w:val="-14"/>
        </w:rPr>
        <w:t xml:space="preserve"> </w:t>
      </w:r>
      <w:r w:rsidRPr="00AE0C11">
        <w:t>приборов</w:t>
      </w:r>
      <w:r w:rsidRPr="00AE0C11">
        <w:rPr>
          <w:spacing w:val="-14"/>
        </w:rPr>
        <w:t xml:space="preserve"> </w:t>
      </w:r>
      <w:r w:rsidRPr="00AE0C11">
        <w:t>учета;</w:t>
      </w:r>
    </w:p>
    <w:p w14:paraId="13E6F1B7" w14:textId="77777777" w:rsidR="006E4AD2" w:rsidRPr="00AE0C11" w:rsidRDefault="006E4AD2" w:rsidP="006E4AD2">
      <w:pPr>
        <w:pStyle w:val="a5"/>
        <w:widowControl w:val="0"/>
        <w:numPr>
          <w:ilvl w:val="0"/>
          <w:numId w:val="9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мероприятия</w:t>
      </w:r>
      <w:r w:rsidRPr="00AE0C11">
        <w:rPr>
          <w:spacing w:val="-19"/>
        </w:rPr>
        <w:t xml:space="preserve"> </w:t>
      </w:r>
      <w:r w:rsidRPr="00AE0C11">
        <w:t>по</w:t>
      </w:r>
      <w:r w:rsidRPr="00AE0C11">
        <w:rPr>
          <w:spacing w:val="-19"/>
        </w:rPr>
        <w:t xml:space="preserve"> </w:t>
      </w:r>
      <w:r w:rsidRPr="00AE0C11">
        <w:t>модернизации</w:t>
      </w:r>
      <w:r w:rsidRPr="00AE0C11">
        <w:rPr>
          <w:spacing w:val="-19"/>
        </w:rPr>
        <w:t xml:space="preserve"> </w:t>
      </w:r>
      <w:r w:rsidRPr="00AE0C11">
        <w:t>систем</w:t>
      </w:r>
      <w:r w:rsidRPr="00AE0C11">
        <w:rPr>
          <w:spacing w:val="-19"/>
        </w:rPr>
        <w:t xml:space="preserve"> </w:t>
      </w:r>
      <w:proofErr w:type="spellStart"/>
      <w:r w:rsidRPr="00AE0C11">
        <w:t>химводоподготовки</w:t>
      </w:r>
      <w:proofErr w:type="spellEnd"/>
      <w:r w:rsidRPr="00AE0C11">
        <w:t>.</w:t>
      </w:r>
    </w:p>
    <w:p w14:paraId="1DD3B679" w14:textId="77777777" w:rsidR="006E4AD2" w:rsidRPr="00AE0C11" w:rsidRDefault="006E4AD2" w:rsidP="006E4AD2">
      <w:pPr>
        <w:pStyle w:val="a8"/>
        <w:kinsoku w:val="0"/>
        <w:overflowPunct w:val="0"/>
        <w:spacing w:before="67"/>
        <w:ind w:left="823"/>
      </w:pPr>
      <w:r w:rsidRPr="00AE0C11">
        <w:t>Детальное описание мероприятий приведено в разделе 4.1 настоящего документа.</w:t>
      </w:r>
    </w:p>
    <w:p w14:paraId="5E0C1440" w14:textId="77777777" w:rsidR="006E4AD2" w:rsidRPr="00AE0C11" w:rsidRDefault="006E4AD2" w:rsidP="006E4AD2">
      <w:pPr>
        <w:pStyle w:val="a8"/>
        <w:kinsoku w:val="0"/>
        <w:overflowPunct w:val="0"/>
        <w:spacing w:before="40" w:line="276" w:lineRule="auto"/>
        <w:ind w:right="104" w:firstLine="709"/>
        <w:jc w:val="both"/>
      </w:pPr>
      <w:r w:rsidRPr="00AE0C11">
        <w:t>В соответствии со вторым сценарием (инерционным) реализуются только ключевые мероприятия по развитию и модернизации систем. Ключевыми мероприятиями являются мероприятия, обеспечивающие повышение уровня надежности систем водоснабжения, а также мероприятия по сокращению избыточных потерь при транспортировке.</w:t>
      </w:r>
    </w:p>
    <w:p w14:paraId="1071C25B" w14:textId="77777777" w:rsidR="006E4AD2" w:rsidRPr="00AE0C11" w:rsidRDefault="006E4AD2" w:rsidP="006E4AD2">
      <w:pPr>
        <w:pStyle w:val="a8"/>
        <w:kinsoku w:val="0"/>
        <w:overflowPunct w:val="0"/>
        <w:spacing w:line="276" w:lineRule="auto"/>
        <w:ind w:right="103" w:firstLine="709"/>
        <w:jc w:val="both"/>
      </w:pPr>
      <w:r w:rsidRPr="00AE0C11">
        <w:t>Далее</w:t>
      </w:r>
      <w:r w:rsidRPr="00AE0C11">
        <w:rPr>
          <w:spacing w:val="-9"/>
        </w:rPr>
        <w:t xml:space="preserve"> </w:t>
      </w:r>
      <w:r w:rsidRPr="00AE0C11">
        <w:t>в</w:t>
      </w:r>
      <w:r w:rsidRPr="00AE0C11">
        <w:rPr>
          <w:spacing w:val="-10"/>
        </w:rPr>
        <w:t xml:space="preserve"> </w:t>
      </w:r>
      <w:r w:rsidRPr="00AE0C11">
        <w:t>схеме</w:t>
      </w:r>
      <w:r w:rsidRPr="00AE0C11">
        <w:rPr>
          <w:spacing w:val="-10"/>
        </w:rPr>
        <w:t xml:space="preserve"> </w:t>
      </w:r>
      <w:r w:rsidRPr="00AE0C11">
        <w:t>рассматривается</w:t>
      </w:r>
      <w:r w:rsidRPr="00AE0C11">
        <w:rPr>
          <w:spacing w:val="-9"/>
        </w:rPr>
        <w:t xml:space="preserve"> </w:t>
      </w:r>
      <w:r w:rsidRPr="00AE0C11">
        <w:t>первый</w:t>
      </w:r>
      <w:r w:rsidRPr="00AE0C11">
        <w:rPr>
          <w:spacing w:val="-10"/>
        </w:rPr>
        <w:t xml:space="preserve"> </w:t>
      </w:r>
      <w:r w:rsidRPr="00AE0C11">
        <w:t>(базовый)</w:t>
      </w:r>
      <w:r w:rsidRPr="00AE0C11">
        <w:rPr>
          <w:spacing w:val="-9"/>
        </w:rPr>
        <w:t xml:space="preserve"> </w:t>
      </w:r>
      <w:r w:rsidRPr="00AE0C11">
        <w:t>сценарий</w:t>
      </w:r>
      <w:r w:rsidRPr="00AE0C11">
        <w:rPr>
          <w:spacing w:val="-10"/>
        </w:rPr>
        <w:t xml:space="preserve"> </w:t>
      </w:r>
      <w:r w:rsidRPr="00AE0C11">
        <w:t>развития</w:t>
      </w:r>
      <w:r w:rsidRPr="00AE0C11">
        <w:rPr>
          <w:spacing w:val="-8"/>
        </w:rPr>
        <w:t xml:space="preserve"> </w:t>
      </w:r>
      <w:r w:rsidRPr="00AE0C11">
        <w:t>муниципального</w:t>
      </w:r>
      <w:r w:rsidRPr="00AE0C11">
        <w:rPr>
          <w:spacing w:val="-10"/>
        </w:rPr>
        <w:t xml:space="preserve"> </w:t>
      </w:r>
      <w:r w:rsidRPr="00AE0C11">
        <w:t>округа как основной исходя из максимальной емкости территорий, максимальной численности населения, а также с точки зрения обеспечения наиболее сложного варианта организации гидравлических режимов системы</w:t>
      </w:r>
      <w:r w:rsidRPr="00AE0C11">
        <w:rPr>
          <w:spacing w:val="-1"/>
        </w:rPr>
        <w:t xml:space="preserve"> </w:t>
      </w:r>
      <w:r w:rsidRPr="00AE0C11">
        <w:t>водоснабжения.</w:t>
      </w:r>
    </w:p>
    <w:p w14:paraId="7739CE22" w14:textId="77777777" w:rsidR="006E4AD2" w:rsidRPr="00AE0C11" w:rsidRDefault="006E4AD2" w:rsidP="006E4AD2">
      <w:pPr>
        <w:pStyle w:val="a8"/>
        <w:kinsoku w:val="0"/>
        <w:overflowPunct w:val="0"/>
        <w:spacing w:line="300" w:lineRule="auto"/>
        <w:ind w:firstLine="568"/>
      </w:pPr>
      <w:r w:rsidRPr="00AE0C11">
        <w:t xml:space="preserve">Приросты объемов поступления сточных вод на территории Каларского муниципального округа по данным ресурсоснабжающих организаций, планируются в </w:t>
      </w:r>
      <w:proofErr w:type="spellStart"/>
      <w:r w:rsidRPr="00AE0C11">
        <w:t>пгт</w:t>
      </w:r>
      <w:proofErr w:type="spellEnd"/>
      <w:r w:rsidRPr="00AE0C11">
        <w:t>. Новая Чара:</w:t>
      </w:r>
    </w:p>
    <w:p w14:paraId="7FA5ED94" w14:textId="77777777" w:rsidR="006E4AD2" w:rsidRPr="00AE0C11" w:rsidRDefault="006E4AD2" w:rsidP="006E4AD2">
      <w:pPr>
        <w:pStyle w:val="a5"/>
        <w:widowControl w:val="0"/>
        <w:numPr>
          <w:ilvl w:val="1"/>
          <w:numId w:val="9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3"/>
        <w:contextualSpacing w:val="0"/>
      </w:pPr>
      <w:r w:rsidRPr="00AE0C11">
        <w:t>Подключение жилой зоны в 1 микрорайоне, от УТ-50/4;</w:t>
      </w:r>
    </w:p>
    <w:p w14:paraId="1B983117" w14:textId="77777777" w:rsidR="006E4AD2" w:rsidRPr="00AE0C11" w:rsidRDefault="006E4AD2" w:rsidP="006E4AD2">
      <w:pPr>
        <w:pStyle w:val="a5"/>
        <w:widowControl w:val="0"/>
        <w:numPr>
          <w:ilvl w:val="1"/>
          <w:numId w:val="9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7"/>
        <w:contextualSpacing w:val="0"/>
      </w:pPr>
      <w:r w:rsidRPr="00AE0C11">
        <w:t>Подключение жилой зоны во 2 микрорайоне, от</w:t>
      </w:r>
      <w:r w:rsidRPr="00AE0C11">
        <w:rPr>
          <w:spacing w:val="-2"/>
        </w:rPr>
        <w:t xml:space="preserve"> </w:t>
      </w:r>
      <w:r w:rsidRPr="00AE0C11">
        <w:t>УТ-71;</w:t>
      </w:r>
    </w:p>
    <w:p w14:paraId="38A00F9B" w14:textId="77777777" w:rsidR="006E4AD2" w:rsidRPr="00AE0C11" w:rsidRDefault="006E4AD2" w:rsidP="006E4AD2">
      <w:pPr>
        <w:pStyle w:val="a5"/>
        <w:widowControl w:val="0"/>
        <w:numPr>
          <w:ilvl w:val="1"/>
          <w:numId w:val="9"/>
        </w:numPr>
        <w:tabs>
          <w:tab w:val="left" w:pos="1459"/>
        </w:tabs>
        <w:kinsoku w:val="0"/>
        <w:overflowPunct w:val="0"/>
        <w:autoSpaceDE w:val="0"/>
        <w:autoSpaceDN w:val="0"/>
        <w:adjustRightInd w:val="0"/>
        <w:spacing w:before="67" w:line="295" w:lineRule="auto"/>
        <w:ind w:right="106"/>
        <w:contextualSpacing w:val="0"/>
      </w:pPr>
      <w:r w:rsidRPr="00AE0C11">
        <w:t xml:space="preserve">Строительство участка сети водоснабжения от УТ-32 до границ земельных участков </w:t>
      </w:r>
      <w:proofErr w:type="spellStart"/>
      <w:r w:rsidRPr="00AE0C11">
        <w:t>среднеэтажной</w:t>
      </w:r>
      <w:proofErr w:type="spellEnd"/>
      <w:r w:rsidRPr="00AE0C11">
        <w:t xml:space="preserve"> жилой застройки и культурно-досугового</w:t>
      </w:r>
      <w:r w:rsidRPr="00AE0C11">
        <w:rPr>
          <w:spacing w:val="-3"/>
        </w:rPr>
        <w:t xml:space="preserve"> </w:t>
      </w:r>
      <w:r w:rsidRPr="00AE0C11">
        <w:t>центра.</w:t>
      </w:r>
    </w:p>
    <w:p w14:paraId="6F837563" w14:textId="77777777" w:rsidR="006E4AD2" w:rsidRPr="00AE0C11" w:rsidRDefault="006E4AD2" w:rsidP="006E4AD2">
      <w:pPr>
        <w:pStyle w:val="a8"/>
        <w:kinsoku w:val="0"/>
        <w:overflowPunct w:val="0"/>
        <w:spacing w:before="8" w:line="276" w:lineRule="auto"/>
        <w:ind w:right="103" w:firstLine="709"/>
        <w:jc w:val="both"/>
      </w:pPr>
      <w:r w:rsidRPr="00AE0C11">
        <w:t xml:space="preserve">Планируется строительство 40 зданий </w:t>
      </w:r>
      <w:proofErr w:type="spellStart"/>
      <w:r w:rsidRPr="00AE0C11">
        <w:t>среднеэтажной</w:t>
      </w:r>
      <w:proofErr w:type="spellEnd"/>
      <w:r w:rsidRPr="00AE0C11">
        <w:t xml:space="preserve"> жилой застройки </w:t>
      </w:r>
      <w:proofErr w:type="gramStart"/>
      <w:r w:rsidRPr="00AE0C11">
        <w:t>в  период</w:t>
      </w:r>
      <w:proofErr w:type="gramEnd"/>
      <w:r w:rsidRPr="00AE0C11">
        <w:t xml:space="preserve">  2023-2025 гг., однако, отсутствует информация об объеме прироста потребления холодного и горячего водоснабжения данных объектов, а также точных сроках их присоединения. Значение перспективного прироста объемов потребления водоснабжения в </w:t>
      </w:r>
      <w:proofErr w:type="spellStart"/>
      <w:r w:rsidRPr="00AE0C11">
        <w:t>пгт</w:t>
      </w:r>
      <w:proofErr w:type="spellEnd"/>
      <w:r w:rsidRPr="00AE0C11">
        <w:t>. Новая Чара будет принято условно, и должно быть скорректировано при следующей актуализации схемы водоснабжения после окончательного утверждения проекта новых микрорайонов, получения технических условий на</w:t>
      </w:r>
      <w:r w:rsidRPr="00AE0C11">
        <w:rPr>
          <w:spacing w:val="-6"/>
        </w:rPr>
        <w:t xml:space="preserve"> </w:t>
      </w:r>
      <w:r w:rsidRPr="00AE0C11">
        <w:t>присоединение,</w:t>
      </w:r>
      <w:r w:rsidRPr="00AE0C11">
        <w:rPr>
          <w:spacing w:val="-6"/>
        </w:rPr>
        <w:t xml:space="preserve"> </w:t>
      </w:r>
      <w:r w:rsidRPr="00AE0C11">
        <w:t>а</w:t>
      </w:r>
      <w:r w:rsidRPr="00AE0C11">
        <w:rPr>
          <w:spacing w:val="-6"/>
        </w:rPr>
        <w:t xml:space="preserve"> </w:t>
      </w:r>
      <w:r w:rsidRPr="00AE0C11">
        <w:t>также</w:t>
      </w:r>
      <w:r w:rsidRPr="00AE0C11">
        <w:rPr>
          <w:spacing w:val="-7"/>
        </w:rPr>
        <w:t xml:space="preserve"> </w:t>
      </w:r>
      <w:r w:rsidRPr="00AE0C11">
        <w:t>расчета</w:t>
      </w:r>
      <w:r w:rsidRPr="00AE0C11">
        <w:rPr>
          <w:spacing w:val="-7"/>
        </w:rPr>
        <w:t xml:space="preserve"> </w:t>
      </w:r>
      <w:r w:rsidRPr="00AE0C11">
        <w:t>фактических</w:t>
      </w:r>
      <w:r w:rsidRPr="00AE0C11">
        <w:rPr>
          <w:spacing w:val="-6"/>
        </w:rPr>
        <w:t xml:space="preserve"> </w:t>
      </w:r>
      <w:r w:rsidRPr="00AE0C11">
        <w:t>значений</w:t>
      </w:r>
      <w:r w:rsidRPr="00AE0C11">
        <w:rPr>
          <w:spacing w:val="-6"/>
        </w:rPr>
        <w:t xml:space="preserve"> </w:t>
      </w:r>
      <w:r w:rsidRPr="00AE0C11">
        <w:t>потребления</w:t>
      </w:r>
      <w:r w:rsidRPr="00AE0C11">
        <w:rPr>
          <w:spacing w:val="-6"/>
        </w:rPr>
        <w:t xml:space="preserve"> </w:t>
      </w:r>
      <w:r w:rsidRPr="00AE0C11">
        <w:t>холодного</w:t>
      </w:r>
      <w:r w:rsidRPr="00AE0C11">
        <w:rPr>
          <w:spacing w:val="-6"/>
        </w:rPr>
        <w:t xml:space="preserve"> </w:t>
      </w:r>
      <w:r w:rsidRPr="00AE0C11">
        <w:t>водоснабжения</w:t>
      </w:r>
      <w:r w:rsidRPr="00AE0C11">
        <w:rPr>
          <w:spacing w:val="-6"/>
        </w:rPr>
        <w:t xml:space="preserve"> </w:t>
      </w:r>
      <w:r w:rsidRPr="00AE0C11">
        <w:t>и теплоносителя на</w:t>
      </w:r>
      <w:r w:rsidRPr="00AE0C11">
        <w:rPr>
          <w:spacing w:val="-2"/>
        </w:rPr>
        <w:t xml:space="preserve"> </w:t>
      </w:r>
      <w:r w:rsidRPr="00AE0C11">
        <w:t>ГВС.</w:t>
      </w:r>
    </w:p>
    <w:p w14:paraId="213B4D21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firstLine="568"/>
      </w:pPr>
      <w:r w:rsidRPr="00AE0C11">
        <w:t>Расчетные (условные) объемы водоотведения приняты в соответствии с принятыми значениями роста потребления водоснабжения, и представлены в</w:t>
      </w:r>
    </w:p>
    <w:p w14:paraId="7B0AAFB2" w14:textId="77777777" w:rsidR="006E4AD2" w:rsidRPr="00AE0C11" w:rsidRDefault="00970170" w:rsidP="006E4AD2">
      <w:pPr>
        <w:pStyle w:val="a8"/>
        <w:kinsoku w:val="0"/>
        <w:overflowPunct w:val="0"/>
        <w:spacing w:before="3"/>
        <w:ind w:left="681"/>
      </w:pPr>
      <w:hyperlink w:anchor="bookmark30" w:history="1">
        <w:r w:rsidR="006E4AD2" w:rsidRPr="00AE0C11">
          <w:t>Таблица 17</w:t>
        </w:r>
      </w:hyperlink>
      <w:r w:rsidR="006E4AD2" w:rsidRPr="00AE0C11">
        <w:t>.</w:t>
      </w:r>
    </w:p>
    <w:p w14:paraId="64032F28" w14:textId="77777777" w:rsidR="006E4AD2" w:rsidRPr="00AE0C11" w:rsidRDefault="006E4AD2" w:rsidP="006E4AD2">
      <w:pPr>
        <w:pStyle w:val="a8"/>
        <w:kinsoku w:val="0"/>
        <w:overflowPunct w:val="0"/>
        <w:spacing w:before="3"/>
        <w:ind w:left="681"/>
        <w:sectPr w:rsidR="006E4AD2" w:rsidRPr="00AE0C11">
          <w:type w:val="continuous"/>
          <w:pgSz w:w="11910" w:h="16840"/>
          <w:pgMar w:top="1580" w:right="460" w:bottom="0" w:left="1020" w:header="720" w:footer="720" w:gutter="0"/>
          <w:cols w:space="720" w:equalWidth="0">
            <w:col w:w="10430"/>
          </w:cols>
          <w:noEndnote/>
        </w:sectPr>
      </w:pPr>
    </w:p>
    <w:p w14:paraId="6934F628" w14:textId="77777777" w:rsidR="006E4AD2" w:rsidRPr="00AE0C11" w:rsidRDefault="006E4AD2" w:rsidP="006E4AD2">
      <w:pPr>
        <w:pStyle w:val="a8"/>
        <w:kinsoku w:val="0"/>
        <w:overflowPunct w:val="0"/>
        <w:spacing w:before="76" w:after="41"/>
        <w:ind w:left="5248"/>
        <w:rPr>
          <w:i/>
          <w:iCs/>
        </w:rPr>
      </w:pPr>
      <w:r w:rsidRPr="00AE0C11">
        <w:rPr>
          <w:i/>
          <w:iCs/>
        </w:rPr>
        <w:lastRenderedPageBreak/>
        <w:t>Таблица 17. Перспективные приросты стоков</w: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3"/>
        <w:gridCol w:w="3936"/>
        <w:gridCol w:w="2978"/>
        <w:gridCol w:w="2647"/>
      </w:tblGrid>
      <w:tr w:rsidR="006E4AD2" w:rsidRPr="00AE0C11" w14:paraId="734B4DFB" w14:textId="77777777" w:rsidTr="00371EC9">
        <w:trPr>
          <w:trHeight w:hRule="exact" w:val="521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45A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ind w:left="88" w:right="68" w:firstLine="43"/>
              <w:jc w:val="left"/>
            </w:pPr>
            <w:r w:rsidRPr="00AE0C11">
              <w:rPr>
                <w:sz w:val="22"/>
                <w:szCs w:val="22"/>
              </w:rPr>
              <w:t>№ п/п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30D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9"/>
              <w:ind w:left="717" w:right="717"/>
            </w:pPr>
            <w:r w:rsidRPr="00AE0C11">
              <w:rPr>
                <w:sz w:val="22"/>
                <w:szCs w:val="22"/>
              </w:rPr>
              <w:t>Технологическая зона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29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ind w:left="1175" w:right="292" w:hanging="867"/>
              <w:jc w:val="left"/>
            </w:pPr>
            <w:r w:rsidRPr="00AE0C11">
              <w:rPr>
                <w:sz w:val="22"/>
                <w:szCs w:val="22"/>
              </w:rPr>
              <w:t>Перспективная нагрузка, м3/</w:t>
            </w:r>
            <w:proofErr w:type="spellStart"/>
            <w:r w:rsidRPr="00AE0C11">
              <w:rPr>
                <w:sz w:val="22"/>
                <w:szCs w:val="22"/>
              </w:rPr>
              <w:t>сут</w:t>
            </w:r>
            <w:proofErr w:type="spellEnd"/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D56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ind w:left="781" w:right="125" w:hanging="636"/>
              <w:jc w:val="left"/>
            </w:pPr>
            <w:r w:rsidRPr="00AE0C11">
              <w:rPr>
                <w:sz w:val="22"/>
                <w:szCs w:val="22"/>
              </w:rPr>
              <w:t>Перспективная нагрузка, тыс. м3/год</w:t>
            </w:r>
          </w:p>
        </w:tc>
      </w:tr>
      <w:tr w:rsidR="006E4AD2" w:rsidRPr="00AE0C11" w14:paraId="2350A922" w14:textId="77777777" w:rsidTr="00371EC9">
        <w:trPr>
          <w:trHeight w:hRule="exact" w:val="26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6E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w w:val="99"/>
                <w:sz w:val="22"/>
                <w:szCs w:val="22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3907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8"/>
            </w:pPr>
            <w:r w:rsidRPr="00AE0C11">
              <w:rPr>
                <w:sz w:val="22"/>
                <w:szCs w:val="22"/>
              </w:rPr>
              <w:t>Технологическая зона №1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9C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ind w:left="1188" w:right="1189"/>
            </w:pPr>
            <w:r w:rsidRPr="00AE0C11">
              <w:rPr>
                <w:sz w:val="20"/>
                <w:szCs w:val="20"/>
              </w:rPr>
              <w:t>239,20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8708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6" w:right="1107"/>
            </w:pPr>
            <w:r w:rsidRPr="00AE0C11">
              <w:rPr>
                <w:sz w:val="22"/>
                <w:szCs w:val="22"/>
              </w:rPr>
              <w:t>87,3</w:t>
            </w:r>
          </w:p>
        </w:tc>
      </w:tr>
      <w:tr w:rsidR="006E4AD2" w:rsidRPr="00AE0C11" w14:paraId="4263B9D2" w14:textId="77777777" w:rsidTr="00371EC9">
        <w:trPr>
          <w:trHeight w:hRule="exact" w:val="263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544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04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8"/>
            </w:pPr>
            <w:r w:rsidRPr="00AE0C11">
              <w:rPr>
                <w:sz w:val="22"/>
                <w:szCs w:val="22"/>
              </w:rPr>
              <w:t>Технологическая зона №2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309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8" w:right="1189"/>
            </w:pPr>
            <w:r w:rsidRPr="00AE0C11">
              <w:rPr>
                <w:sz w:val="22"/>
                <w:szCs w:val="22"/>
              </w:rPr>
              <w:t>0,00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F351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6" w:right="1107"/>
            </w:pPr>
            <w:r w:rsidRPr="00AE0C11">
              <w:rPr>
                <w:sz w:val="22"/>
                <w:szCs w:val="22"/>
              </w:rPr>
              <w:t>0,00</w:t>
            </w:r>
          </w:p>
        </w:tc>
      </w:tr>
      <w:tr w:rsidR="006E4AD2" w:rsidRPr="00AE0C11" w14:paraId="7FDC0C3E" w14:textId="77777777" w:rsidTr="00371EC9">
        <w:trPr>
          <w:trHeight w:hRule="exact" w:val="264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95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1"/>
              <w:jc w:val="left"/>
            </w:pPr>
            <w:r w:rsidRPr="00AE0C11">
              <w:rPr>
                <w:w w:val="99"/>
                <w:sz w:val="22"/>
                <w:szCs w:val="22"/>
              </w:rPr>
              <w:t>3</w:t>
            </w:r>
          </w:p>
        </w:tc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810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17" w:right="718"/>
            </w:pPr>
            <w:r w:rsidRPr="00AE0C11">
              <w:rPr>
                <w:sz w:val="22"/>
                <w:szCs w:val="22"/>
              </w:rPr>
              <w:t>Технологическая зона №3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0DC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8" w:right="1189"/>
            </w:pPr>
            <w:r w:rsidRPr="00AE0C11">
              <w:rPr>
                <w:sz w:val="22"/>
                <w:szCs w:val="22"/>
              </w:rPr>
              <w:t>0,00</w:t>
            </w:r>
          </w:p>
        </w:tc>
        <w:tc>
          <w:tcPr>
            <w:tcW w:w="2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B7D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06" w:right="1107"/>
            </w:pPr>
            <w:r w:rsidRPr="00AE0C11">
              <w:rPr>
                <w:sz w:val="22"/>
                <w:szCs w:val="22"/>
              </w:rPr>
              <w:t>0,00</w:t>
            </w:r>
          </w:p>
        </w:tc>
      </w:tr>
    </w:tbl>
    <w:p w14:paraId="37CEB5D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1023A532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before="165"/>
        <w:ind w:left="3957" w:right="145" w:hanging="3804"/>
      </w:pPr>
      <w:bookmarkStart w:id="30" w:name="bookmark31"/>
      <w:bookmarkEnd w:id="30"/>
      <w:r w:rsidRPr="00AE0C11">
        <w:t>Сведения о фактическом и ожидаемом поступлении сточных вод в централизованную систему</w:t>
      </w:r>
      <w:r w:rsidRPr="00AE0C11">
        <w:rPr>
          <w:spacing w:val="-1"/>
        </w:rPr>
        <w:t xml:space="preserve"> </w:t>
      </w:r>
      <w:r w:rsidRPr="00AE0C11">
        <w:t>водоотведения</w:t>
      </w:r>
    </w:p>
    <w:p w14:paraId="428534B3" w14:textId="77777777" w:rsidR="006E4AD2" w:rsidRPr="00AE0C11" w:rsidRDefault="006E4AD2" w:rsidP="006E4AD2">
      <w:pPr>
        <w:pStyle w:val="a8"/>
        <w:tabs>
          <w:tab w:val="left" w:pos="1882"/>
          <w:tab w:val="left" w:pos="2227"/>
          <w:tab w:val="left" w:pos="3786"/>
          <w:tab w:val="left" w:pos="5330"/>
          <w:tab w:val="left" w:pos="6416"/>
          <w:tab w:val="left" w:pos="6996"/>
          <w:tab w:val="left" w:pos="7333"/>
          <w:tab w:val="left" w:pos="9491"/>
        </w:tabs>
        <w:kinsoku w:val="0"/>
        <w:overflowPunct w:val="0"/>
        <w:spacing w:before="119" w:line="300" w:lineRule="auto"/>
        <w:ind w:right="107" w:firstLine="568"/>
      </w:pPr>
      <w:r w:rsidRPr="00AE0C11">
        <w:t>Сведения</w:t>
      </w:r>
      <w:r w:rsidRPr="00AE0C11">
        <w:tab/>
        <w:t>о</w:t>
      </w:r>
      <w:r w:rsidRPr="00AE0C11">
        <w:tab/>
        <w:t>фактическом</w:t>
      </w:r>
      <w:r w:rsidRPr="00AE0C11">
        <w:tab/>
        <w:t>поступлении</w:t>
      </w:r>
      <w:r w:rsidRPr="00AE0C11">
        <w:tab/>
        <w:t>сточных</w:t>
      </w:r>
      <w:r w:rsidRPr="00AE0C11">
        <w:tab/>
        <w:t>вод</w:t>
      </w:r>
      <w:r w:rsidRPr="00AE0C11">
        <w:tab/>
        <w:t>в</w:t>
      </w:r>
      <w:r w:rsidRPr="00AE0C11">
        <w:tab/>
        <w:t>централизованную</w:t>
      </w:r>
      <w:r w:rsidRPr="00AE0C11">
        <w:tab/>
        <w:t>систему водоотведения по группам подключенных абонентов представлены в таблице</w:t>
      </w:r>
      <w:r w:rsidRPr="00AE0C11">
        <w:rPr>
          <w:spacing w:val="-6"/>
        </w:rPr>
        <w:t xml:space="preserve"> </w:t>
      </w:r>
      <w:r w:rsidRPr="00AE0C11">
        <w:t>18.</w:t>
      </w:r>
    </w:p>
    <w:p w14:paraId="0B438016" w14:textId="77777777" w:rsidR="006E4AD2" w:rsidRPr="00AE0C11" w:rsidRDefault="006E4AD2" w:rsidP="006E4AD2">
      <w:pPr>
        <w:pStyle w:val="a8"/>
        <w:tabs>
          <w:tab w:val="left" w:pos="1882"/>
          <w:tab w:val="left" w:pos="2227"/>
          <w:tab w:val="left" w:pos="3786"/>
          <w:tab w:val="left" w:pos="5330"/>
          <w:tab w:val="left" w:pos="6416"/>
          <w:tab w:val="left" w:pos="6996"/>
          <w:tab w:val="left" w:pos="7333"/>
          <w:tab w:val="left" w:pos="9491"/>
        </w:tabs>
        <w:kinsoku w:val="0"/>
        <w:overflowPunct w:val="0"/>
        <w:spacing w:before="119" w:line="300" w:lineRule="auto"/>
        <w:ind w:right="107" w:firstLine="568"/>
        <w:sectPr w:rsidR="006E4AD2" w:rsidRPr="00AE0C11">
          <w:pgSz w:w="11910" w:h="16840"/>
          <w:pgMar w:top="1040" w:right="460" w:bottom="1300" w:left="1020" w:header="0" w:footer="1066" w:gutter="0"/>
          <w:cols w:space="720"/>
          <w:noEndnote/>
        </w:sectPr>
      </w:pPr>
    </w:p>
    <w:p w14:paraId="3795834A" w14:textId="77777777" w:rsidR="006E4AD2" w:rsidRPr="00AE0C11" w:rsidRDefault="006E4AD2" w:rsidP="006E4AD2">
      <w:pPr>
        <w:pStyle w:val="a8"/>
        <w:kinsoku w:val="0"/>
        <w:overflowPunct w:val="0"/>
        <w:spacing w:before="148" w:after="41"/>
        <w:ind w:left="1900"/>
        <w:rPr>
          <w:i/>
          <w:iCs/>
        </w:rPr>
      </w:pPr>
      <w:r w:rsidRPr="00AE0C11">
        <w:rPr>
          <w:i/>
          <w:iCs/>
        </w:rPr>
        <w:lastRenderedPageBreak/>
        <w:t>Таблица 18. Сведения о фактическом и ожидаемом поступлении сточных вод в централизованную систему водоотведения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9"/>
        <w:gridCol w:w="2396"/>
        <w:gridCol w:w="3386"/>
        <w:gridCol w:w="987"/>
        <w:gridCol w:w="1168"/>
        <w:gridCol w:w="1302"/>
        <w:gridCol w:w="1169"/>
        <w:gridCol w:w="988"/>
        <w:gridCol w:w="989"/>
        <w:gridCol w:w="1184"/>
        <w:gridCol w:w="1112"/>
      </w:tblGrid>
      <w:tr w:rsidR="006E4AD2" w:rsidRPr="00AE0C11" w14:paraId="4CB785E9" w14:textId="77777777" w:rsidTr="00371EC9">
        <w:trPr>
          <w:trHeight w:hRule="exact" w:val="470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89A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86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528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48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34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30" w:right="529"/>
            </w:pPr>
            <w:r w:rsidRPr="00AE0C11">
              <w:rPr>
                <w:sz w:val="20"/>
                <w:szCs w:val="20"/>
              </w:rPr>
              <w:t>Показатель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8F7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25" w:right="125"/>
            </w:pPr>
            <w:r w:rsidRPr="00AE0C11">
              <w:rPr>
                <w:sz w:val="20"/>
                <w:szCs w:val="20"/>
              </w:rPr>
              <w:t>Ед. изм.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6B5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84" w:right="283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842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46"/>
              <w:jc w:val="left"/>
            </w:pPr>
            <w:r w:rsidRPr="00AE0C11">
              <w:rPr>
                <w:sz w:val="20"/>
                <w:szCs w:val="20"/>
              </w:rPr>
              <w:t>2022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1D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377"/>
              <w:jc w:val="right"/>
            </w:pPr>
            <w:r w:rsidRPr="00AE0C11">
              <w:rPr>
                <w:sz w:val="20"/>
                <w:szCs w:val="20"/>
              </w:rPr>
              <w:t>2023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6F6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94" w:right="194"/>
            </w:pPr>
            <w:r w:rsidRPr="00AE0C11">
              <w:rPr>
                <w:sz w:val="20"/>
                <w:szCs w:val="20"/>
              </w:rPr>
              <w:t>2024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6E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287"/>
              <w:jc w:val="right"/>
            </w:pPr>
            <w:r w:rsidRPr="00AE0C11">
              <w:rPr>
                <w:sz w:val="20"/>
                <w:szCs w:val="20"/>
              </w:rPr>
              <w:t>2025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802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4" w:right="133"/>
            </w:pPr>
            <w:r w:rsidRPr="00AE0C11">
              <w:rPr>
                <w:sz w:val="20"/>
                <w:szCs w:val="20"/>
              </w:rPr>
              <w:t>2026-2031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54F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8" w:right="97"/>
            </w:pPr>
            <w:r w:rsidRPr="00AE0C11">
              <w:rPr>
                <w:sz w:val="20"/>
                <w:szCs w:val="20"/>
              </w:rPr>
              <w:t>2031-2036</w:t>
            </w:r>
          </w:p>
        </w:tc>
      </w:tr>
      <w:tr w:rsidR="006E4AD2" w:rsidRPr="00AE0C11" w14:paraId="77D78CD0" w14:textId="77777777" w:rsidTr="00371EC9">
        <w:trPr>
          <w:trHeight w:hRule="exact" w:val="47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0FD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62D8F7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CE625C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7"/>
                <w:szCs w:val="27"/>
              </w:rPr>
            </w:pPr>
          </w:p>
          <w:p w14:paraId="4444BADB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142C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02C3A6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BC9D81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1"/>
              <w:ind w:left="228" w:right="229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2973AD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4"/>
              <w:ind w:left="228" w:right="228"/>
            </w:pPr>
            <w:r w:rsidRPr="00AE0C11">
              <w:rPr>
                <w:sz w:val="20"/>
                <w:szCs w:val="20"/>
              </w:rPr>
              <w:t>№1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80B8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49" w:right="301" w:hanging="828"/>
              <w:jc w:val="left"/>
            </w:pPr>
            <w:r w:rsidRPr="00AE0C11">
              <w:rPr>
                <w:sz w:val="20"/>
                <w:szCs w:val="20"/>
              </w:rPr>
              <w:t>Принято сточных вод в систему канализации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85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F25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84" w:right="284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5534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70"/>
              <w:jc w:val="left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F2E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303"/>
              <w:jc w:val="right"/>
            </w:pPr>
            <w:r w:rsidRPr="00AE0C11">
              <w:rPr>
                <w:sz w:val="20"/>
                <w:szCs w:val="20"/>
              </w:rPr>
              <w:t>311,49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7CB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94" w:right="195"/>
            </w:pPr>
            <w:r w:rsidRPr="00AE0C11">
              <w:rPr>
                <w:sz w:val="20"/>
                <w:szCs w:val="20"/>
              </w:rPr>
              <w:t>344,92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AA46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212"/>
              <w:jc w:val="right"/>
            </w:pPr>
            <w:r w:rsidRPr="00AE0C11">
              <w:rPr>
                <w:sz w:val="20"/>
                <w:szCs w:val="20"/>
              </w:rPr>
              <w:t>379,20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7B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4" w:right="133"/>
            </w:pPr>
            <w:r w:rsidRPr="00AE0C11">
              <w:rPr>
                <w:sz w:val="20"/>
                <w:szCs w:val="20"/>
              </w:rPr>
              <w:t>379,20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47F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8" w:right="97"/>
            </w:pPr>
            <w:r w:rsidRPr="00AE0C11">
              <w:rPr>
                <w:sz w:val="20"/>
                <w:szCs w:val="20"/>
              </w:rPr>
              <w:t>379,20</w:t>
            </w:r>
          </w:p>
        </w:tc>
      </w:tr>
      <w:tr w:rsidR="006E4AD2" w:rsidRPr="00AE0C11" w14:paraId="46D9B48A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04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41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067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30"/>
            </w:pPr>
            <w:r w:rsidRPr="00AE0C11">
              <w:rPr>
                <w:sz w:val="20"/>
                <w:szCs w:val="20"/>
              </w:rPr>
              <w:t>Стоки от абонентов, в т.ч.: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D236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DC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242,80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4C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0"/>
              <w:jc w:val="left"/>
            </w:pPr>
            <w:r w:rsidRPr="00AE0C11">
              <w:rPr>
                <w:sz w:val="20"/>
                <w:szCs w:val="20"/>
              </w:rPr>
              <w:t>242,80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B06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03"/>
              <w:jc w:val="right"/>
            </w:pPr>
            <w:r w:rsidRPr="00AE0C11">
              <w:rPr>
                <w:sz w:val="20"/>
                <w:szCs w:val="20"/>
              </w:rPr>
              <w:t>276,22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A4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5"/>
            </w:pPr>
            <w:r w:rsidRPr="00AE0C11">
              <w:rPr>
                <w:sz w:val="20"/>
                <w:szCs w:val="20"/>
              </w:rPr>
              <w:t>309,65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0B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12"/>
              <w:jc w:val="right"/>
            </w:pPr>
            <w:r w:rsidRPr="00AE0C11">
              <w:rPr>
                <w:sz w:val="20"/>
                <w:szCs w:val="20"/>
              </w:rPr>
              <w:t>343,93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0833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4" w:right="133"/>
            </w:pPr>
            <w:r w:rsidRPr="00AE0C11">
              <w:rPr>
                <w:sz w:val="20"/>
                <w:szCs w:val="20"/>
              </w:rPr>
              <w:t>343,93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A67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343,93</w:t>
            </w:r>
          </w:p>
        </w:tc>
      </w:tr>
      <w:tr w:rsidR="006E4AD2" w:rsidRPr="00AE0C11" w14:paraId="2E51AAF5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A6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23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F8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8"/>
            </w:pPr>
            <w:r w:rsidRPr="00AE0C11">
              <w:rPr>
                <w:sz w:val="20"/>
                <w:szCs w:val="20"/>
              </w:rPr>
              <w:t>Жилой фонд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CB3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79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154,68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1A9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0"/>
              <w:jc w:val="left"/>
            </w:pPr>
            <w:r w:rsidRPr="00AE0C11">
              <w:rPr>
                <w:sz w:val="20"/>
                <w:szCs w:val="20"/>
              </w:rPr>
              <w:t>154,68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DEA1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03"/>
              <w:jc w:val="right"/>
            </w:pPr>
            <w:r w:rsidRPr="00AE0C11">
              <w:rPr>
                <w:sz w:val="20"/>
                <w:szCs w:val="20"/>
              </w:rPr>
              <w:t>188,10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EA8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5"/>
            </w:pPr>
            <w:r w:rsidRPr="00AE0C11">
              <w:rPr>
                <w:sz w:val="20"/>
                <w:szCs w:val="20"/>
              </w:rPr>
              <w:t>221,53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91E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12"/>
              <w:jc w:val="right"/>
            </w:pPr>
            <w:r w:rsidRPr="00AE0C11">
              <w:rPr>
                <w:sz w:val="20"/>
                <w:szCs w:val="20"/>
              </w:rPr>
              <w:t>254,95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599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4" w:right="133"/>
            </w:pPr>
            <w:r w:rsidRPr="00AE0C11">
              <w:rPr>
                <w:sz w:val="20"/>
                <w:szCs w:val="20"/>
              </w:rPr>
              <w:t>255,95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B8EC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256,95</w:t>
            </w:r>
          </w:p>
        </w:tc>
      </w:tr>
      <w:tr w:rsidR="006E4AD2" w:rsidRPr="00AE0C11" w14:paraId="00E27F3C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4F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005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35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Бюджетные организации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8901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775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ABB7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0"/>
              <w:jc w:val="left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697E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403"/>
              <w:jc w:val="right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F34D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A07F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B16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7,61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7D0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7,61</w:t>
            </w:r>
          </w:p>
        </w:tc>
      </w:tr>
      <w:tr w:rsidR="006E4AD2" w:rsidRPr="00AE0C11" w14:paraId="41008283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DB9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066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07AA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01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262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80,51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DCAB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80,51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7D7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80,51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ED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80,51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A5C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81,38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613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81,38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80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81,38</w:t>
            </w:r>
          </w:p>
        </w:tc>
      </w:tr>
      <w:tr w:rsidR="006E4AD2" w:rsidRPr="00AE0C11" w14:paraId="30ECEE3C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9FD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33E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15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ind w:left="497" w:right="178" w:hanging="299"/>
              <w:jc w:val="left"/>
            </w:pPr>
            <w:r w:rsidRPr="00AE0C11">
              <w:rPr>
                <w:sz w:val="20"/>
                <w:szCs w:val="20"/>
              </w:rPr>
              <w:t>Притоки в систему, не охваченные договорными отношениями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57C5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653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35,27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86E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35,27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1D36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34,57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E17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33,88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4848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33,20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180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32,53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3D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31,88</w:t>
            </w:r>
          </w:p>
        </w:tc>
      </w:tr>
      <w:tr w:rsidR="006E4AD2" w:rsidRPr="00AE0C11" w14:paraId="616C064A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C40F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6DB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FF15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A258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186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12,68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5DB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12,68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330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11,10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B0C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9,82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6C1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8,75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08E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8,58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319A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8,41</w:t>
            </w:r>
          </w:p>
        </w:tc>
      </w:tr>
      <w:tr w:rsidR="006E4AD2" w:rsidRPr="00AE0C11" w14:paraId="3A6A6DD0" w14:textId="77777777" w:rsidTr="00371EC9">
        <w:trPr>
          <w:trHeight w:hRule="exact" w:val="469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30E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B73F17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A02C4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073B7E7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0416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D89C48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945BD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"/>
              <w:jc w:val="left"/>
              <w:rPr>
                <w:i/>
                <w:iCs/>
                <w:sz w:val="18"/>
                <w:szCs w:val="18"/>
              </w:rPr>
            </w:pPr>
          </w:p>
          <w:p w14:paraId="3390EDE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 w:line="230" w:lineRule="exact"/>
              <w:ind w:left="228" w:right="229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5A034FA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228" w:right="228"/>
            </w:pPr>
            <w:r w:rsidRPr="00AE0C11">
              <w:rPr>
                <w:sz w:val="20"/>
                <w:szCs w:val="20"/>
              </w:rPr>
              <w:t>№2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448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49" w:right="301" w:hanging="828"/>
              <w:jc w:val="left"/>
            </w:pPr>
            <w:r w:rsidRPr="00AE0C11">
              <w:rPr>
                <w:sz w:val="20"/>
                <w:szCs w:val="20"/>
              </w:rPr>
              <w:t>Принято сточных вод в систему канализации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8FC3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0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05F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284" w:right="284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77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70"/>
              <w:jc w:val="lef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52E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303"/>
              <w:jc w:val="righ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84F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194" w:right="195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0ED2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212"/>
              <w:jc w:val="righ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701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134" w:right="133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81A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98" w:right="97"/>
            </w:pPr>
            <w:r w:rsidRPr="00AE0C11">
              <w:rPr>
                <w:sz w:val="20"/>
                <w:szCs w:val="20"/>
              </w:rPr>
              <w:t>179,87</w:t>
            </w:r>
          </w:p>
        </w:tc>
      </w:tr>
      <w:tr w:rsidR="006E4AD2" w:rsidRPr="00AE0C11" w14:paraId="2088D14A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90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162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07F6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30"/>
            </w:pPr>
            <w:r w:rsidRPr="00AE0C11">
              <w:rPr>
                <w:sz w:val="20"/>
                <w:szCs w:val="20"/>
              </w:rPr>
              <w:t>Стоки от абонентов, в т.ч.: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3825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C56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0E8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CFD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C0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B43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1EF7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54,50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0B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54,50</w:t>
            </w:r>
          </w:p>
        </w:tc>
      </w:tr>
      <w:tr w:rsidR="006E4AD2" w:rsidRPr="00AE0C11" w14:paraId="30269B76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BEB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C96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F96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30" w:right="528"/>
            </w:pPr>
            <w:r w:rsidRPr="00AE0C11">
              <w:rPr>
                <w:sz w:val="20"/>
                <w:szCs w:val="20"/>
              </w:rPr>
              <w:t>Жилой фонд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645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1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56E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284" w:right="283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2B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21"/>
              <w:jc w:val="left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F9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right="352"/>
              <w:jc w:val="right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F5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94" w:right="194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7C7C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right="262"/>
              <w:jc w:val="right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C6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33" w:right="133"/>
            </w:pPr>
            <w:r w:rsidRPr="00AE0C11">
              <w:rPr>
                <w:sz w:val="20"/>
                <w:szCs w:val="20"/>
              </w:rPr>
              <w:t>47,02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53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7" w:right="97"/>
            </w:pPr>
            <w:r w:rsidRPr="00AE0C11">
              <w:rPr>
                <w:sz w:val="20"/>
                <w:szCs w:val="20"/>
              </w:rPr>
              <w:t>47,02</w:t>
            </w:r>
          </w:p>
        </w:tc>
      </w:tr>
      <w:tr w:rsidR="006E4AD2" w:rsidRPr="00AE0C11" w14:paraId="599657E3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D63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48F0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97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452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Бюджетные организации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962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490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A33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0"/>
              <w:jc w:val="left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DFE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403"/>
              <w:jc w:val="right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45F5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4B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299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5,53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C0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5,53</w:t>
            </w:r>
          </w:p>
        </w:tc>
      </w:tr>
      <w:tr w:rsidR="006E4AD2" w:rsidRPr="00AE0C11" w14:paraId="0FE473A6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764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57C2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D5A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C1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E66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B65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0"/>
              <w:jc w:val="left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E96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403"/>
              <w:jc w:val="right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B3B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A76D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F46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1,95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92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1,95</w:t>
            </w:r>
          </w:p>
        </w:tc>
      </w:tr>
      <w:tr w:rsidR="006E4AD2" w:rsidRPr="00AE0C11" w14:paraId="749DA239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564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EB4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515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ind w:left="497" w:right="178" w:hanging="299"/>
              <w:jc w:val="left"/>
            </w:pPr>
            <w:r w:rsidRPr="00AE0C11">
              <w:rPr>
                <w:sz w:val="20"/>
                <w:szCs w:val="20"/>
              </w:rPr>
              <w:t>Притоки в систему, не охваченные договорными отношениями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9C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D0A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124,51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A99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0"/>
              <w:jc w:val="left"/>
            </w:pPr>
            <w:r w:rsidRPr="00AE0C11">
              <w:rPr>
                <w:sz w:val="20"/>
                <w:szCs w:val="20"/>
              </w:rPr>
              <w:t>124,51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44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03"/>
              <w:jc w:val="right"/>
            </w:pPr>
            <w:r w:rsidRPr="00AE0C11">
              <w:rPr>
                <w:sz w:val="20"/>
                <w:szCs w:val="20"/>
              </w:rPr>
              <w:t>122,02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A95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5"/>
            </w:pPr>
            <w:r w:rsidRPr="00AE0C11">
              <w:rPr>
                <w:sz w:val="20"/>
                <w:szCs w:val="20"/>
              </w:rPr>
              <w:t>119,58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3A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12"/>
              <w:jc w:val="right"/>
            </w:pPr>
            <w:r w:rsidRPr="00AE0C11">
              <w:rPr>
                <w:sz w:val="20"/>
                <w:szCs w:val="20"/>
              </w:rPr>
              <w:t>117,19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1440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4" w:right="133"/>
            </w:pPr>
            <w:r w:rsidRPr="00AE0C11">
              <w:rPr>
                <w:sz w:val="20"/>
                <w:szCs w:val="20"/>
              </w:rPr>
              <w:t>114,85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00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112,55</w:t>
            </w:r>
          </w:p>
        </w:tc>
      </w:tr>
      <w:tr w:rsidR="006E4AD2" w:rsidRPr="00AE0C11" w14:paraId="2FD3E3CE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22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B5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03E9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89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AF6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69,22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3B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69,22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939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67,84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6C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66,48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E5F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65,15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900F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63,85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C65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62,57</w:t>
            </w:r>
          </w:p>
        </w:tc>
      </w:tr>
      <w:tr w:rsidR="006E4AD2" w:rsidRPr="00AE0C11" w14:paraId="2CE7885B" w14:textId="77777777" w:rsidTr="00371EC9">
        <w:trPr>
          <w:trHeight w:hRule="exact" w:val="470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146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C36809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F024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28"/>
                <w:szCs w:val="28"/>
              </w:rPr>
            </w:pPr>
          </w:p>
          <w:p w14:paraId="54BB07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6F68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B5DA2A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34B6A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2"/>
              <w:jc w:val="left"/>
              <w:rPr>
                <w:i/>
                <w:iCs/>
                <w:sz w:val="18"/>
                <w:szCs w:val="18"/>
              </w:rPr>
            </w:pPr>
          </w:p>
          <w:p w14:paraId="3B501F7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8" w:right="229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0BD45A0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8" w:right="228"/>
            </w:pPr>
            <w:r w:rsidRPr="00AE0C11">
              <w:rPr>
                <w:sz w:val="20"/>
                <w:szCs w:val="20"/>
              </w:rPr>
              <w:t>№3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71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49" w:right="301" w:hanging="828"/>
              <w:jc w:val="left"/>
            </w:pPr>
            <w:r w:rsidRPr="00AE0C11">
              <w:rPr>
                <w:sz w:val="20"/>
                <w:szCs w:val="20"/>
              </w:rPr>
              <w:t>Принято сточных вод в систему канализации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515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C8B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84" w:right="283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184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21"/>
              <w:jc w:val="left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9771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352"/>
              <w:jc w:val="right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EEB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94" w:right="194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7C20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262"/>
              <w:jc w:val="right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DD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3" w:right="133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3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7" w:right="97"/>
            </w:pPr>
            <w:r w:rsidRPr="00AE0C11">
              <w:rPr>
                <w:sz w:val="20"/>
                <w:szCs w:val="20"/>
              </w:rPr>
              <w:t>43,19</w:t>
            </w:r>
          </w:p>
        </w:tc>
      </w:tr>
      <w:tr w:rsidR="006E4AD2" w:rsidRPr="00AE0C11" w14:paraId="485FED44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6CF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23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7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C6B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30"/>
            </w:pPr>
            <w:r w:rsidRPr="00AE0C11">
              <w:rPr>
                <w:sz w:val="20"/>
                <w:szCs w:val="20"/>
              </w:rPr>
              <w:t>Стоки от абонентов, в т.ч.: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3CA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D1CF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122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162B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078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FDE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8F09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26,15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CBD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26,15</w:t>
            </w:r>
          </w:p>
        </w:tc>
      </w:tr>
      <w:tr w:rsidR="006E4AD2" w:rsidRPr="00AE0C11" w14:paraId="7F9AAE81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4C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7F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436D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8"/>
            </w:pPr>
            <w:r w:rsidRPr="00AE0C11">
              <w:rPr>
                <w:sz w:val="20"/>
                <w:szCs w:val="20"/>
              </w:rPr>
              <w:t>Жилой фонд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93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BF3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3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CCE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21"/>
              <w:jc w:val="left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DE82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52"/>
              <w:jc w:val="right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EF98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A21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262"/>
              <w:jc w:val="right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EB0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20,93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1440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  <w:r w:rsidRPr="00AE0C11">
              <w:rPr>
                <w:sz w:val="20"/>
                <w:szCs w:val="20"/>
              </w:rPr>
              <w:t>20,93</w:t>
            </w:r>
          </w:p>
        </w:tc>
      </w:tr>
      <w:tr w:rsidR="006E4AD2" w:rsidRPr="00AE0C11" w14:paraId="4659E88C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8A6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AFE2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5510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Бюджетные организации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1C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906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3E9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0"/>
              <w:jc w:val="left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518A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403"/>
              <w:jc w:val="right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2E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7B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0B1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3,19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083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3,19</w:t>
            </w:r>
          </w:p>
        </w:tc>
      </w:tr>
      <w:tr w:rsidR="006E4AD2" w:rsidRPr="00AE0C11" w14:paraId="25395C81" w14:textId="77777777" w:rsidTr="00371EC9">
        <w:trPr>
          <w:trHeight w:hRule="exact" w:val="24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1B5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5130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7CA6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0" w:right="529"/>
            </w:pPr>
            <w:r w:rsidRPr="00AE0C11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16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157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4" w:right="284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342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70"/>
              <w:jc w:val="left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7F14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403"/>
              <w:jc w:val="right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C2B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94" w:right="194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36A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312"/>
              <w:jc w:val="right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693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3" w:right="133"/>
            </w:pPr>
            <w:r w:rsidRPr="00AE0C11">
              <w:rPr>
                <w:sz w:val="20"/>
                <w:szCs w:val="20"/>
              </w:rPr>
              <w:t>2,04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AFDD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  <w:r w:rsidRPr="00AE0C11">
              <w:rPr>
                <w:sz w:val="20"/>
                <w:szCs w:val="20"/>
              </w:rPr>
              <w:t>2,04</w:t>
            </w:r>
          </w:p>
        </w:tc>
      </w:tr>
      <w:tr w:rsidR="006E4AD2" w:rsidRPr="00AE0C11" w14:paraId="5606BBC4" w14:textId="77777777" w:rsidTr="00371EC9">
        <w:trPr>
          <w:trHeight w:hRule="exact" w:val="470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8AB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23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08A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97"/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988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7" w:right="178" w:hanging="299"/>
              <w:jc w:val="left"/>
            </w:pPr>
            <w:r w:rsidRPr="00AE0C11">
              <w:rPr>
                <w:sz w:val="20"/>
                <w:szCs w:val="20"/>
              </w:rPr>
              <w:t>Притоки в систему, не охваченные договорными отношениями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9FDD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125" w:right="124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CDA4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84" w:right="283"/>
            </w:pPr>
            <w:r w:rsidRPr="00AE0C11">
              <w:rPr>
                <w:sz w:val="20"/>
                <w:szCs w:val="20"/>
              </w:rPr>
              <w:t>10,44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FC61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21"/>
              <w:jc w:val="left"/>
            </w:pPr>
            <w:r w:rsidRPr="00AE0C11">
              <w:rPr>
                <w:sz w:val="20"/>
                <w:szCs w:val="20"/>
              </w:rPr>
              <w:t>10,44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4AF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352"/>
              <w:jc w:val="right"/>
            </w:pPr>
            <w:r w:rsidRPr="00AE0C11">
              <w:rPr>
                <w:sz w:val="20"/>
                <w:szCs w:val="20"/>
              </w:rPr>
              <w:t>10,23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1E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94" w:right="194"/>
            </w:pPr>
            <w:r w:rsidRPr="00AE0C11">
              <w:rPr>
                <w:sz w:val="20"/>
                <w:szCs w:val="20"/>
              </w:rPr>
              <w:t>10,02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2A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312"/>
              <w:jc w:val="right"/>
            </w:pPr>
            <w:r w:rsidRPr="00AE0C11">
              <w:rPr>
                <w:sz w:val="20"/>
                <w:szCs w:val="20"/>
              </w:rPr>
              <w:t>9,82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EEAE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3" w:right="133"/>
            </w:pPr>
            <w:r w:rsidRPr="00AE0C11">
              <w:rPr>
                <w:sz w:val="20"/>
                <w:szCs w:val="20"/>
              </w:rPr>
              <w:t>9,63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756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98" w:right="97"/>
            </w:pPr>
            <w:r w:rsidRPr="00AE0C11">
              <w:rPr>
                <w:sz w:val="20"/>
                <w:szCs w:val="20"/>
              </w:rPr>
              <w:t>9,44</w:t>
            </w:r>
          </w:p>
        </w:tc>
      </w:tr>
    </w:tbl>
    <w:p w14:paraId="5B5E2FC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475B125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0BDBB741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0711E0B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3E613A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3C8E068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2F9E313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62D36E6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643EB084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0"/>
        <w:rPr>
          <w:i/>
          <w:iCs/>
          <w:sz w:val="37"/>
          <w:szCs w:val="37"/>
        </w:rPr>
      </w:pPr>
    </w:p>
    <w:p w14:paraId="5406AF03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0" w:right="429"/>
        <w:jc w:val="right"/>
        <w:rPr>
          <w:sz w:val="22"/>
          <w:szCs w:val="22"/>
        </w:rPr>
      </w:pPr>
      <w:r w:rsidRPr="00AE0C11">
        <w:rPr>
          <w:sz w:val="22"/>
          <w:szCs w:val="22"/>
        </w:rPr>
        <w:t>36</w:t>
      </w:r>
    </w:p>
    <w:p w14:paraId="1F74F7FC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0" w:right="429"/>
        <w:jc w:val="right"/>
        <w:rPr>
          <w:sz w:val="22"/>
          <w:szCs w:val="22"/>
        </w:rPr>
        <w:sectPr w:rsidR="006E4AD2" w:rsidRPr="00AE0C11">
          <w:footerReference w:type="default" r:id="rId19"/>
          <w:pgSz w:w="16840" w:h="11910" w:orient="landscape"/>
          <w:pgMar w:top="1100" w:right="700" w:bottom="280" w:left="740" w:header="0" w:footer="0" w:gutter="0"/>
          <w:cols w:space="720" w:equalWidth="0">
            <w:col w:w="15400"/>
          </w:cols>
          <w:noEndnote/>
        </w:sectPr>
      </w:pPr>
    </w:p>
    <w:p w14:paraId="655A359E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849"/>
        </w:tabs>
        <w:kinsoku w:val="0"/>
        <w:overflowPunct w:val="0"/>
        <w:autoSpaceDE w:val="0"/>
        <w:autoSpaceDN w:val="0"/>
        <w:adjustRightInd w:val="0"/>
        <w:spacing w:before="76" w:line="276" w:lineRule="auto"/>
        <w:ind w:left="3958" w:right="131" w:hanging="3819"/>
      </w:pPr>
      <w:bookmarkStart w:id="31" w:name="bookmark32"/>
      <w:bookmarkEnd w:id="31"/>
      <w:r w:rsidRPr="00AE0C11">
        <w:lastRenderedPageBreak/>
        <w:t>Описание структуры централизованной системы водоотведения (эксплуатационные и технологические</w:t>
      </w:r>
      <w:r w:rsidRPr="00AE0C11">
        <w:rPr>
          <w:spacing w:val="-2"/>
        </w:rPr>
        <w:t xml:space="preserve"> </w:t>
      </w:r>
      <w:r w:rsidRPr="00AE0C11">
        <w:t>зоны)</w:t>
      </w:r>
    </w:p>
    <w:p w14:paraId="50C7DBA5" w14:textId="77777777" w:rsidR="006E4AD2" w:rsidRPr="00AE0C11" w:rsidRDefault="006E4AD2" w:rsidP="006E4AD2">
      <w:pPr>
        <w:pStyle w:val="a8"/>
        <w:kinsoku w:val="0"/>
        <w:overflowPunct w:val="0"/>
        <w:spacing w:before="122" w:line="300" w:lineRule="auto"/>
        <w:ind w:firstLine="568"/>
      </w:pPr>
      <w:r w:rsidRPr="00AE0C11">
        <w:t>Описание структуры централизованной системы водоотведения (эксплуатационные и технологические зоны) представлены в части 1 данного документа.</w:t>
      </w:r>
    </w:p>
    <w:p w14:paraId="1E421C57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111"/>
        </w:tabs>
        <w:kinsoku w:val="0"/>
        <w:overflowPunct w:val="0"/>
        <w:autoSpaceDE w:val="0"/>
        <w:autoSpaceDN w:val="0"/>
        <w:adjustRightInd w:val="0"/>
        <w:spacing w:before="123"/>
        <w:ind w:left="189" w:right="180" w:firstLine="211"/>
      </w:pPr>
      <w:bookmarkStart w:id="32" w:name="bookmark33"/>
      <w:bookmarkEnd w:id="32"/>
      <w:r w:rsidRPr="00AE0C11">
        <w:t>Расчет требуемой мощности очистных сооружений исходя из данных о расчетном расходе сточных вод, дефицита (резерва) мощностей по технологическим зонам</w:t>
      </w:r>
      <w:r w:rsidRPr="00AE0C11">
        <w:rPr>
          <w:spacing w:val="-4"/>
        </w:rPr>
        <w:t xml:space="preserve"> </w:t>
      </w:r>
      <w:r w:rsidRPr="00AE0C11">
        <w:t>сооружений</w:t>
      </w:r>
    </w:p>
    <w:p w14:paraId="6945EF73" w14:textId="77777777" w:rsidR="006E4AD2" w:rsidRPr="00AE0C11" w:rsidRDefault="006E4AD2" w:rsidP="006E4AD2">
      <w:pPr>
        <w:pStyle w:val="a8"/>
        <w:kinsoku w:val="0"/>
        <w:overflowPunct w:val="0"/>
        <w:ind w:left="3230"/>
        <w:rPr>
          <w:b/>
          <w:bCs/>
        </w:rPr>
      </w:pPr>
      <w:r w:rsidRPr="00AE0C11">
        <w:rPr>
          <w:b/>
          <w:bCs/>
        </w:rPr>
        <w:t>водоотведения с разбивкой по годам</w:t>
      </w:r>
    </w:p>
    <w:p w14:paraId="3AFFF14F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b/>
          <w:bCs/>
          <w:sz w:val="20"/>
          <w:szCs w:val="20"/>
        </w:rPr>
      </w:pPr>
    </w:p>
    <w:p w14:paraId="07D93812" w14:textId="77777777" w:rsidR="006E4AD2" w:rsidRPr="00AE0C11" w:rsidRDefault="006E4AD2" w:rsidP="006E4AD2">
      <w:pPr>
        <w:pStyle w:val="a8"/>
        <w:tabs>
          <w:tab w:val="left" w:pos="2082"/>
          <w:tab w:val="left" w:pos="3092"/>
          <w:tab w:val="left" w:pos="3578"/>
          <w:tab w:val="left" w:pos="5595"/>
          <w:tab w:val="left" w:pos="6435"/>
          <w:tab w:val="left" w:pos="7663"/>
          <w:tab w:val="left" w:pos="9146"/>
        </w:tabs>
        <w:kinsoku w:val="0"/>
        <w:overflowPunct w:val="0"/>
        <w:spacing w:line="300" w:lineRule="auto"/>
        <w:ind w:right="104" w:firstLine="568"/>
      </w:pPr>
      <w:r w:rsidRPr="00AE0C11">
        <w:t>Результаты</w:t>
      </w:r>
      <w:r w:rsidRPr="00AE0C11">
        <w:tab/>
        <w:t>расчета</w:t>
      </w:r>
      <w:r w:rsidRPr="00AE0C11">
        <w:tab/>
        <w:t>по</w:t>
      </w:r>
      <w:r w:rsidRPr="00AE0C11">
        <w:tab/>
        <w:t>технологическим</w:t>
      </w:r>
      <w:r w:rsidRPr="00AE0C11">
        <w:tab/>
        <w:t>зонам</w:t>
      </w:r>
      <w:r w:rsidRPr="00AE0C11">
        <w:tab/>
        <w:t>очистных</w:t>
      </w:r>
      <w:r w:rsidRPr="00AE0C11">
        <w:tab/>
        <w:t>сооружений</w:t>
      </w:r>
      <w:r w:rsidRPr="00AE0C11">
        <w:tab/>
        <w:t>Каларского муниципального округа с разбивкой по годам представлены в табли</w:t>
      </w:r>
      <w:hyperlink w:anchor="bookmark34" w:history="1">
        <w:r w:rsidRPr="00AE0C11">
          <w:t>це</w:t>
        </w:r>
        <w:r w:rsidRPr="00AE0C11">
          <w:rPr>
            <w:spacing w:val="-3"/>
          </w:rPr>
          <w:t xml:space="preserve"> </w:t>
        </w:r>
        <w:r w:rsidRPr="00AE0C11">
          <w:t>19</w:t>
        </w:r>
      </w:hyperlink>
      <w:r w:rsidRPr="00AE0C11">
        <w:t>.</w:t>
      </w:r>
    </w:p>
    <w:p w14:paraId="3348D23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BB68E3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57A607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2D4A86C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34E31B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9D71F4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CD733F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6F26B4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D0A014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3E0822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6EEA95A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CE3B39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66D962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526180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174B7C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5BB5B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FB53A7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691EC0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718DD4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FEDB59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D5D83E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79936E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BDB8EBC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10FFAE3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BCA7D3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232AB01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CD7212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41F9C3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BB831D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45D9CF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65B73B0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D721D7A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DE192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1C13FF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DC088EE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E51D8E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14FA992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CD1CCA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7A4DC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1AAF501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29F736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A1AADA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C84AFD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95AB2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781D21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A66E0DA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7CCF31E" w14:textId="77777777" w:rsidR="006E4AD2" w:rsidRPr="00AE0C11" w:rsidRDefault="006E4AD2" w:rsidP="006E4AD2">
      <w:pPr>
        <w:pStyle w:val="a8"/>
        <w:kinsoku w:val="0"/>
        <w:overflowPunct w:val="0"/>
        <w:spacing w:before="11"/>
        <w:ind w:left="0"/>
      </w:pPr>
    </w:p>
    <w:p w14:paraId="3C97C3A1" w14:textId="77777777" w:rsidR="006E4AD2" w:rsidRPr="00AE0C11" w:rsidRDefault="006E4AD2" w:rsidP="006E4AD2">
      <w:pPr>
        <w:pStyle w:val="a8"/>
        <w:kinsoku w:val="0"/>
        <w:overflowPunct w:val="0"/>
        <w:spacing w:before="90"/>
        <w:ind w:left="0" w:right="103"/>
        <w:jc w:val="right"/>
        <w:rPr>
          <w:w w:val="95"/>
          <w:sz w:val="22"/>
          <w:szCs w:val="22"/>
        </w:rPr>
      </w:pPr>
      <w:r w:rsidRPr="00AE0C11">
        <w:rPr>
          <w:w w:val="95"/>
          <w:sz w:val="22"/>
          <w:szCs w:val="22"/>
        </w:rPr>
        <w:t>37</w:t>
      </w:r>
    </w:p>
    <w:p w14:paraId="2538C963" w14:textId="77777777" w:rsidR="006E4AD2" w:rsidRPr="00AE0C11" w:rsidRDefault="006E4AD2" w:rsidP="006E4AD2">
      <w:pPr>
        <w:pStyle w:val="a8"/>
        <w:kinsoku w:val="0"/>
        <w:overflowPunct w:val="0"/>
        <w:spacing w:before="90"/>
        <w:ind w:left="0" w:right="103"/>
        <w:jc w:val="right"/>
        <w:rPr>
          <w:w w:val="95"/>
          <w:sz w:val="22"/>
          <w:szCs w:val="22"/>
        </w:rPr>
        <w:sectPr w:rsidR="006E4AD2" w:rsidRPr="00AE0C11">
          <w:footerReference w:type="default" r:id="rId20"/>
          <w:pgSz w:w="11910" w:h="16840"/>
          <w:pgMar w:top="1160" w:right="460" w:bottom="280" w:left="1020" w:header="0" w:footer="0" w:gutter="0"/>
          <w:cols w:space="720" w:equalWidth="0">
            <w:col w:w="10430"/>
          </w:cols>
          <w:noEndnote/>
        </w:sectPr>
      </w:pPr>
    </w:p>
    <w:p w14:paraId="0E92A2E6" w14:textId="77777777" w:rsidR="006E4AD2" w:rsidRPr="00AE0C11" w:rsidRDefault="006E4AD2" w:rsidP="006E4AD2">
      <w:pPr>
        <w:pStyle w:val="a8"/>
        <w:kinsoku w:val="0"/>
        <w:overflowPunct w:val="0"/>
        <w:spacing w:before="68" w:after="41"/>
        <w:ind w:left="0" w:right="311"/>
        <w:jc w:val="right"/>
        <w:rPr>
          <w:i/>
          <w:iCs/>
        </w:rPr>
      </w:pPr>
      <w:bookmarkStart w:id="33" w:name="bookmark34"/>
      <w:bookmarkEnd w:id="33"/>
      <w:r w:rsidRPr="00AE0C11">
        <w:rPr>
          <w:i/>
          <w:iCs/>
        </w:rPr>
        <w:lastRenderedPageBreak/>
        <w:t>Таблица 19. Расчеты требуемой мощности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453"/>
        <w:gridCol w:w="2125"/>
        <w:gridCol w:w="1264"/>
        <w:gridCol w:w="1203"/>
        <w:gridCol w:w="1201"/>
        <w:gridCol w:w="1202"/>
        <w:gridCol w:w="1203"/>
        <w:gridCol w:w="1180"/>
        <w:gridCol w:w="1182"/>
        <w:gridCol w:w="1180"/>
      </w:tblGrid>
      <w:tr w:rsidR="006E4AD2" w:rsidRPr="00AE0C11" w14:paraId="006879CC" w14:textId="77777777" w:rsidTr="00371EC9">
        <w:trPr>
          <w:trHeight w:hRule="exact" w:val="53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013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85" w:right="65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BCC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277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D3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83" w:right="83"/>
            </w:pPr>
            <w:r w:rsidRPr="00AE0C11">
              <w:rPr>
                <w:sz w:val="20"/>
                <w:szCs w:val="20"/>
              </w:rPr>
              <w:t>Показатель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BBB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1"/>
              <w:ind w:left="57" w:right="38" w:firstLine="208"/>
              <w:jc w:val="left"/>
            </w:pPr>
            <w:r w:rsidRPr="00AE0C11">
              <w:rPr>
                <w:sz w:val="20"/>
                <w:szCs w:val="20"/>
              </w:rPr>
              <w:t>Годовой объем стоков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0291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301" w:right="301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AB7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300" w:right="299"/>
            </w:pPr>
            <w:r w:rsidRPr="00AE0C11">
              <w:rPr>
                <w:sz w:val="20"/>
                <w:szCs w:val="20"/>
              </w:rPr>
              <w:t>2022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23A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226" w:right="226"/>
            </w:pPr>
            <w:r w:rsidRPr="00AE0C11">
              <w:rPr>
                <w:sz w:val="20"/>
                <w:szCs w:val="20"/>
              </w:rPr>
              <w:t>2023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0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396"/>
              <w:jc w:val="left"/>
            </w:pPr>
            <w:r w:rsidRPr="00AE0C11">
              <w:rPr>
                <w:sz w:val="20"/>
                <w:szCs w:val="20"/>
              </w:rPr>
              <w:t>2024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E78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132" w:right="132"/>
            </w:pPr>
            <w:r w:rsidRPr="00AE0C11">
              <w:rPr>
                <w:sz w:val="20"/>
                <w:szCs w:val="20"/>
              </w:rPr>
              <w:t>2025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4E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133" w:right="132"/>
            </w:pPr>
            <w:r w:rsidRPr="00AE0C11">
              <w:rPr>
                <w:sz w:val="20"/>
                <w:szCs w:val="20"/>
              </w:rPr>
              <w:t>2026-2031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047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6"/>
              <w:ind w:left="132" w:right="132"/>
            </w:pPr>
            <w:r w:rsidRPr="00AE0C11">
              <w:rPr>
                <w:sz w:val="20"/>
                <w:szCs w:val="20"/>
              </w:rPr>
              <w:t>2031-2036</w:t>
            </w:r>
          </w:p>
        </w:tc>
      </w:tr>
      <w:tr w:rsidR="006E4AD2" w:rsidRPr="00AE0C11" w14:paraId="5C7719FA" w14:textId="77777777" w:rsidTr="00371EC9">
        <w:trPr>
          <w:trHeight w:hRule="exact" w:val="376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2BC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E3C37C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73472B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206F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5"/>
                <w:szCs w:val="25"/>
              </w:rPr>
            </w:pPr>
          </w:p>
          <w:p w14:paraId="3164551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1C15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702A02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AC72D6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6264A9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5"/>
                <w:szCs w:val="25"/>
              </w:rPr>
            </w:pPr>
          </w:p>
          <w:p w14:paraId="46098D3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6"/>
              <w:jc w:val="left"/>
            </w:pPr>
            <w:r w:rsidRPr="00AE0C11">
              <w:rPr>
                <w:sz w:val="20"/>
                <w:szCs w:val="20"/>
              </w:rPr>
              <w:t>Технологическая зона №1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ADC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83" w:right="84"/>
            </w:pPr>
            <w:r w:rsidRPr="00AE0C11">
              <w:rPr>
                <w:sz w:val="20"/>
                <w:szCs w:val="20"/>
              </w:rPr>
              <w:t>Годовой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C24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153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1757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278,07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0B7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311,49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798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344,92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4CBE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379,20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05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379,20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103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379,20</w:t>
            </w:r>
          </w:p>
        </w:tc>
      </w:tr>
      <w:tr w:rsidR="006E4AD2" w:rsidRPr="00AE0C11" w14:paraId="578F4D7D" w14:textId="77777777" w:rsidTr="00371EC9">
        <w:trPr>
          <w:trHeight w:hRule="exact" w:val="4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649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97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591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72" w:right="32" w:hanging="724"/>
              <w:jc w:val="left"/>
            </w:pPr>
            <w:r w:rsidRPr="00AE0C11">
              <w:rPr>
                <w:sz w:val="20"/>
                <w:szCs w:val="20"/>
              </w:rPr>
              <w:t>Среднесуточный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5DD0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858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1" w:right="301"/>
            </w:pPr>
            <w:r w:rsidRPr="00AE0C11">
              <w:rPr>
                <w:sz w:val="20"/>
                <w:szCs w:val="20"/>
              </w:rPr>
              <w:t>761,84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485D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0" w:right="300"/>
            </w:pPr>
            <w:r w:rsidRPr="00AE0C11">
              <w:rPr>
                <w:sz w:val="20"/>
                <w:szCs w:val="20"/>
              </w:rPr>
              <w:t>761,84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A37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25" w:right="226"/>
            </w:pPr>
            <w:r w:rsidRPr="00AE0C11">
              <w:rPr>
                <w:sz w:val="20"/>
                <w:szCs w:val="20"/>
              </w:rPr>
              <w:t>853,41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EA0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20"/>
              <w:jc w:val="left"/>
            </w:pPr>
            <w:r w:rsidRPr="00AE0C11">
              <w:rPr>
                <w:sz w:val="20"/>
                <w:szCs w:val="20"/>
              </w:rPr>
              <w:t>944,99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60A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  <w:r w:rsidRPr="00AE0C11">
              <w:rPr>
                <w:sz w:val="20"/>
                <w:szCs w:val="20"/>
              </w:rPr>
              <w:t>1 038,91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F8E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1" w:right="132"/>
            </w:pPr>
            <w:r w:rsidRPr="00AE0C11">
              <w:rPr>
                <w:sz w:val="20"/>
                <w:szCs w:val="20"/>
              </w:rPr>
              <w:t>1 038,91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CCF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  <w:r w:rsidRPr="00AE0C11">
              <w:rPr>
                <w:sz w:val="20"/>
                <w:szCs w:val="20"/>
              </w:rPr>
              <w:t>1 038,91</w:t>
            </w:r>
          </w:p>
        </w:tc>
      </w:tr>
      <w:tr w:rsidR="006E4AD2" w:rsidRPr="00AE0C11" w14:paraId="56CE6A16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96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00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0E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2"/>
              <w:ind w:left="100" w:right="83" w:firstLine="68"/>
              <w:jc w:val="left"/>
            </w:pPr>
            <w:r w:rsidRPr="00AE0C11">
              <w:rPr>
                <w:sz w:val="20"/>
                <w:szCs w:val="20"/>
              </w:rPr>
              <w:t>Производительность очистных сооружений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60A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0F0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308,43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47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308,43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3E4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390,00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46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390,00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75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390,00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A49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390,00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5EC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390,00</w:t>
            </w:r>
          </w:p>
        </w:tc>
      </w:tr>
      <w:tr w:rsidR="006E4AD2" w:rsidRPr="00AE0C11" w14:paraId="71EC6C33" w14:textId="77777777" w:rsidTr="00371EC9">
        <w:trPr>
          <w:trHeight w:hRule="exact" w:val="37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ADC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7D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417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AAC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7C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845,00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66C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845,00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8C8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6" w:right="226"/>
            </w:pPr>
            <w:r w:rsidRPr="00AE0C11">
              <w:rPr>
                <w:sz w:val="20"/>
                <w:szCs w:val="20"/>
              </w:rPr>
              <w:t>1 068,49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09C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46"/>
              <w:jc w:val="left"/>
            </w:pPr>
            <w:r w:rsidRPr="00AE0C11">
              <w:rPr>
                <w:sz w:val="20"/>
                <w:szCs w:val="20"/>
              </w:rPr>
              <w:t>1 068,49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FF3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1 068,49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93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1" w:right="132"/>
            </w:pPr>
            <w:r w:rsidRPr="00AE0C11">
              <w:rPr>
                <w:sz w:val="20"/>
                <w:szCs w:val="20"/>
              </w:rPr>
              <w:t>1 068,49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FC7A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1 068,49</w:t>
            </w:r>
          </w:p>
        </w:tc>
      </w:tr>
      <w:tr w:rsidR="006E4AD2" w:rsidRPr="00AE0C11" w14:paraId="55012BC4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C2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10C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48B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1"/>
              <w:ind w:left="627" w:right="479" w:hanging="130"/>
              <w:jc w:val="left"/>
            </w:pPr>
            <w:r w:rsidRPr="00AE0C11">
              <w:rPr>
                <w:sz w:val="20"/>
                <w:szCs w:val="20"/>
              </w:rPr>
              <w:t>(-) Дефицит / (+) Резерв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A8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3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EC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1" w:right="301"/>
            </w:pPr>
            <w:r w:rsidRPr="00AE0C11">
              <w:rPr>
                <w:sz w:val="20"/>
                <w:szCs w:val="20"/>
              </w:rPr>
              <w:t>30,35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2B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0" w:right="300"/>
            </w:pPr>
            <w:r w:rsidRPr="00AE0C11">
              <w:rPr>
                <w:sz w:val="20"/>
                <w:szCs w:val="20"/>
              </w:rPr>
              <w:t>30,35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771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226" w:right="226"/>
            </w:pPr>
            <w:r w:rsidRPr="00AE0C11">
              <w:rPr>
                <w:sz w:val="20"/>
                <w:szCs w:val="20"/>
              </w:rPr>
              <w:t>78,51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4403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70"/>
              <w:jc w:val="left"/>
            </w:pPr>
            <w:r w:rsidRPr="00AE0C11">
              <w:rPr>
                <w:sz w:val="20"/>
                <w:szCs w:val="20"/>
              </w:rPr>
              <w:t>45,08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AF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10,80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670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10,80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C21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10,80</w:t>
            </w:r>
          </w:p>
        </w:tc>
      </w:tr>
      <w:tr w:rsidR="006E4AD2" w:rsidRPr="00AE0C11" w14:paraId="12D45337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E8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937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78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581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62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83,16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6E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83,16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C2F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215,09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37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123,50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17E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29,58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1E89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29,58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566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29,58</w:t>
            </w:r>
          </w:p>
        </w:tc>
      </w:tr>
      <w:tr w:rsidR="006E4AD2" w:rsidRPr="00AE0C11" w14:paraId="257961B2" w14:textId="77777777" w:rsidTr="00371EC9">
        <w:trPr>
          <w:trHeight w:hRule="exact" w:val="37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209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5B5641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ACD37E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DE623D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5"/>
                <w:szCs w:val="25"/>
              </w:rPr>
            </w:pPr>
          </w:p>
          <w:p w14:paraId="10FA7655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525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025523E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74E2D9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38560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25"/>
                <w:szCs w:val="25"/>
              </w:rPr>
            </w:pPr>
          </w:p>
          <w:p w14:paraId="6547FB7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6"/>
              <w:jc w:val="left"/>
            </w:pPr>
            <w:r w:rsidRPr="00AE0C11">
              <w:rPr>
                <w:sz w:val="20"/>
                <w:szCs w:val="20"/>
              </w:rPr>
              <w:t>Технологическая зона №2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5C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83" w:right="84"/>
            </w:pPr>
            <w:r w:rsidRPr="00AE0C11">
              <w:rPr>
                <w:sz w:val="20"/>
                <w:szCs w:val="20"/>
              </w:rPr>
              <w:t>Годовой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3B1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ED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86D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DD8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91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79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F54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EE87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179,87</w:t>
            </w:r>
          </w:p>
        </w:tc>
      </w:tr>
      <w:tr w:rsidR="006E4AD2" w:rsidRPr="00AE0C11" w14:paraId="71E4DD6F" w14:textId="77777777" w:rsidTr="00371EC9">
        <w:trPr>
          <w:trHeight w:hRule="exact" w:val="4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A7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B6E6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EF7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772" w:right="32" w:hanging="724"/>
              <w:jc w:val="left"/>
            </w:pPr>
            <w:r w:rsidRPr="00AE0C11">
              <w:rPr>
                <w:sz w:val="20"/>
                <w:szCs w:val="20"/>
              </w:rPr>
              <w:t>Среднесуточный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B687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D08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301" w:right="301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E4C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300" w:right="300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357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225" w:right="226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8B12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320"/>
              <w:jc w:val="left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20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32" w:right="132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8E0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33" w:right="132"/>
            </w:pPr>
            <w:r w:rsidRPr="00AE0C11">
              <w:rPr>
                <w:sz w:val="20"/>
                <w:szCs w:val="20"/>
              </w:rPr>
              <w:t>492,79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D1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32" w:right="132"/>
            </w:pPr>
            <w:r w:rsidRPr="00AE0C11">
              <w:rPr>
                <w:sz w:val="20"/>
                <w:szCs w:val="20"/>
              </w:rPr>
              <w:t>492,79</w:t>
            </w:r>
          </w:p>
        </w:tc>
      </w:tr>
      <w:tr w:rsidR="006E4AD2" w:rsidRPr="00AE0C11" w14:paraId="296DB459" w14:textId="77777777" w:rsidTr="00371EC9">
        <w:trPr>
          <w:trHeight w:hRule="exact" w:val="37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FE44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AF5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5DB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2"/>
              <w:ind w:left="100" w:right="83" w:firstLine="68"/>
              <w:jc w:val="left"/>
            </w:pPr>
            <w:r w:rsidRPr="00AE0C11">
              <w:rPr>
                <w:sz w:val="20"/>
                <w:szCs w:val="20"/>
              </w:rPr>
              <w:t>Производительность очистных сооружений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2F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36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238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1F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7F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696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2D54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313,17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D1C2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313,17</w:t>
            </w:r>
          </w:p>
        </w:tc>
      </w:tr>
      <w:tr w:rsidR="006E4AD2" w:rsidRPr="00AE0C11" w14:paraId="6F6783FB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8C4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F5B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F0F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87B0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3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0E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1" w:right="301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450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0" w:right="300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47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225" w:right="226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FE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20"/>
              <w:jc w:val="left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67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FD6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3" w:right="132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09B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858,00</w:t>
            </w:r>
          </w:p>
        </w:tc>
      </w:tr>
      <w:tr w:rsidR="006E4AD2" w:rsidRPr="00AE0C11" w14:paraId="540D22D0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16C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1E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962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2"/>
              <w:ind w:left="627" w:right="479" w:hanging="130"/>
              <w:jc w:val="left"/>
            </w:pPr>
            <w:r w:rsidRPr="00AE0C11">
              <w:rPr>
                <w:sz w:val="20"/>
                <w:szCs w:val="20"/>
              </w:rPr>
              <w:t>(-) Дефицит / (+) Резерв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B95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03A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53CD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AF04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78C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76C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DE2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133,30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50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133,30</w:t>
            </w:r>
          </w:p>
        </w:tc>
      </w:tr>
      <w:tr w:rsidR="006E4AD2" w:rsidRPr="00AE0C11" w14:paraId="1D3E96F2" w14:textId="77777777" w:rsidTr="00371EC9">
        <w:trPr>
          <w:trHeight w:hRule="exact" w:val="37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6AF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70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32E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5CF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1C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EA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074D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706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597C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D990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365,21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3C5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365,21</w:t>
            </w:r>
          </w:p>
        </w:tc>
      </w:tr>
      <w:tr w:rsidR="006E4AD2" w:rsidRPr="00AE0C11" w14:paraId="1973ECB7" w14:textId="77777777" w:rsidTr="00371EC9">
        <w:trPr>
          <w:trHeight w:hRule="exact" w:val="376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846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B0352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DF3468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8E54F1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5"/>
                <w:szCs w:val="25"/>
              </w:rPr>
            </w:pPr>
          </w:p>
          <w:p w14:paraId="3018A32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757D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232DDE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477C33A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1897F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"/>
              <w:jc w:val="left"/>
              <w:rPr>
                <w:i/>
                <w:iCs/>
                <w:sz w:val="25"/>
                <w:szCs w:val="25"/>
              </w:rPr>
            </w:pPr>
          </w:p>
          <w:p w14:paraId="72FBC5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6"/>
              <w:jc w:val="left"/>
            </w:pPr>
            <w:r w:rsidRPr="00AE0C11">
              <w:rPr>
                <w:sz w:val="20"/>
                <w:szCs w:val="20"/>
              </w:rPr>
              <w:t>Технологическая зона №3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E61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83" w:right="84"/>
            </w:pPr>
            <w:r w:rsidRPr="00AE0C11">
              <w:rPr>
                <w:sz w:val="20"/>
                <w:szCs w:val="20"/>
              </w:rPr>
              <w:t>Годовой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27E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3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60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1" w:right="301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AA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0" w:right="300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761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226" w:right="226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050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70"/>
              <w:jc w:val="left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2AB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09F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0352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43,19</w:t>
            </w:r>
          </w:p>
        </w:tc>
      </w:tr>
      <w:tr w:rsidR="006E4AD2" w:rsidRPr="00AE0C11" w14:paraId="37A114F5" w14:textId="77777777" w:rsidTr="00371EC9">
        <w:trPr>
          <w:trHeight w:hRule="exact" w:val="4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F04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A14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399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72" w:right="32" w:hanging="724"/>
              <w:jc w:val="left"/>
            </w:pPr>
            <w:r w:rsidRPr="00AE0C11">
              <w:rPr>
                <w:sz w:val="20"/>
                <w:szCs w:val="20"/>
              </w:rPr>
              <w:t>Среднесуточный объем стоков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D6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1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771B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1" w:right="301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56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00" w:right="300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BC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25" w:right="226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955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20"/>
              <w:jc w:val="left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1F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A71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3" w:right="132"/>
            </w:pPr>
            <w:r w:rsidRPr="00AE0C11">
              <w:rPr>
                <w:sz w:val="20"/>
                <w:szCs w:val="20"/>
              </w:rPr>
              <w:t>118,32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3A7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  <w:r w:rsidRPr="00AE0C11">
              <w:rPr>
                <w:sz w:val="20"/>
                <w:szCs w:val="20"/>
              </w:rPr>
              <w:t>118,32</w:t>
            </w:r>
          </w:p>
        </w:tc>
      </w:tr>
      <w:tr w:rsidR="006E4AD2" w:rsidRPr="00AE0C11" w14:paraId="5873875C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CA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46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923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1"/>
              <w:ind w:left="100" w:right="83" w:firstLine="68"/>
              <w:jc w:val="left"/>
            </w:pPr>
            <w:r w:rsidRPr="00AE0C11">
              <w:rPr>
                <w:sz w:val="20"/>
                <w:szCs w:val="20"/>
              </w:rPr>
              <w:t>Производительность очистных сооружений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606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3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8D5E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1" w:right="301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FE8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0" w:right="300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1AF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226" w:right="226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701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70"/>
              <w:jc w:val="left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ED9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56C2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78,06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229A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78,06</w:t>
            </w:r>
          </w:p>
        </w:tc>
      </w:tr>
      <w:tr w:rsidR="006E4AD2" w:rsidRPr="00AE0C11" w14:paraId="2F3C60FE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C3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24E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6A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CC31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491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5C1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FD1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5" w:right="226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1E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20"/>
              <w:jc w:val="left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041C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920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3" w:right="132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7C1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213,87</w:t>
            </w:r>
          </w:p>
        </w:tc>
      </w:tr>
      <w:tr w:rsidR="006E4AD2" w:rsidRPr="00AE0C11" w14:paraId="67086685" w14:textId="77777777" w:rsidTr="00371EC9">
        <w:trPr>
          <w:trHeight w:hRule="exact" w:val="37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1BEC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96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A97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2"/>
              <w:ind w:left="627" w:right="479" w:hanging="130"/>
              <w:jc w:val="left"/>
            </w:pPr>
            <w:r w:rsidRPr="00AE0C11">
              <w:rPr>
                <w:sz w:val="20"/>
                <w:szCs w:val="20"/>
              </w:rPr>
              <w:t>(-) Дефицит / (+) Резерв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83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4"/>
              <w:ind w:left="305" w:right="305"/>
            </w:pPr>
            <w:r w:rsidRPr="00AE0C11">
              <w:rPr>
                <w:sz w:val="20"/>
                <w:szCs w:val="20"/>
              </w:rPr>
              <w:t>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120E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1" w:right="301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82D4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00" w:right="300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D3A0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226" w:right="226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24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370"/>
              <w:jc w:val="left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92C9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34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34,87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D6D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  <w:r w:rsidRPr="00AE0C11">
              <w:rPr>
                <w:sz w:val="20"/>
                <w:szCs w:val="20"/>
              </w:rPr>
              <w:t>34,87</w:t>
            </w:r>
          </w:p>
        </w:tc>
      </w:tr>
      <w:tr w:rsidR="006E4AD2" w:rsidRPr="00AE0C11" w14:paraId="2EF6DBC5" w14:textId="77777777" w:rsidTr="00371EC9">
        <w:trPr>
          <w:trHeight w:hRule="exact" w:val="37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DB4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056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5A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9"/>
              <w:ind w:left="132" w:right="132"/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2F8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3"/>
              <w:ind w:left="305" w:right="305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727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1" w:right="301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5D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00" w:right="300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5C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226" w:right="226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F3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370"/>
              <w:jc w:val="left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7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E1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95,55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6D7F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7"/>
              <w:ind w:left="132" w:right="132"/>
            </w:pPr>
            <w:r w:rsidRPr="00AE0C11">
              <w:rPr>
                <w:sz w:val="20"/>
                <w:szCs w:val="20"/>
              </w:rPr>
              <w:t>95,55</w:t>
            </w:r>
          </w:p>
        </w:tc>
      </w:tr>
    </w:tbl>
    <w:p w14:paraId="4F59D64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447E471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3B7A53B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EEB425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025CE4CB" w14:textId="77777777" w:rsidR="006E4AD2" w:rsidRPr="00AE0C11" w:rsidRDefault="006E4AD2" w:rsidP="006E4AD2">
      <w:pPr>
        <w:pStyle w:val="a8"/>
        <w:kinsoku w:val="0"/>
        <w:overflowPunct w:val="0"/>
        <w:spacing w:before="3"/>
        <w:ind w:left="0"/>
        <w:rPr>
          <w:i/>
          <w:iCs/>
          <w:sz w:val="31"/>
          <w:szCs w:val="31"/>
        </w:rPr>
      </w:pPr>
    </w:p>
    <w:p w14:paraId="40C1E36A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0" w:right="309"/>
        <w:jc w:val="right"/>
        <w:rPr>
          <w:sz w:val="22"/>
          <w:szCs w:val="22"/>
        </w:rPr>
      </w:pPr>
      <w:r w:rsidRPr="00AE0C11">
        <w:rPr>
          <w:sz w:val="22"/>
          <w:szCs w:val="22"/>
        </w:rPr>
        <w:t>38</w:t>
      </w:r>
    </w:p>
    <w:p w14:paraId="693E1EAB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0" w:right="309"/>
        <w:jc w:val="right"/>
        <w:rPr>
          <w:sz w:val="22"/>
          <w:szCs w:val="22"/>
        </w:rPr>
        <w:sectPr w:rsidR="006E4AD2" w:rsidRPr="00AE0C11">
          <w:footerReference w:type="default" r:id="rId21"/>
          <w:pgSz w:w="16840" w:h="11910" w:orient="landscape"/>
          <w:pgMar w:top="1060" w:right="820" w:bottom="280" w:left="1140" w:header="0" w:footer="0" w:gutter="0"/>
          <w:cols w:space="720" w:equalWidth="0">
            <w:col w:w="14880"/>
          </w:cols>
          <w:noEndnote/>
        </w:sectPr>
      </w:pPr>
    </w:p>
    <w:p w14:paraId="0F2B69B4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3" w:firstLine="568"/>
        <w:jc w:val="both"/>
      </w:pPr>
      <w:r w:rsidRPr="00AE0C11">
        <w:lastRenderedPageBreak/>
        <w:t xml:space="preserve">В соответствии с расчетными данными при сохранении сложившихся бассейнов </w:t>
      </w:r>
      <w:proofErr w:type="spellStart"/>
      <w:r w:rsidRPr="00AE0C11">
        <w:t>канализования</w:t>
      </w:r>
      <w:proofErr w:type="spellEnd"/>
      <w:r w:rsidRPr="00AE0C11">
        <w:t xml:space="preserve"> и принятия стоков от перспективных районов застройки в </w:t>
      </w:r>
      <w:proofErr w:type="spellStart"/>
      <w:r w:rsidRPr="00AE0C11">
        <w:t>пгт</w:t>
      </w:r>
      <w:proofErr w:type="spellEnd"/>
      <w:r w:rsidRPr="00AE0C11">
        <w:t xml:space="preserve">. Новая Чара Каларского муниципального округа требуется </w:t>
      </w:r>
      <w:proofErr w:type="gramStart"/>
      <w:r w:rsidRPr="00AE0C11">
        <w:t>проведение реконструкции</w:t>
      </w:r>
      <w:proofErr w:type="gramEnd"/>
      <w:r w:rsidRPr="00AE0C11">
        <w:t xml:space="preserve"> существующей КОС с увеличением мощности удовлетворения перспективной нагрузки проекта планировки</w:t>
      </w:r>
      <w:r w:rsidRPr="00AE0C11">
        <w:rPr>
          <w:spacing w:val="-40"/>
        </w:rPr>
        <w:t xml:space="preserve"> </w:t>
      </w:r>
      <w:r w:rsidRPr="00AE0C11">
        <w:t xml:space="preserve">микрорайона под перспективные проекты строительства жилых домов средней этажности относительно фактической производительности, однако, проектная производительность технологической зоны </w:t>
      </w:r>
      <w:proofErr w:type="spellStart"/>
      <w:r w:rsidRPr="00AE0C11">
        <w:t>пгт</w:t>
      </w:r>
      <w:proofErr w:type="spellEnd"/>
      <w:r w:rsidRPr="00AE0C11">
        <w:t>. Новая Чара позволяет удовлетворить эту потребность. Фактическое значение объема стоков Каларского муниципального округа необходимо будет уточнить в последующих проектах актуализации схемы</w:t>
      </w:r>
      <w:r w:rsidRPr="00AE0C11">
        <w:rPr>
          <w:spacing w:val="-2"/>
        </w:rPr>
        <w:t xml:space="preserve"> </w:t>
      </w:r>
      <w:r w:rsidRPr="00AE0C11">
        <w:t>водоотведения.</w:t>
      </w:r>
    </w:p>
    <w:p w14:paraId="0F82E13B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411"/>
        </w:tabs>
        <w:kinsoku w:val="0"/>
        <w:overflowPunct w:val="0"/>
        <w:autoSpaceDE w:val="0"/>
        <w:autoSpaceDN w:val="0"/>
        <w:adjustRightInd w:val="0"/>
        <w:spacing w:before="122"/>
        <w:ind w:left="2880" w:right="694" w:hanging="2179"/>
      </w:pPr>
      <w:bookmarkStart w:id="34" w:name="bookmark35"/>
      <w:bookmarkEnd w:id="34"/>
      <w:r w:rsidRPr="00AE0C11">
        <w:t>Результаты анализа гидравлических режимов и режимов работы элементов централизованной системы</w:t>
      </w:r>
      <w:r w:rsidRPr="00AE0C11">
        <w:rPr>
          <w:spacing w:val="-3"/>
        </w:rPr>
        <w:t xml:space="preserve"> </w:t>
      </w:r>
      <w:r w:rsidRPr="00AE0C11">
        <w:t>водоотведения</w:t>
      </w:r>
    </w:p>
    <w:p w14:paraId="2B0748CF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5" w:firstLine="568"/>
        <w:jc w:val="both"/>
      </w:pPr>
      <w:r w:rsidRPr="00AE0C11">
        <w:t>В результате анализа гидравлических режимов и режимов работы элементов централизованной системы водоотведения для каждого сооружения, обеспечивающих транспортировку сточных вод от самого удаленного абонента до очистных сооружений и характеризующих существующую подачу сточных вод на очистку, было выявлено, что дефицита пропускной способности на 2021 год нет.</w:t>
      </w:r>
    </w:p>
    <w:p w14:paraId="518105C4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7"/>
        </w:numPr>
        <w:tabs>
          <w:tab w:val="left" w:pos="1243"/>
        </w:tabs>
        <w:kinsoku w:val="0"/>
        <w:overflowPunct w:val="0"/>
        <w:autoSpaceDE w:val="0"/>
        <w:autoSpaceDN w:val="0"/>
        <w:adjustRightInd w:val="0"/>
        <w:spacing w:before="123"/>
        <w:ind w:left="1888" w:right="524" w:hanging="1355"/>
      </w:pPr>
      <w:bookmarkStart w:id="35" w:name="bookmark36"/>
      <w:bookmarkEnd w:id="35"/>
      <w:r w:rsidRPr="00AE0C11">
        <w:t>Анализ резервов производственных мощностей очистных сооружений системы водоотведения и возможности расширения зоны их</w:t>
      </w:r>
      <w:r w:rsidRPr="00AE0C11">
        <w:rPr>
          <w:spacing w:val="-5"/>
        </w:rPr>
        <w:t xml:space="preserve"> </w:t>
      </w:r>
      <w:r w:rsidRPr="00AE0C11">
        <w:t>действия</w:t>
      </w:r>
    </w:p>
    <w:p w14:paraId="5DC6FE80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4" w:firstLine="568"/>
        <w:jc w:val="both"/>
      </w:pPr>
      <w:r w:rsidRPr="00AE0C11">
        <w:t xml:space="preserve">Информация по резервам/дефицитам производственных мощностей очистных сооружений Каларского муниципального округа представлена в таблице </w:t>
      </w:r>
      <w:hyperlink w:anchor="bookmark37" w:history="1">
        <w:r w:rsidRPr="00AE0C11">
          <w:t>20</w:t>
        </w:r>
      </w:hyperlink>
      <w:r w:rsidRPr="00AE0C11">
        <w:t>. Увеличение мощности очистных сооружений на данный момент не планируется. Резерв установленных мощностей к 2037 году удовлетворяет требованиям перспективного развития каждой технологической зоны.</w:t>
      </w:r>
    </w:p>
    <w:p w14:paraId="361E6D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85EDB5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A11C69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16FC5FD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AF615A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DAA3B6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6B5C90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6EE70C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4687A1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71FFC3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11B0D70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5DF648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6200C3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5680B7C0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316159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1464D3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10C31C3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BDDBAF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45A6741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0B37F41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7C9B06A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625AB2F1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C8FC10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41EC546D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26FA640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3049B81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1729530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sz w:val="20"/>
          <w:szCs w:val="20"/>
        </w:rPr>
      </w:pPr>
    </w:p>
    <w:p w14:paraId="2764191A" w14:textId="77777777" w:rsidR="006E4AD2" w:rsidRPr="00AE0C11" w:rsidRDefault="006E4AD2" w:rsidP="006E4AD2">
      <w:pPr>
        <w:pStyle w:val="a8"/>
        <w:kinsoku w:val="0"/>
        <w:overflowPunct w:val="0"/>
        <w:spacing w:before="6"/>
        <w:ind w:left="0"/>
        <w:rPr>
          <w:sz w:val="26"/>
          <w:szCs w:val="26"/>
        </w:rPr>
      </w:pPr>
    </w:p>
    <w:p w14:paraId="4623CC31" w14:textId="77777777" w:rsidR="006E4AD2" w:rsidRPr="00AE0C11" w:rsidRDefault="006E4AD2" w:rsidP="006E4AD2">
      <w:pPr>
        <w:pStyle w:val="a8"/>
        <w:kinsoku w:val="0"/>
        <w:overflowPunct w:val="0"/>
        <w:spacing w:before="91"/>
        <w:ind w:left="0" w:right="103"/>
        <w:jc w:val="right"/>
        <w:rPr>
          <w:w w:val="95"/>
          <w:sz w:val="22"/>
          <w:szCs w:val="22"/>
        </w:rPr>
      </w:pPr>
      <w:r w:rsidRPr="00AE0C11">
        <w:rPr>
          <w:w w:val="95"/>
          <w:sz w:val="22"/>
          <w:szCs w:val="22"/>
        </w:rPr>
        <w:t>39</w:t>
      </w:r>
    </w:p>
    <w:p w14:paraId="665D5428" w14:textId="77777777" w:rsidR="006E4AD2" w:rsidRPr="00AE0C11" w:rsidRDefault="006E4AD2" w:rsidP="006E4AD2">
      <w:pPr>
        <w:pStyle w:val="a8"/>
        <w:kinsoku w:val="0"/>
        <w:overflowPunct w:val="0"/>
        <w:spacing w:before="91"/>
        <w:ind w:left="0" w:right="103"/>
        <w:jc w:val="right"/>
        <w:rPr>
          <w:w w:val="95"/>
          <w:sz w:val="22"/>
          <w:szCs w:val="22"/>
        </w:rPr>
        <w:sectPr w:rsidR="006E4AD2" w:rsidRPr="00AE0C11">
          <w:footerReference w:type="default" r:id="rId22"/>
          <w:pgSz w:w="11910" w:h="16840"/>
          <w:pgMar w:top="1040" w:right="460" w:bottom="280" w:left="1020" w:header="0" w:footer="0" w:gutter="0"/>
          <w:cols w:space="720" w:equalWidth="0">
            <w:col w:w="10430"/>
          </w:cols>
          <w:noEndnote/>
        </w:sectPr>
      </w:pPr>
    </w:p>
    <w:p w14:paraId="25727300" w14:textId="77777777" w:rsidR="006E4AD2" w:rsidRPr="00AE0C11" w:rsidRDefault="006E4AD2" w:rsidP="006E4AD2">
      <w:pPr>
        <w:pStyle w:val="a8"/>
        <w:kinsoku w:val="0"/>
        <w:overflowPunct w:val="0"/>
        <w:spacing w:before="68"/>
        <w:ind w:left="0" w:right="432"/>
        <w:jc w:val="right"/>
        <w:rPr>
          <w:i/>
          <w:iCs/>
        </w:rPr>
      </w:pPr>
      <w:bookmarkStart w:id="36" w:name="bookmark37"/>
      <w:bookmarkEnd w:id="36"/>
      <w:r w:rsidRPr="00AE0C11">
        <w:rPr>
          <w:i/>
          <w:iCs/>
        </w:rPr>
        <w:lastRenderedPageBreak/>
        <w:t>Таблица 20. Резерв/дефицит производственной мощности очистных сооружений</w:t>
      </w:r>
    </w:p>
    <w:p w14:paraId="32B29321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i/>
          <w:iCs/>
          <w:sz w:val="5"/>
          <w:szCs w:val="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"/>
        <w:gridCol w:w="2261"/>
        <w:gridCol w:w="3792"/>
        <w:gridCol w:w="1033"/>
        <w:gridCol w:w="1033"/>
        <w:gridCol w:w="967"/>
        <w:gridCol w:w="967"/>
        <w:gridCol w:w="967"/>
        <w:gridCol w:w="968"/>
        <w:gridCol w:w="1283"/>
        <w:gridCol w:w="1124"/>
      </w:tblGrid>
      <w:tr w:rsidR="006E4AD2" w:rsidRPr="00AE0C11" w14:paraId="0EE5F663" w14:textId="77777777" w:rsidTr="00371EC9">
        <w:trPr>
          <w:trHeight w:hRule="exact" w:val="471"/>
        </w:trPr>
        <w:tc>
          <w:tcPr>
            <w:tcW w:w="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321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3" w:right="83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6DEB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81"/>
              <w:jc w:val="left"/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A02B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93" w:right="93"/>
            </w:pPr>
            <w:r w:rsidRPr="00AE0C11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2A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48" w:right="148"/>
            </w:pPr>
            <w:r w:rsidRPr="00AE0C11">
              <w:rPr>
                <w:sz w:val="20"/>
                <w:szCs w:val="20"/>
              </w:rPr>
              <w:t>Ед. изм.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0EC2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312"/>
              <w:jc w:val="left"/>
            </w:pPr>
            <w:r w:rsidRPr="00AE0C11">
              <w:rPr>
                <w:sz w:val="20"/>
                <w:szCs w:val="20"/>
              </w:rPr>
              <w:t>2021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10F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2022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51B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2023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0E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2024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5AA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2025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B7E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83" w:right="183"/>
            </w:pPr>
            <w:r w:rsidRPr="00AE0C11">
              <w:rPr>
                <w:sz w:val="20"/>
                <w:szCs w:val="20"/>
              </w:rPr>
              <w:t>2026-2031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B6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4" w:right="104"/>
            </w:pPr>
            <w:r w:rsidRPr="00AE0C11">
              <w:rPr>
                <w:sz w:val="20"/>
                <w:szCs w:val="20"/>
              </w:rPr>
              <w:t>2032-2036</w:t>
            </w:r>
          </w:p>
        </w:tc>
      </w:tr>
      <w:tr w:rsidR="006E4AD2" w:rsidRPr="00AE0C11" w14:paraId="29D340DF" w14:textId="77777777" w:rsidTr="00371EC9">
        <w:trPr>
          <w:trHeight w:hRule="exact" w:val="274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9FD5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0E805F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03979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40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3BE60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5"/>
                <w:szCs w:val="25"/>
              </w:rPr>
            </w:pPr>
          </w:p>
          <w:p w14:paraId="7990854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1" w:right="16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38569F6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1" w:right="161"/>
            </w:pPr>
            <w:r w:rsidRPr="00AE0C11">
              <w:rPr>
                <w:sz w:val="20"/>
                <w:szCs w:val="20"/>
              </w:rPr>
              <w:t>№1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464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93" w:right="93"/>
            </w:pPr>
            <w:r w:rsidRPr="00AE0C11">
              <w:rPr>
                <w:sz w:val="20"/>
                <w:szCs w:val="20"/>
              </w:rPr>
              <w:t>Проектная производительность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A7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139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86"/>
              <w:jc w:val="left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9512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C31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B474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C2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8EDF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82" w:right="183"/>
            </w:pPr>
            <w:r w:rsidRPr="00AE0C11">
              <w:rPr>
                <w:sz w:val="20"/>
                <w:szCs w:val="20"/>
              </w:rPr>
              <w:t>2700,00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94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  <w:r w:rsidRPr="00AE0C11">
              <w:rPr>
                <w:sz w:val="20"/>
                <w:szCs w:val="20"/>
              </w:rPr>
              <w:t>2700,00</w:t>
            </w:r>
          </w:p>
        </w:tc>
      </w:tr>
      <w:tr w:rsidR="006E4AD2" w:rsidRPr="00AE0C11" w14:paraId="07ADCE0F" w14:textId="77777777" w:rsidTr="00371EC9">
        <w:trPr>
          <w:trHeight w:hRule="exact" w:val="27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C65A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A6A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7BB8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93" w:right="93"/>
            </w:pPr>
            <w:r w:rsidRPr="00AE0C11">
              <w:rPr>
                <w:sz w:val="20"/>
                <w:szCs w:val="20"/>
              </w:rPr>
              <w:t>Значение факт. производительности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1CF8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81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236"/>
              <w:jc w:val="left"/>
            </w:pPr>
            <w:r w:rsidRPr="00AE0C11">
              <w:rPr>
                <w:sz w:val="20"/>
                <w:szCs w:val="20"/>
              </w:rPr>
              <w:t>845,00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51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845,00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E1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1068,49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19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1068,49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6894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1068,49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7A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82" w:right="183"/>
            </w:pPr>
            <w:r w:rsidRPr="00AE0C11">
              <w:rPr>
                <w:sz w:val="20"/>
                <w:szCs w:val="20"/>
              </w:rPr>
              <w:t>1068,49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12A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3" w:right="104"/>
            </w:pPr>
            <w:r w:rsidRPr="00AE0C11">
              <w:rPr>
                <w:sz w:val="20"/>
                <w:szCs w:val="20"/>
              </w:rPr>
              <w:t>1068,49</w:t>
            </w:r>
          </w:p>
        </w:tc>
      </w:tr>
      <w:tr w:rsidR="006E4AD2" w:rsidRPr="00AE0C11" w14:paraId="3A1DE11D" w14:textId="77777777" w:rsidTr="00371EC9">
        <w:trPr>
          <w:trHeight w:hRule="exact" w:val="27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DC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3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7B3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3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B8C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92" w:right="93"/>
            </w:pPr>
            <w:r w:rsidRPr="00AE0C11">
              <w:rPr>
                <w:sz w:val="20"/>
                <w:szCs w:val="20"/>
              </w:rPr>
              <w:t>Поступление сточных вод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6F6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52B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236"/>
              <w:jc w:val="left"/>
            </w:pPr>
            <w:r w:rsidRPr="00AE0C11">
              <w:rPr>
                <w:sz w:val="20"/>
                <w:szCs w:val="20"/>
              </w:rPr>
              <w:t>761,84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C7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761,84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2A0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853,41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062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944,99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62F6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1038,91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4BB9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82" w:right="183"/>
            </w:pPr>
            <w:r w:rsidRPr="00AE0C11">
              <w:rPr>
                <w:sz w:val="20"/>
                <w:szCs w:val="20"/>
              </w:rPr>
              <w:t>1038,91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E36E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  <w:r w:rsidRPr="00AE0C11">
              <w:rPr>
                <w:sz w:val="20"/>
                <w:szCs w:val="20"/>
              </w:rPr>
              <w:t>1038,91</w:t>
            </w:r>
          </w:p>
        </w:tc>
      </w:tr>
      <w:tr w:rsidR="006E4AD2" w:rsidRPr="00AE0C11" w14:paraId="366E9A26" w14:textId="77777777" w:rsidTr="00371EC9">
        <w:trPr>
          <w:trHeight w:hRule="exact" w:val="27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1E6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7777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3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7E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93" w:right="93"/>
            </w:pPr>
            <w:r w:rsidRPr="00AE0C11">
              <w:rPr>
                <w:sz w:val="20"/>
                <w:szCs w:val="20"/>
              </w:rPr>
              <w:t>Резерв/дефицит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F8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E1B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286"/>
              <w:jc w:val="left"/>
            </w:pPr>
            <w:r w:rsidRPr="00AE0C11">
              <w:rPr>
                <w:sz w:val="20"/>
                <w:szCs w:val="20"/>
              </w:rPr>
              <w:t>83,16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EB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83,16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159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215,09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5A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123,50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E6A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29,58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5F81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82" w:right="183"/>
            </w:pPr>
            <w:r w:rsidRPr="00AE0C11">
              <w:rPr>
                <w:sz w:val="20"/>
                <w:szCs w:val="20"/>
              </w:rPr>
              <w:t>29,58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D58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  <w:r w:rsidRPr="00AE0C11">
              <w:rPr>
                <w:sz w:val="20"/>
                <w:szCs w:val="20"/>
              </w:rPr>
              <w:t>29,58</w:t>
            </w:r>
          </w:p>
        </w:tc>
      </w:tr>
      <w:tr w:rsidR="006E4AD2" w:rsidRPr="00AE0C11" w14:paraId="72B22199" w14:textId="77777777" w:rsidTr="00371EC9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72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286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BB2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2" w:right="537" w:hanging="459"/>
              <w:jc w:val="left"/>
            </w:pPr>
            <w:r w:rsidRPr="00AE0C11">
              <w:rPr>
                <w:sz w:val="20"/>
                <w:szCs w:val="20"/>
              </w:rPr>
              <w:t>Доля резерва от располагаемой производительности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A8C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38D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36"/>
              <w:jc w:val="left"/>
            </w:pPr>
            <w:r w:rsidRPr="00AE0C11">
              <w:rPr>
                <w:sz w:val="20"/>
                <w:szCs w:val="20"/>
              </w:rPr>
              <w:t>9,84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761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9,84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85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20,13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D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11,56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AA3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2,77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E516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83" w:right="183"/>
            </w:pPr>
            <w:r w:rsidRPr="00AE0C11">
              <w:rPr>
                <w:sz w:val="20"/>
                <w:szCs w:val="20"/>
              </w:rPr>
              <w:t>2,77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AA9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4" w:right="104"/>
            </w:pPr>
            <w:r w:rsidRPr="00AE0C11">
              <w:rPr>
                <w:sz w:val="20"/>
                <w:szCs w:val="20"/>
              </w:rPr>
              <w:t>2,77</w:t>
            </w:r>
          </w:p>
        </w:tc>
      </w:tr>
      <w:tr w:rsidR="006E4AD2" w:rsidRPr="00AE0C11" w14:paraId="20727736" w14:textId="77777777" w:rsidTr="00371EC9">
        <w:trPr>
          <w:trHeight w:hRule="exact" w:val="272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DF3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9E446A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578766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5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3043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6A49D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5"/>
                <w:szCs w:val="25"/>
              </w:rPr>
            </w:pPr>
          </w:p>
          <w:p w14:paraId="142E84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61" w:right="16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57ABF0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61" w:right="161"/>
            </w:pPr>
            <w:r w:rsidRPr="00AE0C11">
              <w:rPr>
                <w:sz w:val="20"/>
                <w:szCs w:val="20"/>
              </w:rPr>
              <w:t>№2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30E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93" w:right="93"/>
            </w:pPr>
            <w:r w:rsidRPr="00AE0C11">
              <w:rPr>
                <w:sz w:val="20"/>
                <w:szCs w:val="20"/>
              </w:rPr>
              <w:t>Проектная производительность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74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235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62"/>
              <w:jc w:val="left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63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0DF5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481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02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8233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82" w:right="183"/>
            </w:pPr>
            <w:r w:rsidRPr="00AE0C11">
              <w:rPr>
                <w:sz w:val="20"/>
                <w:szCs w:val="20"/>
              </w:rPr>
              <w:t>1 400,00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C0B8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  <w:r w:rsidRPr="00AE0C11">
              <w:rPr>
                <w:sz w:val="20"/>
                <w:szCs w:val="20"/>
              </w:rPr>
              <w:t>1 400,00</w:t>
            </w:r>
          </w:p>
        </w:tc>
      </w:tr>
      <w:tr w:rsidR="006E4AD2" w:rsidRPr="00AE0C11" w14:paraId="3B6C8A32" w14:textId="77777777" w:rsidTr="00371EC9">
        <w:trPr>
          <w:trHeight w:hRule="exact" w:val="27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5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819F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17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93" w:right="93"/>
            </w:pPr>
            <w:r w:rsidRPr="00AE0C11">
              <w:rPr>
                <w:sz w:val="20"/>
                <w:szCs w:val="20"/>
              </w:rPr>
              <w:t>Значение факт. производительности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57A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D7D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236"/>
              <w:jc w:val="left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16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1E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BA1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79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02F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83" w:right="183"/>
            </w:pPr>
            <w:r w:rsidRPr="00AE0C11">
              <w:rPr>
                <w:sz w:val="20"/>
                <w:szCs w:val="20"/>
              </w:rPr>
              <w:t>858,00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658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  <w:r w:rsidRPr="00AE0C11">
              <w:rPr>
                <w:sz w:val="20"/>
                <w:szCs w:val="20"/>
              </w:rPr>
              <w:t>858,00</w:t>
            </w:r>
          </w:p>
        </w:tc>
      </w:tr>
      <w:tr w:rsidR="006E4AD2" w:rsidRPr="00AE0C11" w14:paraId="70E7B132" w14:textId="77777777" w:rsidTr="00371EC9">
        <w:trPr>
          <w:trHeight w:hRule="exact" w:val="272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E6E0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5E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1E62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92" w:right="93"/>
            </w:pPr>
            <w:r w:rsidRPr="00AE0C11">
              <w:rPr>
                <w:sz w:val="20"/>
                <w:szCs w:val="20"/>
              </w:rPr>
              <w:t>Поступление сточных вод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45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B57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236"/>
              <w:jc w:val="left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D2E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A9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6AC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B76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8" w:right="108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B3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83" w:right="183"/>
            </w:pPr>
            <w:r w:rsidRPr="00AE0C11">
              <w:rPr>
                <w:sz w:val="20"/>
                <w:szCs w:val="20"/>
              </w:rPr>
              <w:t>179,87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2A74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  <w:r w:rsidRPr="00AE0C11">
              <w:rPr>
                <w:sz w:val="20"/>
                <w:szCs w:val="20"/>
              </w:rPr>
              <w:t>179,87</w:t>
            </w:r>
          </w:p>
        </w:tc>
      </w:tr>
      <w:tr w:rsidR="006E4AD2" w:rsidRPr="00AE0C11" w14:paraId="4A229658" w14:textId="77777777" w:rsidTr="00371EC9">
        <w:trPr>
          <w:trHeight w:hRule="exact" w:val="274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AE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B8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F33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93" w:right="93"/>
            </w:pPr>
            <w:r w:rsidRPr="00AE0C11">
              <w:rPr>
                <w:sz w:val="20"/>
                <w:szCs w:val="20"/>
              </w:rPr>
              <w:t>Резерв/дефицит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9A6C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FF2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236"/>
              <w:jc w:val="left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B09B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33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478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A05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8" w:right="108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A6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83" w:right="183"/>
            </w:pPr>
            <w:r w:rsidRPr="00AE0C11">
              <w:rPr>
                <w:sz w:val="20"/>
                <w:szCs w:val="20"/>
              </w:rPr>
              <w:t>678,13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85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  <w:r w:rsidRPr="00AE0C11">
              <w:rPr>
                <w:sz w:val="20"/>
                <w:szCs w:val="20"/>
              </w:rPr>
              <w:t>678,13</w:t>
            </w:r>
          </w:p>
        </w:tc>
      </w:tr>
      <w:tr w:rsidR="006E4AD2" w:rsidRPr="00AE0C11" w14:paraId="2F6ECCBB" w14:textId="77777777" w:rsidTr="00371EC9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9D3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FC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4E2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12" w:right="537" w:hanging="459"/>
              <w:jc w:val="left"/>
            </w:pPr>
            <w:r w:rsidRPr="00AE0C11">
              <w:rPr>
                <w:sz w:val="20"/>
                <w:szCs w:val="20"/>
              </w:rPr>
              <w:t>Доля резерва от располагаемой производительности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34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8F32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286"/>
              <w:jc w:val="left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BCA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E1B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89F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AA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8" w:right="108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7FFC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82" w:right="183"/>
            </w:pPr>
            <w:r w:rsidRPr="00AE0C11">
              <w:rPr>
                <w:sz w:val="20"/>
                <w:szCs w:val="20"/>
              </w:rPr>
              <w:t>79,04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C589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6"/>
              <w:ind w:left="104" w:right="104"/>
            </w:pPr>
            <w:r w:rsidRPr="00AE0C11">
              <w:rPr>
                <w:sz w:val="20"/>
                <w:szCs w:val="20"/>
              </w:rPr>
              <w:t>79,04</w:t>
            </w:r>
          </w:p>
        </w:tc>
      </w:tr>
      <w:tr w:rsidR="006E4AD2" w:rsidRPr="00AE0C11" w14:paraId="2A4A0C33" w14:textId="77777777" w:rsidTr="00371EC9">
        <w:trPr>
          <w:trHeight w:hRule="exact" w:val="240"/>
        </w:trPr>
        <w:tc>
          <w:tcPr>
            <w:tcW w:w="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E6C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592D0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29"/>
                <w:szCs w:val="29"/>
              </w:rPr>
            </w:pPr>
          </w:p>
          <w:p w14:paraId="2C6197F3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1DB2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9F2F6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"/>
              <w:jc w:val="left"/>
              <w:rPr>
                <w:i/>
                <w:iCs/>
                <w:sz w:val="19"/>
                <w:szCs w:val="19"/>
              </w:rPr>
            </w:pPr>
          </w:p>
          <w:p w14:paraId="58D5458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1" w:right="16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Технологическая зона</w:t>
            </w:r>
          </w:p>
          <w:p w14:paraId="08D8535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61" w:right="161"/>
            </w:pPr>
            <w:r w:rsidRPr="00AE0C11">
              <w:rPr>
                <w:sz w:val="20"/>
                <w:szCs w:val="20"/>
              </w:rPr>
              <w:t>№3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CC2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3" w:right="93"/>
            </w:pPr>
            <w:r w:rsidRPr="00AE0C11">
              <w:rPr>
                <w:sz w:val="20"/>
                <w:szCs w:val="20"/>
              </w:rPr>
              <w:t>Проектная производительность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2D4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12F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36"/>
              <w:jc w:val="left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073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020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797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C46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8269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3" w:right="183"/>
            </w:pPr>
            <w:r w:rsidRPr="00AE0C11">
              <w:rPr>
                <w:sz w:val="20"/>
                <w:szCs w:val="20"/>
              </w:rPr>
              <w:t>400,00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544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  <w:r w:rsidRPr="00AE0C11">
              <w:rPr>
                <w:sz w:val="20"/>
                <w:szCs w:val="20"/>
              </w:rPr>
              <w:t>400,00</w:t>
            </w:r>
          </w:p>
        </w:tc>
      </w:tr>
      <w:tr w:rsidR="006E4AD2" w:rsidRPr="00AE0C11" w14:paraId="23B4402C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C34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C1A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008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3" w:right="93"/>
            </w:pPr>
            <w:r w:rsidRPr="00AE0C11">
              <w:rPr>
                <w:sz w:val="20"/>
                <w:szCs w:val="20"/>
              </w:rPr>
              <w:t>Значение факт. производительности КОС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30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E1D9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36"/>
              <w:jc w:val="left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147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3A9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F929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8701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1BF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3" w:right="183"/>
            </w:pPr>
            <w:r w:rsidRPr="00AE0C11">
              <w:rPr>
                <w:sz w:val="20"/>
                <w:szCs w:val="20"/>
              </w:rPr>
              <w:t>213,87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CB1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  <w:r w:rsidRPr="00AE0C11">
              <w:rPr>
                <w:sz w:val="20"/>
                <w:szCs w:val="20"/>
              </w:rPr>
              <w:t>213,87</w:t>
            </w:r>
          </w:p>
        </w:tc>
      </w:tr>
      <w:tr w:rsidR="006E4AD2" w:rsidRPr="00AE0C11" w14:paraId="3089317C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93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F71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D6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2" w:right="93"/>
            </w:pPr>
            <w:r w:rsidRPr="00AE0C11">
              <w:rPr>
                <w:sz w:val="20"/>
                <w:szCs w:val="20"/>
              </w:rPr>
              <w:t>Поступление сточных вод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DFAC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7FE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86"/>
              <w:jc w:val="left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F32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979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DBB8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FCF9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B61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2" w:right="183"/>
            </w:pPr>
            <w:r w:rsidRPr="00AE0C11">
              <w:rPr>
                <w:sz w:val="20"/>
                <w:szCs w:val="20"/>
              </w:rPr>
              <w:t>43,19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BBA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  <w:r w:rsidRPr="00AE0C11">
              <w:rPr>
                <w:sz w:val="20"/>
                <w:szCs w:val="20"/>
              </w:rPr>
              <w:t>43,19</w:t>
            </w:r>
          </w:p>
        </w:tc>
      </w:tr>
      <w:tr w:rsidR="006E4AD2" w:rsidRPr="00AE0C11" w14:paraId="25FABEBA" w14:textId="77777777" w:rsidTr="00371EC9">
        <w:trPr>
          <w:trHeight w:hRule="exact" w:val="24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30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188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11D8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3" w:right="93"/>
            </w:pPr>
            <w:r w:rsidRPr="00AE0C11">
              <w:rPr>
                <w:sz w:val="20"/>
                <w:szCs w:val="20"/>
              </w:rPr>
              <w:t>Резерв/дефицит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C09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148" w:right="148"/>
            </w:pPr>
            <w:r w:rsidRPr="00AE0C11">
              <w:rPr>
                <w:sz w:val="20"/>
                <w:szCs w:val="20"/>
              </w:rPr>
              <w:t>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</w:t>
            </w:r>
            <w:proofErr w:type="spellStart"/>
            <w:r w:rsidRPr="00AE0C11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56A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36"/>
              <w:jc w:val="left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8E64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69A1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3B7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A0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8" w:right="108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E629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83" w:right="183"/>
            </w:pPr>
            <w:r w:rsidRPr="00AE0C11">
              <w:rPr>
                <w:sz w:val="20"/>
                <w:szCs w:val="20"/>
              </w:rPr>
              <w:t>170,68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6FE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  <w:r w:rsidRPr="00AE0C11">
              <w:rPr>
                <w:sz w:val="20"/>
                <w:szCs w:val="20"/>
              </w:rPr>
              <w:t>170,68</w:t>
            </w:r>
          </w:p>
        </w:tc>
      </w:tr>
      <w:tr w:rsidR="006E4AD2" w:rsidRPr="00AE0C11" w14:paraId="4C6D3BB8" w14:textId="77777777" w:rsidTr="00371EC9">
        <w:trPr>
          <w:trHeight w:hRule="exact" w:val="470"/>
        </w:trPr>
        <w:tc>
          <w:tcPr>
            <w:tcW w:w="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A12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9A51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4" w:right="104"/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E3F7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2" w:right="537" w:hanging="459"/>
              <w:jc w:val="left"/>
            </w:pPr>
            <w:r w:rsidRPr="00AE0C11">
              <w:rPr>
                <w:sz w:val="20"/>
                <w:szCs w:val="20"/>
              </w:rPr>
              <w:t>Доля резерва от располагаемой производительности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6EB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%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F15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86"/>
              <w:jc w:val="left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1AF0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CB1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63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F70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8" w:right="108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DC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82" w:right="183"/>
            </w:pPr>
            <w:r w:rsidRPr="00AE0C11">
              <w:rPr>
                <w:sz w:val="20"/>
                <w:szCs w:val="20"/>
              </w:rPr>
              <w:t>79,81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519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4" w:right="104"/>
            </w:pPr>
            <w:r w:rsidRPr="00AE0C11">
              <w:rPr>
                <w:sz w:val="20"/>
                <w:szCs w:val="20"/>
              </w:rPr>
              <w:t>79,81</w:t>
            </w:r>
          </w:p>
        </w:tc>
      </w:tr>
    </w:tbl>
    <w:p w14:paraId="1598DE8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249DD55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60DF41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705B25B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73C30997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1C53C88A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5541122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3C62289A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1CBC6BE5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038402C4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7A6AD31F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6F3235C2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74454A16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21381C83" w14:textId="77777777" w:rsidR="006E4AD2" w:rsidRPr="00AE0C11" w:rsidRDefault="006E4AD2" w:rsidP="006E4AD2">
      <w:pPr>
        <w:pStyle w:val="a8"/>
        <w:kinsoku w:val="0"/>
        <w:overflowPunct w:val="0"/>
        <w:spacing w:before="199"/>
        <w:ind w:left="0" w:right="429"/>
        <w:jc w:val="right"/>
        <w:rPr>
          <w:sz w:val="22"/>
          <w:szCs w:val="22"/>
        </w:rPr>
      </w:pPr>
      <w:r w:rsidRPr="00AE0C11">
        <w:rPr>
          <w:sz w:val="22"/>
          <w:szCs w:val="22"/>
        </w:rPr>
        <w:t>40</w:t>
      </w:r>
    </w:p>
    <w:p w14:paraId="00AAA470" w14:textId="77777777" w:rsidR="006E4AD2" w:rsidRPr="00AE0C11" w:rsidRDefault="006E4AD2" w:rsidP="006E4AD2">
      <w:pPr>
        <w:pStyle w:val="a8"/>
        <w:kinsoku w:val="0"/>
        <w:overflowPunct w:val="0"/>
        <w:spacing w:before="199"/>
        <w:ind w:left="0" w:right="429"/>
        <w:jc w:val="right"/>
        <w:rPr>
          <w:sz w:val="22"/>
          <w:szCs w:val="22"/>
        </w:rPr>
        <w:sectPr w:rsidR="006E4AD2" w:rsidRPr="00AE0C11">
          <w:footerReference w:type="default" r:id="rId23"/>
          <w:pgSz w:w="16840" w:h="11910" w:orient="landscape"/>
          <w:pgMar w:top="1060" w:right="700" w:bottom="280" w:left="1020" w:header="0" w:footer="0" w:gutter="0"/>
          <w:cols w:space="720" w:equalWidth="0">
            <w:col w:w="15120"/>
          </w:cols>
          <w:noEndnote/>
        </w:sectPr>
      </w:pPr>
    </w:p>
    <w:p w14:paraId="2D72FDCF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1492"/>
        </w:tabs>
        <w:kinsoku w:val="0"/>
        <w:overflowPunct w:val="0"/>
        <w:ind w:right="743" w:firstLine="30"/>
      </w:pPr>
      <w:bookmarkStart w:id="37" w:name="bookmark38"/>
      <w:bookmarkEnd w:id="37"/>
      <w:r w:rsidRPr="00AE0C11">
        <w:lastRenderedPageBreak/>
        <w:t>Предложения</w:t>
      </w:r>
      <w:r w:rsidRPr="00AE0C11">
        <w:rPr>
          <w:spacing w:val="-13"/>
        </w:rPr>
        <w:t xml:space="preserve"> </w:t>
      </w:r>
      <w:r w:rsidRPr="00AE0C11">
        <w:t>по</w:t>
      </w:r>
      <w:r w:rsidRPr="00AE0C11">
        <w:rPr>
          <w:spacing w:val="-12"/>
        </w:rPr>
        <w:t xml:space="preserve"> </w:t>
      </w:r>
      <w:r w:rsidRPr="00AE0C11">
        <w:t>строительству,</w:t>
      </w:r>
      <w:r w:rsidRPr="00AE0C11">
        <w:rPr>
          <w:spacing w:val="-15"/>
        </w:rPr>
        <w:t xml:space="preserve"> </w:t>
      </w:r>
      <w:r w:rsidRPr="00AE0C11">
        <w:t>реконструкции</w:t>
      </w:r>
      <w:r w:rsidRPr="00AE0C11">
        <w:rPr>
          <w:spacing w:val="-13"/>
        </w:rPr>
        <w:t xml:space="preserve"> </w:t>
      </w:r>
      <w:r w:rsidRPr="00AE0C11">
        <w:t>и</w:t>
      </w:r>
      <w:r w:rsidRPr="00AE0C11">
        <w:rPr>
          <w:spacing w:val="-13"/>
        </w:rPr>
        <w:t xml:space="preserve"> </w:t>
      </w:r>
      <w:r w:rsidRPr="00AE0C11">
        <w:t>модернизации (техническому</w:t>
      </w:r>
      <w:r w:rsidRPr="00AE0C11">
        <w:rPr>
          <w:spacing w:val="-21"/>
        </w:rPr>
        <w:t xml:space="preserve"> </w:t>
      </w:r>
      <w:r w:rsidRPr="00AE0C11">
        <w:t>перевооружению)</w:t>
      </w:r>
      <w:r w:rsidRPr="00AE0C11">
        <w:rPr>
          <w:spacing w:val="-21"/>
        </w:rPr>
        <w:t xml:space="preserve"> </w:t>
      </w:r>
      <w:r w:rsidRPr="00AE0C11">
        <w:t>объектов</w:t>
      </w:r>
      <w:r w:rsidRPr="00AE0C11">
        <w:rPr>
          <w:spacing w:val="-21"/>
        </w:rPr>
        <w:t xml:space="preserve"> </w:t>
      </w:r>
      <w:r w:rsidRPr="00AE0C11">
        <w:t>централизованной</w:t>
      </w:r>
      <w:r w:rsidRPr="00AE0C11">
        <w:rPr>
          <w:spacing w:val="-19"/>
        </w:rPr>
        <w:t xml:space="preserve"> </w:t>
      </w:r>
      <w:r w:rsidRPr="00AE0C11">
        <w:t>системы</w:t>
      </w:r>
    </w:p>
    <w:p w14:paraId="2F7FAC9E" w14:textId="77777777" w:rsidR="006E4AD2" w:rsidRPr="00AE0C11" w:rsidRDefault="006E4AD2" w:rsidP="006E4AD2">
      <w:pPr>
        <w:pStyle w:val="a8"/>
        <w:kinsoku w:val="0"/>
        <w:overflowPunct w:val="0"/>
        <w:ind w:left="94" w:right="87"/>
        <w:jc w:val="center"/>
        <w:rPr>
          <w:b/>
          <w:bCs/>
          <w:sz w:val="28"/>
          <w:szCs w:val="28"/>
        </w:rPr>
      </w:pPr>
      <w:r w:rsidRPr="00AE0C11">
        <w:rPr>
          <w:b/>
          <w:bCs/>
          <w:sz w:val="28"/>
          <w:szCs w:val="28"/>
        </w:rPr>
        <w:t>водоотведения</w:t>
      </w:r>
    </w:p>
    <w:p w14:paraId="500DF424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1314"/>
        </w:tabs>
        <w:kinsoku w:val="0"/>
        <w:overflowPunct w:val="0"/>
        <w:autoSpaceDE w:val="0"/>
        <w:autoSpaceDN w:val="0"/>
        <w:adjustRightInd w:val="0"/>
        <w:spacing w:before="119"/>
        <w:ind w:right="593" w:hanging="1743"/>
      </w:pPr>
      <w:bookmarkStart w:id="38" w:name="bookmark39"/>
      <w:bookmarkEnd w:id="38"/>
      <w:r w:rsidRPr="00AE0C11">
        <w:t>Основные направления, принципы, задачи и плановые значения показателей развития централизованной системы</w:t>
      </w:r>
      <w:r w:rsidRPr="00AE0C11">
        <w:rPr>
          <w:spacing w:val="-2"/>
        </w:rPr>
        <w:t xml:space="preserve"> </w:t>
      </w:r>
      <w:r w:rsidRPr="00AE0C11">
        <w:t>водоотведения</w:t>
      </w:r>
    </w:p>
    <w:p w14:paraId="425BD6E4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3" w:firstLine="568"/>
        <w:jc w:val="both"/>
      </w:pPr>
      <w:r w:rsidRPr="00AE0C11">
        <w:t xml:space="preserve">Данный раздел разработан в целях реализации государственной политики в сфере водоотведения, направленной на обеспечение охраны здоровья населения и улучшения качества жизни населения путем обеспечения бесперебойного и качественного водоотведения, снижение негативного воздействия на водные объекты путем повышения качества очистки сточных вод, обеспечение доступности услуг водоотведения для </w:t>
      </w:r>
      <w:proofErr w:type="gramStart"/>
      <w:r w:rsidRPr="00AE0C11">
        <w:t>абонентов  за</w:t>
      </w:r>
      <w:proofErr w:type="gramEnd"/>
      <w:r w:rsidRPr="00AE0C11">
        <w:t xml:space="preserve">  счет  развития  централизованной  системы</w:t>
      </w:r>
      <w:r w:rsidRPr="00AE0C11">
        <w:rPr>
          <w:spacing w:val="-2"/>
        </w:rPr>
        <w:t xml:space="preserve"> </w:t>
      </w:r>
      <w:r w:rsidRPr="00AE0C11">
        <w:t>водоотведения.</w:t>
      </w:r>
    </w:p>
    <w:p w14:paraId="584FC7D6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7" w:firstLine="568"/>
        <w:jc w:val="both"/>
      </w:pPr>
      <w:r w:rsidRPr="00AE0C11">
        <w:t>В проекте принимаются следующие основные направления развития системы канализации муниципального округа:</w:t>
      </w:r>
    </w:p>
    <w:p w14:paraId="07B242E0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7" w:lineRule="auto"/>
        <w:ind w:right="107" w:firstLine="568"/>
        <w:contextualSpacing w:val="0"/>
        <w:jc w:val="both"/>
      </w:pPr>
      <w:r w:rsidRPr="00AE0C11">
        <w:t>совершенствование технологии и качества очистки сточных вод, как за счет реконструкции самих очистных сооружений, так и за счет совершенствования технологических процессов на предприятиях в целях предотвращения сброса в канализацию недопустимых концентраций</w:t>
      </w:r>
      <w:r w:rsidRPr="00AE0C11">
        <w:rPr>
          <w:spacing w:val="-1"/>
        </w:rPr>
        <w:t xml:space="preserve"> </w:t>
      </w:r>
      <w:r w:rsidRPr="00AE0C11">
        <w:t>загрязнений;</w:t>
      </w:r>
    </w:p>
    <w:p w14:paraId="5CBC2E97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5" w:lineRule="auto"/>
        <w:ind w:right="108" w:firstLine="568"/>
        <w:contextualSpacing w:val="0"/>
        <w:jc w:val="both"/>
      </w:pPr>
      <w:r w:rsidRPr="00AE0C11">
        <w:t>повышение надежности функционирования централизованной системы канализации за счет ее реконструкции и принятия рациональных решений по</w:t>
      </w:r>
      <w:r w:rsidRPr="00AE0C11">
        <w:rPr>
          <w:spacing w:val="-3"/>
        </w:rPr>
        <w:t xml:space="preserve"> </w:t>
      </w:r>
      <w:r w:rsidRPr="00AE0C11">
        <w:t>схеме.</w:t>
      </w:r>
    </w:p>
    <w:p w14:paraId="3A543EEE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06" w:firstLine="568"/>
        <w:contextualSpacing w:val="0"/>
        <w:jc w:val="both"/>
      </w:pPr>
      <w:r w:rsidRPr="00AE0C11">
        <w:t>удовлетворение потребности в обеспечении услугой водоотведения новых объектов капитального</w:t>
      </w:r>
      <w:r w:rsidRPr="00AE0C11">
        <w:rPr>
          <w:spacing w:val="-2"/>
        </w:rPr>
        <w:t xml:space="preserve"> </w:t>
      </w:r>
      <w:r w:rsidRPr="00AE0C11">
        <w:t>строительства.</w:t>
      </w:r>
    </w:p>
    <w:p w14:paraId="4CFF15C3" w14:textId="77777777" w:rsidR="006E4AD2" w:rsidRPr="00AE0C11" w:rsidRDefault="006E4AD2" w:rsidP="006E4AD2">
      <w:pPr>
        <w:pStyle w:val="a8"/>
        <w:kinsoku w:val="0"/>
        <w:overflowPunct w:val="0"/>
        <w:spacing w:before="8"/>
        <w:ind w:left="681"/>
      </w:pPr>
      <w:r w:rsidRPr="00AE0C11">
        <w:t>Основными задачами, решаемыми в схеме водоотведения, являются:</w:t>
      </w:r>
    </w:p>
    <w:p w14:paraId="70F2C9DB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 w:line="295" w:lineRule="auto"/>
        <w:ind w:right="104" w:firstLine="568"/>
        <w:contextualSpacing w:val="0"/>
        <w:jc w:val="both"/>
      </w:pPr>
      <w:r w:rsidRPr="00AE0C11">
        <w:t>достижение нормативного уровня очистки химически загрязненных и хозяйственно- фекальных</w:t>
      </w:r>
      <w:r w:rsidRPr="00AE0C11">
        <w:rPr>
          <w:spacing w:val="-1"/>
        </w:rPr>
        <w:t xml:space="preserve"> </w:t>
      </w:r>
      <w:r w:rsidRPr="00AE0C11">
        <w:t>стоков;</w:t>
      </w:r>
    </w:p>
    <w:p w14:paraId="2D36C59B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8" w:firstLine="568"/>
        <w:contextualSpacing w:val="0"/>
        <w:jc w:val="both"/>
      </w:pPr>
      <w:r w:rsidRPr="00AE0C11">
        <w:t>обеспечение стабильной и безаварийной работы систем водоотведения с созданием оптимального резерва пропускной способности</w:t>
      </w:r>
      <w:r w:rsidRPr="00AE0C11">
        <w:rPr>
          <w:spacing w:val="-3"/>
        </w:rPr>
        <w:t xml:space="preserve"> </w:t>
      </w:r>
      <w:r w:rsidRPr="00AE0C11">
        <w:t>коммуникаций</w:t>
      </w:r>
    </w:p>
    <w:p w14:paraId="29478647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07" w:firstLine="568"/>
        <w:contextualSpacing w:val="0"/>
        <w:jc w:val="both"/>
      </w:pPr>
      <w:r w:rsidRPr="00AE0C11">
        <w:t>реконструкция и модернизация канализационной сети с целью повышения надежности и снижения количества отказов системы;</w:t>
      </w:r>
    </w:p>
    <w:p w14:paraId="37F729C2" w14:textId="77777777" w:rsidR="006E4AD2" w:rsidRPr="00AE0C11" w:rsidRDefault="006E4AD2" w:rsidP="006E4AD2">
      <w:pPr>
        <w:pStyle w:val="a5"/>
        <w:widowControl w:val="0"/>
        <w:numPr>
          <w:ilvl w:val="0"/>
          <w:numId w:val="5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left="682" w:right="741" w:firstLine="0"/>
        <w:contextualSpacing w:val="0"/>
      </w:pPr>
      <w:r w:rsidRPr="00AE0C11">
        <w:t>модернизация физически и морально изношенного насосного оборудования КНС. Целевые показатели развития представлены в разделе 7 настоящего</w:t>
      </w:r>
      <w:r w:rsidRPr="00AE0C11">
        <w:rPr>
          <w:spacing w:val="-4"/>
        </w:rPr>
        <w:t xml:space="preserve"> </w:t>
      </w:r>
      <w:r w:rsidRPr="00AE0C11">
        <w:t>документа.</w:t>
      </w:r>
    </w:p>
    <w:p w14:paraId="2009DAC2" w14:textId="77777777" w:rsidR="006E4AD2" w:rsidRPr="00AE0C11" w:rsidRDefault="006E4AD2" w:rsidP="006E4AD2">
      <w:pPr>
        <w:pStyle w:val="a8"/>
        <w:kinsoku w:val="0"/>
        <w:overflowPunct w:val="0"/>
        <w:spacing w:before="7" w:line="300" w:lineRule="auto"/>
        <w:ind w:right="104" w:firstLine="568"/>
        <w:jc w:val="both"/>
      </w:pPr>
      <w:r w:rsidRPr="00AE0C11">
        <w:t>Основные направления развития систем канализации предусматривают повышение качества приема, перекачки и очистки стоков; экологическую безопасность систем очистки сточных вод; обеспечение полной обработки и утилизации осадков.</w:t>
      </w:r>
    </w:p>
    <w:p w14:paraId="351A11CE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3" w:firstLine="568"/>
        <w:jc w:val="both"/>
      </w:pPr>
      <w:r w:rsidRPr="00AE0C11">
        <w:t>Одним из приоритетных направлений социально-экономической политики является повышение уровня жизни населения, содействие развитию человека, прежде всего, за счёт обеспечения</w:t>
      </w:r>
      <w:r w:rsidRPr="00AE0C11">
        <w:rPr>
          <w:spacing w:val="-13"/>
        </w:rPr>
        <w:t xml:space="preserve"> </w:t>
      </w:r>
      <w:r w:rsidRPr="00AE0C11">
        <w:t>граждан</w:t>
      </w:r>
      <w:r w:rsidRPr="00AE0C11">
        <w:rPr>
          <w:spacing w:val="-13"/>
        </w:rPr>
        <w:t xml:space="preserve"> </w:t>
      </w:r>
      <w:r w:rsidRPr="00AE0C11">
        <w:t>доступным</w:t>
      </w:r>
      <w:r w:rsidRPr="00AE0C11">
        <w:rPr>
          <w:spacing w:val="-12"/>
        </w:rPr>
        <w:t xml:space="preserve"> </w:t>
      </w:r>
      <w:r w:rsidRPr="00AE0C11">
        <w:t>жильём</w:t>
      </w:r>
      <w:r w:rsidRPr="00AE0C11">
        <w:rPr>
          <w:spacing w:val="-13"/>
        </w:rPr>
        <w:t xml:space="preserve"> </w:t>
      </w:r>
      <w:r w:rsidRPr="00AE0C11">
        <w:t>с</w:t>
      </w:r>
      <w:r w:rsidRPr="00AE0C11">
        <w:rPr>
          <w:spacing w:val="-13"/>
        </w:rPr>
        <w:t xml:space="preserve"> </w:t>
      </w:r>
      <w:r w:rsidRPr="00AE0C11">
        <w:t>развитой</w:t>
      </w:r>
      <w:r w:rsidRPr="00AE0C11">
        <w:rPr>
          <w:spacing w:val="-13"/>
        </w:rPr>
        <w:t xml:space="preserve"> </w:t>
      </w:r>
      <w:r w:rsidRPr="00AE0C11">
        <w:t>инфраструктурой,</w:t>
      </w:r>
      <w:r w:rsidRPr="00AE0C11">
        <w:rPr>
          <w:spacing w:val="-13"/>
        </w:rPr>
        <w:t xml:space="preserve"> </w:t>
      </w:r>
      <w:r w:rsidRPr="00AE0C11">
        <w:t>образованием,</w:t>
      </w:r>
      <w:r w:rsidRPr="00AE0C11">
        <w:rPr>
          <w:spacing w:val="-13"/>
        </w:rPr>
        <w:t xml:space="preserve"> </w:t>
      </w:r>
      <w:r w:rsidRPr="00AE0C11">
        <w:t>медицинским обслуживанием и социальными</w:t>
      </w:r>
      <w:r w:rsidRPr="00AE0C11">
        <w:rPr>
          <w:spacing w:val="-1"/>
        </w:rPr>
        <w:t xml:space="preserve"> </w:t>
      </w:r>
      <w:r w:rsidRPr="00AE0C11">
        <w:t>услугами.</w:t>
      </w:r>
    </w:p>
    <w:p w14:paraId="4429D0B2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Первоочередным</w:t>
      </w:r>
      <w:r w:rsidRPr="00AE0C11">
        <w:rPr>
          <w:spacing w:val="-13"/>
        </w:rPr>
        <w:t xml:space="preserve"> </w:t>
      </w:r>
      <w:r w:rsidRPr="00AE0C11">
        <w:t>мероприятием</w:t>
      </w:r>
      <w:r w:rsidRPr="00AE0C11">
        <w:rPr>
          <w:spacing w:val="-13"/>
        </w:rPr>
        <w:t xml:space="preserve"> </w:t>
      </w:r>
      <w:r w:rsidRPr="00AE0C11">
        <w:t>является</w:t>
      </w:r>
      <w:r w:rsidRPr="00AE0C11">
        <w:rPr>
          <w:spacing w:val="-14"/>
        </w:rPr>
        <w:t xml:space="preserve"> </w:t>
      </w:r>
      <w:r w:rsidRPr="00AE0C11">
        <w:t>капитальный</w:t>
      </w:r>
      <w:r w:rsidRPr="00AE0C11">
        <w:rPr>
          <w:spacing w:val="-13"/>
        </w:rPr>
        <w:t xml:space="preserve"> </w:t>
      </w:r>
      <w:r w:rsidRPr="00AE0C11">
        <w:t>ремонт</w:t>
      </w:r>
      <w:r w:rsidRPr="00AE0C11">
        <w:rPr>
          <w:spacing w:val="-14"/>
        </w:rPr>
        <w:t xml:space="preserve"> </w:t>
      </w:r>
      <w:r w:rsidRPr="00AE0C11">
        <w:t>очистных</w:t>
      </w:r>
      <w:r w:rsidRPr="00AE0C11">
        <w:rPr>
          <w:spacing w:val="-14"/>
        </w:rPr>
        <w:t xml:space="preserve"> </w:t>
      </w:r>
      <w:r w:rsidRPr="00AE0C11">
        <w:t>сооружений</w:t>
      </w:r>
      <w:r w:rsidRPr="00AE0C11">
        <w:rPr>
          <w:spacing w:val="-13"/>
        </w:rPr>
        <w:t xml:space="preserve"> </w:t>
      </w:r>
      <w:r w:rsidRPr="00AE0C11">
        <w:t xml:space="preserve">системы водоотведения </w:t>
      </w:r>
      <w:proofErr w:type="spellStart"/>
      <w:r w:rsidRPr="00AE0C11">
        <w:t>пгт</w:t>
      </w:r>
      <w:proofErr w:type="spellEnd"/>
      <w:r w:rsidRPr="00AE0C11">
        <w:t>. Новая Чара с целью обеспечения нормативной степени очистки сточных вод перспективного</w:t>
      </w:r>
      <w:r w:rsidRPr="00AE0C11">
        <w:rPr>
          <w:spacing w:val="-1"/>
        </w:rPr>
        <w:t xml:space="preserve"> </w:t>
      </w:r>
      <w:r w:rsidRPr="00AE0C11">
        <w:t>потребления.</w:t>
      </w:r>
    </w:p>
    <w:p w14:paraId="133813B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  <w:sectPr w:rsidR="006E4AD2" w:rsidRPr="00AE0C11">
          <w:footerReference w:type="default" r:id="rId24"/>
          <w:pgSz w:w="11910" w:h="16840"/>
          <w:pgMar w:top="1160" w:right="460" w:bottom="1280" w:left="1020" w:header="0" w:footer="1097" w:gutter="0"/>
          <w:pgNumType w:start="41"/>
          <w:cols w:space="720" w:equalWidth="0">
            <w:col w:w="10430"/>
          </w:cols>
          <w:noEndnote/>
        </w:sectPr>
      </w:pPr>
    </w:p>
    <w:p w14:paraId="6959C951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964"/>
        </w:tabs>
        <w:kinsoku w:val="0"/>
        <w:overflowPunct w:val="0"/>
        <w:autoSpaceDE w:val="0"/>
        <w:autoSpaceDN w:val="0"/>
        <w:adjustRightInd w:val="0"/>
        <w:spacing w:before="76"/>
        <w:ind w:left="1898" w:right="245" w:hanging="1644"/>
      </w:pPr>
      <w:bookmarkStart w:id="39" w:name="bookmark40"/>
      <w:bookmarkEnd w:id="39"/>
      <w:r w:rsidRPr="00AE0C11">
        <w:lastRenderedPageBreak/>
        <w:t>Перечень основных мероприятий по реализации схем водоотведения с разбивкой по годам, включая технические обоснования этих</w:t>
      </w:r>
      <w:r w:rsidRPr="00AE0C11">
        <w:rPr>
          <w:spacing w:val="-3"/>
        </w:rPr>
        <w:t xml:space="preserve"> </w:t>
      </w:r>
      <w:r w:rsidRPr="00AE0C11">
        <w:t>мероприятий</w:t>
      </w:r>
    </w:p>
    <w:p w14:paraId="348D2735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104" w:firstLine="568"/>
        <w:jc w:val="both"/>
      </w:pPr>
      <w:r w:rsidRPr="00AE0C11">
        <w:t>Перечень основных мероприятий по модернизации систем водоотведения Каларского муниципального округа:</w:t>
      </w:r>
    </w:p>
    <w:p w14:paraId="2625DC9F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106" w:firstLine="568"/>
        <w:contextualSpacing w:val="0"/>
        <w:jc w:val="both"/>
      </w:pPr>
      <w:r w:rsidRPr="00AE0C11">
        <w:t xml:space="preserve">Строительство участка сети водоотведения от К-119 до границ земельных участков </w:t>
      </w:r>
      <w:proofErr w:type="spellStart"/>
      <w:r w:rsidRPr="00AE0C11">
        <w:t>среднеэтажной</w:t>
      </w:r>
      <w:proofErr w:type="spellEnd"/>
      <w:r w:rsidRPr="00AE0C11">
        <w:rPr>
          <w:spacing w:val="-12"/>
        </w:rPr>
        <w:t xml:space="preserve"> </w:t>
      </w:r>
      <w:r w:rsidRPr="00AE0C11">
        <w:t>жилой</w:t>
      </w:r>
      <w:r w:rsidRPr="00AE0C11">
        <w:rPr>
          <w:spacing w:val="-11"/>
        </w:rPr>
        <w:t xml:space="preserve"> </w:t>
      </w:r>
      <w:r w:rsidRPr="00AE0C11">
        <w:t>застройки</w:t>
      </w:r>
      <w:r w:rsidRPr="00AE0C11">
        <w:rPr>
          <w:spacing w:val="-12"/>
        </w:rPr>
        <w:t xml:space="preserve"> </w:t>
      </w:r>
      <w:r w:rsidRPr="00AE0C11">
        <w:t>в</w:t>
      </w:r>
      <w:r w:rsidRPr="00AE0C11">
        <w:rPr>
          <w:spacing w:val="-11"/>
        </w:rPr>
        <w:t xml:space="preserve"> </w:t>
      </w:r>
      <w:proofErr w:type="spellStart"/>
      <w:r w:rsidRPr="00AE0C11">
        <w:t>пгт</w:t>
      </w:r>
      <w:proofErr w:type="spellEnd"/>
      <w:r w:rsidRPr="00AE0C11">
        <w:t>.</w:t>
      </w:r>
      <w:r w:rsidRPr="00AE0C11">
        <w:rPr>
          <w:spacing w:val="-11"/>
        </w:rPr>
        <w:t xml:space="preserve"> </w:t>
      </w:r>
      <w:r w:rsidRPr="00AE0C11">
        <w:t>Новая</w:t>
      </w:r>
      <w:r w:rsidRPr="00AE0C11">
        <w:rPr>
          <w:spacing w:val="-11"/>
        </w:rPr>
        <w:t xml:space="preserve"> </w:t>
      </w:r>
      <w:r w:rsidRPr="00AE0C11">
        <w:t>Чара;</w:t>
      </w:r>
    </w:p>
    <w:p w14:paraId="158D745D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6" w:firstLine="568"/>
        <w:contextualSpacing w:val="0"/>
        <w:jc w:val="both"/>
      </w:pPr>
      <w:r w:rsidRPr="00AE0C11">
        <w:t>Строительство участка сети водоотведения от К-38 до границ земельного участка культурно-досугового</w:t>
      </w:r>
      <w:r w:rsidRPr="00AE0C11">
        <w:rPr>
          <w:spacing w:val="-13"/>
        </w:rPr>
        <w:t xml:space="preserve"> </w:t>
      </w:r>
      <w:r w:rsidRPr="00AE0C11">
        <w:t>центра</w:t>
      </w:r>
      <w:r w:rsidRPr="00AE0C11">
        <w:rPr>
          <w:spacing w:val="-12"/>
        </w:rPr>
        <w:t xml:space="preserve"> </w:t>
      </w:r>
      <w:r w:rsidRPr="00AE0C11">
        <w:t>в</w:t>
      </w:r>
      <w:r w:rsidRPr="00AE0C11">
        <w:rPr>
          <w:spacing w:val="-13"/>
        </w:rPr>
        <w:t xml:space="preserve"> </w:t>
      </w:r>
      <w:proofErr w:type="spellStart"/>
      <w:r w:rsidRPr="00AE0C11">
        <w:t>пгт</w:t>
      </w:r>
      <w:proofErr w:type="spellEnd"/>
      <w:r w:rsidRPr="00AE0C11">
        <w:t>.</w:t>
      </w:r>
      <w:r w:rsidRPr="00AE0C11">
        <w:rPr>
          <w:spacing w:val="-13"/>
        </w:rPr>
        <w:t xml:space="preserve"> </w:t>
      </w:r>
      <w:r w:rsidRPr="00AE0C11">
        <w:t>Новая</w:t>
      </w:r>
      <w:r w:rsidRPr="00AE0C11">
        <w:rPr>
          <w:spacing w:val="-12"/>
        </w:rPr>
        <w:t xml:space="preserve"> </w:t>
      </w:r>
      <w:r w:rsidRPr="00AE0C11">
        <w:t>Чара;</w:t>
      </w:r>
    </w:p>
    <w:p w14:paraId="6EB5DAE4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 w:line="295" w:lineRule="auto"/>
        <w:ind w:right="107" w:firstLine="453"/>
        <w:contextualSpacing w:val="0"/>
        <w:jc w:val="both"/>
      </w:pPr>
      <w:r w:rsidRPr="00AE0C11">
        <w:t xml:space="preserve">Реконструкция СБО в </w:t>
      </w:r>
      <w:proofErr w:type="spellStart"/>
      <w:r w:rsidRPr="00AE0C11">
        <w:t>пгт</w:t>
      </w:r>
      <w:proofErr w:type="spellEnd"/>
      <w:r w:rsidRPr="00AE0C11">
        <w:t xml:space="preserve">. Новая Чара </w:t>
      </w:r>
    </w:p>
    <w:p w14:paraId="519B4521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 w:line="295" w:lineRule="auto"/>
        <w:ind w:right="107" w:firstLine="453"/>
        <w:contextualSpacing w:val="0"/>
        <w:jc w:val="both"/>
      </w:pPr>
      <w:r w:rsidRPr="00AE0C11">
        <w:t>Внедрение автоматизированной системы управления технологическим процессом</w:t>
      </w:r>
      <w:r w:rsidRPr="00AE0C11">
        <w:rPr>
          <w:spacing w:val="-40"/>
        </w:rPr>
        <w:t xml:space="preserve"> </w:t>
      </w:r>
      <w:r w:rsidRPr="00AE0C11">
        <w:t>(АСУ ТП)</w:t>
      </w:r>
      <w:r w:rsidRPr="00AE0C11">
        <w:rPr>
          <w:spacing w:val="-13"/>
        </w:rPr>
        <w:t xml:space="preserve"> </w:t>
      </w:r>
      <w:r w:rsidRPr="00AE0C11">
        <w:t>и</w:t>
      </w:r>
      <w:r w:rsidRPr="00AE0C11">
        <w:rPr>
          <w:spacing w:val="-14"/>
        </w:rPr>
        <w:t xml:space="preserve"> </w:t>
      </w:r>
      <w:r w:rsidRPr="00AE0C11">
        <w:t>системы</w:t>
      </w:r>
      <w:r w:rsidRPr="00AE0C11">
        <w:rPr>
          <w:spacing w:val="-14"/>
        </w:rPr>
        <w:t xml:space="preserve"> </w:t>
      </w:r>
      <w:r w:rsidRPr="00AE0C11">
        <w:t>диспетчерского</w:t>
      </w:r>
      <w:r w:rsidRPr="00AE0C11">
        <w:rPr>
          <w:spacing w:val="-14"/>
        </w:rPr>
        <w:t xml:space="preserve"> </w:t>
      </w:r>
      <w:r w:rsidRPr="00AE0C11">
        <w:t>управления</w:t>
      </w:r>
      <w:r w:rsidRPr="00AE0C11">
        <w:rPr>
          <w:spacing w:val="-13"/>
        </w:rPr>
        <w:t xml:space="preserve"> </w:t>
      </w:r>
      <w:r w:rsidRPr="00AE0C11">
        <w:t>водозаборными</w:t>
      </w:r>
      <w:r w:rsidRPr="00AE0C11">
        <w:rPr>
          <w:spacing w:val="-13"/>
        </w:rPr>
        <w:t xml:space="preserve"> </w:t>
      </w:r>
      <w:r w:rsidRPr="00AE0C11">
        <w:t>сооружениями</w:t>
      </w:r>
      <w:r w:rsidRPr="00AE0C11">
        <w:rPr>
          <w:spacing w:val="-14"/>
        </w:rPr>
        <w:t xml:space="preserve"> </w:t>
      </w:r>
      <w:r w:rsidRPr="00AE0C11">
        <w:t>и</w:t>
      </w:r>
      <w:r w:rsidRPr="00AE0C11">
        <w:rPr>
          <w:spacing w:val="-14"/>
        </w:rPr>
        <w:t xml:space="preserve"> </w:t>
      </w:r>
      <w:r w:rsidRPr="00AE0C11">
        <w:t>насосными</w:t>
      </w:r>
      <w:r w:rsidRPr="00AE0C11">
        <w:rPr>
          <w:spacing w:val="-14"/>
        </w:rPr>
        <w:t xml:space="preserve"> </w:t>
      </w:r>
      <w:r w:rsidRPr="00AE0C11">
        <w:t>станциями;</w:t>
      </w:r>
    </w:p>
    <w:p w14:paraId="4CB7D6D5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5" w:firstLine="568"/>
        <w:contextualSpacing w:val="0"/>
        <w:jc w:val="both"/>
      </w:pPr>
      <w:r w:rsidRPr="00AE0C11">
        <w:t xml:space="preserve">Ежегодная замена 190 м ветхих сетей водоотведения среднего диаметра 250 мм (2% от общей протяженности) в </w:t>
      </w:r>
      <w:proofErr w:type="spellStart"/>
      <w:r w:rsidRPr="00AE0C11">
        <w:t>пгт</w:t>
      </w:r>
      <w:proofErr w:type="spellEnd"/>
      <w:r w:rsidRPr="00AE0C11">
        <w:t>. Новая</w:t>
      </w:r>
      <w:r w:rsidRPr="00AE0C11">
        <w:rPr>
          <w:spacing w:val="-1"/>
        </w:rPr>
        <w:t xml:space="preserve"> </w:t>
      </w:r>
      <w:r w:rsidRPr="00AE0C11">
        <w:t>Чара;</w:t>
      </w:r>
    </w:p>
    <w:p w14:paraId="43B98D09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5" w:firstLine="568"/>
        <w:contextualSpacing w:val="0"/>
        <w:jc w:val="both"/>
      </w:pPr>
      <w:r w:rsidRPr="00AE0C11">
        <w:t>Ежегодная замена 255 м ветхих сетей водоотведения среднего диаметра 200 мм (2% от общей протяженности) в п.</w:t>
      </w:r>
      <w:r w:rsidRPr="00AE0C11">
        <w:rPr>
          <w:spacing w:val="-1"/>
        </w:rPr>
        <w:t xml:space="preserve"> </w:t>
      </w:r>
      <w:r w:rsidRPr="00AE0C11">
        <w:t>Куанда;</w:t>
      </w:r>
    </w:p>
    <w:p w14:paraId="40645C13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7" w:line="295" w:lineRule="auto"/>
        <w:ind w:right="104" w:firstLine="568"/>
        <w:contextualSpacing w:val="0"/>
        <w:jc w:val="both"/>
      </w:pPr>
      <w:r w:rsidRPr="00AE0C11">
        <w:t>Ежегодная замена 63 м ветхих сетей водоотведения среднего диаметра 200 мм (2% от общей протяженности) в с.</w:t>
      </w:r>
      <w:r w:rsidRPr="00AE0C11">
        <w:rPr>
          <w:spacing w:val="-1"/>
        </w:rPr>
        <w:t xml:space="preserve"> </w:t>
      </w:r>
      <w:proofErr w:type="spellStart"/>
      <w:r w:rsidRPr="00AE0C11">
        <w:t>Икабья</w:t>
      </w:r>
      <w:proofErr w:type="spellEnd"/>
      <w:r w:rsidRPr="00AE0C11">
        <w:t>.</w:t>
      </w:r>
    </w:p>
    <w:p w14:paraId="652D1B84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906"/>
        </w:tabs>
        <w:kinsoku w:val="0"/>
        <w:overflowPunct w:val="0"/>
        <w:autoSpaceDE w:val="0"/>
        <w:autoSpaceDN w:val="0"/>
        <w:adjustRightInd w:val="0"/>
        <w:spacing w:before="128"/>
        <w:ind w:left="905"/>
      </w:pPr>
      <w:bookmarkStart w:id="40" w:name="bookmark41"/>
      <w:bookmarkEnd w:id="40"/>
      <w:r w:rsidRPr="00AE0C11">
        <w:t>Технические обоснования основных мероприятий по реализации схем</w:t>
      </w:r>
      <w:r w:rsidRPr="00AE0C11">
        <w:rPr>
          <w:spacing w:val="-5"/>
        </w:rPr>
        <w:t xml:space="preserve"> </w:t>
      </w:r>
      <w:r w:rsidRPr="00AE0C11">
        <w:t>водоотведения</w:t>
      </w:r>
    </w:p>
    <w:p w14:paraId="0E859642" w14:textId="77777777" w:rsidR="006E4AD2" w:rsidRPr="00AE0C11" w:rsidRDefault="006E4AD2" w:rsidP="006E4AD2">
      <w:pPr>
        <w:pStyle w:val="a8"/>
        <w:kinsoku w:val="0"/>
        <w:overflowPunct w:val="0"/>
        <w:spacing w:before="120"/>
        <w:ind w:left="681"/>
      </w:pPr>
      <w:r w:rsidRPr="00AE0C11">
        <w:t>Выполнение основных мероприятий обосновано следующими факторами:</w:t>
      </w:r>
    </w:p>
    <w:p w14:paraId="35E22CC2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 w:line="297" w:lineRule="auto"/>
        <w:ind w:right="105" w:firstLine="568"/>
        <w:contextualSpacing w:val="0"/>
        <w:jc w:val="both"/>
      </w:pPr>
      <w:r w:rsidRPr="00AE0C11">
        <w:t>Для мероприятий по перекладке (реновации) ветхих сетей, замене изношенного механического и электротехнического оборудования техническим обоснованием является необходимость обеспечения надежности и бесперебойности водоотведения, снижение уровня несанкционированных</w:t>
      </w:r>
      <w:r w:rsidRPr="00AE0C11">
        <w:rPr>
          <w:spacing w:val="-2"/>
        </w:rPr>
        <w:t xml:space="preserve"> </w:t>
      </w:r>
      <w:r w:rsidRPr="00AE0C11">
        <w:t>притоков;</w:t>
      </w:r>
    </w:p>
    <w:p w14:paraId="40DBCC98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 w:line="297" w:lineRule="auto"/>
        <w:ind w:right="105" w:firstLine="568"/>
        <w:contextualSpacing w:val="0"/>
        <w:jc w:val="both"/>
      </w:pPr>
      <w:r w:rsidRPr="00AE0C11">
        <w:t>Для мероприятий по прокладке новых трубопроводов техническим обоснованием является создание технической возможности подключения дополнительных нагрузок от объектов перспективного развития муниципального</w:t>
      </w:r>
      <w:r w:rsidRPr="00AE0C11">
        <w:rPr>
          <w:spacing w:val="-1"/>
        </w:rPr>
        <w:t xml:space="preserve"> </w:t>
      </w:r>
      <w:r w:rsidRPr="00AE0C11">
        <w:t>округа;</w:t>
      </w:r>
    </w:p>
    <w:p w14:paraId="4B44ACF3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 w:line="297" w:lineRule="auto"/>
        <w:ind w:right="106" w:firstLine="568"/>
        <w:contextualSpacing w:val="0"/>
        <w:jc w:val="both"/>
      </w:pPr>
      <w:r w:rsidRPr="00AE0C11">
        <w:t>Мероприятия по модернизации очистных сооружений и канализационных насосных станций необходимы для повышения качества сточных вод, снижения негативного экологического воздействия на окружающую</w:t>
      </w:r>
      <w:r w:rsidRPr="00AE0C11">
        <w:rPr>
          <w:spacing w:val="-2"/>
        </w:rPr>
        <w:t xml:space="preserve"> </w:t>
      </w:r>
      <w:r w:rsidRPr="00AE0C11">
        <w:t>среду.</w:t>
      </w:r>
    </w:p>
    <w:p w14:paraId="24ABB5EE" w14:textId="77777777" w:rsidR="006E4AD2" w:rsidRPr="00AE0C11" w:rsidRDefault="006E4AD2" w:rsidP="006E4AD2">
      <w:pPr>
        <w:pStyle w:val="2"/>
        <w:kinsoku w:val="0"/>
        <w:overflowPunct w:val="0"/>
        <w:spacing w:before="125"/>
        <w:ind w:left="681"/>
      </w:pPr>
      <w:r w:rsidRPr="00AE0C11">
        <w:t>Строительство сетей водоотведения</w:t>
      </w:r>
    </w:p>
    <w:p w14:paraId="6A6F2228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5" w:firstLine="568"/>
        <w:jc w:val="both"/>
      </w:pPr>
      <w:r w:rsidRPr="00AE0C11">
        <w:t>В соответствии с требованиями СП 32.13330.2012 во вновь строящихся объектах необходимо предусматривать централизованное водоотведение.</w:t>
      </w:r>
    </w:p>
    <w:p w14:paraId="447E494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Без прокладки новых сетей водоотведения развитие и увеличение охвата централизованной системы водоотведения, а, следовательно, и развитие муниципального округа, невозможны. Строительство сетей водоотведения позволит увеличить охват потребителей услугой централизованного водоотведения. Фактический объем строительства новых сетей необходимо уточнить при следующей актуализации схемы водоотведения после получения окончательного проекта.</w:t>
      </w:r>
    </w:p>
    <w:p w14:paraId="3BCED09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0825CF03" w14:textId="77777777" w:rsidR="006E4AD2" w:rsidRPr="00B473D2" w:rsidRDefault="006E4AD2" w:rsidP="006E4AD2">
      <w:pPr>
        <w:pStyle w:val="2"/>
        <w:kinsoku w:val="0"/>
        <w:overflowPunct w:val="0"/>
        <w:ind w:left="681"/>
        <w:rPr>
          <w:sz w:val="22"/>
          <w:szCs w:val="22"/>
        </w:rPr>
      </w:pPr>
      <w:r w:rsidRPr="00B473D2">
        <w:rPr>
          <w:sz w:val="22"/>
          <w:szCs w:val="22"/>
        </w:rPr>
        <w:lastRenderedPageBreak/>
        <w:t>Реконструкция сетей водоотведения</w:t>
      </w:r>
    </w:p>
    <w:p w14:paraId="2D834D81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7" w:firstLine="568"/>
        <w:jc w:val="both"/>
      </w:pPr>
      <w:r w:rsidRPr="00AE0C11">
        <w:t>Планируемые мероприятия по реконструкции действующих сетей системы отвода стоков направлены на снижение износа сетей, затрат на их ремонт, уменьшение утечек сточных вод при транспортировке до КОС и авариях, повышение надежности системы централизованного водоотведения, на увеличение пропускной способности, ограниченность которой, обусловленная многолетними коррозионными отложениями.</w:t>
      </w:r>
    </w:p>
    <w:p w14:paraId="2141162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6" w:firstLine="568"/>
        <w:jc w:val="both"/>
      </w:pPr>
      <w:r w:rsidRPr="00AE0C11">
        <w:t>В случае невыполнения работ по реконструкции сетей, муниципальный округ может</w:t>
      </w:r>
      <w:r w:rsidRPr="00AE0C11">
        <w:rPr>
          <w:spacing w:val="-30"/>
        </w:rPr>
        <w:t xml:space="preserve"> </w:t>
      </w:r>
      <w:r w:rsidRPr="00AE0C11">
        <w:t>остаться без гарантированного водоотведения, что создаст реальную угрозу жизнеобеспечения</w:t>
      </w:r>
      <w:r w:rsidRPr="00AE0C11">
        <w:rPr>
          <w:spacing w:val="-5"/>
        </w:rPr>
        <w:t xml:space="preserve"> </w:t>
      </w:r>
      <w:r w:rsidRPr="00AE0C11">
        <w:t>поселения.</w:t>
      </w:r>
    </w:p>
    <w:p w14:paraId="58FC5453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6" w:firstLine="568"/>
        <w:jc w:val="both"/>
      </w:pPr>
      <w:r w:rsidRPr="00AE0C11">
        <w:t>Схемой водоотведения планируется ежегодная замена фондов канализационных сетей Каларского муниципального округа суммарной протяженностью 508 м.</w:t>
      </w:r>
    </w:p>
    <w:p w14:paraId="633BD2C9" w14:textId="77777777" w:rsidR="006E4AD2" w:rsidRPr="00B473D2" w:rsidRDefault="006E4AD2" w:rsidP="006E4AD2">
      <w:pPr>
        <w:pStyle w:val="2"/>
        <w:kinsoku w:val="0"/>
        <w:overflowPunct w:val="0"/>
        <w:spacing w:before="122"/>
        <w:ind w:left="681"/>
        <w:rPr>
          <w:sz w:val="22"/>
          <w:szCs w:val="22"/>
        </w:rPr>
      </w:pPr>
      <w:r w:rsidRPr="00B473D2">
        <w:rPr>
          <w:sz w:val="22"/>
          <w:szCs w:val="22"/>
        </w:rPr>
        <w:t>Реконструкция очистных сооружений</w:t>
      </w:r>
    </w:p>
    <w:p w14:paraId="091252AC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3" w:firstLine="568"/>
        <w:jc w:val="both"/>
      </w:pPr>
      <w:r w:rsidRPr="00AE0C11">
        <w:t xml:space="preserve">Ключевое мероприятие в улучшении качества предоставляемой услуги. Реконструкция очистных сооружений позволит увеличить охват потребителей услугой централизованного водоотведения, повысить качество очистки хозяйственно-бытовых сточных вод, обеспечить услугой новых подключаемых к системам </w:t>
      </w:r>
      <w:proofErr w:type="spellStart"/>
      <w:r w:rsidRPr="00AE0C11">
        <w:t>ресурсоснабжения</w:t>
      </w:r>
      <w:proofErr w:type="spellEnd"/>
      <w:r w:rsidRPr="00AE0C11">
        <w:t xml:space="preserve"> потребителей, а также снизить количество штрафов за нарушение экологического законодательства. Реконструкция очистных сооружений приведет к повышению надежности работы систем коммунальной инфраструктуры населения, снижению потерь коммунальных ресурсов в производственном процессе, повышению качества</w:t>
      </w:r>
      <w:r w:rsidRPr="00AE0C11">
        <w:rPr>
          <w:spacing w:val="-16"/>
        </w:rPr>
        <w:t xml:space="preserve"> </w:t>
      </w:r>
      <w:r w:rsidRPr="00AE0C11">
        <w:t>коммунальных</w:t>
      </w:r>
      <w:r w:rsidRPr="00AE0C11">
        <w:rPr>
          <w:spacing w:val="-16"/>
        </w:rPr>
        <w:t xml:space="preserve"> </w:t>
      </w:r>
      <w:r w:rsidRPr="00AE0C11">
        <w:t>услуг,</w:t>
      </w:r>
      <w:r w:rsidRPr="00AE0C11">
        <w:rPr>
          <w:spacing w:val="-15"/>
        </w:rPr>
        <w:t xml:space="preserve"> </w:t>
      </w:r>
      <w:r w:rsidRPr="00AE0C11">
        <w:t>повышению</w:t>
      </w:r>
      <w:r w:rsidRPr="00AE0C11">
        <w:rPr>
          <w:spacing w:val="-16"/>
        </w:rPr>
        <w:t xml:space="preserve"> </w:t>
      </w:r>
      <w:r w:rsidRPr="00AE0C11">
        <w:t>эффективности</w:t>
      </w:r>
      <w:r w:rsidRPr="00AE0C11">
        <w:rPr>
          <w:spacing w:val="-15"/>
        </w:rPr>
        <w:t xml:space="preserve"> </w:t>
      </w:r>
      <w:r w:rsidRPr="00AE0C11">
        <w:t>финансово-хозяйственной</w:t>
      </w:r>
      <w:r w:rsidRPr="00AE0C11">
        <w:rPr>
          <w:spacing w:val="-16"/>
        </w:rPr>
        <w:t xml:space="preserve"> </w:t>
      </w:r>
      <w:r w:rsidRPr="00AE0C11">
        <w:t>деятельности предприятий коммунального</w:t>
      </w:r>
      <w:r w:rsidRPr="00AE0C11">
        <w:rPr>
          <w:spacing w:val="-1"/>
        </w:rPr>
        <w:t xml:space="preserve"> </w:t>
      </w:r>
      <w:r w:rsidRPr="00AE0C11">
        <w:t>комплекса.</w:t>
      </w:r>
    </w:p>
    <w:p w14:paraId="1EFA484F" w14:textId="77777777" w:rsidR="006E4AD2" w:rsidRPr="00B473D2" w:rsidRDefault="006E4AD2" w:rsidP="006E4AD2">
      <w:pPr>
        <w:pStyle w:val="2"/>
        <w:kinsoku w:val="0"/>
        <w:overflowPunct w:val="0"/>
        <w:spacing w:before="123"/>
        <w:ind w:left="681"/>
        <w:rPr>
          <w:sz w:val="22"/>
          <w:szCs w:val="22"/>
        </w:rPr>
      </w:pPr>
      <w:r w:rsidRPr="00B473D2">
        <w:rPr>
          <w:sz w:val="22"/>
          <w:szCs w:val="22"/>
        </w:rPr>
        <w:t>Установка современного оборудования для единой диспетчеризации и автоматизации</w:t>
      </w:r>
    </w:p>
    <w:p w14:paraId="02B4BE8B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3" w:firstLine="568"/>
        <w:jc w:val="both"/>
      </w:pPr>
      <w:r w:rsidRPr="00AE0C11">
        <w:t>Система диспетчеризации обеспечит сбор информации о работе очистных сооружений и насосных станций, возможность использования охранной сигнализации и дистанционного телеуправления включения-выключения насосов, станционного сброса ошибок, автоматического контроля отопительным оборудованием очистных сооружений и канализационных насосных станций.</w:t>
      </w:r>
    </w:p>
    <w:p w14:paraId="6AFE84AE" w14:textId="77777777" w:rsidR="006E4AD2" w:rsidRPr="00787286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1233"/>
        </w:tabs>
        <w:kinsoku w:val="0"/>
        <w:overflowPunct w:val="0"/>
        <w:autoSpaceDE w:val="0"/>
        <w:autoSpaceDN w:val="0"/>
        <w:adjustRightInd w:val="0"/>
        <w:spacing w:before="121" w:line="300" w:lineRule="auto"/>
        <w:ind w:left="1571" w:right="515" w:hanging="1048"/>
        <w:rPr>
          <w:sz w:val="22"/>
          <w:szCs w:val="22"/>
        </w:rPr>
      </w:pPr>
      <w:bookmarkStart w:id="41" w:name="bookmark42"/>
      <w:bookmarkEnd w:id="41"/>
      <w:r w:rsidRPr="00787286">
        <w:rPr>
          <w:sz w:val="22"/>
          <w:szCs w:val="22"/>
        </w:rPr>
        <w:t>Сведения о вновь строящихся, реконструируемых и предлагаемых к выводу из эксплуатации объектах централизованной системы</w:t>
      </w:r>
      <w:r w:rsidRPr="00787286">
        <w:rPr>
          <w:spacing w:val="-5"/>
          <w:sz w:val="22"/>
          <w:szCs w:val="22"/>
        </w:rPr>
        <w:t xml:space="preserve"> </w:t>
      </w:r>
      <w:r w:rsidRPr="00787286">
        <w:rPr>
          <w:sz w:val="22"/>
          <w:szCs w:val="22"/>
        </w:rPr>
        <w:t>водоотведения</w:t>
      </w:r>
    </w:p>
    <w:p w14:paraId="4134EB2B" w14:textId="77777777" w:rsidR="006E4AD2" w:rsidRPr="00AE0C11" w:rsidRDefault="006E4AD2" w:rsidP="006E4AD2">
      <w:pPr>
        <w:pStyle w:val="a8"/>
        <w:kinsoku w:val="0"/>
        <w:overflowPunct w:val="0"/>
        <w:spacing w:before="121" w:line="300" w:lineRule="auto"/>
        <w:ind w:right="103" w:firstLine="568"/>
        <w:jc w:val="both"/>
      </w:pPr>
      <w:r w:rsidRPr="00AE0C11">
        <w:t>На территории Каларского муниципального округа объекты централизованной системы водоотведения, предлагаемые к выводу из эксплуатации, отсутствуют. Перечень мероприятий, предполагающий</w:t>
      </w:r>
      <w:r w:rsidRPr="00AE0C11">
        <w:rPr>
          <w:spacing w:val="-8"/>
        </w:rPr>
        <w:t xml:space="preserve"> </w:t>
      </w:r>
      <w:r w:rsidRPr="00AE0C11">
        <w:t>строительство</w:t>
      </w:r>
      <w:r w:rsidRPr="00AE0C11">
        <w:rPr>
          <w:spacing w:val="-7"/>
        </w:rPr>
        <w:t xml:space="preserve"> </w:t>
      </w:r>
      <w:r w:rsidRPr="00AE0C11">
        <w:t>и</w:t>
      </w:r>
      <w:r w:rsidRPr="00AE0C11">
        <w:rPr>
          <w:spacing w:val="-7"/>
        </w:rPr>
        <w:t xml:space="preserve"> </w:t>
      </w:r>
      <w:r w:rsidRPr="00AE0C11">
        <w:t>реконструкцию,</w:t>
      </w:r>
      <w:r w:rsidRPr="00AE0C11">
        <w:rPr>
          <w:spacing w:val="-7"/>
        </w:rPr>
        <w:t xml:space="preserve"> </w:t>
      </w:r>
      <w:r w:rsidRPr="00AE0C11">
        <w:t>а</w:t>
      </w:r>
      <w:r w:rsidRPr="00AE0C11">
        <w:rPr>
          <w:spacing w:val="-7"/>
        </w:rPr>
        <w:t xml:space="preserve"> </w:t>
      </w:r>
      <w:r w:rsidRPr="00AE0C11">
        <w:t>также</w:t>
      </w:r>
      <w:r w:rsidRPr="00AE0C11">
        <w:rPr>
          <w:spacing w:val="-7"/>
        </w:rPr>
        <w:t xml:space="preserve"> </w:t>
      </w:r>
      <w:r w:rsidRPr="00AE0C11">
        <w:t>сведения</w:t>
      </w:r>
      <w:r w:rsidRPr="00AE0C11">
        <w:rPr>
          <w:spacing w:val="-8"/>
        </w:rPr>
        <w:t xml:space="preserve"> </w:t>
      </w:r>
      <w:r w:rsidRPr="00AE0C11">
        <w:t>о</w:t>
      </w:r>
      <w:r w:rsidRPr="00AE0C11">
        <w:rPr>
          <w:spacing w:val="-7"/>
        </w:rPr>
        <w:t xml:space="preserve"> </w:t>
      </w:r>
      <w:r w:rsidRPr="00AE0C11">
        <w:t>нем</w:t>
      </w:r>
      <w:r w:rsidRPr="00AE0C11">
        <w:rPr>
          <w:spacing w:val="-7"/>
        </w:rPr>
        <w:t xml:space="preserve"> </w:t>
      </w:r>
      <w:r w:rsidRPr="00AE0C11">
        <w:t>представлены</w:t>
      </w:r>
      <w:r w:rsidRPr="00AE0C11">
        <w:rPr>
          <w:spacing w:val="-8"/>
        </w:rPr>
        <w:t xml:space="preserve"> </w:t>
      </w:r>
      <w:r w:rsidRPr="00AE0C11">
        <w:t>в</w:t>
      </w:r>
      <w:r w:rsidRPr="00AE0C11">
        <w:rPr>
          <w:spacing w:val="-8"/>
        </w:rPr>
        <w:t xml:space="preserve"> </w:t>
      </w:r>
      <w:r w:rsidRPr="00AE0C11">
        <w:t>Разделах 3.2-3.3 данного</w:t>
      </w:r>
      <w:r w:rsidRPr="00AE0C11">
        <w:rPr>
          <w:spacing w:val="-2"/>
        </w:rPr>
        <w:t xml:space="preserve"> </w:t>
      </w:r>
      <w:r w:rsidRPr="00AE0C11">
        <w:t>документа.</w:t>
      </w:r>
    </w:p>
    <w:p w14:paraId="66CA087C" w14:textId="504D8A28" w:rsidR="006E4AD2" w:rsidRPr="00787286" w:rsidRDefault="006E4AD2" w:rsidP="00B473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1806"/>
        </w:tabs>
        <w:kinsoku w:val="0"/>
        <w:overflowPunct w:val="0"/>
        <w:autoSpaceDE w:val="0"/>
        <w:autoSpaceDN w:val="0"/>
        <w:adjustRightInd w:val="0"/>
        <w:spacing w:before="121" w:line="300" w:lineRule="auto"/>
        <w:ind w:left="739" w:right="731" w:firstLine="357"/>
        <w:rPr>
          <w:sz w:val="22"/>
          <w:szCs w:val="22"/>
        </w:rPr>
      </w:pPr>
      <w:bookmarkStart w:id="42" w:name="bookmark43"/>
      <w:bookmarkEnd w:id="42"/>
      <w:r w:rsidRPr="00787286">
        <w:rPr>
          <w:sz w:val="22"/>
          <w:szCs w:val="22"/>
        </w:rPr>
        <w:t>Сведения о развитии систем диспетчеризации, телемеханизации и об автоматизированных системах управления режимами водоотведения на</w:t>
      </w:r>
      <w:r w:rsidRPr="00787286">
        <w:rPr>
          <w:spacing w:val="-5"/>
          <w:sz w:val="22"/>
          <w:szCs w:val="22"/>
        </w:rPr>
        <w:t xml:space="preserve"> </w:t>
      </w:r>
      <w:r w:rsidRPr="00787286">
        <w:rPr>
          <w:sz w:val="22"/>
          <w:szCs w:val="22"/>
        </w:rPr>
        <w:t>объектах</w:t>
      </w:r>
      <w:r w:rsidR="00B473D2" w:rsidRPr="00787286">
        <w:rPr>
          <w:sz w:val="22"/>
          <w:szCs w:val="22"/>
        </w:rPr>
        <w:t xml:space="preserve"> </w:t>
      </w:r>
      <w:r w:rsidRPr="00787286">
        <w:rPr>
          <w:sz w:val="22"/>
          <w:szCs w:val="22"/>
        </w:rPr>
        <w:t>организаций, осуществляющих водоотведение</w:t>
      </w:r>
    </w:p>
    <w:p w14:paraId="6FB47A8D" w14:textId="77777777" w:rsidR="006E4AD2" w:rsidRPr="00AE0C11" w:rsidRDefault="006E4AD2" w:rsidP="006E4AD2">
      <w:pPr>
        <w:pStyle w:val="a8"/>
        <w:kinsoku w:val="0"/>
        <w:overflowPunct w:val="0"/>
        <w:spacing w:before="189" w:line="300" w:lineRule="auto"/>
        <w:ind w:right="107" w:firstLine="568"/>
        <w:jc w:val="both"/>
      </w:pPr>
      <w:r w:rsidRPr="00AE0C11">
        <w:t>Системы диспетчеризации, телемеханизации в существующей системе водоотведения Каларского муниципального округа отсутствуют. Автоматизированные системы управления режимами водоотведения на объектах отсутствуют.</w:t>
      </w:r>
    </w:p>
    <w:p w14:paraId="79CE5693" w14:textId="77777777" w:rsidR="006E4AD2" w:rsidRPr="00AE0C11" w:rsidRDefault="006E4AD2" w:rsidP="006E4AD2">
      <w:pPr>
        <w:pStyle w:val="a8"/>
        <w:kinsoku w:val="0"/>
        <w:overflowPunct w:val="0"/>
        <w:spacing w:before="189" w:line="300" w:lineRule="auto"/>
        <w:ind w:right="107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7BDC4035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6" w:firstLine="568"/>
        <w:jc w:val="both"/>
      </w:pPr>
      <w:r w:rsidRPr="00AE0C11">
        <w:lastRenderedPageBreak/>
        <w:t>При модернизации очистных сооружений необходимо использовать автоматизированные системы управления и диспетчеризации, которые позволят повысить энергоэффективность транспортировки сточных вод, снизить время в перебоях водоотведения и сократить численность обслуживающего персонала.</w:t>
      </w:r>
    </w:p>
    <w:p w14:paraId="4B98265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На магистральных участках сетей водоотведения необходимо использовать шиберные задвижки, позволяющие частично или полностью перекрывать движение среды.</w:t>
      </w:r>
    </w:p>
    <w:p w14:paraId="2704BA65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</w:pPr>
      <w:r w:rsidRPr="00AE0C11">
        <w:t>План по автоматизации и диспетчеризации предполагает:</w:t>
      </w:r>
    </w:p>
    <w:p w14:paraId="7B6F6AC9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6" w:firstLine="568"/>
        <w:jc w:val="both"/>
      </w:pPr>
      <w:r w:rsidRPr="00AE0C11">
        <w:t>Очистные сооружения в ходе модернизации разделяются по разным техническим процессам, проводится их локальная автоматизация и оснащение приборами контроля, затем, объединяется в общую систему диспетчеризации с главным диспетчерским пунктом и вспомогательным у технолога очистных сооружений.</w:t>
      </w:r>
    </w:p>
    <w:p w14:paraId="7C60A6C3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/>
      </w:pPr>
      <w:r w:rsidRPr="00AE0C11">
        <w:t>Этапы локальной автоматизации:</w:t>
      </w:r>
    </w:p>
    <w:p w14:paraId="22EA8FE3" w14:textId="77777777" w:rsidR="006E4AD2" w:rsidRPr="00AE0C11" w:rsidRDefault="006E4AD2" w:rsidP="006E4AD2">
      <w:pPr>
        <w:pStyle w:val="a5"/>
        <w:widowControl w:val="0"/>
        <w:numPr>
          <w:ilvl w:val="0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0"/>
        <w:ind w:hanging="566"/>
        <w:contextualSpacing w:val="0"/>
      </w:pPr>
      <w:r w:rsidRPr="00AE0C11">
        <w:t>Приемная</w:t>
      </w:r>
      <w:r w:rsidRPr="00AE0C11">
        <w:rPr>
          <w:spacing w:val="-20"/>
        </w:rPr>
        <w:t xml:space="preserve"> </w:t>
      </w:r>
      <w:r w:rsidRPr="00AE0C11">
        <w:t>камера</w:t>
      </w:r>
    </w:p>
    <w:p w14:paraId="1B9EB37C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5" w:firstLine="568"/>
        <w:jc w:val="both"/>
      </w:pPr>
      <w:r w:rsidRPr="00AE0C11">
        <w:t>В приемной камере планируется установить двухканальные ультразвуковые расходомеры РСУ-003, УВР-011. Так же планируется установить датчик контроля аварийного уровня приемной камеры, для проведения действий по предотвращению переливов.</w:t>
      </w:r>
    </w:p>
    <w:p w14:paraId="3258627B" w14:textId="77777777" w:rsidR="006E4AD2" w:rsidRPr="00AE0C11" w:rsidRDefault="006E4AD2" w:rsidP="006E4AD2">
      <w:pPr>
        <w:pStyle w:val="a5"/>
        <w:widowControl w:val="0"/>
        <w:numPr>
          <w:ilvl w:val="0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/>
        <w:ind w:hanging="566"/>
        <w:contextualSpacing w:val="0"/>
      </w:pPr>
      <w:r w:rsidRPr="00AE0C11">
        <w:t>Решетки</w:t>
      </w:r>
    </w:p>
    <w:p w14:paraId="03C6D8A3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4" w:firstLine="568"/>
        <w:jc w:val="both"/>
      </w:pPr>
      <w:r w:rsidRPr="00AE0C11">
        <w:t>Планируется</w:t>
      </w:r>
      <w:r w:rsidRPr="00AE0C11">
        <w:rPr>
          <w:spacing w:val="-5"/>
        </w:rPr>
        <w:t xml:space="preserve"> </w:t>
      </w:r>
      <w:r w:rsidRPr="00AE0C11">
        <w:t>ввести</w:t>
      </w:r>
      <w:r w:rsidRPr="00AE0C11">
        <w:rPr>
          <w:spacing w:val="-4"/>
        </w:rPr>
        <w:t xml:space="preserve"> </w:t>
      </w:r>
      <w:r w:rsidRPr="00AE0C11">
        <w:t>датчик</w:t>
      </w:r>
      <w:r w:rsidRPr="00AE0C11">
        <w:rPr>
          <w:spacing w:val="-5"/>
        </w:rPr>
        <w:t xml:space="preserve"> </w:t>
      </w:r>
      <w:r w:rsidRPr="00AE0C11">
        <w:t>контроля</w:t>
      </w:r>
      <w:r w:rsidRPr="00AE0C11">
        <w:rPr>
          <w:spacing w:val="-5"/>
        </w:rPr>
        <w:t xml:space="preserve"> </w:t>
      </w:r>
      <w:r w:rsidRPr="00AE0C11">
        <w:t>уровня</w:t>
      </w:r>
      <w:r w:rsidRPr="00AE0C11">
        <w:rPr>
          <w:spacing w:val="-6"/>
        </w:rPr>
        <w:t xml:space="preserve"> </w:t>
      </w:r>
      <w:r w:rsidRPr="00AE0C11">
        <w:t>и</w:t>
      </w:r>
      <w:r w:rsidRPr="00AE0C11">
        <w:rPr>
          <w:spacing w:val="-4"/>
        </w:rPr>
        <w:t xml:space="preserve"> </w:t>
      </w:r>
      <w:r w:rsidRPr="00AE0C11">
        <w:t>организовать</w:t>
      </w:r>
      <w:r w:rsidRPr="00AE0C11">
        <w:rPr>
          <w:spacing w:val="-6"/>
        </w:rPr>
        <w:t xml:space="preserve"> </w:t>
      </w:r>
      <w:r w:rsidRPr="00AE0C11">
        <w:t>управление</w:t>
      </w:r>
      <w:r w:rsidRPr="00AE0C11">
        <w:rPr>
          <w:spacing w:val="-5"/>
        </w:rPr>
        <w:t xml:space="preserve"> </w:t>
      </w:r>
      <w:r w:rsidRPr="00AE0C11">
        <w:t>включением</w:t>
      </w:r>
      <w:r w:rsidRPr="00AE0C11">
        <w:rPr>
          <w:spacing w:val="-5"/>
        </w:rPr>
        <w:t xml:space="preserve"> </w:t>
      </w:r>
      <w:r w:rsidRPr="00AE0C11">
        <w:t>решеток в</w:t>
      </w:r>
      <w:r w:rsidRPr="00AE0C11">
        <w:rPr>
          <w:spacing w:val="-6"/>
        </w:rPr>
        <w:t xml:space="preserve"> </w:t>
      </w:r>
      <w:r w:rsidRPr="00AE0C11">
        <w:t>зависимости</w:t>
      </w:r>
      <w:r w:rsidRPr="00AE0C11">
        <w:rPr>
          <w:spacing w:val="-5"/>
        </w:rPr>
        <w:t xml:space="preserve"> </w:t>
      </w:r>
      <w:r w:rsidRPr="00AE0C11">
        <w:t>от</w:t>
      </w:r>
      <w:r w:rsidRPr="00AE0C11">
        <w:rPr>
          <w:spacing w:val="-6"/>
        </w:rPr>
        <w:t xml:space="preserve"> </w:t>
      </w:r>
      <w:r w:rsidRPr="00AE0C11">
        <w:t>повышения</w:t>
      </w:r>
      <w:r w:rsidRPr="00AE0C11">
        <w:rPr>
          <w:spacing w:val="-5"/>
        </w:rPr>
        <w:t xml:space="preserve"> </w:t>
      </w:r>
      <w:r w:rsidRPr="00AE0C11">
        <w:t>уровня</w:t>
      </w:r>
      <w:r w:rsidRPr="00AE0C11">
        <w:rPr>
          <w:spacing w:val="-6"/>
        </w:rPr>
        <w:t xml:space="preserve"> </w:t>
      </w:r>
      <w:r w:rsidRPr="00AE0C11">
        <w:t>стоков</w:t>
      </w:r>
      <w:r w:rsidRPr="00AE0C11">
        <w:rPr>
          <w:spacing w:val="-6"/>
        </w:rPr>
        <w:t xml:space="preserve"> </w:t>
      </w:r>
      <w:r w:rsidRPr="00AE0C11">
        <w:t>(при</w:t>
      </w:r>
      <w:r w:rsidRPr="00AE0C11">
        <w:rPr>
          <w:spacing w:val="-5"/>
        </w:rPr>
        <w:t xml:space="preserve"> </w:t>
      </w:r>
      <w:r w:rsidRPr="00AE0C11">
        <w:t>планируемом</w:t>
      </w:r>
      <w:r w:rsidRPr="00AE0C11">
        <w:rPr>
          <w:spacing w:val="-5"/>
        </w:rPr>
        <w:t xml:space="preserve"> </w:t>
      </w:r>
      <w:r w:rsidRPr="00AE0C11">
        <w:t>засорении</w:t>
      </w:r>
      <w:r w:rsidRPr="00AE0C11">
        <w:rPr>
          <w:spacing w:val="-5"/>
        </w:rPr>
        <w:t xml:space="preserve"> </w:t>
      </w:r>
      <w:r w:rsidRPr="00AE0C11">
        <w:t>выключенных</w:t>
      </w:r>
      <w:r w:rsidRPr="00AE0C11">
        <w:rPr>
          <w:spacing w:val="-5"/>
        </w:rPr>
        <w:t xml:space="preserve"> </w:t>
      </w:r>
      <w:r w:rsidRPr="00AE0C11">
        <w:t>решеток)</w:t>
      </w:r>
      <w:r w:rsidRPr="00AE0C11">
        <w:rPr>
          <w:spacing w:val="-5"/>
        </w:rPr>
        <w:t xml:space="preserve"> </w:t>
      </w:r>
      <w:r w:rsidRPr="00AE0C11">
        <w:t>с использованием устройств плавного пуска. Это позволит значительно снизить износ механизмов решеток, сократить эксплуатационные расходы, в том числе и на электроэнергию, повысить их эффективность за счет задержки более мелких механических</w:t>
      </w:r>
      <w:r w:rsidRPr="00AE0C11">
        <w:rPr>
          <w:spacing w:val="-5"/>
        </w:rPr>
        <w:t xml:space="preserve"> </w:t>
      </w:r>
      <w:r w:rsidRPr="00AE0C11">
        <w:t>фракций.</w:t>
      </w:r>
    </w:p>
    <w:p w14:paraId="7E71916B" w14:textId="77777777" w:rsidR="006E4AD2" w:rsidRPr="00AE0C11" w:rsidRDefault="006E4AD2" w:rsidP="006E4AD2">
      <w:pPr>
        <w:pStyle w:val="a5"/>
        <w:widowControl w:val="0"/>
        <w:numPr>
          <w:ilvl w:val="0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/>
        <w:ind w:hanging="566"/>
        <w:contextualSpacing w:val="0"/>
      </w:pPr>
      <w:r w:rsidRPr="00AE0C11">
        <w:t>Песколовка</w:t>
      </w:r>
    </w:p>
    <w:p w14:paraId="65E4BC84" w14:textId="77777777" w:rsidR="006E4AD2" w:rsidRPr="00AE0C11" w:rsidRDefault="006E4AD2" w:rsidP="006E4AD2">
      <w:pPr>
        <w:pStyle w:val="a8"/>
        <w:kinsoku w:val="0"/>
        <w:overflowPunct w:val="0"/>
        <w:spacing w:before="68" w:line="300" w:lineRule="auto"/>
        <w:ind w:right="106" w:firstLine="568"/>
        <w:jc w:val="both"/>
      </w:pPr>
      <w:r w:rsidRPr="00AE0C11">
        <w:t>Для</w:t>
      </w:r>
      <w:r w:rsidRPr="00AE0C11">
        <w:rPr>
          <w:spacing w:val="-8"/>
        </w:rPr>
        <w:t xml:space="preserve"> </w:t>
      </w:r>
      <w:r w:rsidRPr="00AE0C11">
        <w:t>повышения</w:t>
      </w:r>
      <w:r w:rsidRPr="00AE0C11">
        <w:rPr>
          <w:spacing w:val="-7"/>
        </w:rPr>
        <w:t xml:space="preserve"> </w:t>
      </w:r>
      <w:r w:rsidRPr="00AE0C11">
        <w:t>надежности</w:t>
      </w:r>
      <w:r w:rsidRPr="00AE0C11">
        <w:rPr>
          <w:spacing w:val="-8"/>
        </w:rPr>
        <w:t xml:space="preserve"> </w:t>
      </w:r>
      <w:r w:rsidRPr="00AE0C11">
        <w:t>срабатывания</w:t>
      </w:r>
      <w:r w:rsidRPr="00AE0C11">
        <w:rPr>
          <w:spacing w:val="-7"/>
        </w:rPr>
        <w:t xml:space="preserve"> </w:t>
      </w:r>
      <w:r w:rsidRPr="00AE0C11">
        <w:t>концевых</w:t>
      </w:r>
      <w:r w:rsidRPr="00AE0C11">
        <w:rPr>
          <w:spacing w:val="-7"/>
        </w:rPr>
        <w:t xml:space="preserve"> </w:t>
      </w:r>
      <w:r w:rsidRPr="00AE0C11">
        <w:t>выключателей,</w:t>
      </w:r>
      <w:r w:rsidRPr="00AE0C11">
        <w:rPr>
          <w:spacing w:val="-8"/>
        </w:rPr>
        <w:t xml:space="preserve"> </w:t>
      </w:r>
      <w:r w:rsidRPr="00AE0C11">
        <w:t>планируется</w:t>
      </w:r>
      <w:r w:rsidRPr="00AE0C11">
        <w:rPr>
          <w:spacing w:val="-7"/>
        </w:rPr>
        <w:t xml:space="preserve"> </w:t>
      </w:r>
      <w:r w:rsidRPr="00AE0C11">
        <w:t>заменить</w:t>
      </w:r>
      <w:r w:rsidRPr="00AE0C11">
        <w:rPr>
          <w:spacing w:val="-8"/>
        </w:rPr>
        <w:t xml:space="preserve"> </w:t>
      </w:r>
      <w:r w:rsidRPr="00AE0C11">
        <w:t>их на индуктивные датчики и организовать дистанционное</w:t>
      </w:r>
      <w:r w:rsidRPr="00AE0C11">
        <w:rPr>
          <w:spacing w:val="-3"/>
        </w:rPr>
        <w:t xml:space="preserve"> </w:t>
      </w:r>
      <w:r w:rsidRPr="00AE0C11">
        <w:t>управление.</w:t>
      </w:r>
    </w:p>
    <w:p w14:paraId="1320FD88" w14:textId="77777777" w:rsidR="006E4AD2" w:rsidRPr="00AE0C11" w:rsidRDefault="006E4AD2" w:rsidP="006E4AD2">
      <w:pPr>
        <w:pStyle w:val="a5"/>
        <w:widowControl w:val="0"/>
        <w:numPr>
          <w:ilvl w:val="0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/>
        <w:ind w:hanging="566"/>
        <w:contextualSpacing w:val="0"/>
      </w:pPr>
      <w:r w:rsidRPr="00AE0C11">
        <w:t>Первичные и вторичные</w:t>
      </w:r>
      <w:r w:rsidRPr="00AE0C11">
        <w:rPr>
          <w:spacing w:val="-42"/>
        </w:rPr>
        <w:t xml:space="preserve"> </w:t>
      </w:r>
      <w:r w:rsidRPr="00AE0C11">
        <w:t>отстойники</w:t>
      </w:r>
    </w:p>
    <w:p w14:paraId="73AAFB42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4" w:firstLine="568"/>
        <w:jc w:val="both"/>
      </w:pPr>
      <w:r w:rsidRPr="00AE0C11">
        <w:t>Планируется внедрить программно-технический комплекс по типу Квалитет ЭКО РК-8 для непрерывного контроля уровня и влажности осадка/ила в первичных и вторичных отстойниках на основе электрофизического контроля жидкостей, что позволит контролировать уровень,</w:t>
      </w:r>
      <w:r w:rsidRPr="00AE0C11">
        <w:rPr>
          <w:spacing w:val="-28"/>
        </w:rPr>
        <w:t xml:space="preserve"> </w:t>
      </w:r>
      <w:r w:rsidRPr="00AE0C11">
        <w:t>послойное распределение осадка, отслеживать опорожнение и наполнение отстойников, сигнализировать о резком изменении химического состава сточных</w:t>
      </w:r>
      <w:r w:rsidRPr="00AE0C11">
        <w:rPr>
          <w:spacing w:val="-2"/>
        </w:rPr>
        <w:t xml:space="preserve"> </w:t>
      </w:r>
      <w:r w:rsidRPr="00AE0C11">
        <w:t>вод.</w:t>
      </w:r>
    </w:p>
    <w:p w14:paraId="0175FD4E" w14:textId="77777777" w:rsidR="006E4AD2" w:rsidRPr="00AE0C11" w:rsidRDefault="006E4AD2" w:rsidP="006E4AD2">
      <w:pPr>
        <w:pStyle w:val="a5"/>
        <w:widowControl w:val="0"/>
        <w:numPr>
          <w:ilvl w:val="0"/>
          <w:numId w:val="4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/>
        <w:ind w:hanging="566"/>
        <w:contextualSpacing w:val="0"/>
      </w:pPr>
      <w:r w:rsidRPr="00AE0C11">
        <w:t>Аэротенки</w:t>
      </w:r>
    </w:p>
    <w:p w14:paraId="26834339" w14:textId="77777777" w:rsidR="006E4AD2" w:rsidRPr="00AE0C11" w:rsidRDefault="006E4AD2" w:rsidP="006E4AD2">
      <w:pPr>
        <w:pStyle w:val="a8"/>
        <w:kinsoku w:val="0"/>
        <w:overflowPunct w:val="0"/>
        <w:spacing w:before="67" w:line="300" w:lineRule="auto"/>
        <w:ind w:right="105" w:firstLine="568"/>
        <w:jc w:val="both"/>
      </w:pPr>
      <w:r w:rsidRPr="00AE0C11">
        <w:t>Планируется внедрить систему автоматического регулирования производительности воздуходувок на входе в зависимости от содержания растворенного кислорода в аэротенках, что позволит оптимизировать их работу, снизить энергопотребление и даст большой экономический эффект за счет энергосбережения.</w:t>
      </w:r>
    </w:p>
    <w:p w14:paraId="14B6A9CB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</w:pPr>
      <w:r w:rsidRPr="00AE0C11">
        <w:t>Для обеспечения надежной работы системы регулирования планируется использовать надежные датчики растворенного кислорода на основе нового метода LDO (люминесцентное измерение растворенного кислорода), по одному на каждый аэротенк.</w:t>
      </w:r>
    </w:p>
    <w:p w14:paraId="3E9C85AF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6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15C15DDC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3" w:firstLine="568"/>
        <w:jc w:val="both"/>
      </w:pPr>
      <w:r w:rsidRPr="00AE0C11">
        <w:lastRenderedPageBreak/>
        <w:t>Для контроля расхода воздуха и управления перераспределением между аэротенками планируется приобрести термально-массовый расходомер. Установка в погружном исполнении – без остановок воздуходувок.</w:t>
      </w:r>
    </w:p>
    <w:p w14:paraId="363A8376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3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7D0C62FB" w14:textId="6A9161E6" w:rsidR="006E4AD2" w:rsidRPr="00787286" w:rsidRDefault="006E4AD2" w:rsidP="00787286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960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left="432" w:right="242" w:hanging="183"/>
      </w:pPr>
      <w:bookmarkStart w:id="43" w:name="bookmark44"/>
      <w:bookmarkEnd w:id="43"/>
      <w:r w:rsidRPr="00AE0C11">
        <w:lastRenderedPageBreak/>
        <w:t>Описание вариантов маршрутов прохождения трубопроводов (трасс) по территории поселения, городского округа, расположения намечаемых площадок под</w:t>
      </w:r>
      <w:r w:rsidRPr="00AE0C11">
        <w:rPr>
          <w:spacing w:val="-5"/>
        </w:rPr>
        <w:t xml:space="preserve"> </w:t>
      </w:r>
      <w:r w:rsidRPr="00AE0C11">
        <w:t>строительство</w:t>
      </w:r>
      <w:r w:rsidR="00787286">
        <w:t xml:space="preserve"> </w:t>
      </w:r>
      <w:r w:rsidRPr="00787286">
        <w:t>сооружений водоотведения и их обоснование</w:t>
      </w:r>
    </w:p>
    <w:p w14:paraId="5F3E2A7F" w14:textId="77777777" w:rsidR="006E4AD2" w:rsidRPr="00AE0C11" w:rsidRDefault="006E4AD2" w:rsidP="006E4AD2">
      <w:pPr>
        <w:pStyle w:val="a8"/>
        <w:kinsoku w:val="0"/>
        <w:overflowPunct w:val="0"/>
        <w:spacing w:before="188" w:line="300" w:lineRule="auto"/>
        <w:ind w:right="104" w:firstLine="568"/>
        <w:jc w:val="both"/>
      </w:pPr>
      <w:r w:rsidRPr="00AE0C11">
        <w:t>Бытовые сточные воды от жилых районов и промышленных предприятий собираются самотечными коллекторами и, далее, с помощью насосных станций перекачки, направляются по существующим коллекторам глубокого заложения на канализационные очистные сооружения. Маршруты прохождения трубопроводов по территории Каларского муниципального округа представлены в Приложении 1. Варианты прохождения маршрутов трубопроводов новых районов определяются проектными решениями и уточняются на дальнейших стадиях строительства.</w:t>
      </w:r>
    </w:p>
    <w:p w14:paraId="6EF138F4" w14:textId="77777777" w:rsidR="006E4AD2" w:rsidRPr="00AE0C11" w:rsidRDefault="006E4AD2" w:rsidP="006E4AD2">
      <w:pPr>
        <w:pStyle w:val="a8"/>
        <w:kinsoku w:val="0"/>
        <w:overflowPunct w:val="0"/>
        <w:spacing w:before="1"/>
        <w:ind w:left="681"/>
      </w:pPr>
      <w:r w:rsidRPr="00AE0C11">
        <w:t>При строительстве сетей водоотведения необходимо учитывать:</w:t>
      </w:r>
    </w:p>
    <w:p w14:paraId="3722DB48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9" w:line="295" w:lineRule="auto"/>
        <w:ind w:right="105" w:firstLine="568"/>
        <w:contextualSpacing w:val="0"/>
        <w:jc w:val="both"/>
      </w:pPr>
      <w:r w:rsidRPr="00AE0C11">
        <w:t>участки канализационной сети будут проходить в границах действующих технологических</w:t>
      </w:r>
      <w:r w:rsidRPr="00AE0C11">
        <w:rPr>
          <w:spacing w:val="-1"/>
        </w:rPr>
        <w:t xml:space="preserve"> </w:t>
      </w:r>
      <w:r w:rsidRPr="00AE0C11">
        <w:t>зон;</w:t>
      </w:r>
    </w:p>
    <w:p w14:paraId="4F432FB3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7"/>
        <w:ind w:left="1248" w:hanging="566"/>
        <w:contextualSpacing w:val="0"/>
      </w:pPr>
      <w:r w:rsidRPr="00AE0C11">
        <w:t>обязательным требованием является прокладка сети подземным</w:t>
      </w:r>
      <w:r w:rsidRPr="00AE0C11">
        <w:rPr>
          <w:spacing w:val="-1"/>
        </w:rPr>
        <w:t xml:space="preserve"> </w:t>
      </w:r>
      <w:r w:rsidRPr="00AE0C11">
        <w:t>способом;</w:t>
      </w:r>
    </w:p>
    <w:p w14:paraId="5F89B7FF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количество пересечений с дорогами должно быть сведено к</w:t>
      </w:r>
      <w:r w:rsidRPr="00AE0C11">
        <w:rPr>
          <w:spacing w:val="-4"/>
        </w:rPr>
        <w:t xml:space="preserve"> </w:t>
      </w:r>
      <w:r w:rsidRPr="00AE0C11">
        <w:t>минимуму;</w:t>
      </w:r>
    </w:p>
    <w:p w14:paraId="4164A6E6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7" w:lineRule="auto"/>
        <w:ind w:right="108" w:firstLine="568"/>
        <w:contextualSpacing w:val="0"/>
        <w:jc w:val="both"/>
      </w:pPr>
      <w:r w:rsidRPr="00AE0C11">
        <w:t xml:space="preserve">прокладка участков канализационной сети в зоне зеленых насаждений (планируемых или существующих) возможно только при их </w:t>
      </w:r>
      <w:proofErr w:type="spellStart"/>
      <w:r w:rsidRPr="00AE0C11">
        <w:t>засеивании</w:t>
      </w:r>
      <w:proofErr w:type="spellEnd"/>
      <w:r w:rsidRPr="00AE0C11">
        <w:t xml:space="preserve"> травянистыми растениями (в целях сохранения целостности</w:t>
      </w:r>
      <w:r w:rsidRPr="00AE0C11">
        <w:rPr>
          <w:spacing w:val="-1"/>
        </w:rPr>
        <w:t xml:space="preserve"> </w:t>
      </w:r>
      <w:r w:rsidRPr="00AE0C11">
        <w:t>трубопроводов);</w:t>
      </w:r>
    </w:p>
    <w:p w14:paraId="4D63A9A9" w14:textId="77777777" w:rsidR="006E4AD2" w:rsidRPr="00AE0C11" w:rsidRDefault="006E4AD2" w:rsidP="006E4AD2">
      <w:pPr>
        <w:pStyle w:val="a5"/>
        <w:widowControl w:val="0"/>
        <w:numPr>
          <w:ilvl w:val="2"/>
          <w:numId w:val="6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" w:line="295" w:lineRule="auto"/>
        <w:ind w:right="109" w:firstLine="568"/>
        <w:contextualSpacing w:val="0"/>
        <w:jc w:val="both"/>
      </w:pPr>
      <w:r w:rsidRPr="00AE0C11">
        <w:t>при прокладке сети должны быть соблюдены нормативные расстояния до других объектов инженерной инфраструктуры и фундаментов</w:t>
      </w:r>
      <w:r w:rsidRPr="00AE0C11">
        <w:rPr>
          <w:spacing w:val="-3"/>
        </w:rPr>
        <w:t xml:space="preserve"> </w:t>
      </w:r>
      <w:r w:rsidRPr="00AE0C11">
        <w:t>зданий.</w:t>
      </w:r>
    </w:p>
    <w:p w14:paraId="037085A6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1141"/>
        </w:tabs>
        <w:kinsoku w:val="0"/>
        <w:overflowPunct w:val="0"/>
        <w:autoSpaceDE w:val="0"/>
        <w:autoSpaceDN w:val="0"/>
        <w:adjustRightInd w:val="0"/>
        <w:spacing w:before="128"/>
        <w:ind w:left="3924" w:right="422" w:hanging="3494"/>
      </w:pPr>
      <w:bookmarkStart w:id="44" w:name="bookmark45"/>
      <w:bookmarkEnd w:id="44"/>
      <w:r w:rsidRPr="00AE0C11">
        <w:t>Границы и характеристики охранных зон сетей и сооружений централизованной системы</w:t>
      </w:r>
      <w:r w:rsidRPr="00AE0C11">
        <w:rPr>
          <w:spacing w:val="-1"/>
        </w:rPr>
        <w:t xml:space="preserve"> </w:t>
      </w:r>
      <w:r w:rsidRPr="00AE0C11">
        <w:t>водоотведения</w:t>
      </w:r>
    </w:p>
    <w:p w14:paraId="0EC3EF33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4" w:firstLine="568"/>
        <w:jc w:val="both"/>
      </w:pPr>
      <w:r w:rsidRPr="00AE0C11">
        <w:t xml:space="preserve">В процессе проектирования и строительства должны соблюдаться охранные зоны сетей и сооружений     централизованной     системы     </w:t>
      </w:r>
      <w:proofErr w:type="gramStart"/>
      <w:r w:rsidRPr="00AE0C11">
        <w:t xml:space="preserve">водоотведения,   </w:t>
      </w:r>
      <w:proofErr w:type="gramEnd"/>
      <w:r w:rsidRPr="00AE0C11">
        <w:t xml:space="preserve">  согласно     СП       42.13330.2016</w:t>
      </w:r>
    </w:p>
    <w:p w14:paraId="0DBC2C5B" w14:textId="77777777" w:rsidR="006E4AD2" w:rsidRPr="00AE0C11" w:rsidRDefault="006E4AD2" w:rsidP="006E4AD2">
      <w:pPr>
        <w:pStyle w:val="a8"/>
        <w:tabs>
          <w:tab w:val="left" w:pos="2695"/>
          <w:tab w:val="left" w:pos="4256"/>
          <w:tab w:val="left" w:pos="4712"/>
          <w:tab w:val="left" w:pos="6045"/>
          <w:tab w:val="left" w:pos="7425"/>
          <w:tab w:val="left" w:pos="7882"/>
          <w:tab w:val="left" w:pos="9123"/>
        </w:tabs>
        <w:kinsoku w:val="0"/>
        <w:overflowPunct w:val="0"/>
        <w:spacing w:before="3" w:line="300" w:lineRule="auto"/>
        <w:ind w:right="104"/>
      </w:pPr>
      <w:r w:rsidRPr="00AE0C11">
        <w:t>«Градостроительство.</w:t>
      </w:r>
      <w:r w:rsidRPr="00AE0C11">
        <w:tab/>
        <w:t>Планировка</w:t>
      </w:r>
      <w:r w:rsidRPr="00AE0C11">
        <w:tab/>
        <w:t>и</w:t>
      </w:r>
      <w:r w:rsidRPr="00AE0C11">
        <w:tab/>
        <w:t>застройка</w:t>
      </w:r>
      <w:r w:rsidRPr="00AE0C11">
        <w:tab/>
        <w:t>городских</w:t>
      </w:r>
      <w:r w:rsidRPr="00AE0C11">
        <w:tab/>
        <w:t>и</w:t>
      </w:r>
      <w:r w:rsidRPr="00AE0C11">
        <w:tab/>
        <w:t>сельских</w:t>
      </w:r>
      <w:r w:rsidRPr="00AE0C11">
        <w:tab/>
        <w:t>поселений» (актуализированная редакция СНиП</w:t>
      </w:r>
      <w:r w:rsidRPr="00AE0C11">
        <w:rPr>
          <w:spacing w:val="-2"/>
        </w:rPr>
        <w:t xml:space="preserve"> </w:t>
      </w:r>
      <w:r w:rsidRPr="00AE0C11">
        <w:t>2.07.01-89*).</w:t>
      </w:r>
    </w:p>
    <w:p w14:paraId="06FE54B6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8" w:firstLine="568"/>
        <w:jc w:val="both"/>
      </w:pPr>
      <w:r w:rsidRPr="00AE0C11">
        <w:t>Минимальные расстояния для обеспечения охранных зон сетей централизованной системы водоотведения представлены в табл</w:t>
      </w:r>
      <w:hyperlink w:anchor="bookmark46" w:history="1">
        <w:r w:rsidRPr="00AE0C11">
          <w:t>ицах 21</w:t>
        </w:r>
      </w:hyperlink>
      <w:r w:rsidRPr="00AE0C11">
        <w:t xml:space="preserve"> и </w:t>
      </w:r>
      <w:hyperlink w:anchor="bookmark47" w:history="1">
        <w:r w:rsidRPr="00AE0C11">
          <w:t>22</w:t>
        </w:r>
      </w:hyperlink>
      <w:r w:rsidRPr="00AE0C11">
        <w:t>.</w:t>
      </w:r>
    </w:p>
    <w:p w14:paraId="66047FB0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8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55A37E45" w14:textId="77777777" w:rsidR="006E4AD2" w:rsidRPr="00AE0C11" w:rsidRDefault="006E4AD2" w:rsidP="006E4AD2">
      <w:pPr>
        <w:pStyle w:val="a8"/>
        <w:kinsoku w:val="0"/>
        <w:overflowPunct w:val="0"/>
        <w:spacing w:before="148" w:after="41"/>
        <w:ind w:left="4951" w:hanging="3057"/>
        <w:rPr>
          <w:i/>
          <w:iCs/>
        </w:rPr>
      </w:pPr>
      <w:bookmarkStart w:id="45" w:name="bookmark46"/>
      <w:bookmarkEnd w:id="45"/>
      <w:r w:rsidRPr="00AE0C11">
        <w:rPr>
          <w:i/>
          <w:iCs/>
        </w:rPr>
        <w:lastRenderedPageBreak/>
        <w:t>Таблица 21. Минимальные расстояния от подземных (наземных с обвалованием) трубопроводов до зданий и сооружений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2251"/>
        <w:gridCol w:w="1277"/>
        <w:gridCol w:w="1702"/>
        <w:gridCol w:w="1985"/>
        <w:gridCol w:w="1699"/>
        <w:gridCol w:w="1560"/>
        <w:gridCol w:w="993"/>
        <w:gridCol w:w="1540"/>
        <w:gridCol w:w="687"/>
        <w:gridCol w:w="958"/>
      </w:tblGrid>
      <w:tr w:rsidR="006E4AD2" w:rsidRPr="00AE0C11" w14:paraId="5E267EB8" w14:textId="77777777" w:rsidTr="00371EC9">
        <w:trPr>
          <w:trHeight w:hRule="exact" w:val="240"/>
        </w:trPr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F62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703353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11E8E2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7"/>
                <w:szCs w:val="27"/>
              </w:rPr>
            </w:pPr>
          </w:p>
          <w:p w14:paraId="7C3F2C1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8" w:right="59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D06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4C74CC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CDA033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2BAAF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1"/>
              <w:ind w:left="361"/>
              <w:jc w:val="left"/>
            </w:pPr>
            <w:r w:rsidRPr="00AE0C11">
              <w:rPr>
                <w:sz w:val="20"/>
                <w:szCs w:val="20"/>
              </w:rPr>
              <w:t>Инженерные сети</w:t>
            </w:r>
          </w:p>
        </w:tc>
        <w:tc>
          <w:tcPr>
            <w:tcW w:w="124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228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94"/>
              <w:jc w:val="left"/>
            </w:pPr>
            <w:r w:rsidRPr="00AE0C11">
              <w:rPr>
                <w:sz w:val="20"/>
                <w:szCs w:val="20"/>
              </w:rPr>
              <w:t>Расстояние, м, по горизонтали (в свету) от подземных сетей до</w:t>
            </w:r>
          </w:p>
        </w:tc>
      </w:tr>
      <w:tr w:rsidR="006E4AD2" w:rsidRPr="00AE0C11" w14:paraId="7001F026" w14:textId="77777777" w:rsidTr="00371EC9">
        <w:trPr>
          <w:trHeight w:hRule="exact" w:val="47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50A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94"/>
              <w:jc w:val="left"/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018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794"/>
              <w:jc w:val="left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5FF8B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C79421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28"/>
                <w:szCs w:val="28"/>
              </w:rPr>
            </w:pPr>
          </w:p>
          <w:p w14:paraId="52EA9C2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9" w:right="48"/>
            </w:pPr>
            <w:r w:rsidRPr="00AE0C11">
              <w:rPr>
                <w:sz w:val="20"/>
                <w:szCs w:val="20"/>
              </w:rPr>
              <w:t>фундаментов зданий и сооружений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EF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0"/>
              <w:ind w:left="66" w:right="64"/>
            </w:pPr>
            <w:r w:rsidRPr="00AE0C11">
              <w:rPr>
                <w:sz w:val="20"/>
                <w:szCs w:val="20"/>
              </w:rPr>
              <w:t>фундаментов ограждений предприятий, эстакад, опор контактной сети и связи, железных дорог</w:t>
            </w:r>
          </w:p>
        </w:tc>
        <w:tc>
          <w:tcPr>
            <w:tcW w:w="3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48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055"/>
              <w:jc w:val="left"/>
            </w:pPr>
            <w:r w:rsidRPr="00AE0C11">
              <w:rPr>
                <w:sz w:val="20"/>
                <w:szCs w:val="20"/>
              </w:rPr>
              <w:t>оси крайнего пути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F1E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6A10ABD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5" w:right="24"/>
            </w:pPr>
            <w:r w:rsidRPr="00AE0C11">
              <w:rPr>
                <w:sz w:val="20"/>
                <w:szCs w:val="20"/>
              </w:rPr>
              <w:t>бортового камня улицы, дороги (кромки проезжей части, укрепленной полосы обочины)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C5D2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0"/>
                <w:szCs w:val="20"/>
              </w:rPr>
            </w:pPr>
          </w:p>
          <w:p w14:paraId="35AEC32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" w:right="4" w:firstLine="1"/>
            </w:pPr>
            <w:r w:rsidRPr="00AE0C11">
              <w:rPr>
                <w:sz w:val="20"/>
                <w:szCs w:val="20"/>
              </w:rPr>
              <w:t>наружной бровки кювета или подошвы насыпи дороги</w:t>
            </w:r>
          </w:p>
        </w:tc>
        <w:tc>
          <w:tcPr>
            <w:tcW w:w="3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F0D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5" w:right="-5" w:hanging="242"/>
              <w:jc w:val="left"/>
            </w:pPr>
            <w:r w:rsidRPr="00AE0C11">
              <w:rPr>
                <w:sz w:val="20"/>
                <w:szCs w:val="20"/>
              </w:rPr>
              <w:t xml:space="preserve">фундаментов опор </w:t>
            </w:r>
            <w:proofErr w:type="spellStart"/>
            <w:r w:rsidRPr="00AE0C11">
              <w:rPr>
                <w:sz w:val="20"/>
                <w:szCs w:val="20"/>
              </w:rPr>
              <w:t>воздушныхлиний</w:t>
            </w:r>
            <w:proofErr w:type="spellEnd"/>
            <w:r w:rsidRPr="00AE0C11">
              <w:rPr>
                <w:sz w:val="20"/>
                <w:szCs w:val="20"/>
              </w:rPr>
              <w:t xml:space="preserve"> электропередачи напряжением</w:t>
            </w:r>
          </w:p>
        </w:tc>
      </w:tr>
      <w:tr w:rsidR="006E4AD2" w:rsidRPr="00AE0C11" w14:paraId="674F248D" w14:textId="77777777" w:rsidTr="00371EC9">
        <w:trPr>
          <w:trHeight w:hRule="exact" w:val="1390"/>
        </w:trPr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E5E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5" w:right="-5" w:hanging="242"/>
              <w:jc w:val="left"/>
            </w:pPr>
          </w:p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B1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5" w:right="-5" w:hanging="242"/>
              <w:jc w:val="left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DCA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5" w:right="-5" w:hanging="242"/>
              <w:jc w:val="left"/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EA1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65" w:right="-5" w:hanging="242"/>
              <w:jc w:val="left"/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9AF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5" w:right="54"/>
            </w:pPr>
            <w:r w:rsidRPr="00AE0C11">
              <w:rPr>
                <w:sz w:val="20"/>
                <w:szCs w:val="20"/>
              </w:rPr>
              <w:t xml:space="preserve">железных </w:t>
            </w:r>
            <w:proofErr w:type="spellStart"/>
            <w:r w:rsidRPr="00AE0C11">
              <w:rPr>
                <w:sz w:val="20"/>
                <w:szCs w:val="20"/>
              </w:rPr>
              <w:t>дорогколеи</w:t>
            </w:r>
            <w:proofErr w:type="spellEnd"/>
            <w:r w:rsidRPr="00AE0C11">
              <w:rPr>
                <w:sz w:val="20"/>
                <w:szCs w:val="20"/>
              </w:rPr>
              <w:t xml:space="preserve"> 1520 мм, но не менее глубины траншей до подошвы насыпи и бровки выемки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17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2628056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8" w:right="158"/>
            </w:pPr>
            <w:r w:rsidRPr="00AE0C11">
              <w:rPr>
                <w:sz w:val="20"/>
                <w:szCs w:val="20"/>
              </w:rPr>
              <w:t>железных дорог колеи 750 мм и трамвая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35B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8" w:right="158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0F21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8" w:right="158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44E2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3" w:right="62" w:hanging="1"/>
            </w:pPr>
            <w:r w:rsidRPr="00AE0C11">
              <w:rPr>
                <w:sz w:val="20"/>
                <w:szCs w:val="20"/>
              </w:rPr>
              <w:t xml:space="preserve">до 1 </w:t>
            </w:r>
            <w:proofErr w:type="spellStart"/>
            <w:r w:rsidRPr="00AE0C11">
              <w:rPr>
                <w:sz w:val="20"/>
                <w:szCs w:val="20"/>
              </w:rPr>
              <w:t>кВ</w:t>
            </w:r>
            <w:proofErr w:type="spellEnd"/>
            <w:r w:rsidRPr="00AE0C11">
              <w:rPr>
                <w:sz w:val="20"/>
                <w:szCs w:val="20"/>
              </w:rPr>
              <w:t xml:space="preserve"> наружного освещения, контактной сети трамваев и троллейбусов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47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198612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18"/>
                <w:szCs w:val="18"/>
              </w:rPr>
            </w:pPr>
          </w:p>
          <w:p w14:paraId="0DD39B7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8" w:right="1" w:hanging="76"/>
              <w:jc w:val="left"/>
            </w:pPr>
            <w:r w:rsidRPr="00AE0C11">
              <w:rPr>
                <w:sz w:val="20"/>
                <w:szCs w:val="20"/>
              </w:rPr>
              <w:t xml:space="preserve">св. 1 до 35 </w:t>
            </w:r>
            <w:proofErr w:type="spellStart"/>
            <w:r w:rsidRPr="00AE0C11">
              <w:rPr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E19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387E7B5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5" w:right="86"/>
            </w:pPr>
            <w:r w:rsidRPr="00AE0C11">
              <w:rPr>
                <w:sz w:val="20"/>
                <w:szCs w:val="20"/>
              </w:rPr>
              <w:t xml:space="preserve">св. 35 до 110 </w:t>
            </w:r>
            <w:proofErr w:type="spellStart"/>
            <w:r w:rsidRPr="00AE0C11">
              <w:rPr>
                <w:sz w:val="20"/>
                <w:szCs w:val="20"/>
              </w:rPr>
              <w:t>кВ</w:t>
            </w:r>
            <w:proofErr w:type="spellEnd"/>
            <w:r w:rsidRPr="00AE0C11">
              <w:rPr>
                <w:sz w:val="20"/>
                <w:szCs w:val="20"/>
              </w:rPr>
              <w:t xml:space="preserve"> и выше</w:t>
            </w:r>
          </w:p>
        </w:tc>
      </w:tr>
      <w:tr w:rsidR="006E4AD2" w:rsidRPr="00AE0C11" w14:paraId="1AFC855A" w14:textId="77777777" w:rsidTr="00371EC9">
        <w:trPr>
          <w:trHeight w:hRule="exact" w:val="47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34E6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C492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90" w:right="81" w:hanging="486"/>
              <w:jc w:val="left"/>
            </w:pPr>
            <w:r w:rsidRPr="00AE0C11">
              <w:rPr>
                <w:sz w:val="20"/>
                <w:szCs w:val="20"/>
              </w:rPr>
              <w:t>Водопровод и напорная канализация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0133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3D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8A3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2765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57" w:right="158"/>
            </w:pPr>
            <w:r w:rsidRPr="00AE0C11">
              <w:rPr>
                <w:sz w:val="20"/>
                <w:szCs w:val="20"/>
              </w:rPr>
              <w:t>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F3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26A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41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933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0B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966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23"/>
              <w:jc w:val="left"/>
            </w:pPr>
            <w:r w:rsidRPr="00AE0C11">
              <w:rPr>
                <w:sz w:val="20"/>
                <w:szCs w:val="20"/>
              </w:rPr>
              <w:t>3</w:t>
            </w:r>
          </w:p>
        </w:tc>
      </w:tr>
      <w:tr w:rsidR="006E4AD2" w:rsidRPr="00AE0C11" w14:paraId="5DE2A396" w14:textId="77777777" w:rsidTr="00371EC9">
        <w:trPr>
          <w:trHeight w:hRule="exact" w:val="470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4988C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1E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00" w:right="38" w:hanging="142"/>
              <w:jc w:val="left"/>
            </w:pPr>
            <w:r w:rsidRPr="00AE0C11">
              <w:rPr>
                <w:sz w:val="20"/>
                <w:szCs w:val="20"/>
              </w:rPr>
              <w:t>Самотечная канализация (бытовая и дождевая)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825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3E0B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64" w:right="64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F2B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65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157" w:right="158"/>
            </w:pPr>
            <w:r w:rsidRPr="00AE0C11">
              <w:rPr>
                <w:sz w:val="20"/>
                <w:szCs w:val="20"/>
              </w:rPr>
              <w:t>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95E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4" w:right="24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D9C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41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E05C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15B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F32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23"/>
              <w:jc w:val="left"/>
            </w:pPr>
            <w:r w:rsidRPr="00AE0C11">
              <w:rPr>
                <w:sz w:val="20"/>
                <w:szCs w:val="20"/>
              </w:rPr>
              <w:t>3</w:t>
            </w:r>
          </w:p>
        </w:tc>
      </w:tr>
      <w:tr w:rsidR="006E4AD2" w:rsidRPr="00AE0C11" w14:paraId="07A23693" w14:textId="77777777" w:rsidTr="00371EC9">
        <w:trPr>
          <w:trHeight w:hRule="exact" w:val="46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7F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EB35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left="56" w:right="54"/>
            </w:pPr>
            <w:r w:rsidRPr="00AE0C11">
              <w:rPr>
                <w:sz w:val="20"/>
                <w:szCs w:val="20"/>
              </w:rPr>
              <w:t>Дренаж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4168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43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667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right="1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D9BE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left="157" w:right="158"/>
            </w:pPr>
            <w:r w:rsidRPr="00AE0C11">
              <w:rPr>
                <w:sz w:val="20"/>
                <w:szCs w:val="20"/>
              </w:rPr>
              <w:t>2,8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2EC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left="24" w:right="24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B70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left="441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B7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2E3C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85E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2"/>
              <w:ind w:left="423"/>
              <w:jc w:val="left"/>
            </w:pPr>
            <w:r w:rsidRPr="00AE0C11">
              <w:rPr>
                <w:sz w:val="20"/>
                <w:szCs w:val="20"/>
              </w:rPr>
              <w:t>3</w:t>
            </w:r>
          </w:p>
        </w:tc>
      </w:tr>
      <w:tr w:rsidR="006E4AD2" w:rsidRPr="00AE0C11" w14:paraId="1BC3F680" w14:textId="77777777" w:rsidTr="00371EC9">
        <w:trPr>
          <w:trHeight w:hRule="exact" w:val="464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6876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668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57" w:right="54"/>
            </w:pPr>
            <w:r w:rsidRPr="00AE0C11">
              <w:rPr>
                <w:sz w:val="20"/>
                <w:szCs w:val="20"/>
              </w:rPr>
              <w:t>Сопутствующий дренаж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17BF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47" w:right="48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A9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64" w:right="64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F35E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54" w:right="54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764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608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24" w:right="24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9B8E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458"/>
              <w:jc w:val="left"/>
            </w:pPr>
            <w:r w:rsidRPr="00AE0C11">
              <w:rPr>
                <w:w w:val="98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1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right="1"/>
            </w:pPr>
            <w:r w:rsidRPr="00AE0C11">
              <w:rPr>
                <w:w w:val="98"/>
                <w:sz w:val="20"/>
                <w:szCs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FBE4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w w:val="98"/>
                <w:sz w:val="20"/>
                <w:szCs w:val="20"/>
              </w:rPr>
              <w:t>-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267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440"/>
              <w:jc w:val="left"/>
            </w:pPr>
            <w:r w:rsidRPr="00AE0C11">
              <w:rPr>
                <w:w w:val="98"/>
                <w:sz w:val="20"/>
                <w:szCs w:val="20"/>
              </w:rPr>
              <w:t>-</w:t>
            </w:r>
          </w:p>
        </w:tc>
      </w:tr>
    </w:tbl>
    <w:p w14:paraId="47D4557B" w14:textId="77777777" w:rsidR="006E4AD2" w:rsidRPr="00AE0C11" w:rsidRDefault="006E4AD2" w:rsidP="006E4AD2">
      <w:pPr>
        <w:pStyle w:val="a8"/>
        <w:kinsoku w:val="0"/>
        <w:overflowPunct w:val="0"/>
        <w:spacing w:before="120" w:after="41"/>
        <w:ind w:left="4951"/>
        <w:rPr>
          <w:i/>
          <w:iCs/>
        </w:rPr>
      </w:pPr>
      <w:bookmarkStart w:id="46" w:name="bookmark47"/>
      <w:bookmarkEnd w:id="46"/>
      <w:r w:rsidRPr="00AE0C11">
        <w:rPr>
          <w:i/>
          <w:iCs/>
        </w:rPr>
        <w:t>Таблица 22. Градостроительство. Планировка и застройка городских и сельских поселений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9"/>
        <w:gridCol w:w="1309"/>
        <w:gridCol w:w="1277"/>
        <w:gridCol w:w="1133"/>
        <w:gridCol w:w="1277"/>
        <w:gridCol w:w="848"/>
        <w:gridCol w:w="852"/>
        <w:gridCol w:w="709"/>
        <w:gridCol w:w="852"/>
        <w:gridCol w:w="1131"/>
        <w:gridCol w:w="852"/>
        <w:gridCol w:w="993"/>
        <w:gridCol w:w="1168"/>
        <w:gridCol w:w="998"/>
        <w:gridCol w:w="1376"/>
      </w:tblGrid>
      <w:tr w:rsidR="006E4AD2" w:rsidRPr="00AE0C11" w14:paraId="049190A2" w14:textId="77777777" w:rsidTr="00371EC9">
        <w:trPr>
          <w:trHeight w:hRule="exact" w:val="421"/>
        </w:trPr>
        <w:tc>
          <w:tcPr>
            <w:tcW w:w="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0266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D2D10C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34E9B5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5"/>
              <w:ind w:left="54" w:right="35" w:firstLine="39"/>
              <w:jc w:val="left"/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92B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C67C99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4ADD3F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5"/>
              <w:ind w:left="463" w:right="80" w:hanging="368"/>
              <w:jc w:val="left"/>
            </w:pPr>
            <w:r w:rsidRPr="00AE0C11">
              <w:rPr>
                <w:sz w:val="20"/>
                <w:szCs w:val="20"/>
              </w:rPr>
              <w:t>Инженерные сети</w:t>
            </w:r>
          </w:p>
        </w:tc>
        <w:tc>
          <w:tcPr>
            <w:tcW w:w="134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6FD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0"/>
              <w:ind w:left="4889" w:right="4886"/>
            </w:pPr>
            <w:r w:rsidRPr="00AE0C11">
              <w:rPr>
                <w:sz w:val="20"/>
                <w:szCs w:val="20"/>
              </w:rPr>
              <w:t>Расстояние, м, по горизонтали (в свету) до</w:t>
            </w:r>
          </w:p>
        </w:tc>
      </w:tr>
      <w:tr w:rsidR="006E4AD2" w:rsidRPr="00AE0C11" w14:paraId="266E7F83" w14:textId="77777777" w:rsidTr="00371EC9">
        <w:trPr>
          <w:trHeight w:hRule="exact" w:val="420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3E5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0"/>
              <w:ind w:left="4889" w:right="4886"/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25EE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0"/>
              <w:ind w:left="4889" w:right="4886"/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BE5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0C82EE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ABB0E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64"/>
              <w:ind w:left="88"/>
              <w:jc w:val="left"/>
            </w:pPr>
            <w:r w:rsidRPr="00AE0C11">
              <w:rPr>
                <w:sz w:val="20"/>
                <w:szCs w:val="20"/>
              </w:rPr>
              <w:t>водопровода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ED8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2B732BD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8"/>
              <w:ind w:left="197" w:right="4" w:hanging="176"/>
              <w:jc w:val="left"/>
            </w:pPr>
            <w:r w:rsidRPr="00AE0C11">
              <w:rPr>
                <w:sz w:val="20"/>
                <w:szCs w:val="20"/>
              </w:rPr>
              <w:t>канализации бытовой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46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8"/>
                <w:szCs w:val="28"/>
              </w:rPr>
            </w:pPr>
          </w:p>
          <w:p w14:paraId="5441DD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4" w:right="93" w:firstLine="1"/>
            </w:pPr>
            <w:r w:rsidRPr="00AE0C11">
              <w:rPr>
                <w:sz w:val="20"/>
                <w:szCs w:val="20"/>
              </w:rPr>
              <w:t>дренажа и дождевой канализации</w:t>
            </w:r>
          </w:p>
        </w:tc>
        <w:tc>
          <w:tcPr>
            <w:tcW w:w="32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B6C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86"/>
              <w:ind w:left="12"/>
              <w:jc w:val="left"/>
            </w:pPr>
            <w:r w:rsidRPr="00AE0C11">
              <w:rPr>
                <w:sz w:val="20"/>
                <w:szCs w:val="20"/>
              </w:rPr>
              <w:t>газопроводов давления, МПа(кгс/см</w:t>
            </w:r>
            <w:r w:rsidRPr="00AE0C11">
              <w:rPr>
                <w:position w:val="7"/>
                <w:sz w:val="13"/>
                <w:szCs w:val="13"/>
              </w:rPr>
              <w:t>2</w:t>
            </w:r>
            <w:r w:rsidRPr="00AE0C11">
              <w:rPr>
                <w:sz w:val="20"/>
                <w:szCs w:val="20"/>
              </w:rPr>
              <w:t>)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2F4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18"/>
                <w:szCs w:val="18"/>
              </w:rPr>
            </w:pPr>
          </w:p>
          <w:p w14:paraId="69C2B75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" w:right="37" w:hanging="1"/>
            </w:pPr>
            <w:r w:rsidRPr="00AE0C11">
              <w:rPr>
                <w:sz w:val="20"/>
                <w:szCs w:val="20"/>
              </w:rPr>
              <w:t>кабелей силовых всех напряжений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5F9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F5F2B2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8"/>
              <w:ind w:left="190" w:right="66" w:hanging="106"/>
              <w:jc w:val="left"/>
            </w:pPr>
            <w:r w:rsidRPr="00AE0C11">
              <w:rPr>
                <w:sz w:val="20"/>
                <w:szCs w:val="20"/>
              </w:rPr>
              <w:t>кабелей связи</w:t>
            </w:r>
          </w:p>
        </w:tc>
        <w:tc>
          <w:tcPr>
            <w:tcW w:w="21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12D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0"/>
              <w:ind w:left="413"/>
              <w:jc w:val="left"/>
            </w:pPr>
            <w:r w:rsidRPr="00AE0C11">
              <w:rPr>
                <w:sz w:val="20"/>
                <w:szCs w:val="20"/>
              </w:rPr>
              <w:t>тепловых сетей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9B6BE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1D94503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88"/>
              <w:ind w:left="100" w:right="82" w:firstLine="30"/>
              <w:jc w:val="left"/>
            </w:pPr>
            <w:r w:rsidRPr="00AE0C11">
              <w:rPr>
                <w:sz w:val="20"/>
                <w:szCs w:val="20"/>
              </w:rPr>
              <w:t>каналов, тоннелей</w:t>
            </w: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5585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/>
              <w:jc w:val="left"/>
              <w:rPr>
                <w:i/>
                <w:iCs/>
                <w:sz w:val="28"/>
                <w:szCs w:val="28"/>
              </w:rPr>
            </w:pPr>
          </w:p>
          <w:p w14:paraId="5CAAFB1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  <w:r w:rsidRPr="00AE0C11">
              <w:rPr>
                <w:sz w:val="20"/>
                <w:szCs w:val="20"/>
              </w:rPr>
              <w:t xml:space="preserve">наружных </w:t>
            </w:r>
            <w:proofErr w:type="spellStart"/>
            <w:r w:rsidRPr="00AE0C11">
              <w:rPr>
                <w:spacing w:val="-2"/>
                <w:sz w:val="20"/>
                <w:szCs w:val="20"/>
              </w:rPr>
              <w:t>пневмомусо</w:t>
            </w:r>
            <w:proofErr w:type="spellEnd"/>
            <w:r w:rsidRPr="00AE0C11">
              <w:rPr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AE0C11">
              <w:rPr>
                <w:sz w:val="20"/>
                <w:szCs w:val="20"/>
              </w:rPr>
              <w:t>ропроводов</w:t>
            </w:r>
            <w:proofErr w:type="spellEnd"/>
          </w:p>
        </w:tc>
      </w:tr>
      <w:tr w:rsidR="006E4AD2" w:rsidRPr="00AE0C11" w14:paraId="098326E1" w14:textId="77777777" w:rsidTr="00371EC9">
        <w:trPr>
          <w:trHeight w:hRule="exact" w:val="272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913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6CA6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5AA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DFC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B5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35" w:right="132" w:hanging="3"/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09B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2DAD748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2"/>
              <w:jc w:val="left"/>
            </w:pPr>
            <w:r w:rsidRPr="00AE0C11">
              <w:rPr>
                <w:sz w:val="20"/>
                <w:szCs w:val="20"/>
              </w:rPr>
              <w:t>низкого</w:t>
            </w:r>
          </w:p>
        </w:tc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CC1D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jc w:val="left"/>
              <w:rPr>
                <w:i/>
                <w:iCs/>
                <w:sz w:val="30"/>
                <w:szCs w:val="30"/>
              </w:rPr>
            </w:pPr>
          </w:p>
          <w:p w14:paraId="6B859B5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1"/>
              <w:jc w:val="left"/>
            </w:pPr>
            <w:r w:rsidRPr="00AE0C11">
              <w:rPr>
                <w:sz w:val="20"/>
                <w:szCs w:val="20"/>
              </w:rPr>
              <w:t>среднего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630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375"/>
              <w:jc w:val="left"/>
            </w:pPr>
            <w:r w:rsidRPr="00AE0C11">
              <w:rPr>
                <w:sz w:val="20"/>
                <w:szCs w:val="20"/>
              </w:rPr>
              <w:t>высокого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35A7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375"/>
              <w:jc w:val="left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3F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7"/>
              <w:ind w:left="375"/>
              <w:jc w:val="left"/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415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1" w:right="60"/>
            </w:pPr>
            <w:r w:rsidRPr="00AE0C11">
              <w:rPr>
                <w:sz w:val="20"/>
                <w:szCs w:val="20"/>
              </w:rPr>
              <w:t>наружная стенка канала, тоннеля</w:t>
            </w:r>
          </w:p>
        </w:tc>
        <w:tc>
          <w:tcPr>
            <w:tcW w:w="1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B97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  <w:r w:rsidRPr="00AE0C11">
              <w:rPr>
                <w:sz w:val="20"/>
                <w:szCs w:val="20"/>
              </w:rPr>
              <w:t xml:space="preserve">Оболочка </w:t>
            </w:r>
            <w:proofErr w:type="spellStart"/>
            <w:r w:rsidRPr="00AE0C11">
              <w:rPr>
                <w:sz w:val="20"/>
                <w:szCs w:val="20"/>
              </w:rPr>
              <w:t>бесканаль</w:t>
            </w:r>
            <w:proofErr w:type="spellEnd"/>
            <w:r w:rsidRPr="00AE0C11">
              <w:rPr>
                <w:sz w:val="20"/>
                <w:szCs w:val="20"/>
              </w:rPr>
              <w:t>- ной прокладки</w:t>
            </w: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70AD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9B7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</w:tr>
      <w:tr w:rsidR="006E4AD2" w:rsidRPr="00AE0C11" w14:paraId="2A53E201" w14:textId="77777777" w:rsidTr="00371EC9">
        <w:trPr>
          <w:trHeight w:hRule="exact" w:val="658"/>
        </w:trPr>
        <w:tc>
          <w:tcPr>
            <w:tcW w:w="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3DA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45D0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7B9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FCDA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C86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BC6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F97B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8" w:right="118" w:firstLine="1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B2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4"/>
              <w:ind w:left="127"/>
              <w:jc w:val="left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в. 0,3</w:t>
            </w:r>
          </w:p>
          <w:p w14:paraId="62D41E1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7"/>
              <w:jc w:val="left"/>
            </w:pPr>
            <w:r w:rsidRPr="00AE0C11">
              <w:rPr>
                <w:sz w:val="20"/>
                <w:szCs w:val="20"/>
              </w:rPr>
              <w:t>до 0,6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C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94"/>
              <w:ind w:left="156"/>
              <w:jc w:val="left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св. 0,6</w:t>
            </w:r>
          </w:p>
          <w:p w14:paraId="6A5C3A7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  <w:r w:rsidRPr="00AE0C11">
              <w:rPr>
                <w:sz w:val="20"/>
                <w:szCs w:val="20"/>
              </w:rPr>
              <w:t>до 1,2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0EF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60F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A96F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  <w:tc>
          <w:tcPr>
            <w:tcW w:w="1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D8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C46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  <w:tc>
          <w:tcPr>
            <w:tcW w:w="1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222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0"/>
              <w:jc w:val="left"/>
            </w:pPr>
          </w:p>
        </w:tc>
      </w:tr>
      <w:tr w:rsidR="006E4AD2" w:rsidRPr="00AE0C11" w14:paraId="7A1E84FF" w14:textId="77777777" w:rsidTr="00371EC9">
        <w:trPr>
          <w:trHeight w:hRule="exact" w:val="46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09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CC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129"/>
              <w:jc w:val="left"/>
            </w:pPr>
            <w:r w:rsidRPr="00AE0C11">
              <w:rPr>
                <w:sz w:val="20"/>
                <w:szCs w:val="20"/>
              </w:rPr>
              <w:t>Водопровод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CA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48" w:right="48"/>
            </w:pPr>
            <w:r w:rsidRPr="00AE0C11">
              <w:rPr>
                <w:sz w:val="20"/>
                <w:szCs w:val="20"/>
              </w:rPr>
              <w:t>См. прим.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80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40" w:right="41"/>
            </w:pPr>
            <w:r w:rsidRPr="00AE0C11">
              <w:rPr>
                <w:sz w:val="20"/>
                <w:szCs w:val="20"/>
              </w:rPr>
              <w:t>См. прим. 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C618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508"/>
              <w:jc w:val="left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DDC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369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CB5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F33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203" w:right="204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84F9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C41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right="433"/>
              <w:jc w:val="right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DAD8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276" w:right="276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07B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60" w:right="60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C26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284" w:right="284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DC1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  <w:ind w:left="348" w:right="349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BB9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3"/>
            </w:pPr>
            <w:r w:rsidRPr="00AE0C11">
              <w:rPr>
                <w:sz w:val="20"/>
                <w:szCs w:val="20"/>
              </w:rPr>
              <w:t>1</w:t>
            </w:r>
          </w:p>
        </w:tc>
      </w:tr>
      <w:tr w:rsidR="006E4AD2" w:rsidRPr="00AE0C11" w14:paraId="4E9D916B" w14:textId="77777777" w:rsidTr="00371EC9">
        <w:trPr>
          <w:trHeight w:hRule="exact" w:val="47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1A5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E8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00" w:right="82" w:hanging="201"/>
              <w:jc w:val="left"/>
            </w:pPr>
            <w:r w:rsidRPr="00AE0C11">
              <w:rPr>
                <w:sz w:val="20"/>
                <w:szCs w:val="20"/>
              </w:rPr>
              <w:t>Канализация бытовая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AA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8" w:right="48"/>
            </w:pPr>
            <w:r w:rsidRPr="00AE0C11">
              <w:rPr>
                <w:sz w:val="20"/>
                <w:szCs w:val="20"/>
              </w:rPr>
              <w:t>См. прим.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4670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0" w:right="41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14E0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08"/>
              <w:jc w:val="left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94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369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02FB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76" w:right="276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449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052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2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433"/>
              <w:jc w:val="right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939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76" w:right="276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86B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FDE8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9FED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92A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</w:pPr>
            <w:r w:rsidRPr="00AE0C11">
              <w:rPr>
                <w:sz w:val="20"/>
                <w:szCs w:val="20"/>
              </w:rPr>
              <w:t>1</w:t>
            </w:r>
          </w:p>
        </w:tc>
      </w:tr>
      <w:tr w:rsidR="006E4AD2" w:rsidRPr="00AE0C11" w14:paraId="5717A2A4" w14:textId="77777777" w:rsidTr="00371EC9">
        <w:trPr>
          <w:trHeight w:hRule="exact" w:val="47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88A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D6F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17" w:right="100" w:firstLine="110"/>
              <w:jc w:val="left"/>
            </w:pPr>
            <w:r w:rsidRPr="00AE0C11">
              <w:rPr>
                <w:sz w:val="20"/>
                <w:szCs w:val="20"/>
              </w:rPr>
              <w:t>Дождевая канализация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DF0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48" w:right="48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2C7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40" w:right="41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A77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508"/>
              <w:jc w:val="left"/>
            </w:pPr>
            <w:r w:rsidRPr="00AE0C11">
              <w:rPr>
                <w:sz w:val="20"/>
                <w:szCs w:val="20"/>
              </w:rPr>
              <w:t>0,4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12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369"/>
              <w:jc w:val="left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B2B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276" w:right="276"/>
            </w:pPr>
            <w:r w:rsidRPr="00AE0C11">
              <w:rPr>
                <w:sz w:val="20"/>
                <w:szCs w:val="20"/>
              </w:rPr>
              <w:t>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79E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697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1BE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433"/>
              <w:jc w:val="right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66D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left="276" w:right="276"/>
            </w:pPr>
            <w:r w:rsidRPr="00AE0C11"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549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  <w:ind w:right="1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64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CF4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324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4"/>
            </w:pPr>
            <w:r w:rsidRPr="00AE0C11">
              <w:rPr>
                <w:sz w:val="20"/>
                <w:szCs w:val="20"/>
              </w:rPr>
              <w:t>1</w:t>
            </w:r>
          </w:p>
        </w:tc>
      </w:tr>
    </w:tbl>
    <w:p w14:paraId="40C7524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39AC72CB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27BC9909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0947A618" w14:textId="77777777" w:rsidR="006E4AD2" w:rsidRPr="00AE0C11" w:rsidRDefault="006E4AD2" w:rsidP="006E4AD2">
      <w:pPr>
        <w:pStyle w:val="a8"/>
        <w:kinsoku w:val="0"/>
        <w:overflowPunct w:val="0"/>
        <w:ind w:left="0"/>
        <w:rPr>
          <w:i/>
          <w:iCs/>
          <w:sz w:val="26"/>
          <w:szCs w:val="26"/>
        </w:rPr>
      </w:pPr>
    </w:p>
    <w:p w14:paraId="1CBBA68F" w14:textId="77777777" w:rsidR="006E4AD2" w:rsidRPr="00AE0C11" w:rsidRDefault="006E4AD2" w:rsidP="006E4AD2">
      <w:pPr>
        <w:pStyle w:val="a8"/>
        <w:kinsoku w:val="0"/>
        <w:overflowPunct w:val="0"/>
        <w:spacing w:before="228"/>
        <w:ind w:left="0" w:right="709"/>
        <w:jc w:val="right"/>
        <w:rPr>
          <w:sz w:val="22"/>
          <w:szCs w:val="22"/>
        </w:rPr>
      </w:pPr>
      <w:r w:rsidRPr="00AE0C11">
        <w:rPr>
          <w:sz w:val="22"/>
          <w:szCs w:val="22"/>
        </w:rPr>
        <w:t>47</w:t>
      </w:r>
    </w:p>
    <w:p w14:paraId="65F18C7F" w14:textId="77777777" w:rsidR="006E4AD2" w:rsidRPr="00AE0C11" w:rsidRDefault="006E4AD2" w:rsidP="006E4AD2">
      <w:pPr>
        <w:pStyle w:val="a8"/>
        <w:kinsoku w:val="0"/>
        <w:overflowPunct w:val="0"/>
        <w:spacing w:before="228"/>
        <w:ind w:left="0" w:right="709"/>
        <w:jc w:val="right"/>
        <w:rPr>
          <w:sz w:val="22"/>
          <w:szCs w:val="22"/>
        </w:rPr>
        <w:sectPr w:rsidR="006E4AD2" w:rsidRPr="00AE0C11">
          <w:footerReference w:type="default" r:id="rId25"/>
          <w:pgSz w:w="16840" w:h="11910" w:orient="landscape"/>
          <w:pgMar w:top="1100" w:right="420" w:bottom="280" w:left="1020" w:header="0" w:footer="0" w:gutter="0"/>
          <w:cols w:space="720" w:equalWidth="0">
            <w:col w:w="15400"/>
          </w:cols>
          <w:noEndnote/>
        </w:sectPr>
      </w:pPr>
    </w:p>
    <w:p w14:paraId="7EA7C816" w14:textId="77777777" w:rsidR="006E4AD2" w:rsidRPr="00AE0C11" w:rsidRDefault="006E4AD2" w:rsidP="006E4AD2">
      <w:pPr>
        <w:pStyle w:val="a8"/>
        <w:kinsoku w:val="0"/>
        <w:overflowPunct w:val="0"/>
        <w:spacing w:before="76"/>
        <w:ind w:left="823"/>
      </w:pPr>
      <w:r w:rsidRPr="00AE0C11">
        <w:lastRenderedPageBreak/>
        <w:t>Примечание:</w:t>
      </w:r>
    </w:p>
    <w:p w14:paraId="05B40009" w14:textId="77777777" w:rsidR="006E4AD2" w:rsidRPr="00AE0C11" w:rsidRDefault="006E4AD2" w:rsidP="006E4AD2">
      <w:pPr>
        <w:pStyle w:val="a5"/>
        <w:widowControl w:val="0"/>
        <w:numPr>
          <w:ilvl w:val="0"/>
          <w:numId w:val="3"/>
        </w:numPr>
        <w:tabs>
          <w:tab w:val="left" w:pos="1533"/>
        </w:tabs>
        <w:kinsoku w:val="0"/>
        <w:overflowPunct w:val="0"/>
        <w:autoSpaceDE w:val="0"/>
        <w:autoSpaceDN w:val="0"/>
        <w:adjustRightInd w:val="0"/>
        <w:spacing w:before="68" w:line="300" w:lineRule="auto"/>
        <w:ind w:right="104" w:firstLine="1134"/>
        <w:contextualSpacing w:val="0"/>
        <w:jc w:val="both"/>
      </w:pPr>
      <w:r w:rsidRPr="00AE0C11">
        <w:t>При</w:t>
      </w:r>
      <w:r w:rsidRPr="00AE0C11">
        <w:rPr>
          <w:spacing w:val="-7"/>
        </w:rPr>
        <w:t xml:space="preserve"> </w:t>
      </w:r>
      <w:r w:rsidRPr="00AE0C11">
        <w:t>параллельной</w:t>
      </w:r>
      <w:r w:rsidRPr="00AE0C11">
        <w:rPr>
          <w:spacing w:val="-6"/>
        </w:rPr>
        <w:t xml:space="preserve"> </w:t>
      </w:r>
      <w:r w:rsidRPr="00AE0C11">
        <w:t>прокладке</w:t>
      </w:r>
      <w:r w:rsidRPr="00AE0C11">
        <w:rPr>
          <w:spacing w:val="-6"/>
        </w:rPr>
        <w:t xml:space="preserve"> </w:t>
      </w:r>
      <w:r w:rsidRPr="00AE0C11">
        <w:t>нескольких</w:t>
      </w:r>
      <w:r w:rsidRPr="00AE0C11">
        <w:rPr>
          <w:spacing w:val="-7"/>
        </w:rPr>
        <w:t xml:space="preserve"> </w:t>
      </w:r>
      <w:r w:rsidRPr="00AE0C11">
        <w:t>линий</w:t>
      </w:r>
      <w:r w:rsidRPr="00AE0C11">
        <w:rPr>
          <w:spacing w:val="-6"/>
        </w:rPr>
        <w:t xml:space="preserve"> </w:t>
      </w:r>
      <w:r w:rsidRPr="00AE0C11">
        <w:t>водопровода</w:t>
      </w:r>
      <w:r w:rsidRPr="00AE0C11">
        <w:rPr>
          <w:spacing w:val="-6"/>
        </w:rPr>
        <w:t xml:space="preserve"> </w:t>
      </w:r>
      <w:r w:rsidRPr="00AE0C11">
        <w:t>расстояние</w:t>
      </w:r>
      <w:r w:rsidRPr="00AE0C11">
        <w:rPr>
          <w:spacing w:val="-6"/>
        </w:rPr>
        <w:t xml:space="preserve"> </w:t>
      </w:r>
      <w:r w:rsidRPr="00AE0C11">
        <w:t>между</w:t>
      </w:r>
      <w:r w:rsidRPr="00AE0C11">
        <w:rPr>
          <w:spacing w:val="-7"/>
        </w:rPr>
        <w:t xml:space="preserve"> </w:t>
      </w:r>
      <w:r w:rsidRPr="00AE0C11">
        <w:t>ними следует принимать в зависимости от технических и инженерно-геологических условий в соответствии со СНиП</w:t>
      </w:r>
      <w:r w:rsidRPr="00AE0C11">
        <w:rPr>
          <w:spacing w:val="-2"/>
        </w:rPr>
        <w:t xml:space="preserve"> </w:t>
      </w:r>
      <w:r w:rsidRPr="00AE0C11">
        <w:t>2.04.02-84.</w:t>
      </w:r>
    </w:p>
    <w:p w14:paraId="65721F7A" w14:textId="77777777" w:rsidR="006E4AD2" w:rsidRPr="00AE0C11" w:rsidRDefault="006E4AD2" w:rsidP="006E4AD2">
      <w:pPr>
        <w:pStyle w:val="a5"/>
        <w:widowControl w:val="0"/>
        <w:numPr>
          <w:ilvl w:val="0"/>
          <w:numId w:val="3"/>
        </w:numPr>
        <w:tabs>
          <w:tab w:val="left" w:pos="1533"/>
        </w:tabs>
        <w:kinsoku w:val="0"/>
        <w:overflowPunct w:val="0"/>
        <w:autoSpaceDE w:val="0"/>
        <w:autoSpaceDN w:val="0"/>
        <w:adjustRightInd w:val="0"/>
        <w:spacing w:before="3" w:line="300" w:lineRule="auto"/>
        <w:ind w:right="103" w:firstLine="1134"/>
        <w:contextualSpacing w:val="0"/>
        <w:jc w:val="both"/>
      </w:pPr>
      <w:r w:rsidRPr="00AE0C11">
        <w:t>Расстояние от бытовой канализации до хозяйственно-питьевого водопровода следует принимать:</w:t>
      </w:r>
      <w:r w:rsidRPr="00AE0C11">
        <w:rPr>
          <w:spacing w:val="-5"/>
        </w:rPr>
        <w:t xml:space="preserve"> </w:t>
      </w:r>
      <w:r w:rsidRPr="00AE0C11">
        <w:t>до</w:t>
      </w:r>
      <w:r w:rsidRPr="00AE0C11">
        <w:rPr>
          <w:spacing w:val="-5"/>
        </w:rPr>
        <w:t xml:space="preserve"> </w:t>
      </w:r>
      <w:r w:rsidRPr="00AE0C11">
        <w:t>водопровода</w:t>
      </w:r>
      <w:r w:rsidRPr="00AE0C11">
        <w:rPr>
          <w:spacing w:val="-5"/>
        </w:rPr>
        <w:t xml:space="preserve"> </w:t>
      </w:r>
      <w:r w:rsidRPr="00AE0C11">
        <w:t>из</w:t>
      </w:r>
      <w:r w:rsidRPr="00AE0C11">
        <w:rPr>
          <w:spacing w:val="-5"/>
        </w:rPr>
        <w:t xml:space="preserve"> </w:t>
      </w:r>
      <w:r w:rsidRPr="00AE0C11">
        <w:t>железобетонных</w:t>
      </w:r>
      <w:r w:rsidRPr="00AE0C11">
        <w:rPr>
          <w:spacing w:val="-5"/>
        </w:rPr>
        <w:t xml:space="preserve"> </w:t>
      </w:r>
      <w:r w:rsidRPr="00AE0C11">
        <w:t>труб</w:t>
      </w:r>
      <w:r w:rsidRPr="00AE0C11">
        <w:rPr>
          <w:spacing w:val="-5"/>
        </w:rPr>
        <w:t xml:space="preserve"> </w:t>
      </w:r>
      <w:r w:rsidRPr="00AE0C11">
        <w:t>и</w:t>
      </w:r>
      <w:r w:rsidRPr="00AE0C11">
        <w:rPr>
          <w:spacing w:val="-5"/>
        </w:rPr>
        <w:t xml:space="preserve"> </w:t>
      </w:r>
      <w:r w:rsidRPr="00AE0C11">
        <w:t>асбестоцементных</w:t>
      </w:r>
      <w:r w:rsidRPr="00AE0C11">
        <w:rPr>
          <w:spacing w:val="-6"/>
        </w:rPr>
        <w:t xml:space="preserve"> </w:t>
      </w:r>
      <w:r w:rsidRPr="00AE0C11">
        <w:t>труб-5</w:t>
      </w:r>
      <w:r w:rsidRPr="00AE0C11">
        <w:rPr>
          <w:spacing w:val="-5"/>
        </w:rPr>
        <w:t xml:space="preserve"> </w:t>
      </w:r>
      <w:r w:rsidRPr="00AE0C11">
        <w:t>м;</w:t>
      </w:r>
      <w:r w:rsidRPr="00AE0C11">
        <w:rPr>
          <w:spacing w:val="-4"/>
        </w:rPr>
        <w:t xml:space="preserve"> </w:t>
      </w:r>
      <w:r w:rsidRPr="00AE0C11">
        <w:t>до</w:t>
      </w:r>
      <w:r w:rsidRPr="00AE0C11">
        <w:rPr>
          <w:spacing w:val="-6"/>
        </w:rPr>
        <w:t xml:space="preserve"> </w:t>
      </w:r>
      <w:r w:rsidRPr="00AE0C11">
        <w:t>водопровода из чугунных труб диаметром до 200 мм-1,5 м, диаметром свыше 200 мм-3 м; до водопровода из пластмассовых труб-1,5 м. Расстояние между сетями канализации и производственного водопровода</w:t>
      </w:r>
      <w:r w:rsidRPr="00AE0C11">
        <w:rPr>
          <w:spacing w:val="-5"/>
        </w:rPr>
        <w:t xml:space="preserve"> </w:t>
      </w:r>
      <w:r w:rsidRPr="00AE0C11">
        <w:t>в</w:t>
      </w:r>
      <w:r w:rsidRPr="00AE0C11">
        <w:rPr>
          <w:spacing w:val="-6"/>
        </w:rPr>
        <w:t xml:space="preserve"> </w:t>
      </w:r>
      <w:r w:rsidRPr="00AE0C11">
        <w:t>зависимости</w:t>
      </w:r>
      <w:r w:rsidRPr="00AE0C11">
        <w:rPr>
          <w:spacing w:val="-5"/>
        </w:rPr>
        <w:t xml:space="preserve"> </w:t>
      </w:r>
      <w:r w:rsidRPr="00AE0C11">
        <w:t>от</w:t>
      </w:r>
      <w:r w:rsidRPr="00AE0C11">
        <w:rPr>
          <w:spacing w:val="-4"/>
        </w:rPr>
        <w:t xml:space="preserve"> </w:t>
      </w:r>
      <w:r w:rsidRPr="00AE0C11">
        <w:t>материала</w:t>
      </w:r>
      <w:r w:rsidRPr="00AE0C11">
        <w:rPr>
          <w:spacing w:val="-5"/>
        </w:rPr>
        <w:t xml:space="preserve"> </w:t>
      </w:r>
      <w:r w:rsidRPr="00AE0C11">
        <w:t>и</w:t>
      </w:r>
      <w:r w:rsidRPr="00AE0C11">
        <w:rPr>
          <w:spacing w:val="-5"/>
        </w:rPr>
        <w:t xml:space="preserve"> </w:t>
      </w:r>
      <w:r w:rsidRPr="00AE0C11">
        <w:t>диаметра</w:t>
      </w:r>
      <w:r w:rsidRPr="00AE0C11">
        <w:rPr>
          <w:spacing w:val="-5"/>
        </w:rPr>
        <w:t xml:space="preserve"> </w:t>
      </w:r>
      <w:r w:rsidRPr="00AE0C11">
        <w:t>труб,</w:t>
      </w:r>
      <w:r w:rsidRPr="00AE0C11">
        <w:rPr>
          <w:spacing w:val="-5"/>
        </w:rPr>
        <w:t xml:space="preserve"> </w:t>
      </w:r>
      <w:r w:rsidRPr="00AE0C11">
        <w:t>а</w:t>
      </w:r>
      <w:r w:rsidRPr="00AE0C11">
        <w:rPr>
          <w:spacing w:val="-5"/>
        </w:rPr>
        <w:t xml:space="preserve"> </w:t>
      </w:r>
      <w:r w:rsidRPr="00AE0C11">
        <w:t>также</w:t>
      </w:r>
      <w:r w:rsidRPr="00AE0C11">
        <w:rPr>
          <w:spacing w:val="-4"/>
        </w:rPr>
        <w:t xml:space="preserve"> </w:t>
      </w:r>
      <w:r w:rsidRPr="00AE0C11">
        <w:t>номенклатуры</w:t>
      </w:r>
      <w:r w:rsidRPr="00AE0C11">
        <w:rPr>
          <w:spacing w:val="-6"/>
        </w:rPr>
        <w:t xml:space="preserve"> </w:t>
      </w:r>
      <w:r w:rsidRPr="00AE0C11">
        <w:t>и</w:t>
      </w:r>
      <w:r w:rsidRPr="00AE0C11">
        <w:rPr>
          <w:spacing w:val="-5"/>
        </w:rPr>
        <w:t xml:space="preserve"> </w:t>
      </w:r>
      <w:r w:rsidRPr="00AE0C11">
        <w:t>характеристики грунтов должно быть 1,5</w:t>
      </w:r>
      <w:r w:rsidRPr="00AE0C11">
        <w:rPr>
          <w:spacing w:val="-1"/>
        </w:rPr>
        <w:t xml:space="preserve"> </w:t>
      </w:r>
      <w:r w:rsidRPr="00AE0C11">
        <w:t>м.</w:t>
      </w:r>
    </w:p>
    <w:p w14:paraId="662E6CBA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6"/>
        </w:numPr>
        <w:tabs>
          <w:tab w:val="left" w:pos="1318"/>
        </w:tabs>
        <w:kinsoku w:val="0"/>
        <w:overflowPunct w:val="0"/>
        <w:autoSpaceDE w:val="0"/>
        <w:autoSpaceDN w:val="0"/>
        <w:adjustRightInd w:val="0"/>
        <w:spacing w:before="123" w:line="300" w:lineRule="auto"/>
        <w:ind w:left="4416" w:right="600" w:hanging="3808"/>
      </w:pPr>
      <w:bookmarkStart w:id="47" w:name="bookmark48"/>
      <w:bookmarkEnd w:id="47"/>
      <w:r w:rsidRPr="00AE0C11">
        <w:t>Границы планируемых зон размещения объектов централизованной системы водоотведения</w:t>
      </w:r>
    </w:p>
    <w:p w14:paraId="1E0DFA82" w14:textId="77777777" w:rsidR="006E4AD2" w:rsidRPr="00AE0C11" w:rsidRDefault="006E4AD2" w:rsidP="006E4AD2">
      <w:pPr>
        <w:pStyle w:val="a8"/>
        <w:kinsoku w:val="0"/>
        <w:overflowPunct w:val="0"/>
        <w:spacing w:before="123" w:line="300" w:lineRule="auto"/>
        <w:ind w:right="108" w:firstLine="568"/>
        <w:jc w:val="both"/>
      </w:pPr>
      <w:r w:rsidRPr="00AE0C11">
        <w:t>Проектирование и строительство централизованной системы бытовой канализации для населенных пунктов является основным мероприятием по улучшению санитарного состояния указанных территорий и охране окружающей природной среды.</w:t>
      </w:r>
    </w:p>
    <w:p w14:paraId="19500606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7" w:firstLine="568"/>
        <w:jc w:val="both"/>
      </w:pPr>
      <w:r w:rsidRPr="00AE0C11">
        <w:t>Необходимо соблюдать охранные зоны магистральных инженерных сетей, канализационных насосных станций и сооружений очистки. Для сетевых сооружений канализации на уличных проездах и др. открытых территориях, а также находящихся на территориях абонентов устанавливается следующая охранная зона:</w:t>
      </w:r>
    </w:p>
    <w:p w14:paraId="2E03E1E2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 w:line="295" w:lineRule="auto"/>
        <w:ind w:right="105" w:firstLine="568"/>
        <w:contextualSpacing w:val="0"/>
        <w:jc w:val="both"/>
      </w:pPr>
      <w:r w:rsidRPr="00AE0C11">
        <w:t>для</w:t>
      </w:r>
      <w:r w:rsidRPr="00AE0C11">
        <w:rPr>
          <w:spacing w:val="-6"/>
        </w:rPr>
        <w:t xml:space="preserve"> </w:t>
      </w:r>
      <w:r w:rsidRPr="00AE0C11">
        <w:t>сетей</w:t>
      </w:r>
      <w:r w:rsidRPr="00AE0C11">
        <w:rPr>
          <w:spacing w:val="-7"/>
        </w:rPr>
        <w:t xml:space="preserve"> </w:t>
      </w:r>
      <w:r w:rsidRPr="00AE0C11">
        <w:t>диаметром</w:t>
      </w:r>
      <w:r w:rsidRPr="00AE0C11">
        <w:rPr>
          <w:spacing w:val="-7"/>
        </w:rPr>
        <w:t xml:space="preserve"> </w:t>
      </w:r>
      <w:r w:rsidRPr="00AE0C11">
        <w:t>менее</w:t>
      </w:r>
      <w:r w:rsidRPr="00AE0C11">
        <w:rPr>
          <w:spacing w:val="-6"/>
        </w:rPr>
        <w:t xml:space="preserve"> </w:t>
      </w:r>
      <w:r w:rsidRPr="00AE0C11">
        <w:t>500</w:t>
      </w:r>
      <w:r w:rsidRPr="00AE0C11">
        <w:rPr>
          <w:spacing w:val="-7"/>
        </w:rPr>
        <w:t xml:space="preserve"> </w:t>
      </w:r>
      <w:r w:rsidRPr="00AE0C11">
        <w:t>мм</w:t>
      </w:r>
      <w:r w:rsidRPr="00AE0C11">
        <w:rPr>
          <w:spacing w:val="-7"/>
        </w:rPr>
        <w:t xml:space="preserve"> </w:t>
      </w:r>
      <w:r w:rsidRPr="00AE0C11">
        <w:t>–</w:t>
      </w:r>
      <w:r w:rsidRPr="00AE0C11">
        <w:rPr>
          <w:spacing w:val="-6"/>
        </w:rPr>
        <w:t xml:space="preserve"> </w:t>
      </w:r>
      <w:r w:rsidRPr="00AE0C11">
        <w:t>10-метровая</w:t>
      </w:r>
      <w:r w:rsidRPr="00AE0C11">
        <w:rPr>
          <w:spacing w:val="-6"/>
        </w:rPr>
        <w:t xml:space="preserve"> </w:t>
      </w:r>
      <w:r w:rsidRPr="00AE0C11">
        <w:t>зона,</w:t>
      </w:r>
      <w:r w:rsidRPr="00AE0C11">
        <w:rPr>
          <w:spacing w:val="-6"/>
        </w:rPr>
        <w:t xml:space="preserve"> </w:t>
      </w:r>
      <w:r w:rsidRPr="00AE0C11">
        <w:t>по</w:t>
      </w:r>
      <w:r w:rsidRPr="00AE0C11">
        <w:rPr>
          <w:spacing w:val="-7"/>
        </w:rPr>
        <w:t xml:space="preserve"> </w:t>
      </w:r>
      <w:r w:rsidRPr="00AE0C11">
        <w:t>5м</w:t>
      </w:r>
      <w:r w:rsidRPr="00AE0C11">
        <w:rPr>
          <w:spacing w:val="-6"/>
        </w:rPr>
        <w:t xml:space="preserve"> </w:t>
      </w:r>
      <w:r w:rsidRPr="00AE0C11">
        <w:t>в</w:t>
      </w:r>
      <w:r w:rsidRPr="00AE0C11">
        <w:rPr>
          <w:spacing w:val="-7"/>
        </w:rPr>
        <w:t xml:space="preserve"> </w:t>
      </w:r>
      <w:r w:rsidRPr="00AE0C11">
        <w:t>обе</w:t>
      </w:r>
      <w:r w:rsidRPr="00AE0C11">
        <w:rPr>
          <w:spacing w:val="-6"/>
        </w:rPr>
        <w:t xml:space="preserve"> </w:t>
      </w:r>
      <w:r w:rsidRPr="00AE0C11">
        <w:t>стороны</w:t>
      </w:r>
      <w:r w:rsidRPr="00AE0C11">
        <w:rPr>
          <w:spacing w:val="-7"/>
        </w:rPr>
        <w:t xml:space="preserve"> </w:t>
      </w:r>
      <w:r w:rsidRPr="00AE0C11">
        <w:t>от</w:t>
      </w:r>
      <w:r w:rsidRPr="00AE0C11">
        <w:rPr>
          <w:spacing w:val="-7"/>
        </w:rPr>
        <w:t xml:space="preserve"> </w:t>
      </w:r>
      <w:r w:rsidRPr="00AE0C11">
        <w:t>наружной стенки трубопроводов или от выступающих частей здания,</w:t>
      </w:r>
      <w:r w:rsidRPr="00AE0C11">
        <w:rPr>
          <w:spacing w:val="-3"/>
        </w:rPr>
        <w:t xml:space="preserve"> </w:t>
      </w:r>
      <w:r w:rsidRPr="00AE0C11">
        <w:t>сооружения;</w:t>
      </w:r>
    </w:p>
    <w:p w14:paraId="65FD5C70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/>
        <w:ind w:left="1248" w:hanging="566"/>
        <w:contextualSpacing w:val="0"/>
      </w:pPr>
      <w:r w:rsidRPr="00AE0C11">
        <w:t>Нормативная санитарно-защитная</w:t>
      </w:r>
      <w:r w:rsidRPr="00AE0C11">
        <w:rPr>
          <w:spacing w:val="-2"/>
        </w:rPr>
        <w:t xml:space="preserve"> </w:t>
      </w:r>
      <w:r w:rsidRPr="00AE0C11">
        <w:t>зона:</w:t>
      </w:r>
    </w:p>
    <w:p w14:paraId="43D01D83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для проектируемых канализационных насосных станций – 15…20</w:t>
      </w:r>
      <w:r w:rsidRPr="00AE0C11">
        <w:rPr>
          <w:spacing w:val="-2"/>
        </w:rPr>
        <w:t xml:space="preserve"> </w:t>
      </w:r>
      <w:r w:rsidRPr="00AE0C11">
        <w:t>м;</w:t>
      </w:r>
    </w:p>
    <w:p w14:paraId="220908DA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/>
        <w:ind w:left="1248" w:hanging="566"/>
        <w:contextualSpacing w:val="0"/>
      </w:pPr>
      <w:r w:rsidRPr="00AE0C11">
        <w:t>для очистных сооружений 150</w:t>
      </w:r>
      <w:r w:rsidRPr="00AE0C11">
        <w:rPr>
          <w:spacing w:val="-2"/>
        </w:rPr>
        <w:t xml:space="preserve"> </w:t>
      </w:r>
      <w:r w:rsidRPr="00AE0C11">
        <w:t>м.</w:t>
      </w:r>
    </w:p>
    <w:p w14:paraId="4FA55A00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0" w:lineRule="auto"/>
        <w:ind w:right="104" w:firstLine="568"/>
        <w:contextualSpacing w:val="0"/>
        <w:jc w:val="both"/>
      </w:pPr>
      <w:r w:rsidRPr="00AE0C11">
        <w:t>Размер СЗЗ для канализационных очистных сооружений производительностью более 280 тыс. м</w:t>
      </w:r>
      <w:r w:rsidRPr="00AE0C11">
        <w:rPr>
          <w:position w:val="9"/>
          <w:sz w:val="16"/>
          <w:szCs w:val="16"/>
        </w:rPr>
        <w:t>3</w:t>
      </w:r>
      <w:r w:rsidRPr="00AE0C11">
        <w:t>/сутки, а также при принятии новых технологий очистки сточных вод и обработки осадка,</w:t>
      </w:r>
      <w:r w:rsidRPr="00AE0C11">
        <w:rPr>
          <w:spacing w:val="28"/>
        </w:rPr>
        <w:t xml:space="preserve"> </w:t>
      </w:r>
      <w:r w:rsidRPr="00AE0C11">
        <w:t>следует</w:t>
      </w:r>
      <w:r w:rsidRPr="00AE0C11">
        <w:rPr>
          <w:spacing w:val="27"/>
        </w:rPr>
        <w:t xml:space="preserve"> </w:t>
      </w:r>
      <w:r w:rsidRPr="00AE0C11">
        <w:t>устанавливать</w:t>
      </w:r>
      <w:r w:rsidRPr="00AE0C11">
        <w:rPr>
          <w:spacing w:val="27"/>
        </w:rPr>
        <w:t xml:space="preserve"> </w:t>
      </w:r>
      <w:r w:rsidRPr="00AE0C11">
        <w:t>в</w:t>
      </w:r>
      <w:r w:rsidRPr="00AE0C11">
        <w:rPr>
          <w:spacing w:val="28"/>
        </w:rPr>
        <w:t xml:space="preserve"> </w:t>
      </w:r>
      <w:r w:rsidRPr="00AE0C11">
        <w:t>соответствии</w:t>
      </w:r>
      <w:r w:rsidRPr="00AE0C11">
        <w:rPr>
          <w:spacing w:val="27"/>
        </w:rPr>
        <w:t xml:space="preserve"> </w:t>
      </w:r>
      <w:r w:rsidRPr="00AE0C11">
        <w:t>с</w:t>
      </w:r>
      <w:r w:rsidRPr="00AE0C11">
        <w:rPr>
          <w:spacing w:val="27"/>
        </w:rPr>
        <w:t xml:space="preserve"> </w:t>
      </w:r>
      <w:r w:rsidRPr="00AE0C11">
        <w:t>требованиями</w:t>
      </w:r>
      <w:r w:rsidRPr="00AE0C11">
        <w:rPr>
          <w:spacing w:val="27"/>
        </w:rPr>
        <w:t xml:space="preserve"> </w:t>
      </w:r>
      <w:r w:rsidRPr="00AE0C11">
        <w:t>п.</w:t>
      </w:r>
      <w:r w:rsidRPr="00AE0C11">
        <w:rPr>
          <w:spacing w:val="27"/>
        </w:rPr>
        <w:t xml:space="preserve"> </w:t>
      </w:r>
      <w:r w:rsidRPr="00AE0C11">
        <w:t>4.8.</w:t>
      </w:r>
      <w:r w:rsidRPr="00AE0C11">
        <w:rPr>
          <w:spacing w:val="27"/>
        </w:rPr>
        <w:t xml:space="preserve"> </w:t>
      </w:r>
      <w:r w:rsidRPr="00AE0C11">
        <w:t>СанПиН</w:t>
      </w:r>
      <w:r w:rsidRPr="00AE0C11">
        <w:rPr>
          <w:spacing w:val="28"/>
        </w:rPr>
        <w:t xml:space="preserve"> </w:t>
      </w:r>
      <w:r w:rsidRPr="00AE0C11">
        <w:t>2.2.1/2.1.1.1200-03</w:t>
      </w:r>
    </w:p>
    <w:p w14:paraId="157AA4CB" w14:textId="77777777" w:rsidR="006E4AD2" w:rsidRPr="00AE0C11" w:rsidRDefault="006E4AD2" w:rsidP="006E4AD2">
      <w:pPr>
        <w:pStyle w:val="a8"/>
        <w:kinsoku w:val="0"/>
        <w:overflowPunct w:val="0"/>
        <w:spacing w:before="13" w:line="300" w:lineRule="auto"/>
      </w:pPr>
      <w:r w:rsidRPr="00AE0C11">
        <w:t>«Санитарно-защитные зоны и санитарная классификация предприятий, сооружений и иных объектов»</w:t>
      </w:r>
    </w:p>
    <w:p w14:paraId="1D10BDB7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 w:line="290" w:lineRule="auto"/>
        <w:ind w:right="107" w:firstLine="568"/>
        <w:contextualSpacing w:val="0"/>
        <w:jc w:val="both"/>
      </w:pPr>
      <w:r w:rsidRPr="00AE0C11">
        <w:t>Для полей фильтрации площадью до 0,5 га, для полей орошения коммунального типа площадью до 1,0 га, для сооружений механической и биологической очистки сточных вод производительностью до 50 м</w:t>
      </w:r>
      <w:r w:rsidRPr="00AE0C11">
        <w:rPr>
          <w:position w:val="9"/>
          <w:sz w:val="16"/>
          <w:szCs w:val="16"/>
        </w:rPr>
        <w:t>3</w:t>
      </w:r>
      <w:r w:rsidRPr="00AE0C11">
        <w:t>/сутки, СЗЗ следует принимать размером 100</w:t>
      </w:r>
      <w:r w:rsidRPr="00AE0C11">
        <w:rPr>
          <w:spacing w:val="-4"/>
        </w:rPr>
        <w:t xml:space="preserve"> </w:t>
      </w:r>
      <w:r w:rsidRPr="00AE0C11">
        <w:t>м.</w:t>
      </w:r>
    </w:p>
    <w:p w14:paraId="264AD146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5" w:lineRule="auto"/>
        <w:ind w:right="103" w:firstLine="568"/>
        <w:contextualSpacing w:val="0"/>
        <w:jc w:val="both"/>
      </w:pPr>
      <w:r w:rsidRPr="00AE0C11">
        <w:t>Для полей подземной фильтрации пропускной способностью до 15 м</w:t>
      </w:r>
      <w:r w:rsidRPr="00AE0C11">
        <w:rPr>
          <w:position w:val="9"/>
          <w:sz w:val="16"/>
          <w:szCs w:val="16"/>
        </w:rPr>
        <w:t>3</w:t>
      </w:r>
      <w:r w:rsidRPr="00AE0C11">
        <w:rPr>
          <w:sz w:val="23"/>
          <w:szCs w:val="23"/>
        </w:rPr>
        <w:t>/</w:t>
      </w:r>
      <w:r w:rsidRPr="00AE0C11">
        <w:t>сутки размер СЗЗ следует принимать размером 50</w:t>
      </w:r>
      <w:r w:rsidRPr="00AE0C11">
        <w:rPr>
          <w:spacing w:val="-3"/>
        </w:rPr>
        <w:t xml:space="preserve"> </w:t>
      </w:r>
      <w:r w:rsidRPr="00AE0C11">
        <w:t>м.</w:t>
      </w:r>
    </w:p>
    <w:p w14:paraId="1F4B4253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/>
        <w:ind w:left="1248" w:hanging="566"/>
        <w:contextualSpacing w:val="0"/>
      </w:pPr>
      <w:r w:rsidRPr="00AE0C11">
        <w:t>Размер СЗЗ от сливных станций следует принимать 300</w:t>
      </w:r>
      <w:r w:rsidRPr="00AE0C11">
        <w:rPr>
          <w:spacing w:val="-2"/>
        </w:rPr>
        <w:t xml:space="preserve"> </w:t>
      </w:r>
      <w:r w:rsidRPr="00AE0C11">
        <w:t>м.</w:t>
      </w:r>
    </w:p>
    <w:p w14:paraId="253C201A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 w:line="295" w:lineRule="auto"/>
        <w:ind w:right="108" w:firstLine="568"/>
        <w:contextualSpacing w:val="0"/>
        <w:jc w:val="both"/>
      </w:pPr>
      <w:r w:rsidRPr="00AE0C11">
        <w:t>Размер СЗЗ от очистных сооружений поверхностного стока открытого типа до жилой территории следует принимать 100 м, закрытого типа – 50</w:t>
      </w:r>
      <w:r w:rsidRPr="00AE0C11">
        <w:rPr>
          <w:spacing w:val="-4"/>
        </w:rPr>
        <w:t xml:space="preserve"> </w:t>
      </w:r>
      <w:r w:rsidRPr="00AE0C11">
        <w:t>м.</w:t>
      </w:r>
    </w:p>
    <w:p w14:paraId="0EA856E5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7" w:lineRule="auto"/>
        <w:ind w:right="106" w:firstLine="568"/>
        <w:contextualSpacing w:val="0"/>
        <w:jc w:val="both"/>
      </w:pPr>
      <w:r w:rsidRPr="00AE0C11">
        <w:t>От очистных сооружений и насосных станций производственной канализации, не расположенных на территории промышленных предприятий, как при самостоятельной очистке и перекачке</w:t>
      </w:r>
      <w:r w:rsidRPr="00AE0C11">
        <w:rPr>
          <w:spacing w:val="19"/>
        </w:rPr>
        <w:t xml:space="preserve"> </w:t>
      </w:r>
      <w:r w:rsidRPr="00AE0C11">
        <w:t>производственных</w:t>
      </w:r>
      <w:r w:rsidRPr="00AE0C11">
        <w:rPr>
          <w:spacing w:val="20"/>
        </w:rPr>
        <w:t xml:space="preserve"> </w:t>
      </w:r>
      <w:r w:rsidRPr="00AE0C11">
        <w:t>сточных</w:t>
      </w:r>
      <w:r w:rsidRPr="00AE0C11">
        <w:rPr>
          <w:spacing w:val="20"/>
        </w:rPr>
        <w:t xml:space="preserve"> </w:t>
      </w:r>
      <w:r w:rsidRPr="00AE0C11">
        <w:t>вод,</w:t>
      </w:r>
      <w:r w:rsidRPr="00AE0C11">
        <w:rPr>
          <w:spacing w:val="20"/>
        </w:rPr>
        <w:t xml:space="preserve"> </w:t>
      </w:r>
      <w:r w:rsidRPr="00AE0C11">
        <w:t>так</w:t>
      </w:r>
      <w:r w:rsidRPr="00AE0C11">
        <w:rPr>
          <w:spacing w:val="20"/>
        </w:rPr>
        <w:t xml:space="preserve"> </w:t>
      </w:r>
      <w:r w:rsidRPr="00AE0C11">
        <w:t>и</w:t>
      </w:r>
      <w:r w:rsidRPr="00AE0C11">
        <w:rPr>
          <w:spacing w:val="20"/>
        </w:rPr>
        <w:t xml:space="preserve"> </w:t>
      </w:r>
      <w:r w:rsidRPr="00AE0C11">
        <w:t>при</w:t>
      </w:r>
      <w:r w:rsidRPr="00AE0C11">
        <w:rPr>
          <w:spacing w:val="20"/>
        </w:rPr>
        <w:t xml:space="preserve"> </w:t>
      </w:r>
      <w:r w:rsidRPr="00AE0C11">
        <w:t>совместной</w:t>
      </w:r>
      <w:r w:rsidRPr="00AE0C11">
        <w:rPr>
          <w:spacing w:val="20"/>
        </w:rPr>
        <w:t xml:space="preserve"> </w:t>
      </w:r>
      <w:r w:rsidRPr="00AE0C11">
        <w:t>их</w:t>
      </w:r>
      <w:r w:rsidRPr="00AE0C11">
        <w:rPr>
          <w:spacing w:val="20"/>
        </w:rPr>
        <w:t xml:space="preserve"> </w:t>
      </w:r>
      <w:r w:rsidRPr="00AE0C11">
        <w:t>очистке</w:t>
      </w:r>
      <w:r w:rsidRPr="00AE0C11">
        <w:rPr>
          <w:spacing w:val="20"/>
        </w:rPr>
        <w:t xml:space="preserve"> </w:t>
      </w:r>
      <w:r w:rsidRPr="00AE0C11">
        <w:t>с</w:t>
      </w:r>
      <w:r w:rsidRPr="00AE0C11">
        <w:rPr>
          <w:spacing w:val="20"/>
        </w:rPr>
        <w:t xml:space="preserve"> </w:t>
      </w:r>
      <w:r w:rsidRPr="00AE0C11">
        <w:t>бытовыми,</w:t>
      </w:r>
      <w:r w:rsidRPr="00AE0C11">
        <w:rPr>
          <w:spacing w:val="21"/>
        </w:rPr>
        <w:t xml:space="preserve"> </w:t>
      </w:r>
      <w:r w:rsidRPr="00AE0C11">
        <w:t>размер</w:t>
      </w:r>
    </w:p>
    <w:p w14:paraId="6B1A53AC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7" w:lineRule="auto"/>
        <w:ind w:right="106" w:firstLine="568"/>
        <w:contextualSpacing w:val="0"/>
        <w:jc w:val="both"/>
        <w:sectPr w:rsidR="006E4AD2" w:rsidRPr="00AE0C11">
          <w:footerReference w:type="default" r:id="rId26"/>
          <w:pgSz w:w="11910" w:h="16840"/>
          <w:pgMar w:top="1040" w:right="460" w:bottom="1280" w:left="1020" w:header="0" w:footer="1097" w:gutter="0"/>
          <w:pgNumType w:start="48"/>
          <w:cols w:space="720" w:equalWidth="0">
            <w:col w:w="10430"/>
          </w:cols>
          <w:noEndnote/>
        </w:sectPr>
      </w:pPr>
    </w:p>
    <w:p w14:paraId="6C08EE6F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234"/>
      </w:pPr>
      <w:r w:rsidRPr="00AE0C11">
        <w:lastRenderedPageBreak/>
        <w:t>СЗЗ следует принимать такими же, как для производств, от которых поступают сточные воды, но не менее указанных в таблице.</w:t>
      </w:r>
    </w:p>
    <w:p w14:paraId="2DB00964" w14:textId="77777777" w:rsidR="006E4AD2" w:rsidRPr="00AE0C11" w:rsidRDefault="006E4AD2" w:rsidP="006E4AD2">
      <w:pPr>
        <w:pStyle w:val="a5"/>
        <w:widowControl w:val="0"/>
        <w:numPr>
          <w:ilvl w:val="0"/>
          <w:numId w:val="2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4" w:line="295" w:lineRule="auto"/>
        <w:ind w:right="269" w:firstLine="568"/>
        <w:contextualSpacing w:val="0"/>
        <w:jc w:val="both"/>
      </w:pPr>
      <w:r w:rsidRPr="00AE0C11">
        <w:t xml:space="preserve">Размер СЗЗ от снеготаялок и </w:t>
      </w:r>
      <w:proofErr w:type="spellStart"/>
      <w:r w:rsidRPr="00AE0C11">
        <w:t>снегосплавных</w:t>
      </w:r>
      <w:proofErr w:type="spellEnd"/>
      <w:r w:rsidRPr="00AE0C11">
        <w:t xml:space="preserve"> пунктов до жилой территории следует принимать 100</w:t>
      </w:r>
      <w:r w:rsidRPr="00AE0C11">
        <w:rPr>
          <w:spacing w:val="-1"/>
        </w:rPr>
        <w:t xml:space="preserve"> </w:t>
      </w:r>
      <w:r w:rsidRPr="00AE0C11">
        <w:t>м.</w:t>
      </w:r>
    </w:p>
    <w:p w14:paraId="55651EEA" w14:textId="77777777" w:rsidR="006E4AD2" w:rsidRPr="00AE0C11" w:rsidRDefault="006E4AD2" w:rsidP="006E4AD2">
      <w:pPr>
        <w:pStyle w:val="a8"/>
        <w:kinsoku w:val="0"/>
        <w:overflowPunct w:val="0"/>
        <w:spacing w:before="7" w:line="300" w:lineRule="auto"/>
        <w:ind w:right="267" w:firstLine="568"/>
        <w:jc w:val="both"/>
      </w:pPr>
      <w:r w:rsidRPr="00AE0C11">
        <w:t xml:space="preserve">Требуемые расстояния в зависимости от расчетной производительности очистных </w:t>
      </w:r>
      <w:proofErr w:type="gramStart"/>
      <w:r w:rsidRPr="00AE0C11">
        <w:t>сооружений  в</w:t>
      </w:r>
      <w:proofErr w:type="gramEnd"/>
      <w:r w:rsidRPr="00AE0C11">
        <w:t xml:space="preserve">  тыс.   м3/</w:t>
      </w:r>
      <w:proofErr w:type="gramStart"/>
      <w:r w:rsidRPr="00AE0C11">
        <w:t>сутки  и</w:t>
      </w:r>
      <w:proofErr w:type="gramEnd"/>
      <w:r w:rsidRPr="00AE0C11">
        <w:t xml:space="preserve">  типа  сооружений  для  очистки  сточных  вод  представлены       в таблице</w:t>
      </w:r>
      <w:r w:rsidRPr="00AE0C11">
        <w:rPr>
          <w:spacing w:val="-1"/>
        </w:rPr>
        <w:t xml:space="preserve"> </w:t>
      </w:r>
      <w:hyperlink w:anchor="bookmark49" w:history="1">
        <w:r w:rsidRPr="00AE0C11">
          <w:t>23</w:t>
        </w:r>
      </w:hyperlink>
      <w:r w:rsidRPr="00AE0C11">
        <w:t>.</w:t>
      </w:r>
    </w:p>
    <w:p w14:paraId="235FCBD4" w14:textId="77777777" w:rsidR="006E4AD2" w:rsidRPr="00AE0C11" w:rsidRDefault="006E4AD2" w:rsidP="006E4AD2">
      <w:pPr>
        <w:pStyle w:val="a8"/>
        <w:kinsoku w:val="0"/>
        <w:overflowPunct w:val="0"/>
        <w:spacing w:before="2"/>
        <w:ind w:left="681" w:firstLine="856"/>
        <w:rPr>
          <w:i/>
          <w:iCs/>
        </w:rPr>
      </w:pPr>
      <w:bookmarkStart w:id="48" w:name="bookmark49"/>
      <w:bookmarkEnd w:id="48"/>
      <w:r w:rsidRPr="00AE0C11">
        <w:rPr>
          <w:i/>
          <w:iCs/>
        </w:rPr>
        <w:t>Таблица 23. Санитарно-защитные зоны для канализационных очистных сооружений</w:t>
      </w:r>
    </w:p>
    <w:p w14:paraId="2D1B4F2C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i/>
          <w:iCs/>
          <w:sz w:val="5"/>
          <w:szCs w:val="5"/>
        </w:rPr>
      </w:pP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1"/>
        <w:gridCol w:w="1319"/>
        <w:gridCol w:w="1324"/>
        <w:gridCol w:w="1321"/>
        <w:gridCol w:w="1454"/>
      </w:tblGrid>
      <w:tr w:rsidR="006E4AD2" w:rsidRPr="00AE0C11" w14:paraId="302D7317" w14:textId="77777777" w:rsidTr="00371EC9">
        <w:trPr>
          <w:trHeight w:hRule="exact" w:val="470"/>
        </w:trPr>
        <w:tc>
          <w:tcPr>
            <w:tcW w:w="4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059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5417DA4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6"/>
              <w:jc w:val="left"/>
              <w:rPr>
                <w:i/>
                <w:iCs/>
                <w:sz w:val="18"/>
                <w:szCs w:val="18"/>
              </w:rPr>
            </w:pPr>
          </w:p>
          <w:p w14:paraId="321CC12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74"/>
              <w:jc w:val="left"/>
            </w:pPr>
            <w:r w:rsidRPr="00AE0C11">
              <w:rPr>
                <w:sz w:val="20"/>
                <w:szCs w:val="20"/>
              </w:rPr>
              <w:t>Сооружения для очистки сточных вод</w:t>
            </w:r>
          </w:p>
        </w:tc>
        <w:tc>
          <w:tcPr>
            <w:tcW w:w="5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A272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 w:line="230" w:lineRule="exact"/>
              <w:ind w:left="1081" w:right="477" w:hanging="587"/>
              <w:jc w:val="left"/>
            </w:pPr>
            <w:r w:rsidRPr="00AE0C11">
              <w:rPr>
                <w:sz w:val="20"/>
                <w:szCs w:val="20"/>
              </w:rPr>
              <w:t>Расстояние в м, при расчетной производительности очистных сооружений в тыс. м</w:t>
            </w:r>
            <w:r w:rsidRPr="00AE0C11">
              <w:rPr>
                <w:position w:val="7"/>
                <w:sz w:val="13"/>
                <w:szCs w:val="13"/>
              </w:rPr>
              <w:t>3</w:t>
            </w:r>
            <w:r w:rsidRPr="00AE0C11">
              <w:rPr>
                <w:sz w:val="20"/>
                <w:szCs w:val="20"/>
              </w:rPr>
              <w:t>/сутки</w:t>
            </w:r>
          </w:p>
        </w:tc>
      </w:tr>
      <w:tr w:rsidR="006E4AD2" w:rsidRPr="00AE0C11" w14:paraId="47476FBC" w14:textId="77777777" w:rsidTr="00371EC9">
        <w:trPr>
          <w:trHeight w:hRule="exact" w:val="700"/>
        </w:trPr>
        <w:tc>
          <w:tcPr>
            <w:tcW w:w="4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045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3" w:line="230" w:lineRule="exact"/>
              <w:ind w:left="1081" w:right="477" w:hanging="587"/>
              <w:jc w:val="left"/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5107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274A2C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66" w:right="366"/>
            </w:pPr>
            <w:r w:rsidRPr="00AE0C11">
              <w:rPr>
                <w:sz w:val="20"/>
                <w:szCs w:val="20"/>
              </w:rPr>
              <w:t>До 0,2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A36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531" w:right="117" w:hanging="398"/>
              <w:jc w:val="left"/>
            </w:pPr>
            <w:r w:rsidRPr="00AE0C11">
              <w:rPr>
                <w:sz w:val="20"/>
                <w:szCs w:val="20"/>
              </w:rPr>
              <w:t>Более 0,2 до 5,0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B857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04" w:right="404" w:firstLine="1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более 5,0 до</w:t>
            </w:r>
          </w:p>
          <w:p w14:paraId="412BB2D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60" w:right="460"/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E98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245" w:right="227" w:firstLine="236"/>
              <w:jc w:val="left"/>
            </w:pPr>
            <w:r w:rsidRPr="00AE0C11">
              <w:rPr>
                <w:sz w:val="20"/>
                <w:szCs w:val="20"/>
              </w:rPr>
              <w:t>более 50,0 до 280</w:t>
            </w:r>
          </w:p>
        </w:tc>
      </w:tr>
      <w:tr w:rsidR="006E4AD2" w:rsidRPr="00AE0C11" w14:paraId="51B4B7CE" w14:textId="77777777" w:rsidTr="00371EC9">
        <w:trPr>
          <w:trHeight w:hRule="exact" w:val="7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4AE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5"/>
              <w:ind w:left="446" w:right="424" w:hanging="6"/>
              <w:jc w:val="left"/>
            </w:pPr>
            <w:r w:rsidRPr="00AE0C11">
              <w:rPr>
                <w:sz w:val="20"/>
                <w:szCs w:val="20"/>
              </w:rPr>
              <w:t>Насосные станции и аварийно-регулирующие резервуары, локальные очистные сооружения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3DF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0D89C92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66" w:right="365"/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CAC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570512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87" w:right="487"/>
            </w:pPr>
            <w:r w:rsidRPr="00AE0C11">
              <w:rPr>
                <w:sz w:val="20"/>
                <w:szCs w:val="20"/>
              </w:rPr>
              <w:t>20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6864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6B96F3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60" w:right="459"/>
            </w:pPr>
            <w:r w:rsidRPr="00AE0C11">
              <w:rPr>
                <w:sz w:val="20"/>
                <w:szCs w:val="20"/>
              </w:rPr>
              <w:t>20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B5CC7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2A531E0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02" w:right="502"/>
            </w:pPr>
            <w:r w:rsidRPr="00AE0C11">
              <w:rPr>
                <w:sz w:val="20"/>
                <w:szCs w:val="20"/>
              </w:rPr>
              <w:t>30</w:t>
            </w:r>
          </w:p>
        </w:tc>
      </w:tr>
      <w:tr w:rsidR="006E4AD2" w:rsidRPr="00AE0C11" w14:paraId="651CF8CE" w14:textId="77777777" w:rsidTr="00371EC9">
        <w:trPr>
          <w:trHeight w:hRule="exact" w:val="701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C46E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92" w:right="291"/>
            </w:pPr>
            <w:r w:rsidRPr="00AE0C11">
              <w:rPr>
                <w:sz w:val="20"/>
                <w:szCs w:val="20"/>
              </w:rPr>
              <w:t xml:space="preserve">Сооружения для механической и биологической очистки с иловыми площадками для </w:t>
            </w:r>
            <w:proofErr w:type="spellStart"/>
            <w:r w:rsidRPr="00AE0C11">
              <w:rPr>
                <w:sz w:val="20"/>
                <w:szCs w:val="20"/>
              </w:rPr>
              <w:t>сброженных</w:t>
            </w:r>
            <w:proofErr w:type="spellEnd"/>
            <w:r w:rsidRPr="00AE0C11">
              <w:rPr>
                <w:sz w:val="20"/>
                <w:szCs w:val="20"/>
              </w:rPr>
              <w:t xml:space="preserve"> осадков, а также иловые площадки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A044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DC3269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66" w:right="366"/>
            </w:pPr>
            <w:r w:rsidRPr="00AE0C11">
              <w:rPr>
                <w:sz w:val="20"/>
                <w:szCs w:val="20"/>
              </w:rPr>
              <w:t>150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CEA16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6E9D4FD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87" w:right="487"/>
            </w:pPr>
            <w:r w:rsidRPr="00AE0C11">
              <w:rPr>
                <w:sz w:val="20"/>
                <w:szCs w:val="20"/>
              </w:rPr>
              <w:t>200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E31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1D6FD5A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460" w:right="460"/>
            </w:pPr>
            <w:r w:rsidRPr="00AE0C11">
              <w:rPr>
                <w:sz w:val="20"/>
                <w:szCs w:val="20"/>
              </w:rPr>
              <w:t>400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500CC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4BDC7FB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501" w:right="502"/>
            </w:pPr>
            <w:r w:rsidRPr="00AE0C11">
              <w:rPr>
                <w:sz w:val="20"/>
                <w:szCs w:val="20"/>
              </w:rPr>
              <w:t>500</w:t>
            </w:r>
          </w:p>
        </w:tc>
      </w:tr>
      <w:tr w:rsidR="006E4AD2" w:rsidRPr="00AE0C11" w14:paraId="310E223B" w14:textId="77777777" w:rsidTr="00371EC9">
        <w:trPr>
          <w:trHeight w:hRule="exact" w:val="7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1E8C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50" w:right="450" w:firstLine="3"/>
            </w:pPr>
            <w:r w:rsidRPr="00AE0C11">
              <w:rPr>
                <w:sz w:val="20"/>
                <w:szCs w:val="20"/>
              </w:rPr>
              <w:t>Сооружения для механической и биологической очистки с термомеханической обработкой осадка в закрытых помещениях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E4E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4754E8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66" w:right="366"/>
            </w:pPr>
            <w:r w:rsidRPr="00AE0C11">
              <w:rPr>
                <w:sz w:val="20"/>
                <w:szCs w:val="20"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584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52B42B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87" w:right="487"/>
            </w:pPr>
            <w:r w:rsidRPr="00AE0C11">
              <w:rPr>
                <w:sz w:val="20"/>
                <w:szCs w:val="20"/>
              </w:rPr>
              <w:t>150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F590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3307AAE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60" w:right="460"/>
            </w:pPr>
            <w:r w:rsidRPr="00AE0C11">
              <w:rPr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32FD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19"/>
                <w:szCs w:val="19"/>
              </w:rPr>
            </w:pPr>
          </w:p>
          <w:p w14:paraId="6EBF042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01" w:right="502"/>
            </w:pPr>
            <w:r w:rsidRPr="00AE0C11">
              <w:rPr>
                <w:sz w:val="20"/>
                <w:szCs w:val="20"/>
              </w:rPr>
              <w:t>400</w:t>
            </w:r>
          </w:p>
        </w:tc>
      </w:tr>
      <w:tr w:rsidR="006E4AD2" w:rsidRPr="00AE0C11" w14:paraId="663CDCF8" w14:textId="77777777" w:rsidTr="00371EC9">
        <w:trPr>
          <w:trHeight w:hRule="exact" w:val="70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0CC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91" w:right="291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Поля:</w:t>
            </w:r>
          </w:p>
          <w:p w14:paraId="7BAACB8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790" w:right="1788"/>
            </w:pPr>
            <w:r w:rsidRPr="00AE0C11">
              <w:rPr>
                <w:sz w:val="20"/>
                <w:szCs w:val="20"/>
              </w:rPr>
              <w:t>а) фильтрации б) орошения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5AA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2F86818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 w:line="230" w:lineRule="exact"/>
              <w:ind w:left="366" w:right="366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200</w:t>
            </w:r>
          </w:p>
          <w:p w14:paraId="3EBE601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366" w:right="366"/>
            </w:pPr>
            <w:r w:rsidRPr="00AE0C11">
              <w:rPr>
                <w:sz w:val="20"/>
                <w:szCs w:val="20"/>
              </w:rPr>
              <w:t>150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70D5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55EA55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 w:line="230" w:lineRule="exact"/>
              <w:ind w:left="487" w:right="487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300</w:t>
            </w:r>
          </w:p>
          <w:p w14:paraId="19DA0DF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487" w:right="487"/>
            </w:pPr>
            <w:r w:rsidRPr="00AE0C11">
              <w:rPr>
                <w:sz w:val="20"/>
                <w:szCs w:val="20"/>
              </w:rPr>
              <w:t>200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7224F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72CC1F84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 w:line="230" w:lineRule="exact"/>
              <w:ind w:left="460" w:right="460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500</w:t>
            </w:r>
          </w:p>
          <w:p w14:paraId="1BE1FD9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460" w:right="460"/>
            </w:pPr>
            <w:r w:rsidRPr="00AE0C11">
              <w:rPr>
                <w:sz w:val="20"/>
                <w:szCs w:val="20"/>
              </w:rPr>
              <w:t>400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A86C3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0"/>
                <w:szCs w:val="20"/>
              </w:rPr>
            </w:pPr>
          </w:p>
          <w:p w14:paraId="3FA0B8D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 w:line="230" w:lineRule="exact"/>
              <w:ind w:left="502" w:right="502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1000</w:t>
            </w:r>
          </w:p>
          <w:p w14:paraId="13DED2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line="230" w:lineRule="exact"/>
              <w:ind w:left="502" w:right="502"/>
            </w:pPr>
            <w:r w:rsidRPr="00AE0C11">
              <w:rPr>
                <w:sz w:val="20"/>
                <w:szCs w:val="20"/>
              </w:rPr>
              <w:t>1000</w:t>
            </w:r>
          </w:p>
        </w:tc>
      </w:tr>
      <w:tr w:rsidR="006E4AD2" w:rsidRPr="00AE0C11" w14:paraId="251A8115" w14:textId="77777777" w:rsidTr="00371EC9">
        <w:trPr>
          <w:trHeight w:hRule="exact" w:val="39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609B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1467"/>
              <w:jc w:val="left"/>
            </w:pPr>
            <w:r w:rsidRPr="00AE0C11">
              <w:rPr>
                <w:sz w:val="20"/>
                <w:szCs w:val="20"/>
              </w:rPr>
              <w:t>Биологические пруды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490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366" w:right="366"/>
            </w:pPr>
            <w:r w:rsidRPr="00AE0C11">
              <w:rPr>
                <w:sz w:val="20"/>
                <w:szCs w:val="20"/>
              </w:rPr>
              <w:t>200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0ACE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487" w:right="487"/>
            </w:pPr>
            <w:r w:rsidRPr="00AE0C11">
              <w:rPr>
                <w:sz w:val="20"/>
                <w:szCs w:val="20"/>
              </w:rPr>
              <w:t>200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66905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460" w:right="460"/>
            </w:pPr>
            <w:r w:rsidRPr="00AE0C11">
              <w:rPr>
                <w:sz w:val="20"/>
                <w:szCs w:val="20"/>
              </w:rPr>
              <w:t>300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C0C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78"/>
              <w:ind w:left="501" w:right="502"/>
            </w:pPr>
            <w:r w:rsidRPr="00AE0C11">
              <w:rPr>
                <w:sz w:val="20"/>
                <w:szCs w:val="20"/>
              </w:rPr>
              <w:t>300</w:t>
            </w:r>
          </w:p>
        </w:tc>
      </w:tr>
    </w:tbl>
    <w:p w14:paraId="04D6DBB9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267" w:firstLine="568"/>
        <w:jc w:val="both"/>
      </w:pPr>
      <w:r w:rsidRPr="00AE0C11">
        <w:t>Предлагаемые схемой мероприятия по проектированию и строительству систем отведения позволят улучшить санитарное состояние и качество воды поверхностных водных объектов на территории Каларского муниципального округа.</w:t>
      </w:r>
    </w:p>
    <w:p w14:paraId="41B7FA8F" w14:textId="77777777" w:rsidR="006E4AD2" w:rsidRPr="00AE0C11" w:rsidRDefault="006E4AD2" w:rsidP="006E4AD2">
      <w:pPr>
        <w:pStyle w:val="a8"/>
        <w:kinsoku w:val="0"/>
        <w:overflowPunct w:val="0"/>
        <w:spacing w:before="120" w:line="300" w:lineRule="auto"/>
        <w:ind w:right="267" w:firstLine="568"/>
        <w:jc w:val="both"/>
        <w:sectPr w:rsidR="006E4AD2" w:rsidRPr="00AE0C11">
          <w:pgSz w:w="11910" w:h="16840"/>
          <w:pgMar w:top="1040" w:right="300" w:bottom="1300" w:left="1020" w:header="0" w:footer="1097" w:gutter="0"/>
          <w:cols w:space="720" w:equalWidth="0">
            <w:col w:w="10590"/>
          </w:cols>
          <w:noEndnote/>
        </w:sectPr>
      </w:pPr>
    </w:p>
    <w:p w14:paraId="4A141C30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922"/>
        </w:tabs>
        <w:kinsoku w:val="0"/>
        <w:overflowPunct w:val="0"/>
        <w:ind w:left="1900" w:right="203" w:hanging="1688"/>
      </w:pPr>
      <w:bookmarkStart w:id="49" w:name="bookmark50"/>
      <w:bookmarkEnd w:id="49"/>
      <w:r w:rsidRPr="00AE0C11">
        <w:lastRenderedPageBreak/>
        <w:t>Экологические</w:t>
      </w:r>
      <w:r w:rsidRPr="00AE0C11">
        <w:rPr>
          <w:spacing w:val="-14"/>
        </w:rPr>
        <w:t xml:space="preserve"> </w:t>
      </w:r>
      <w:r w:rsidRPr="00AE0C11">
        <w:t>аспекты</w:t>
      </w:r>
      <w:r w:rsidRPr="00AE0C11">
        <w:rPr>
          <w:spacing w:val="-14"/>
        </w:rPr>
        <w:t xml:space="preserve"> </w:t>
      </w:r>
      <w:r w:rsidRPr="00AE0C11">
        <w:t>мероприятий</w:t>
      </w:r>
      <w:r w:rsidRPr="00AE0C11">
        <w:rPr>
          <w:spacing w:val="-14"/>
        </w:rPr>
        <w:t xml:space="preserve"> </w:t>
      </w:r>
      <w:r w:rsidRPr="00AE0C11">
        <w:t>по</w:t>
      </w:r>
      <w:r w:rsidRPr="00AE0C11">
        <w:rPr>
          <w:spacing w:val="-13"/>
        </w:rPr>
        <w:t xml:space="preserve"> </w:t>
      </w:r>
      <w:r w:rsidRPr="00AE0C11">
        <w:t>строительству</w:t>
      </w:r>
      <w:r w:rsidRPr="00AE0C11">
        <w:rPr>
          <w:spacing w:val="-13"/>
        </w:rPr>
        <w:t xml:space="preserve"> </w:t>
      </w:r>
      <w:r w:rsidRPr="00AE0C11">
        <w:t>и</w:t>
      </w:r>
      <w:r w:rsidRPr="00AE0C11">
        <w:rPr>
          <w:spacing w:val="-15"/>
        </w:rPr>
        <w:t xml:space="preserve"> </w:t>
      </w:r>
      <w:r w:rsidRPr="00AE0C11">
        <w:t>реконструкции объектов</w:t>
      </w:r>
      <w:r w:rsidRPr="00AE0C11">
        <w:rPr>
          <w:spacing w:val="-20"/>
        </w:rPr>
        <w:t xml:space="preserve"> </w:t>
      </w:r>
      <w:r w:rsidRPr="00AE0C11">
        <w:t>централизованной</w:t>
      </w:r>
      <w:r w:rsidRPr="00AE0C11">
        <w:rPr>
          <w:spacing w:val="-20"/>
        </w:rPr>
        <w:t xml:space="preserve"> </w:t>
      </w:r>
      <w:r w:rsidRPr="00AE0C11">
        <w:t>системы</w:t>
      </w:r>
      <w:r w:rsidRPr="00AE0C11">
        <w:rPr>
          <w:spacing w:val="-20"/>
        </w:rPr>
        <w:t xml:space="preserve"> </w:t>
      </w:r>
      <w:r w:rsidRPr="00AE0C11">
        <w:t>водоотведения</w:t>
      </w:r>
    </w:p>
    <w:p w14:paraId="4F2A2AFA" w14:textId="7A7FE19F" w:rsidR="006E4AD2" w:rsidRPr="00787286" w:rsidRDefault="006E4AD2" w:rsidP="00787286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944"/>
        </w:tabs>
        <w:kinsoku w:val="0"/>
        <w:overflowPunct w:val="0"/>
        <w:autoSpaceDE w:val="0"/>
        <w:autoSpaceDN w:val="0"/>
        <w:adjustRightInd w:val="0"/>
        <w:spacing w:before="120"/>
        <w:ind w:right="225" w:hanging="64"/>
      </w:pPr>
      <w:bookmarkStart w:id="50" w:name="bookmark51"/>
      <w:bookmarkEnd w:id="50"/>
      <w:r w:rsidRPr="00AE0C11">
        <w:t>Сведения о мероприятиях, содержащихся в планах снижения сбросов загрязняющих веществ, программах повышения экологической эффективности, планах мероприятий</w:t>
      </w:r>
      <w:r w:rsidRPr="00AE0C11">
        <w:rPr>
          <w:spacing w:val="-8"/>
        </w:rPr>
        <w:t xml:space="preserve"> </w:t>
      </w:r>
      <w:r w:rsidRPr="00AE0C11">
        <w:t>по</w:t>
      </w:r>
      <w:r w:rsidR="00787286">
        <w:t xml:space="preserve"> </w:t>
      </w:r>
      <w:r w:rsidRPr="00787286">
        <w:t>охране окружающей среды</w:t>
      </w:r>
    </w:p>
    <w:p w14:paraId="1FBF930A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4" w:firstLine="568"/>
        <w:jc w:val="both"/>
      </w:pPr>
      <w:r w:rsidRPr="00AE0C11">
        <w:t>Эффектом от внедрения мероприятий по улучшению экологической обстановки</w:t>
      </w:r>
      <w:r w:rsidRPr="00AE0C11">
        <w:rPr>
          <w:spacing w:val="-32"/>
        </w:rPr>
        <w:t xml:space="preserve"> </w:t>
      </w:r>
      <w:r w:rsidRPr="00AE0C11">
        <w:t>окружающей среды является улучшение здоровья и качества жизни</w:t>
      </w:r>
      <w:r w:rsidRPr="00AE0C11">
        <w:rPr>
          <w:spacing w:val="-4"/>
        </w:rPr>
        <w:t xml:space="preserve"> </w:t>
      </w:r>
      <w:r w:rsidRPr="00AE0C11">
        <w:t>горожан.</w:t>
      </w:r>
    </w:p>
    <w:p w14:paraId="137899E3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Санитарное состояние водоемов формируется под влияние природных факторов и хозяйственной деятельности человека. Качество воды в водных объектах напрямую зависит от степени очистки производственных (химически загрязненных) и хозяйственно-фекальных</w:t>
      </w:r>
      <w:r w:rsidRPr="00AE0C11">
        <w:rPr>
          <w:spacing w:val="-13"/>
        </w:rPr>
        <w:t xml:space="preserve"> </w:t>
      </w:r>
      <w:r w:rsidRPr="00AE0C11">
        <w:t>сточных вод,</w:t>
      </w:r>
      <w:r w:rsidRPr="00AE0C11">
        <w:rPr>
          <w:spacing w:val="-16"/>
        </w:rPr>
        <w:t xml:space="preserve"> </w:t>
      </w:r>
      <w:r w:rsidRPr="00AE0C11">
        <w:t>а</w:t>
      </w:r>
      <w:r w:rsidRPr="00AE0C11">
        <w:rPr>
          <w:spacing w:val="-16"/>
        </w:rPr>
        <w:t xml:space="preserve"> </w:t>
      </w:r>
      <w:r w:rsidRPr="00AE0C11">
        <w:t>также</w:t>
      </w:r>
      <w:r w:rsidRPr="00AE0C11">
        <w:rPr>
          <w:spacing w:val="-15"/>
        </w:rPr>
        <w:t xml:space="preserve"> </w:t>
      </w:r>
      <w:r w:rsidRPr="00AE0C11">
        <w:t>от</w:t>
      </w:r>
      <w:r w:rsidRPr="00AE0C11">
        <w:rPr>
          <w:spacing w:val="-16"/>
        </w:rPr>
        <w:t xml:space="preserve"> </w:t>
      </w:r>
      <w:r w:rsidRPr="00AE0C11">
        <w:t>соблюдения</w:t>
      </w:r>
      <w:r w:rsidRPr="00AE0C11">
        <w:rPr>
          <w:spacing w:val="-15"/>
        </w:rPr>
        <w:t xml:space="preserve"> </w:t>
      </w:r>
      <w:r w:rsidRPr="00AE0C11">
        <w:t>режима</w:t>
      </w:r>
      <w:r w:rsidRPr="00AE0C11">
        <w:rPr>
          <w:spacing w:val="-15"/>
        </w:rPr>
        <w:t xml:space="preserve"> </w:t>
      </w:r>
      <w:r w:rsidRPr="00AE0C11">
        <w:t>использования</w:t>
      </w:r>
      <w:r w:rsidRPr="00AE0C11">
        <w:rPr>
          <w:spacing w:val="-16"/>
        </w:rPr>
        <w:t xml:space="preserve"> </w:t>
      </w:r>
      <w:r w:rsidRPr="00AE0C11">
        <w:t>водоохранных</w:t>
      </w:r>
      <w:r w:rsidRPr="00AE0C11">
        <w:rPr>
          <w:spacing w:val="-16"/>
        </w:rPr>
        <w:t xml:space="preserve"> </w:t>
      </w:r>
      <w:r w:rsidRPr="00AE0C11">
        <w:t>зон</w:t>
      </w:r>
      <w:r w:rsidRPr="00AE0C11">
        <w:rPr>
          <w:spacing w:val="-15"/>
        </w:rPr>
        <w:t xml:space="preserve"> </w:t>
      </w:r>
      <w:r w:rsidRPr="00AE0C11">
        <w:t>(ВОЗ)</w:t>
      </w:r>
      <w:r w:rsidRPr="00AE0C11">
        <w:rPr>
          <w:spacing w:val="-15"/>
        </w:rPr>
        <w:t xml:space="preserve"> </w:t>
      </w:r>
      <w:r w:rsidRPr="00AE0C11">
        <w:t>и</w:t>
      </w:r>
      <w:r w:rsidRPr="00AE0C11">
        <w:rPr>
          <w:spacing w:val="-16"/>
        </w:rPr>
        <w:t xml:space="preserve"> </w:t>
      </w:r>
      <w:r w:rsidRPr="00AE0C11">
        <w:t>прибрежно-защитных полос</w:t>
      </w:r>
      <w:r w:rsidRPr="00AE0C11">
        <w:rPr>
          <w:spacing w:val="-2"/>
        </w:rPr>
        <w:t xml:space="preserve"> </w:t>
      </w:r>
      <w:r w:rsidRPr="00AE0C11">
        <w:t>(ПЗП).</w:t>
      </w:r>
    </w:p>
    <w:p w14:paraId="14B4563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Прибрежные защитные полосы должны быть заняты древесно-кустарниковой растительностью или залужены. Территория зоны первого пояса зоны санитарной охраны должна быть спланирована для отвода поверхностного стока за ее пределы, озеленена, огорожена, обеспечена охраной, дорожки к сооружениям должны иметь твердое покрытие.</w:t>
      </w:r>
    </w:p>
    <w:p w14:paraId="655CFB2F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8" w:firstLine="568"/>
        <w:jc w:val="both"/>
      </w:pPr>
      <w:r w:rsidRPr="00AE0C11">
        <w:t>Основные проблемы, связанные с охраной окружающей среды и здоровьем населения, совпадают с основными проблемами общего характера, так как деятельность по водоотведению напрямую связана со здоровьем населения, загрязнением подземных и поверхностных вод, в том числе из-за сброса неочищенных и недостаточно очищенных сточных вод, отсутствием зон ЗСО и СЗЗ.</w:t>
      </w:r>
    </w:p>
    <w:p w14:paraId="3B1D2D8A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08" w:firstLine="568"/>
        <w:jc w:val="both"/>
      </w:pPr>
      <w:r w:rsidRPr="00AE0C11">
        <w:t>Основными проблемами, относящимися к охране окружающей среды и здоровью населения, при этом являются:</w:t>
      </w:r>
    </w:p>
    <w:p w14:paraId="6968DD73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 w:line="295" w:lineRule="auto"/>
        <w:ind w:right="105" w:firstLine="568"/>
        <w:contextualSpacing w:val="0"/>
        <w:jc w:val="both"/>
      </w:pPr>
      <w:r w:rsidRPr="00AE0C11">
        <w:t>Высокий</w:t>
      </w:r>
      <w:r w:rsidRPr="00AE0C11">
        <w:rPr>
          <w:spacing w:val="-9"/>
        </w:rPr>
        <w:t xml:space="preserve"> </w:t>
      </w:r>
      <w:r w:rsidRPr="00AE0C11">
        <w:t>риск</w:t>
      </w:r>
      <w:r w:rsidRPr="00AE0C11">
        <w:rPr>
          <w:spacing w:val="-9"/>
        </w:rPr>
        <w:t xml:space="preserve"> </w:t>
      </w:r>
      <w:r w:rsidRPr="00AE0C11">
        <w:t>загрязнения</w:t>
      </w:r>
      <w:r w:rsidRPr="00AE0C11">
        <w:rPr>
          <w:spacing w:val="-9"/>
        </w:rPr>
        <w:t xml:space="preserve"> </w:t>
      </w:r>
      <w:r w:rsidRPr="00AE0C11">
        <w:t>подземных</w:t>
      </w:r>
      <w:r w:rsidRPr="00AE0C11">
        <w:rPr>
          <w:spacing w:val="-9"/>
        </w:rPr>
        <w:t xml:space="preserve"> </w:t>
      </w:r>
      <w:r w:rsidRPr="00AE0C11">
        <w:t>вод</w:t>
      </w:r>
      <w:r w:rsidRPr="00AE0C11">
        <w:rPr>
          <w:spacing w:val="-9"/>
        </w:rPr>
        <w:t xml:space="preserve"> </w:t>
      </w:r>
      <w:r w:rsidRPr="00AE0C11">
        <w:t>с</w:t>
      </w:r>
      <w:r w:rsidRPr="00AE0C11">
        <w:rPr>
          <w:spacing w:val="-8"/>
        </w:rPr>
        <w:t xml:space="preserve"> </w:t>
      </w:r>
      <w:r w:rsidRPr="00AE0C11">
        <w:t>поверхности</w:t>
      </w:r>
      <w:r w:rsidRPr="00AE0C11">
        <w:rPr>
          <w:spacing w:val="-9"/>
        </w:rPr>
        <w:t xml:space="preserve"> </w:t>
      </w:r>
      <w:r w:rsidRPr="00AE0C11">
        <w:t>(в</w:t>
      </w:r>
      <w:r w:rsidRPr="00AE0C11">
        <w:rPr>
          <w:spacing w:val="-9"/>
        </w:rPr>
        <w:t xml:space="preserve"> </w:t>
      </w:r>
      <w:r w:rsidRPr="00AE0C11">
        <w:t>том</w:t>
      </w:r>
      <w:r w:rsidRPr="00AE0C11">
        <w:rPr>
          <w:spacing w:val="-9"/>
        </w:rPr>
        <w:t xml:space="preserve"> </w:t>
      </w:r>
      <w:r w:rsidRPr="00AE0C11">
        <w:t>числе</w:t>
      </w:r>
      <w:r w:rsidRPr="00AE0C11">
        <w:rPr>
          <w:spacing w:val="-9"/>
        </w:rPr>
        <w:t xml:space="preserve"> </w:t>
      </w:r>
      <w:r w:rsidRPr="00AE0C11">
        <w:t>нефтепродуктами, а также вторичное микробиологическое</w:t>
      </w:r>
      <w:r w:rsidRPr="00AE0C11">
        <w:rPr>
          <w:spacing w:val="-4"/>
        </w:rPr>
        <w:t xml:space="preserve"> </w:t>
      </w:r>
      <w:r w:rsidRPr="00AE0C11">
        <w:t>загрязнение</w:t>
      </w:r>
    </w:p>
    <w:p w14:paraId="77046834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7" w:lineRule="auto"/>
        <w:ind w:right="106" w:firstLine="568"/>
        <w:contextualSpacing w:val="0"/>
        <w:jc w:val="both"/>
      </w:pPr>
      <w:r w:rsidRPr="00AE0C11">
        <w:t>Наличие населенных пунктов, не подключенных к централизованной системе канализации, что может являться причиной несанкционированного сброса неочищенных сточных вод в природные</w:t>
      </w:r>
      <w:r w:rsidRPr="00AE0C11">
        <w:rPr>
          <w:spacing w:val="-1"/>
        </w:rPr>
        <w:t xml:space="preserve"> </w:t>
      </w:r>
      <w:r w:rsidRPr="00AE0C11">
        <w:t>объекты</w:t>
      </w:r>
    </w:p>
    <w:p w14:paraId="7F1E9483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5" w:line="295" w:lineRule="auto"/>
        <w:ind w:right="105" w:firstLine="568"/>
        <w:contextualSpacing w:val="0"/>
        <w:jc w:val="both"/>
      </w:pPr>
      <w:r w:rsidRPr="00AE0C11">
        <w:t>Неспособность канализационный очистных сооружений обеспечить полное соответствие нормативным требованиям в случае повышения количества сточных</w:t>
      </w:r>
      <w:r w:rsidRPr="00AE0C11">
        <w:rPr>
          <w:spacing w:val="-4"/>
        </w:rPr>
        <w:t xml:space="preserve"> </w:t>
      </w:r>
      <w:r w:rsidRPr="00AE0C11">
        <w:t>вод.</w:t>
      </w:r>
    </w:p>
    <w:p w14:paraId="53346F15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8" w:line="295" w:lineRule="auto"/>
        <w:ind w:right="105" w:firstLine="568"/>
        <w:contextualSpacing w:val="0"/>
        <w:jc w:val="both"/>
      </w:pPr>
      <w:r w:rsidRPr="00AE0C11">
        <w:t>Несоответствие способа утилизации осадка очистных сооружений и избыточного ила наилучшим практикам и требованиям законодательства</w:t>
      </w:r>
      <w:r w:rsidRPr="00AE0C11">
        <w:rPr>
          <w:spacing w:val="-2"/>
        </w:rPr>
        <w:t xml:space="preserve"> </w:t>
      </w:r>
      <w:r w:rsidRPr="00AE0C11">
        <w:t>РФ.</w:t>
      </w:r>
    </w:p>
    <w:p w14:paraId="1D965E75" w14:textId="77777777" w:rsidR="006E4AD2" w:rsidRPr="00AE0C11" w:rsidRDefault="006E4AD2" w:rsidP="006E4AD2">
      <w:pPr>
        <w:pStyle w:val="a8"/>
        <w:kinsoku w:val="0"/>
        <w:overflowPunct w:val="0"/>
        <w:spacing w:before="7" w:line="300" w:lineRule="auto"/>
        <w:ind w:right="104" w:firstLine="568"/>
        <w:jc w:val="both"/>
      </w:pPr>
      <w:r w:rsidRPr="00AE0C11">
        <w:t>Комплекс мер, предложенный в настоящем документе, направлен на разрешение перечисленных проблем. Развитие технической составляющей системы водоотведения, а также повышение параметров энергосбережения, снижение показателей аварийности и утечек положительно сказываются на степени воздействия на окружающую среду.</w:t>
      </w:r>
    </w:p>
    <w:p w14:paraId="2CB28293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Таким образом, в долгосрочной перспективе все предложенные к реализации проекты оказывают</w:t>
      </w:r>
      <w:r w:rsidRPr="00AE0C11">
        <w:rPr>
          <w:spacing w:val="-5"/>
        </w:rPr>
        <w:t xml:space="preserve"> </w:t>
      </w:r>
      <w:r w:rsidRPr="00AE0C11">
        <w:t>в</w:t>
      </w:r>
      <w:r w:rsidRPr="00AE0C11">
        <w:rPr>
          <w:spacing w:val="-7"/>
        </w:rPr>
        <w:t xml:space="preserve"> </w:t>
      </w:r>
      <w:r w:rsidRPr="00AE0C11">
        <w:t>долгосрочной</w:t>
      </w:r>
      <w:r w:rsidRPr="00AE0C11">
        <w:rPr>
          <w:spacing w:val="-6"/>
        </w:rPr>
        <w:t xml:space="preserve"> </w:t>
      </w:r>
      <w:r w:rsidRPr="00AE0C11">
        <w:t>перспективе</w:t>
      </w:r>
      <w:r w:rsidRPr="00AE0C11">
        <w:rPr>
          <w:spacing w:val="-5"/>
        </w:rPr>
        <w:t xml:space="preserve"> </w:t>
      </w:r>
      <w:r w:rsidRPr="00AE0C11">
        <w:t>только</w:t>
      </w:r>
      <w:r w:rsidRPr="00AE0C11">
        <w:rPr>
          <w:spacing w:val="-6"/>
        </w:rPr>
        <w:t xml:space="preserve"> </w:t>
      </w:r>
      <w:r w:rsidRPr="00AE0C11">
        <w:t>положительное</w:t>
      </w:r>
      <w:r w:rsidRPr="00AE0C11">
        <w:rPr>
          <w:spacing w:val="-6"/>
        </w:rPr>
        <w:t xml:space="preserve"> </w:t>
      </w:r>
      <w:r w:rsidRPr="00AE0C11">
        <w:t>воздействие</w:t>
      </w:r>
      <w:r w:rsidRPr="00AE0C11">
        <w:rPr>
          <w:spacing w:val="-6"/>
        </w:rPr>
        <w:t xml:space="preserve"> </w:t>
      </w:r>
      <w:r w:rsidRPr="00AE0C11">
        <w:t>на</w:t>
      </w:r>
      <w:r w:rsidRPr="00AE0C11">
        <w:rPr>
          <w:spacing w:val="-6"/>
        </w:rPr>
        <w:t xml:space="preserve"> </w:t>
      </w:r>
      <w:r w:rsidRPr="00AE0C11">
        <w:t>окружающую</w:t>
      </w:r>
      <w:r w:rsidRPr="00AE0C11">
        <w:rPr>
          <w:spacing w:val="-7"/>
        </w:rPr>
        <w:t xml:space="preserve"> </w:t>
      </w:r>
      <w:r w:rsidRPr="00AE0C11">
        <w:t>среду, способствуют более рациональному расходованию ресурсов (воды и энергии), а также улучшению санитарно-эпидемиологической обстановки на территории муниципального</w:t>
      </w:r>
      <w:r w:rsidRPr="00AE0C11">
        <w:rPr>
          <w:spacing w:val="-6"/>
        </w:rPr>
        <w:t xml:space="preserve"> </w:t>
      </w:r>
      <w:r w:rsidRPr="00AE0C11">
        <w:t>округа.</w:t>
      </w:r>
    </w:p>
    <w:p w14:paraId="57481399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 w:equalWidth="0">
            <w:col w:w="10430"/>
          </w:cols>
          <w:noEndnote/>
        </w:sectPr>
      </w:pPr>
    </w:p>
    <w:p w14:paraId="0324B864" w14:textId="77777777" w:rsidR="006E4AD2" w:rsidRPr="00AE0C11" w:rsidRDefault="006E4AD2" w:rsidP="006E4AD2">
      <w:pPr>
        <w:pStyle w:val="a8"/>
        <w:kinsoku w:val="0"/>
        <w:overflowPunct w:val="0"/>
        <w:spacing w:before="76" w:line="300" w:lineRule="auto"/>
        <w:ind w:right="104" w:firstLine="568"/>
        <w:jc w:val="both"/>
      </w:pPr>
      <w:r w:rsidRPr="00AE0C11">
        <w:lastRenderedPageBreak/>
        <w:t>Основное негативное воздействие на окружающую среду в результате реализации предложенных проектов будет связано с этапом строительства. Однако данные воздействия минимизируются соблюдением всех мер по предотвращению негативного воздействия на окружающую среду, использования исправной техники, четким соблюдением сроков работ, организации работ в пределах жилых кварталов и т.д.</w:t>
      </w:r>
    </w:p>
    <w:p w14:paraId="32C285B5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После введения новых трубопроводов в эксплуатацию дополнительных негативных воздействий на окружающую среду не будет. Результатом реализации данных проектов станет повышение надежности и качества услуг, снижение рисков попадания неочищенных канализационных стоков в грунты и грунтовые воды в результате аварий.</w:t>
      </w:r>
    </w:p>
    <w:p w14:paraId="6B903F21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5" w:firstLine="568"/>
        <w:jc w:val="both"/>
      </w:pPr>
      <w:r w:rsidRPr="00AE0C11">
        <w:t>В целом можно сделать вывод, что основное негативное воздействие на окружающую среду будет</w:t>
      </w:r>
      <w:r w:rsidRPr="00AE0C11">
        <w:rPr>
          <w:spacing w:val="-11"/>
        </w:rPr>
        <w:t xml:space="preserve"> </w:t>
      </w:r>
      <w:r w:rsidRPr="00AE0C11">
        <w:t>связано</w:t>
      </w:r>
      <w:r w:rsidRPr="00AE0C11">
        <w:rPr>
          <w:spacing w:val="-11"/>
        </w:rPr>
        <w:t xml:space="preserve"> </w:t>
      </w:r>
      <w:r w:rsidRPr="00AE0C11">
        <w:t>с</w:t>
      </w:r>
      <w:r w:rsidRPr="00AE0C11">
        <w:rPr>
          <w:spacing w:val="-11"/>
        </w:rPr>
        <w:t xml:space="preserve"> </w:t>
      </w:r>
      <w:r w:rsidRPr="00AE0C11">
        <w:t>этапом</w:t>
      </w:r>
      <w:r w:rsidRPr="00AE0C11">
        <w:rPr>
          <w:spacing w:val="-9"/>
        </w:rPr>
        <w:t xml:space="preserve"> </w:t>
      </w:r>
      <w:r w:rsidRPr="00AE0C11">
        <w:t>эксплуатации</w:t>
      </w:r>
      <w:r w:rsidRPr="00AE0C11">
        <w:rPr>
          <w:spacing w:val="-11"/>
        </w:rPr>
        <w:t xml:space="preserve"> </w:t>
      </w:r>
      <w:r w:rsidRPr="00AE0C11">
        <w:t>системы</w:t>
      </w:r>
      <w:r w:rsidRPr="00AE0C11">
        <w:rPr>
          <w:spacing w:val="-10"/>
        </w:rPr>
        <w:t xml:space="preserve"> </w:t>
      </w:r>
      <w:r w:rsidRPr="00AE0C11">
        <w:t>водоотведения,</w:t>
      </w:r>
      <w:r w:rsidRPr="00AE0C11">
        <w:rPr>
          <w:spacing w:val="-11"/>
        </w:rPr>
        <w:t xml:space="preserve"> </w:t>
      </w:r>
      <w:r w:rsidRPr="00AE0C11">
        <w:t>что</w:t>
      </w:r>
      <w:r w:rsidRPr="00AE0C11">
        <w:rPr>
          <w:spacing w:val="-11"/>
        </w:rPr>
        <w:t xml:space="preserve"> </w:t>
      </w:r>
      <w:r w:rsidRPr="00AE0C11">
        <w:t>должно</w:t>
      </w:r>
      <w:r w:rsidRPr="00AE0C11">
        <w:rPr>
          <w:spacing w:val="-11"/>
        </w:rPr>
        <w:t xml:space="preserve"> </w:t>
      </w:r>
      <w:r w:rsidRPr="00AE0C11">
        <w:t>быть</w:t>
      </w:r>
      <w:r w:rsidRPr="00AE0C11">
        <w:rPr>
          <w:spacing w:val="-9"/>
        </w:rPr>
        <w:t xml:space="preserve"> </w:t>
      </w:r>
      <w:r w:rsidRPr="00AE0C11">
        <w:t>нивелировано</w:t>
      </w:r>
      <w:r w:rsidRPr="00AE0C11">
        <w:rPr>
          <w:spacing w:val="-11"/>
        </w:rPr>
        <w:t xml:space="preserve"> </w:t>
      </w:r>
      <w:r w:rsidRPr="00AE0C11">
        <w:t>более совершенным технологическим циклом, позволяющими снизить загрязнение</w:t>
      </w:r>
      <w:r w:rsidRPr="00AE0C11">
        <w:rPr>
          <w:spacing w:val="-3"/>
        </w:rPr>
        <w:t xml:space="preserve"> </w:t>
      </w:r>
      <w:r w:rsidRPr="00AE0C11">
        <w:t>стоков.</w:t>
      </w:r>
    </w:p>
    <w:p w14:paraId="17D2C5AF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840"/>
        </w:tabs>
        <w:kinsoku w:val="0"/>
        <w:overflowPunct w:val="0"/>
        <w:autoSpaceDE w:val="0"/>
        <w:autoSpaceDN w:val="0"/>
        <w:adjustRightInd w:val="0"/>
        <w:spacing w:before="123"/>
        <w:ind w:left="4080" w:right="121" w:hanging="3951"/>
      </w:pPr>
      <w:bookmarkStart w:id="51" w:name="bookmark52"/>
      <w:bookmarkEnd w:id="51"/>
      <w:r w:rsidRPr="00AE0C11">
        <w:t>Сведения о применении методов, безопасных для окружающей среды, при утилизации осадков сточных вод</w:t>
      </w:r>
    </w:p>
    <w:p w14:paraId="0BF6853F" w14:textId="77777777" w:rsidR="006E4AD2" w:rsidRPr="00AE0C11" w:rsidRDefault="006E4AD2" w:rsidP="006E4AD2">
      <w:pPr>
        <w:pStyle w:val="a8"/>
        <w:kinsoku w:val="0"/>
        <w:overflowPunct w:val="0"/>
        <w:spacing w:before="119" w:line="300" w:lineRule="auto"/>
        <w:ind w:right="105" w:firstLine="568"/>
        <w:jc w:val="both"/>
      </w:pPr>
      <w:r w:rsidRPr="00AE0C11">
        <w:t>При реконструкции очистных сооружений необходимо предусмотреть мероприятия по утилизации осадка сточных вод.</w:t>
      </w:r>
    </w:p>
    <w:p w14:paraId="0B627DFC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8" w:firstLine="568"/>
        <w:jc w:val="both"/>
      </w:pPr>
      <w:r w:rsidRPr="00AE0C11">
        <w:t>Обработка смеси осадка из первичных отстойников и избыточного активного ила должна включать:</w:t>
      </w:r>
    </w:p>
    <w:p w14:paraId="5C87D395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3"/>
        <w:ind w:firstLine="568"/>
        <w:contextualSpacing w:val="0"/>
      </w:pPr>
      <w:r w:rsidRPr="00AE0C11">
        <w:t>стабилизацию в минерализаторе;</w:t>
      </w:r>
    </w:p>
    <w:p w14:paraId="61CCED51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6"/>
        <w:ind w:left="1248" w:hanging="566"/>
        <w:contextualSpacing w:val="0"/>
      </w:pPr>
      <w:r w:rsidRPr="00AE0C11">
        <w:t>уплотнение в радиальном первичном</w:t>
      </w:r>
      <w:r w:rsidRPr="00AE0C11">
        <w:rPr>
          <w:spacing w:val="-2"/>
        </w:rPr>
        <w:t xml:space="preserve"> </w:t>
      </w:r>
      <w:r w:rsidRPr="00AE0C11">
        <w:t>отстойнике;</w:t>
      </w:r>
    </w:p>
    <w:p w14:paraId="0DB935BD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8" w:line="295" w:lineRule="auto"/>
        <w:ind w:right="106" w:firstLine="568"/>
        <w:contextualSpacing w:val="0"/>
        <w:jc w:val="both"/>
      </w:pPr>
      <w:r w:rsidRPr="00AE0C11">
        <w:t xml:space="preserve">центрифугирование с предварительной добавкой флокулянта, накопление </w:t>
      </w:r>
      <w:proofErr w:type="spellStart"/>
      <w:r w:rsidRPr="00AE0C11">
        <w:t>кека</w:t>
      </w:r>
      <w:proofErr w:type="spellEnd"/>
      <w:r w:rsidRPr="00AE0C11">
        <w:t xml:space="preserve"> в бункерах и последующий вывоз его на площадки</w:t>
      </w:r>
      <w:r w:rsidRPr="00AE0C11">
        <w:rPr>
          <w:spacing w:val="-4"/>
        </w:rPr>
        <w:t xml:space="preserve"> </w:t>
      </w:r>
      <w:r w:rsidRPr="00AE0C11">
        <w:t>складирования.</w:t>
      </w:r>
    </w:p>
    <w:p w14:paraId="154F4A10" w14:textId="77777777" w:rsidR="006E4AD2" w:rsidRPr="00AE0C11" w:rsidRDefault="006E4AD2" w:rsidP="006E4AD2">
      <w:pPr>
        <w:pStyle w:val="a8"/>
        <w:kinsoku w:val="0"/>
        <w:overflowPunct w:val="0"/>
        <w:spacing w:before="8" w:line="300" w:lineRule="auto"/>
        <w:ind w:right="102" w:firstLine="568"/>
        <w:jc w:val="both"/>
      </w:pPr>
      <w:r w:rsidRPr="00AE0C11">
        <w:t>В результате обработки осадков сточных вод получается конечный продукт, свойства которого обеспечивают возможность его утилизации, а ущерб, наносимый окружающей среде, сведен к минимуму, в результате чего обеспечивается экологическая безопасность населения.</w:t>
      </w:r>
    </w:p>
    <w:p w14:paraId="1DD8F658" w14:textId="77777777" w:rsidR="006E4AD2" w:rsidRPr="00AE0C11" w:rsidRDefault="006E4AD2" w:rsidP="006E4AD2">
      <w:pPr>
        <w:pStyle w:val="a8"/>
        <w:kinsoku w:val="0"/>
        <w:overflowPunct w:val="0"/>
        <w:spacing w:before="8" w:line="300" w:lineRule="auto"/>
        <w:ind w:right="102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276F6018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1454"/>
        </w:tabs>
        <w:kinsoku w:val="0"/>
        <w:overflowPunct w:val="0"/>
        <w:ind w:left="758" w:right="732" w:hanging="14"/>
      </w:pPr>
      <w:bookmarkStart w:id="52" w:name="bookmark53"/>
      <w:bookmarkEnd w:id="52"/>
      <w:r w:rsidRPr="00AE0C11">
        <w:lastRenderedPageBreak/>
        <w:t>Оценка</w:t>
      </w:r>
      <w:r w:rsidRPr="00AE0C11">
        <w:rPr>
          <w:spacing w:val="-12"/>
        </w:rPr>
        <w:t xml:space="preserve"> </w:t>
      </w:r>
      <w:r w:rsidRPr="00AE0C11">
        <w:t>потребности</w:t>
      </w:r>
      <w:r w:rsidRPr="00AE0C11">
        <w:rPr>
          <w:spacing w:val="-12"/>
        </w:rPr>
        <w:t xml:space="preserve"> </w:t>
      </w:r>
      <w:r w:rsidRPr="00AE0C11">
        <w:t>в</w:t>
      </w:r>
      <w:r w:rsidRPr="00AE0C11">
        <w:rPr>
          <w:spacing w:val="-12"/>
        </w:rPr>
        <w:t xml:space="preserve"> </w:t>
      </w:r>
      <w:r w:rsidRPr="00AE0C11">
        <w:t>капитальных</w:t>
      </w:r>
      <w:r w:rsidRPr="00AE0C11">
        <w:rPr>
          <w:spacing w:val="-12"/>
        </w:rPr>
        <w:t xml:space="preserve"> </w:t>
      </w:r>
      <w:r w:rsidRPr="00AE0C11">
        <w:t>вложениях</w:t>
      </w:r>
      <w:r w:rsidRPr="00AE0C11">
        <w:rPr>
          <w:spacing w:val="-13"/>
        </w:rPr>
        <w:t xml:space="preserve"> </w:t>
      </w:r>
      <w:r w:rsidRPr="00AE0C11">
        <w:t>в</w:t>
      </w:r>
      <w:r w:rsidRPr="00AE0C11">
        <w:rPr>
          <w:spacing w:val="-12"/>
        </w:rPr>
        <w:t xml:space="preserve"> </w:t>
      </w:r>
      <w:r w:rsidRPr="00AE0C11">
        <w:t>строительство, реконструкцию</w:t>
      </w:r>
      <w:r w:rsidRPr="00AE0C11">
        <w:rPr>
          <w:spacing w:val="-16"/>
        </w:rPr>
        <w:t xml:space="preserve"> </w:t>
      </w:r>
      <w:r w:rsidRPr="00AE0C11">
        <w:t>и</w:t>
      </w:r>
      <w:r w:rsidRPr="00AE0C11">
        <w:rPr>
          <w:spacing w:val="-15"/>
        </w:rPr>
        <w:t xml:space="preserve"> </w:t>
      </w:r>
      <w:r w:rsidRPr="00AE0C11">
        <w:t>модернизацию</w:t>
      </w:r>
      <w:r w:rsidRPr="00AE0C11">
        <w:rPr>
          <w:spacing w:val="-16"/>
        </w:rPr>
        <w:t xml:space="preserve"> </w:t>
      </w:r>
      <w:r w:rsidRPr="00AE0C11">
        <w:t>объектов</w:t>
      </w:r>
      <w:r w:rsidRPr="00AE0C11">
        <w:rPr>
          <w:spacing w:val="-16"/>
        </w:rPr>
        <w:t xml:space="preserve"> </w:t>
      </w:r>
      <w:r w:rsidRPr="00AE0C11">
        <w:t>централизованной</w:t>
      </w:r>
      <w:r w:rsidRPr="00AE0C11">
        <w:rPr>
          <w:spacing w:val="-15"/>
        </w:rPr>
        <w:t xml:space="preserve"> </w:t>
      </w:r>
      <w:r w:rsidRPr="00AE0C11">
        <w:t>системы</w:t>
      </w:r>
    </w:p>
    <w:p w14:paraId="76C62F30" w14:textId="77777777" w:rsidR="006E4AD2" w:rsidRPr="00AE0C11" w:rsidRDefault="006E4AD2" w:rsidP="006E4AD2">
      <w:pPr>
        <w:pStyle w:val="a8"/>
        <w:kinsoku w:val="0"/>
        <w:overflowPunct w:val="0"/>
        <w:spacing w:line="322" w:lineRule="exact"/>
        <w:ind w:left="94" w:right="87"/>
        <w:jc w:val="center"/>
        <w:rPr>
          <w:b/>
          <w:bCs/>
          <w:sz w:val="28"/>
          <w:szCs w:val="28"/>
        </w:rPr>
      </w:pPr>
      <w:r w:rsidRPr="00AE0C11">
        <w:rPr>
          <w:b/>
          <w:bCs/>
          <w:sz w:val="28"/>
          <w:szCs w:val="28"/>
        </w:rPr>
        <w:t>водоотведения</w:t>
      </w:r>
    </w:p>
    <w:p w14:paraId="2C0D46AA" w14:textId="77777777" w:rsidR="006E4AD2" w:rsidRPr="00AE0C11" w:rsidRDefault="006E4AD2" w:rsidP="006E4AD2">
      <w:pPr>
        <w:pStyle w:val="a8"/>
        <w:kinsoku w:val="0"/>
        <w:overflowPunct w:val="0"/>
        <w:spacing w:line="300" w:lineRule="auto"/>
        <w:ind w:right="107" w:firstLine="568"/>
        <w:jc w:val="both"/>
      </w:pPr>
      <w:r w:rsidRPr="00AE0C11">
        <w:t xml:space="preserve">Потребность в капитальных вложениях в строительство, реконструкцию и модернизацию объектов централизованной системы водоотведения представлена в таблице </w:t>
      </w:r>
      <w:hyperlink w:anchor="bookmark55" w:history="1">
        <w:r w:rsidRPr="00AE0C11">
          <w:t>25</w:t>
        </w:r>
      </w:hyperlink>
      <w:r w:rsidRPr="00AE0C11">
        <w:t>.</w:t>
      </w:r>
    </w:p>
    <w:p w14:paraId="145CB5E9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3" w:firstLine="568"/>
        <w:jc w:val="both"/>
      </w:pPr>
      <w:r w:rsidRPr="00AE0C11">
        <w:t>Общая величина необходимых капитальных вложений в строительство и реконструкцию объектов централизованных систем водоотведения, определенная на основании укрупненных сметных нормативов для объектов непроизводственного назначения и инженерной инфраструктуры, утвержденных федеральным органом исполнительной власти, осуществляющим функции</w:t>
      </w:r>
      <w:r w:rsidRPr="00AE0C11">
        <w:rPr>
          <w:spacing w:val="-11"/>
        </w:rPr>
        <w:t xml:space="preserve"> </w:t>
      </w:r>
      <w:r w:rsidRPr="00AE0C11">
        <w:t>по</w:t>
      </w:r>
      <w:r w:rsidRPr="00AE0C11">
        <w:rPr>
          <w:spacing w:val="-11"/>
        </w:rPr>
        <w:t xml:space="preserve"> </w:t>
      </w:r>
      <w:r w:rsidRPr="00AE0C11">
        <w:t>выработке</w:t>
      </w:r>
      <w:r w:rsidRPr="00AE0C11">
        <w:rPr>
          <w:spacing w:val="-10"/>
        </w:rPr>
        <w:t xml:space="preserve"> </w:t>
      </w:r>
      <w:r w:rsidRPr="00AE0C11">
        <w:t>государственной</w:t>
      </w:r>
      <w:r w:rsidRPr="00AE0C11">
        <w:rPr>
          <w:spacing w:val="-11"/>
        </w:rPr>
        <w:t xml:space="preserve"> </w:t>
      </w:r>
      <w:r w:rsidRPr="00AE0C11">
        <w:t>политики</w:t>
      </w:r>
      <w:r w:rsidRPr="00AE0C11">
        <w:rPr>
          <w:spacing w:val="-12"/>
        </w:rPr>
        <w:t xml:space="preserve"> </w:t>
      </w:r>
      <w:r w:rsidRPr="00AE0C11">
        <w:t>и</w:t>
      </w:r>
      <w:r w:rsidRPr="00AE0C11">
        <w:rPr>
          <w:spacing w:val="-11"/>
        </w:rPr>
        <w:t xml:space="preserve"> </w:t>
      </w:r>
      <w:r w:rsidRPr="00AE0C11">
        <w:t>нормативно-правовому</w:t>
      </w:r>
      <w:r w:rsidRPr="00AE0C11">
        <w:rPr>
          <w:spacing w:val="-11"/>
        </w:rPr>
        <w:t xml:space="preserve"> </w:t>
      </w:r>
      <w:r w:rsidRPr="00AE0C11">
        <w:t>регулированию</w:t>
      </w:r>
      <w:r w:rsidRPr="00AE0C11">
        <w:rPr>
          <w:spacing w:val="-11"/>
        </w:rPr>
        <w:t xml:space="preserve"> </w:t>
      </w:r>
      <w:r w:rsidRPr="00AE0C11">
        <w:t>в</w:t>
      </w:r>
      <w:r w:rsidRPr="00AE0C11">
        <w:rPr>
          <w:spacing w:val="-12"/>
        </w:rPr>
        <w:t xml:space="preserve"> </w:t>
      </w:r>
      <w:r w:rsidRPr="00AE0C11">
        <w:t>сфере строительства, составляет 40152,2 тыс.</w:t>
      </w:r>
      <w:r w:rsidRPr="00AE0C11">
        <w:rPr>
          <w:spacing w:val="-2"/>
        </w:rPr>
        <w:t xml:space="preserve"> </w:t>
      </w:r>
      <w:r w:rsidRPr="00AE0C11">
        <w:t>руб.</w:t>
      </w:r>
    </w:p>
    <w:p w14:paraId="43BB706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8" w:firstLine="568"/>
        <w:jc w:val="both"/>
      </w:pPr>
      <w:r w:rsidRPr="00AE0C11">
        <w:t>Данные стоимости мероприятий являются ориентировочными, рассчитаны в текущих ценах, подлежат актуализации на момент реализации мероприятий и должны быть уточнены после разработки проектно-сметной документации.</w:t>
      </w:r>
    </w:p>
    <w:p w14:paraId="08D4FC10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4" w:firstLine="568"/>
        <w:jc w:val="both"/>
      </w:pPr>
      <w:r w:rsidRPr="00AE0C11">
        <w:t>Для расчета цен на строительство объектов системы водоснабжения был проведен анализ стоимости аналогичных объектов на официальном сайте Российской Федерации в сети Интернет для размещения информации о размещении заказов на поставки товаров, выполнение работ, оказание услуг. Также использовались нормативы сметной стоимости НЦС 81-02-14-2021 «Сети водоснабжения и канализации», принятые для расчета представлены в т</w:t>
      </w:r>
      <w:hyperlink w:anchor="bookmark54" w:history="1">
        <w:r w:rsidRPr="00AE0C11">
          <w:t>аблице 24</w:t>
        </w:r>
      </w:hyperlink>
      <w:r w:rsidRPr="00AE0C11">
        <w:t>.</w:t>
      </w:r>
    </w:p>
    <w:p w14:paraId="6DD6ABF4" w14:textId="77777777" w:rsidR="006E4AD2" w:rsidRPr="00AE0C11" w:rsidRDefault="006E4AD2" w:rsidP="006E4AD2">
      <w:pPr>
        <w:pStyle w:val="a8"/>
        <w:kinsoku w:val="0"/>
        <w:overflowPunct w:val="0"/>
        <w:spacing w:before="123" w:after="40"/>
        <w:ind w:left="4259"/>
        <w:rPr>
          <w:i/>
          <w:iCs/>
        </w:rPr>
      </w:pPr>
      <w:bookmarkStart w:id="53" w:name="bookmark54"/>
      <w:bookmarkEnd w:id="53"/>
      <w:r w:rsidRPr="00AE0C11">
        <w:rPr>
          <w:i/>
          <w:iCs/>
        </w:rPr>
        <w:t>Таблица 24. Цена на строительство сетей канализации</w:t>
      </w:r>
    </w:p>
    <w:tbl>
      <w:tblPr>
        <w:tblW w:w="0" w:type="auto"/>
        <w:tblInd w:w="2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7"/>
        <w:gridCol w:w="3467"/>
        <w:gridCol w:w="2912"/>
      </w:tblGrid>
      <w:tr w:rsidR="006E4AD2" w:rsidRPr="00AE0C11" w14:paraId="7966F39C" w14:textId="77777777" w:rsidTr="00371EC9">
        <w:trPr>
          <w:trHeight w:hRule="exact" w:val="698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FAE0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8"/>
                <w:szCs w:val="18"/>
              </w:rPr>
            </w:pPr>
          </w:p>
          <w:p w14:paraId="2614C65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Номер расценок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07F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8"/>
                <w:szCs w:val="18"/>
              </w:rPr>
            </w:pPr>
          </w:p>
          <w:p w14:paraId="23834FD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0" w:right="641"/>
            </w:pPr>
            <w:r w:rsidRPr="00AE0C11">
              <w:rPr>
                <w:sz w:val="22"/>
                <w:szCs w:val="22"/>
              </w:rPr>
              <w:t>Наименования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AE5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8"/>
                <w:szCs w:val="18"/>
              </w:rPr>
            </w:pPr>
          </w:p>
          <w:p w14:paraId="745EF19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6"/>
            </w:pPr>
            <w:r w:rsidRPr="00AE0C11">
              <w:rPr>
                <w:sz w:val="22"/>
                <w:szCs w:val="22"/>
              </w:rPr>
              <w:t>Цена тыс. руб. за 1 км</w:t>
            </w:r>
          </w:p>
        </w:tc>
      </w:tr>
      <w:tr w:rsidR="006E4AD2" w:rsidRPr="00AE0C11" w14:paraId="7E8206E0" w14:textId="77777777" w:rsidTr="00371EC9">
        <w:trPr>
          <w:trHeight w:hRule="exact" w:val="545"/>
        </w:trPr>
        <w:tc>
          <w:tcPr>
            <w:tcW w:w="9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AC1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41"/>
              <w:ind w:left="1876"/>
              <w:jc w:val="left"/>
            </w:pPr>
            <w:r w:rsidRPr="00AE0C11">
              <w:rPr>
                <w:sz w:val="22"/>
                <w:szCs w:val="22"/>
              </w:rPr>
              <w:t>Наружные инженерные сети канализации из полиэтиленовых труб</w:t>
            </w:r>
          </w:p>
        </w:tc>
      </w:tr>
      <w:tr w:rsidR="006E4AD2" w:rsidRPr="00AE0C11" w14:paraId="7B7E1399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C59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582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160 мм и глубиной 1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9333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2 325,37</w:t>
            </w:r>
          </w:p>
        </w:tc>
      </w:tr>
      <w:tr w:rsidR="006E4AD2" w:rsidRPr="00AE0C11" w14:paraId="3C7F5A8D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E04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C0E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160 мм и глубиной 2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4C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3 468,96</w:t>
            </w:r>
          </w:p>
        </w:tc>
      </w:tr>
      <w:tr w:rsidR="006E4AD2" w:rsidRPr="00AE0C11" w14:paraId="44C05255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19D5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6BA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160 мм и глубиной 3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616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4 848,72</w:t>
            </w:r>
          </w:p>
        </w:tc>
      </w:tr>
      <w:tr w:rsidR="006E4AD2" w:rsidRPr="00AE0C11" w14:paraId="5F5F75DD" w14:textId="77777777" w:rsidTr="00371EC9">
        <w:trPr>
          <w:trHeight w:hRule="exact" w:val="264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35D4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15" w:right="1015"/>
            </w:pPr>
            <w:r w:rsidRPr="00AE0C11">
              <w:rPr>
                <w:sz w:val="22"/>
                <w:szCs w:val="22"/>
              </w:rPr>
              <w:t>14-07-001-04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E0A7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41" w:right="641"/>
            </w:pPr>
            <w:r w:rsidRPr="00AE0C11">
              <w:rPr>
                <w:sz w:val="22"/>
                <w:szCs w:val="22"/>
              </w:rPr>
              <w:t>200 мм и глубиной 1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4E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95" w:right="393"/>
            </w:pPr>
            <w:r w:rsidRPr="00AE0C11">
              <w:rPr>
                <w:sz w:val="22"/>
                <w:szCs w:val="22"/>
              </w:rPr>
              <w:t>2 200,48</w:t>
            </w:r>
          </w:p>
        </w:tc>
      </w:tr>
      <w:tr w:rsidR="006E4AD2" w:rsidRPr="00AE0C11" w14:paraId="53DED21C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99F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99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200 мм и глубиной 2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731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3 248,35</w:t>
            </w:r>
          </w:p>
        </w:tc>
      </w:tr>
      <w:tr w:rsidR="006E4AD2" w:rsidRPr="00AE0C11" w14:paraId="1A7AB0B9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6D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7A8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200 мм и глубиной 3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6F03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4 503,38</w:t>
            </w:r>
          </w:p>
        </w:tc>
      </w:tr>
      <w:tr w:rsidR="006E4AD2" w:rsidRPr="00AE0C11" w14:paraId="473A4BAE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5FF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F18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315 мм и глубиной 2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FB89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3"/>
            </w:pPr>
            <w:r w:rsidRPr="00AE0C11">
              <w:rPr>
                <w:sz w:val="22"/>
                <w:szCs w:val="22"/>
              </w:rPr>
              <w:t>3 894,92</w:t>
            </w:r>
          </w:p>
        </w:tc>
      </w:tr>
      <w:tr w:rsidR="006E4AD2" w:rsidRPr="00AE0C11" w14:paraId="3F720731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63A9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674F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315 мм и глубиной 3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FAD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4"/>
            </w:pPr>
            <w:r w:rsidRPr="00AE0C11">
              <w:rPr>
                <w:sz w:val="22"/>
                <w:szCs w:val="22"/>
              </w:rPr>
              <w:t>5 115,75</w:t>
            </w:r>
          </w:p>
        </w:tc>
      </w:tr>
      <w:tr w:rsidR="006E4AD2" w:rsidRPr="00AE0C11" w14:paraId="229AD88E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AB5E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FCE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400 мм и глубиной 2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837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4"/>
            </w:pPr>
            <w:r w:rsidRPr="00AE0C11">
              <w:rPr>
                <w:sz w:val="22"/>
                <w:szCs w:val="22"/>
              </w:rPr>
              <w:t>4 838,82</w:t>
            </w:r>
          </w:p>
        </w:tc>
      </w:tr>
      <w:tr w:rsidR="006E4AD2" w:rsidRPr="00AE0C11" w14:paraId="0C0577C8" w14:textId="77777777" w:rsidTr="00371EC9">
        <w:trPr>
          <w:trHeight w:hRule="exact" w:val="264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2956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1015" w:right="1015"/>
            </w:pPr>
            <w:r w:rsidRPr="00AE0C11">
              <w:rPr>
                <w:sz w:val="22"/>
                <w:szCs w:val="22"/>
              </w:rPr>
              <w:t>14-07-001-10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834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641" w:right="641"/>
            </w:pPr>
            <w:r w:rsidRPr="00AE0C11">
              <w:rPr>
                <w:sz w:val="22"/>
                <w:szCs w:val="22"/>
              </w:rPr>
              <w:t>400 мм и глубиной 3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265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"/>
              <w:ind w:left="395" w:right="394"/>
            </w:pPr>
            <w:r w:rsidRPr="00AE0C11">
              <w:rPr>
                <w:sz w:val="22"/>
                <w:szCs w:val="22"/>
              </w:rPr>
              <w:t>6 096,94</w:t>
            </w:r>
          </w:p>
        </w:tc>
      </w:tr>
      <w:tr w:rsidR="006E4AD2" w:rsidRPr="00AE0C11" w14:paraId="73E0EC7F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FDC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EDF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500 мм и глубиной 2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D0B8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4"/>
            </w:pPr>
            <w:r w:rsidRPr="00AE0C11">
              <w:rPr>
                <w:sz w:val="22"/>
                <w:szCs w:val="22"/>
              </w:rPr>
              <w:t>5 815,36</w:t>
            </w:r>
          </w:p>
        </w:tc>
      </w:tr>
      <w:tr w:rsidR="006E4AD2" w:rsidRPr="00AE0C11" w14:paraId="4EC3AA45" w14:textId="77777777" w:rsidTr="00371EC9">
        <w:trPr>
          <w:trHeight w:hRule="exact" w:val="263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C10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015" w:right="1015"/>
            </w:pPr>
            <w:r w:rsidRPr="00AE0C11">
              <w:rPr>
                <w:sz w:val="22"/>
                <w:szCs w:val="22"/>
              </w:rPr>
              <w:t>14-07-001-12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395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41" w:right="641"/>
            </w:pPr>
            <w:r w:rsidRPr="00AE0C11">
              <w:rPr>
                <w:sz w:val="22"/>
                <w:szCs w:val="22"/>
              </w:rPr>
              <w:t>500 мм и глубиной 3 м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99C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5" w:right="394"/>
            </w:pPr>
            <w:r w:rsidRPr="00AE0C11">
              <w:rPr>
                <w:sz w:val="22"/>
                <w:szCs w:val="22"/>
              </w:rPr>
              <w:t>7 015,66</w:t>
            </w:r>
          </w:p>
        </w:tc>
      </w:tr>
    </w:tbl>
    <w:p w14:paraId="4367E6B1" w14:textId="77777777" w:rsidR="006E4AD2" w:rsidRPr="00AE0C11" w:rsidRDefault="006E4AD2" w:rsidP="006E4AD2">
      <w:pPr>
        <w:pStyle w:val="a8"/>
        <w:kinsoku w:val="0"/>
        <w:overflowPunct w:val="0"/>
        <w:spacing w:before="10"/>
        <w:ind w:left="0"/>
        <w:rPr>
          <w:i/>
          <w:iCs/>
          <w:sz w:val="20"/>
          <w:szCs w:val="20"/>
        </w:rPr>
      </w:pPr>
    </w:p>
    <w:p w14:paraId="0409F50A" w14:textId="77777777" w:rsidR="006E4AD2" w:rsidRPr="00AE0C11" w:rsidRDefault="006E4AD2" w:rsidP="006E4AD2">
      <w:pPr>
        <w:pStyle w:val="a8"/>
        <w:kinsoku w:val="0"/>
        <w:overflowPunct w:val="0"/>
        <w:spacing w:line="300" w:lineRule="auto"/>
        <w:ind w:right="102" w:firstLine="568"/>
        <w:jc w:val="both"/>
      </w:pPr>
      <w:r w:rsidRPr="00AE0C11">
        <w:t>Объем</w:t>
      </w:r>
      <w:r w:rsidRPr="00AE0C11">
        <w:rPr>
          <w:spacing w:val="-6"/>
        </w:rPr>
        <w:t xml:space="preserve"> </w:t>
      </w:r>
      <w:r w:rsidRPr="00AE0C11">
        <w:t>финансовых</w:t>
      </w:r>
      <w:r w:rsidRPr="00AE0C11">
        <w:rPr>
          <w:spacing w:val="-6"/>
        </w:rPr>
        <w:t xml:space="preserve"> </w:t>
      </w:r>
      <w:r w:rsidRPr="00AE0C11">
        <w:t>потребностей</w:t>
      </w:r>
      <w:r w:rsidRPr="00AE0C11">
        <w:rPr>
          <w:spacing w:val="-6"/>
        </w:rPr>
        <w:t xml:space="preserve"> </w:t>
      </w:r>
      <w:r w:rsidRPr="00AE0C11">
        <w:t>на</w:t>
      </w:r>
      <w:r w:rsidRPr="00AE0C11">
        <w:rPr>
          <w:spacing w:val="-6"/>
        </w:rPr>
        <w:t xml:space="preserve"> </w:t>
      </w:r>
      <w:r w:rsidRPr="00AE0C11">
        <w:t>реализацию</w:t>
      </w:r>
      <w:r w:rsidRPr="00AE0C11">
        <w:rPr>
          <w:spacing w:val="-6"/>
        </w:rPr>
        <w:t xml:space="preserve"> </w:t>
      </w:r>
      <w:r w:rsidRPr="00AE0C11">
        <w:t>схемы</w:t>
      </w:r>
      <w:r w:rsidRPr="00AE0C11">
        <w:rPr>
          <w:spacing w:val="-7"/>
        </w:rPr>
        <w:t xml:space="preserve"> </w:t>
      </w:r>
      <w:r w:rsidRPr="00AE0C11">
        <w:t>водоотведения</w:t>
      </w:r>
      <w:r w:rsidRPr="00AE0C11">
        <w:rPr>
          <w:spacing w:val="-5"/>
        </w:rPr>
        <w:t xml:space="preserve"> </w:t>
      </w:r>
      <w:r w:rsidRPr="00AE0C11">
        <w:t>подлежит</w:t>
      </w:r>
      <w:r w:rsidRPr="00AE0C11">
        <w:rPr>
          <w:spacing w:val="-6"/>
        </w:rPr>
        <w:t xml:space="preserve"> </w:t>
      </w:r>
      <w:r w:rsidRPr="00AE0C11">
        <w:t>ежегодному уточнению при формировании проекта бюджета на соответствующий год исходя из возможностей местного и областного бюджетов и степени реализации</w:t>
      </w:r>
      <w:r w:rsidRPr="00AE0C11">
        <w:rPr>
          <w:spacing w:val="-3"/>
        </w:rPr>
        <w:t xml:space="preserve"> </w:t>
      </w:r>
      <w:r w:rsidRPr="00AE0C11">
        <w:t>мероприятий.</w:t>
      </w:r>
    </w:p>
    <w:p w14:paraId="0D0A20DB" w14:textId="77777777" w:rsidR="006E4AD2" w:rsidRPr="00AE0C11" w:rsidRDefault="006E4AD2" w:rsidP="006E4AD2">
      <w:pPr>
        <w:pStyle w:val="a8"/>
        <w:kinsoku w:val="0"/>
        <w:overflowPunct w:val="0"/>
        <w:spacing w:line="300" w:lineRule="auto"/>
        <w:ind w:right="102" w:firstLine="568"/>
        <w:jc w:val="both"/>
        <w:sectPr w:rsidR="006E4AD2" w:rsidRPr="00AE0C11">
          <w:pgSz w:w="11910" w:h="16840"/>
          <w:pgMar w:top="1040" w:right="460" w:bottom="1300" w:left="1020" w:header="0" w:footer="1097" w:gutter="0"/>
          <w:cols w:space="720"/>
          <w:noEndnote/>
        </w:sectPr>
      </w:pPr>
    </w:p>
    <w:p w14:paraId="589B2914" w14:textId="77777777" w:rsidR="006E4AD2" w:rsidRPr="00AE0C11" w:rsidRDefault="006E4AD2" w:rsidP="006E4AD2">
      <w:pPr>
        <w:pStyle w:val="a8"/>
        <w:kinsoku w:val="0"/>
        <w:overflowPunct w:val="0"/>
        <w:spacing w:before="148" w:after="41"/>
        <w:ind w:left="8373"/>
        <w:rPr>
          <w:i/>
          <w:iCs/>
        </w:rPr>
      </w:pPr>
      <w:bookmarkStart w:id="54" w:name="bookmark55"/>
      <w:bookmarkEnd w:id="54"/>
      <w:r w:rsidRPr="00AE0C11">
        <w:rPr>
          <w:i/>
          <w:iCs/>
        </w:rPr>
        <w:lastRenderedPageBreak/>
        <w:t>Таблица 25. Капитальные вложения в систему водоотведения</w:t>
      </w:r>
    </w:p>
    <w:tbl>
      <w:tblPr>
        <w:tblW w:w="15730" w:type="dxa"/>
        <w:tblInd w:w="113" w:type="dxa"/>
        <w:tblLook w:val="04A0" w:firstRow="1" w:lastRow="0" w:firstColumn="1" w:lastColumn="0" w:noHBand="0" w:noVBand="1"/>
      </w:tblPr>
      <w:tblGrid>
        <w:gridCol w:w="487"/>
        <w:gridCol w:w="5244"/>
        <w:gridCol w:w="957"/>
        <w:gridCol w:w="957"/>
        <w:gridCol w:w="957"/>
        <w:gridCol w:w="957"/>
        <w:gridCol w:w="957"/>
        <w:gridCol w:w="958"/>
        <w:gridCol w:w="958"/>
        <w:gridCol w:w="959"/>
        <w:gridCol w:w="2339"/>
      </w:tblGrid>
      <w:tr w:rsidR="006E4AD2" w:rsidRPr="00AE0C11" w14:paraId="0EDFF74A" w14:textId="77777777" w:rsidTr="00371EC9">
        <w:trPr>
          <w:trHeight w:val="30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D4F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№ п/п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9C0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76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E7B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Финансовое обеспечение реализации мероприятий, тыс. руб.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197F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Источник финансирования</w:t>
            </w:r>
          </w:p>
        </w:tc>
      </w:tr>
      <w:tr w:rsidR="006E4AD2" w:rsidRPr="00AE0C11" w14:paraId="41E0B4C3" w14:textId="77777777" w:rsidTr="00371EC9">
        <w:trPr>
          <w:trHeight w:val="30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7E77" w14:textId="77777777" w:rsidR="006E4AD2" w:rsidRPr="00AE0C11" w:rsidRDefault="006E4AD2" w:rsidP="00371EC9">
            <w:pPr>
              <w:rPr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77F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Мероприятие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202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E3B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9CCD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EFD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29FE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CC6E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2027-2031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FE1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2032-2036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6E3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ИТОГО</w:t>
            </w: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97EA" w14:textId="77777777" w:rsidR="006E4AD2" w:rsidRPr="00AE0C11" w:rsidRDefault="006E4AD2" w:rsidP="00371EC9">
            <w:pPr>
              <w:rPr>
                <w:sz w:val="20"/>
                <w:szCs w:val="20"/>
              </w:rPr>
            </w:pPr>
          </w:p>
        </w:tc>
      </w:tr>
      <w:tr w:rsidR="006E4AD2" w:rsidRPr="00AE0C11" w14:paraId="1C3636B1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84F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CA2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Актуализация схемы водоотведения Каларского муниципального округа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6329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53B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E43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8875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1C7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8AC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C3F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D19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750,0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63E6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6E4AD2" w:rsidRPr="00AE0C11" w14:paraId="10DA3E85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DC4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373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Инвентаризация объектов систем централизованного водоотведения Каларского муниципального округа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B48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8B6A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034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F8A9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D3F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D13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61C5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92F4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400,0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6DD0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Средства местного бюджета</w:t>
            </w:r>
          </w:p>
        </w:tc>
      </w:tr>
      <w:tr w:rsidR="006E4AD2" w:rsidRPr="00AE0C11" w14:paraId="0694D305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3A2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A8B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Установка частотного регулирования на погружные насосы КНС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017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F5C6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559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BBC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615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2F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B856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7B9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D67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1BFFDC2E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271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90AC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Установка частотного регулирования на погружные насосы КНС п. Куанда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4C1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2E9B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CF1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EF15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C4E0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0C5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C02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2BE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278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59340FBC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96F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76A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Установка частотного регулирования на погружные насосы КНС 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991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F36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39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0ED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C19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6B13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8D3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91E6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F71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7F520899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8C1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4A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Приобретение и установка приборов учета объемов стоков, поступающих на очистные сооружения, и сброса в р. Чара (</w:t>
            </w:r>
            <w:proofErr w:type="spellStart"/>
            <w:r w:rsidRPr="00AE0C11">
              <w:rPr>
                <w:sz w:val="20"/>
                <w:szCs w:val="20"/>
              </w:rPr>
              <w:t>пгг</w:t>
            </w:r>
            <w:proofErr w:type="spellEnd"/>
            <w:r w:rsidRPr="00AE0C11">
              <w:rPr>
                <w:sz w:val="20"/>
                <w:szCs w:val="20"/>
              </w:rPr>
              <w:t>. Новая Чара)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26B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349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1B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ACD9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9DA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2200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6DA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99F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50,0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E9E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51192B8E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D2F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16A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Приобретение и установка приборов учета объемов стоков, поступающих на очистные сооружения, и сброса в р. Куанда (п. Куанда)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F4B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F2B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30EF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2650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9F5E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D2F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608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7B6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C56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67EA160D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BB5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7701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Приобретение и установка приборов учета объемов стоков, поступающих на очистные сооружения, и сброса в р. Большая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  <w:r w:rsidRPr="00AE0C11">
              <w:rPr>
                <w:sz w:val="20"/>
                <w:szCs w:val="20"/>
              </w:rPr>
              <w:t xml:space="preserve"> (с.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  <w:r w:rsidRPr="00AE0C11">
              <w:rPr>
                <w:sz w:val="20"/>
                <w:szCs w:val="20"/>
              </w:rPr>
              <w:t>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FAE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D7F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0D9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604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4586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FAAA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2969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826F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25,0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968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1A716B33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D13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9C7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Строительство участка сети водоотведения от К-119 до границ земельных участков </w:t>
            </w:r>
            <w:proofErr w:type="spellStart"/>
            <w:r w:rsidRPr="00AE0C11">
              <w:rPr>
                <w:sz w:val="20"/>
                <w:szCs w:val="20"/>
              </w:rPr>
              <w:t>среднеэтажной</w:t>
            </w:r>
            <w:proofErr w:type="spellEnd"/>
            <w:r w:rsidRPr="00AE0C11">
              <w:rPr>
                <w:sz w:val="20"/>
                <w:szCs w:val="20"/>
              </w:rPr>
              <w:t xml:space="preserve"> жилой застройки в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6B83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5929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3DD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52C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891,2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73E75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4081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12E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9337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891,2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8C52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4CF7ED7A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562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BD3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Строительство участка сети водоотведения от К-38 до границ земельного участка культурно-досугового центра в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08C2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6AF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970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560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1 439,4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779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FF8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9FF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B0DE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1 439,4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6FC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09F32676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51A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BEC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Внедрение автоматизированной системы управления технологическим процессом (АСУ ТП) и системы диспетчерского управления водозаборными сооружениями и насосными станциями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5C4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683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7CD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3DE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4D9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53B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DC8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1 000,0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2E5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1 000,0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C77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254A24E7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2FB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72A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Реконструкция СБО в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2AD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6BB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739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23F3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65 389,8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3F9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65 389,8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E55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1D4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35B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130 779,6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2F1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3847FBB4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6777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663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Ежегодная замена 190 м ветхих сетей водоотведения среднего диаметра 250 мм (2% от общей протяженности) в </w:t>
            </w:r>
            <w:proofErr w:type="spellStart"/>
            <w:r w:rsidRPr="00AE0C11">
              <w:rPr>
                <w:sz w:val="20"/>
                <w:szCs w:val="20"/>
              </w:rPr>
              <w:t>пгт</w:t>
            </w:r>
            <w:proofErr w:type="spellEnd"/>
            <w:r w:rsidRPr="00AE0C11">
              <w:rPr>
                <w:sz w:val="20"/>
                <w:szCs w:val="20"/>
              </w:rPr>
              <w:t>. Новая Чара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A69D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9F7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792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DBD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740,0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4E3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740,0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EC47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3 700,2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CD7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3 700,2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0FA5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10 360,4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9B1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08A19A97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FF844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144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Ежегодная замена 255 м ветхих сетей водоотведения среднего диаметра 200 мм (2% от общей протяженности) в п. Куанда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D8B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6B3C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BF9C9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A971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828,3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25B8A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828,3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9A5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4 141,6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3FA4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4 141,6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887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11 596,4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DCF9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5B74A2AB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4585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DD83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 xml:space="preserve">Ежегодная замена 63 м ветхих сетей водоотведения среднего диаметра 200 мм (2% от общей протяженности) в с. </w:t>
            </w:r>
            <w:proofErr w:type="spellStart"/>
            <w:r w:rsidRPr="00AE0C11">
              <w:rPr>
                <w:sz w:val="20"/>
                <w:szCs w:val="20"/>
              </w:rPr>
              <w:t>Икабья</w:t>
            </w:r>
            <w:proofErr w:type="spellEnd"/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ACC60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33E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204,6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5A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204,6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373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204,6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1B9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204,6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4AEC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1 023,2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7275D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1 023,2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D65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2 864,8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5240B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03DB718F" w14:textId="77777777" w:rsidTr="00371EC9">
        <w:trPr>
          <w:trHeight w:val="51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170C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16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843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Приобретение спец. техники для децентрализованного водоотведения потребителей Каларского муниципального округа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B56EE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D9F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7956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CA82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B73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1 500,0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C9898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1 500,0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AA0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1 500,0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B757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4 500,0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A4951" w14:textId="77777777" w:rsidR="006E4AD2" w:rsidRPr="00AE0C11" w:rsidRDefault="006E4AD2" w:rsidP="00371EC9">
            <w:pPr>
              <w:jc w:val="center"/>
              <w:rPr>
                <w:sz w:val="20"/>
                <w:szCs w:val="20"/>
              </w:rPr>
            </w:pPr>
            <w:r w:rsidRPr="00AE0C11">
              <w:rPr>
                <w:sz w:val="20"/>
                <w:szCs w:val="20"/>
              </w:rPr>
              <w:t>Инвестиционная программа</w:t>
            </w:r>
          </w:p>
        </w:tc>
      </w:tr>
      <w:tr w:rsidR="006E4AD2" w:rsidRPr="00AE0C11" w14:paraId="4D988DCA" w14:textId="77777777" w:rsidTr="00371EC9">
        <w:trPr>
          <w:trHeight w:val="300"/>
        </w:trPr>
        <w:tc>
          <w:tcPr>
            <w:tcW w:w="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3938" w14:textId="77777777" w:rsidR="006E4AD2" w:rsidRPr="00AE0C11" w:rsidRDefault="006E4AD2" w:rsidP="00371EC9">
            <w:pPr>
              <w:jc w:val="center"/>
              <w:rPr>
                <w:sz w:val="16"/>
                <w:szCs w:val="16"/>
              </w:rPr>
            </w:pPr>
            <w:r w:rsidRPr="00AE0C11">
              <w:rPr>
                <w:sz w:val="16"/>
                <w:szCs w:val="16"/>
              </w:rPr>
              <w:t>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CAA5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09B7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768EE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1 822,9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35D2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1 997,9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9E72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69 743,3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3723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68 887,7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8E446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10 815,0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31DD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11 615,0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7BC5C" w14:textId="77777777" w:rsidR="006E4AD2" w:rsidRPr="00AE0C11" w:rsidRDefault="006E4AD2" w:rsidP="00371EC9">
            <w:pPr>
              <w:jc w:val="center"/>
              <w:rPr>
                <w:b/>
                <w:bCs/>
                <w:sz w:val="20"/>
                <w:szCs w:val="20"/>
              </w:rPr>
            </w:pPr>
            <w:r w:rsidRPr="00AE0C11">
              <w:rPr>
                <w:b/>
                <w:bCs/>
                <w:sz w:val="20"/>
                <w:szCs w:val="20"/>
              </w:rPr>
              <w:t>164 931,8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DD6D" w14:textId="77777777" w:rsidR="006E4AD2" w:rsidRPr="00AE0C11" w:rsidRDefault="006E4AD2" w:rsidP="00371EC9">
            <w:pPr>
              <w:jc w:val="center"/>
              <w:rPr>
                <w:sz w:val="16"/>
                <w:szCs w:val="16"/>
              </w:rPr>
            </w:pPr>
            <w:r w:rsidRPr="00AE0C11">
              <w:rPr>
                <w:sz w:val="16"/>
                <w:szCs w:val="16"/>
              </w:rPr>
              <w:t> </w:t>
            </w:r>
          </w:p>
        </w:tc>
      </w:tr>
    </w:tbl>
    <w:p w14:paraId="70846D80" w14:textId="77777777" w:rsidR="006E4AD2" w:rsidRPr="00AE0C11" w:rsidRDefault="006E4AD2" w:rsidP="006E4AD2"/>
    <w:p w14:paraId="2369AFA7" w14:textId="77777777" w:rsidR="006E4AD2" w:rsidRPr="00AE0C11" w:rsidRDefault="006E4AD2" w:rsidP="006E4AD2"/>
    <w:p w14:paraId="28845FBA" w14:textId="77777777" w:rsidR="006E4AD2" w:rsidRPr="00AE0C11" w:rsidRDefault="006E4AD2" w:rsidP="006E4AD2">
      <w:pPr>
        <w:sectPr w:rsidR="006E4AD2" w:rsidRPr="00AE0C11">
          <w:footerReference w:type="default" r:id="rId27"/>
          <w:pgSz w:w="16840" w:h="11910" w:orient="landscape"/>
          <w:pgMar w:top="1100" w:right="420" w:bottom="1240" w:left="600" w:header="0" w:footer="1038" w:gutter="0"/>
          <w:cols w:space="720"/>
          <w:noEndnote/>
        </w:sectPr>
      </w:pPr>
    </w:p>
    <w:p w14:paraId="7959360A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1213"/>
        </w:tabs>
        <w:kinsoku w:val="0"/>
        <w:overflowPunct w:val="0"/>
        <w:spacing w:line="300" w:lineRule="auto"/>
        <w:ind w:left="4289" w:right="426" w:hanging="3855"/>
      </w:pPr>
      <w:bookmarkStart w:id="55" w:name="bookmark56"/>
      <w:bookmarkEnd w:id="55"/>
      <w:r w:rsidRPr="00AE0C11">
        <w:lastRenderedPageBreak/>
        <w:t>Плановые</w:t>
      </w:r>
      <w:r w:rsidRPr="00AE0C11">
        <w:rPr>
          <w:spacing w:val="-16"/>
        </w:rPr>
        <w:t xml:space="preserve"> </w:t>
      </w:r>
      <w:r w:rsidRPr="00AE0C11">
        <w:t>значения</w:t>
      </w:r>
      <w:r w:rsidRPr="00AE0C11">
        <w:rPr>
          <w:spacing w:val="-15"/>
        </w:rPr>
        <w:t xml:space="preserve"> </w:t>
      </w:r>
      <w:r w:rsidRPr="00AE0C11">
        <w:t>показателей</w:t>
      </w:r>
      <w:r w:rsidRPr="00AE0C11">
        <w:rPr>
          <w:spacing w:val="-16"/>
        </w:rPr>
        <w:t xml:space="preserve"> </w:t>
      </w:r>
      <w:r w:rsidRPr="00AE0C11">
        <w:t>развития</w:t>
      </w:r>
      <w:r w:rsidRPr="00AE0C11">
        <w:rPr>
          <w:spacing w:val="-14"/>
        </w:rPr>
        <w:t xml:space="preserve"> </w:t>
      </w:r>
      <w:r w:rsidRPr="00AE0C11">
        <w:t>централизованных</w:t>
      </w:r>
      <w:r w:rsidRPr="00AE0C11">
        <w:rPr>
          <w:spacing w:val="-14"/>
        </w:rPr>
        <w:t xml:space="preserve"> </w:t>
      </w:r>
      <w:r w:rsidRPr="00AE0C11">
        <w:t>систем водоотведения</w:t>
      </w:r>
    </w:p>
    <w:p w14:paraId="6E7B04CE" w14:textId="77777777" w:rsidR="006E4AD2" w:rsidRPr="00AE0C11" w:rsidRDefault="006E4AD2" w:rsidP="006E4AD2">
      <w:pPr>
        <w:pStyle w:val="a8"/>
        <w:kinsoku w:val="0"/>
        <w:overflowPunct w:val="0"/>
        <w:spacing w:before="3" w:line="300" w:lineRule="auto"/>
        <w:ind w:right="107" w:firstLine="568"/>
        <w:jc w:val="both"/>
      </w:pPr>
      <w:r w:rsidRPr="00AE0C11">
        <w:t>В соответствии с постановлением Правительства РФ от 05.09.2013 №782 «О схемах водоснабжения и водоотведения» (вместе с «Правилами разработки и утверждения схем водоснабжения и водоотведения», «Требованиями к содержанию схем водоснабжения и водоотведения») к плановым значениям показателей развития централизованных систем водоотведения относятся:</w:t>
      </w:r>
    </w:p>
    <w:p w14:paraId="007457B0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2"/>
        <w:ind w:left="1248" w:hanging="566"/>
        <w:contextualSpacing w:val="0"/>
      </w:pPr>
      <w:r w:rsidRPr="00AE0C11">
        <w:t>показатели надежности и бесперебойности</w:t>
      </w:r>
      <w:r w:rsidRPr="00AE0C11">
        <w:rPr>
          <w:spacing w:val="-2"/>
        </w:rPr>
        <w:t xml:space="preserve"> </w:t>
      </w:r>
      <w:r w:rsidRPr="00AE0C11">
        <w:t>водоотведения;</w:t>
      </w:r>
    </w:p>
    <w:p w14:paraId="0A54B05D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</w:pPr>
      <w:r w:rsidRPr="00AE0C11">
        <w:t>показатели очистки сточных</w:t>
      </w:r>
      <w:r w:rsidRPr="00AE0C11">
        <w:rPr>
          <w:spacing w:val="-2"/>
        </w:rPr>
        <w:t xml:space="preserve"> </w:t>
      </w:r>
      <w:r w:rsidRPr="00AE0C11">
        <w:t>вод;</w:t>
      </w:r>
    </w:p>
    <w:p w14:paraId="6DFEA6D1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/>
        <w:ind w:left="1248" w:hanging="566"/>
        <w:contextualSpacing w:val="0"/>
      </w:pPr>
      <w:r w:rsidRPr="00AE0C11">
        <w:t>показатели эффективности использования ресурсов при транспортировке сточных</w:t>
      </w:r>
      <w:r w:rsidRPr="00AE0C11">
        <w:rPr>
          <w:spacing w:val="-3"/>
        </w:rPr>
        <w:t xml:space="preserve"> </w:t>
      </w:r>
      <w:r w:rsidRPr="00AE0C11">
        <w:t>вод;</w:t>
      </w:r>
    </w:p>
    <w:p w14:paraId="5D528CC2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67" w:line="297" w:lineRule="auto"/>
        <w:ind w:right="104" w:firstLine="568"/>
        <w:contextualSpacing w:val="0"/>
        <w:jc w:val="both"/>
      </w:pPr>
      <w:r w:rsidRPr="00AE0C11">
        <w:t>иные показатели, установленные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жилищно-коммунального</w:t>
      </w:r>
      <w:r w:rsidRPr="00AE0C11">
        <w:rPr>
          <w:spacing w:val="-4"/>
        </w:rPr>
        <w:t xml:space="preserve"> </w:t>
      </w:r>
      <w:r w:rsidRPr="00AE0C11">
        <w:t>хозяйства.</w:t>
      </w:r>
    </w:p>
    <w:p w14:paraId="42EED534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2395"/>
        </w:tabs>
        <w:kinsoku w:val="0"/>
        <w:overflowPunct w:val="0"/>
        <w:autoSpaceDE w:val="0"/>
        <w:autoSpaceDN w:val="0"/>
        <w:adjustRightInd w:val="0"/>
        <w:spacing w:before="124"/>
        <w:ind w:left="5031" w:hanging="3346"/>
      </w:pPr>
      <w:bookmarkStart w:id="56" w:name="bookmark57"/>
      <w:bookmarkEnd w:id="56"/>
      <w:r w:rsidRPr="00AE0C11">
        <w:t>Показатели надежности и бесперебойности</w:t>
      </w:r>
      <w:r w:rsidRPr="00AE0C11">
        <w:rPr>
          <w:spacing w:val="-4"/>
        </w:rPr>
        <w:t xml:space="preserve"> </w:t>
      </w:r>
      <w:r w:rsidRPr="00AE0C11">
        <w:t>водоотведения</w:t>
      </w:r>
    </w:p>
    <w:p w14:paraId="5F7606DA" w14:textId="77777777" w:rsidR="006E4AD2" w:rsidRPr="00AE0C11" w:rsidRDefault="006E4AD2" w:rsidP="006E4AD2">
      <w:pPr>
        <w:pStyle w:val="a8"/>
        <w:kinsoku w:val="0"/>
        <w:overflowPunct w:val="0"/>
        <w:spacing w:before="189" w:line="300" w:lineRule="auto"/>
        <w:ind w:right="103" w:firstLine="568"/>
        <w:jc w:val="both"/>
      </w:pPr>
      <w:r w:rsidRPr="00AE0C11">
        <w:t>Аварийность системы канализации и протяженность сетей водоотведения. Учитывается общее</w:t>
      </w:r>
      <w:r w:rsidRPr="00AE0C11">
        <w:rPr>
          <w:spacing w:val="-6"/>
        </w:rPr>
        <w:t xml:space="preserve"> </w:t>
      </w:r>
      <w:r w:rsidRPr="00AE0C11">
        <w:t>число</w:t>
      </w:r>
      <w:r w:rsidRPr="00AE0C11">
        <w:rPr>
          <w:spacing w:val="-5"/>
        </w:rPr>
        <w:t xml:space="preserve"> </w:t>
      </w:r>
      <w:r w:rsidRPr="00AE0C11">
        <w:t>как</w:t>
      </w:r>
      <w:r w:rsidRPr="00AE0C11">
        <w:rPr>
          <w:spacing w:val="-5"/>
        </w:rPr>
        <w:t xml:space="preserve"> </w:t>
      </w:r>
      <w:r w:rsidRPr="00AE0C11">
        <w:t>аварий</w:t>
      </w:r>
      <w:r w:rsidRPr="00AE0C11">
        <w:rPr>
          <w:spacing w:val="-5"/>
        </w:rPr>
        <w:t xml:space="preserve"> </w:t>
      </w:r>
      <w:r w:rsidRPr="00AE0C11">
        <w:t>(провалы,</w:t>
      </w:r>
      <w:r w:rsidRPr="00AE0C11">
        <w:rPr>
          <w:spacing w:val="-5"/>
        </w:rPr>
        <w:t xml:space="preserve"> </w:t>
      </w:r>
      <w:r w:rsidRPr="00AE0C11">
        <w:t>аварии</w:t>
      </w:r>
      <w:r w:rsidRPr="00AE0C11">
        <w:rPr>
          <w:spacing w:val="-5"/>
        </w:rPr>
        <w:t xml:space="preserve"> </w:t>
      </w:r>
      <w:r w:rsidRPr="00AE0C11">
        <w:t>на</w:t>
      </w:r>
      <w:r w:rsidRPr="00AE0C11">
        <w:rPr>
          <w:spacing w:val="-6"/>
        </w:rPr>
        <w:t xml:space="preserve"> </w:t>
      </w:r>
      <w:r w:rsidRPr="00AE0C11">
        <w:t>напорных</w:t>
      </w:r>
      <w:r w:rsidRPr="00AE0C11">
        <w:rPr>
          <w:spacing w:val="-5"/>
        </w:rPr>
        <w:t xml:space="preserve"> </w:t>
      </w:r>
      <w:r w:rsidRPr="00AE0C11">
        <w:t>коллекторах),</w:t>
      </w:r>
      <w:r w:rsidRPr="00AE0C11">
        <w:rPr>
          <w:spacing w:val="-5"/>
        </w:rPr>
        <w:t xml:space="preserve"> </w:t>
      </w:r>
      <w:r w:rsidRPr="00AE0C11">
        <w:t>так</w:t>
      </w:r>
      <w:r w:rsidRPr="00AE0C11">
        <w:rPr>
          <w:spacing w:val="-6"/>
        </w:rPr>
        <w:t xml:space="preserve"> </w:t>
      </w:r>
      <w:r w:rsidRPr="00AE0C11">
        <w:t>и</w:t>
      </w:r>
      <w:r w:rsidRPr="00AE0C11">
        <w:rPr>
          <w:spacing w:val="-5"/>
        </w:rPr>
        <w:t xml:space="preserve"> </w:t>
      </w:r>
      <w:r w:rsidRPr="00AE0C11">
        <w:t>засоры</w:t>
      </w:r>
      <w:r w:rsidRPr="00AE0C11">
        <w:rPr>
          <w:spacing w:val="-6"/>
        </w:rPr>
        <w:t xml:space="preserve"> </w:t>
      </w:r>
      <w:r w:rsidRPr="00AE0C11">
        <w:t>в</w:t>
      </w:r>
      <w:r w:rsidRPr="00AE0C11">
        <w:rPr>
          <w:spacing w:val="-6"/>
        </w:rPr>
        <w:t xml:space="preserve"> </w:t>
      </w:r>
      <w:r w:rsidRPr="00AE0C11">
        <w:t>сети.</w:t>
      </w:r>
      <w:r w:rsidRPr="00AE0C11">
        <w:rPr>
          <w:spacing w:val="-5"/>
        </w:rPr>
        <w:t xml:space="preserve"> </w:t>
      </w:r>
      <w:r w:rsidRPr="00AE0C11">
        <w:t xml:space="preserve">Основная доля приходится на засоры. В городах РФ этот показатель обычно колеблется в пределах 3 шт. на км. Снижение данного показателя требует проведения ряда работ, связанных с увеличением программы перекладки сетей, изменения режима работы основных КНС. Дополнительно оптимально выполнить работы по </w:t>
      </w:r>
      <w:proofErr w:type="spellStart"/>
      <w:r w:rsidRPr="00AE0C11">
        <w:t>телеинспекционному</w:t>
      </w:r>
      <w:proofErr w:type="spellEnd"/>
      <w:r w:rsidRPr="00AE0C11">
        <w:t xml:space="preserve"> обследованию наиболее проблемных коллекторов. При выявлении </w:t>
      </w:r>
      <w:proofErr w:type="spellStart"/>
      <w:r w:rsidRPr="00AE0C11">
        <w:t>контруклонов</w:t>
      </w:r>
      <w:proofErr w:type="spellEnd"/>
      <w:r w:rsidRPr="00AE0C11">
        <w:t>, обрушений, корневых прорастаний и иных факторов замедления скорости потока и накопления отложений требуется разработать программу первоочередной перекладки (ремонта)</w:t>
      </w:r>
      <w:r w:rsidRPr="00AE0C11">
        <w:rPr>
          <w:spacing w:val="-2"/>
        </w:rPr>
        <w:t xml:space="preserve"> </w:t>
      </w:r>
      <w:r w:rsidRPr="00AE0C11">
        <w:t>сетей.</w:t>
      </w:r>
    </w:p>
    <w:p w14:paraId="4DF1C6AA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3230"/>
        </w:tabs>
        <w:kinsoku w:val="0"/>
        <w:overflowPunct w:val="0"/>
        <w:autoSpaceDE w:val="0"/>
        <w:autoSpaceDN w:val="0"/>
        <w:adjustRightInd w:val="0"/>
        <w:spacing w:before="121"/>
        <w:ind w:left="3229" w:hanging="709"/>
      </w:pPr>
      <w:bookmarkStart w:id="57" w:name="bookmark58"/>
      <w:bookmarkEnd w:id="57"/>
      <w:r w:rsidRPr="00AE0C11">
        <w:t>Показатели качества очистки сточных</w:t>
      </w:r>
      <w:r w:rsidRPr="00AE0C11">
        <w:rPr>
          <w:spacing w:val="-3"/>
        </w:rPr>
        <w:t xml:space="preserve"> </w:t>
      </w:r>
      <w:r w:rsidRPr="00AE0C11">
        <w:t>вод</w:t>
      </w:r>
    </w:p>
    <w:p w14:paraId="4F5F500F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190" w:line="295" w:lineRule="auto"/>
        <w:ind w:right="108" w:firstLine="568"/>
        <w:contextualSpacing w:val="0"/>
        <w:jc w:val="both"/>
      </w:pPr>
      <w:r w:rsidRPr="00AE0C11">
        <w:t>Доля проб, очищенных до нормативного уровня. В настоящее время большая часть сточных вод соответствует согласованным нормативным требованиям</w:t>
      </w:r>
      <w:r w:rsidRPr="00AE0C11">
        <w:rPr>
          <w:spacing w:val="-5"/>
        </w:rPr>
        <w:t xml:space="preserve"> </w:t>
      </w:r>
      <w:r w:rsidRPr="00AE0C11">
        <w:t>очистки.</w:t>
      </w:r>
    </w:p>
    <w:p w14:paraId="168F234C" w14:textId="77777777" w:rsidR="006E4AD2" w:rsidRPr="00AE0C11" w:rsidRDefault="006E4AD2" w:rsidP="006E4AD2">
      <w:pPr>
        <w:pStyle w:val="a5"/>
        <w:widowControl w:val="0"/>
        <w:numPr>
          <w:ilvl w:val="2"/>
          <w:numId w:val="8"/>
        </w:numPr>
        <w:tabs>
          <w:tab w:val="left" w:pos="1249"/>
        </w:tabs>
        <w:kinsoku w:val="0"/>
        <w:overflowPunct w:val="0"/>
        <w:autoSpaceDE w:val="0"/>
        <w:autoSpaceDN w:val="0"/>
        <w:adjustRightInd w:val="0"/>
        <w:spacing w:before="9" w:line="297" w:lineRule="auto"/>
        <w:ind w:right="105" w:firstLine="568"/>
        <w:contextualSpacing w:val="0"/>
        <w:jc w:val="both"/>
      </w:pPr>
      <w:r w:rsidRPr="00AE0C11">
        <w:t>Объем</w:t>
      </w:r>
      <w:r w:rsidRPr="00AE0C11">
        <w:rPr>
          <w:spacing w:val="-6"/>
        </w:rPr>
        <w:t xml:space="preserve"> </w:t>
      </w:r>
      <w:r w:rsidRPr="00AE0C11">
        <w:t>стоков,</w:t>
      </w:r>
      <w:r w:rsidRPr="00AE0C11">
        <w:rPr>
          <w:spacing w:val="-6"/>
        </w:rPr>
        <w:t xml:space="preserve"> </w:t>
      </w:r>
      <w:r w:rsidRPr="00AE0C11">
        <w:t>пропущенный</w:t>
      </w:r>
      <w:r w:rsidRPr="00AE0C11">
        <w:rPr>
          <w:spacing w:val="-7"/>
        </w:rPr>
        <w:t xml:space="preserve"> </w:t>
      </w:r>
      <w:r w:rsidRPr="00AE0C11">
        <w:t>через</w:t>
      </w:r>
      <w:r w:rsidRPr="00AE0C11">
        <w:rPr>
          <w:spacing w:val="-6"/>
        </w:rPr>
        <w:t xml:space="preserve"> </w:t>
      </w:r>
      <w:r w:rsidRPr="00AE0C11">
        <w:t>КОС.</w:t>
      </w:r>
      <w:r w:rsidRPr="00AE0C11">
        <w:rPr>
          <w:spacing w:val="-6"/>
        </w:rPr>
        <w:t xml:space="preserve"> </w:t>
      </w:r>
      <w:r w:rsidRPr="00AE0C11">
        <w:t>Следует</w:t>
      </w:r>
      <w:r w:rsidRPr="00AE0C11">
        <w:rPr>
          <w:spacing w:val="-6"/>
        </w:rPr>
        <w:t xml:space="preserve"> </w:t>
      </w:r>
      <w:r w:rsidRPr="00AE0C11">
        <w:t>учитывать,</w:t>
      </w:r>
      <w:r w:rsidRPr="00AE0C11">
        <w:rPr>
          <w:spacing w:val="-7"/>
        </w:rPr>
        <w:t xml:space="preserve"> </w:t>
      </w:r>
      <w:r w:rsidRPr="00AE0C11">
        <w:t>что</w:t>
      </w:r>
      <w:r w:rsidRPr="00AE0C11">
        <w:rPr>
          <w:spacing w:val="-6"/>
        </w:rPr>
        <w:t xml:space="preserve"> </w:t>
      </w:r>
      <w:r w:rsidRPr="00AE0C11">
        <w:t>часть</w:t>
      </w:r>
      <w:r w:rsidRPr="00AE0C11">
        <w:rPr>
          <w:spacing w:val="-7"/>
        </w:rPr>
        <w:t xml:space="preserve"> </w:t>
      </w:r>
      <w:r w:rsidRPr="00AE0C11">
        <w:t>частного</w:t>
      </w:r>
      <w:r w:rsidRPr="00AE0C11">
        <w:rPr>
          <w:spacing w:val="-7"/>
        </w:rPr>
        <w:t xml:space="preserve"> </w:t>
      </w:r>
      <w:r w:rsidRPr="00AE0C11">
        <w:t xml:space="preserve">сектора вообще не имеет канализации, водоотведение осуществляется в выгребы и высока вероятность незаконного тайного сброса отходов из выгребов в окружающую среду. Улучшение показателя требует строительства канализационных сетей в </w:t>
      </w:r>
      <w:proofErr w:type="spellStart"/>
      <w:r w:rsidRPr="00AE0C11">
        <w:t>неканализованных</w:t>
      </w:r>
      <w:proofErr w:type="spellEnd"/>
      <w:r w:rsidRPr="00AE0C11">
        <w:t xml:space="preserve"> населенных пунктах Каларского муниципального</w:t>
      </w:r>
      <w:r w:rsidRPr="00AE0C11">
        <w:rPr>
          <w:spacing w:val="-2"/>
        </w:rPr>
        <w:t xml:space="preserve"> </w:t>
      </w:r>
      <w:r w:rsidRPr="00AE0C11">
        <w:t>округа.</w:t>
      </w:r>
    </w:p>
    <w:p w14:paraId="0C49D7E7" w14:textId="77777777" w:rsidR="006E4AD2" w:rsidRPr="00AE0C11" w:rsidRDefault="006E4AD2" w:rsidP="006E4AD2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998"/>
        </w:tabs>
        <w:kinsoku w:val="0"/>
        <w:overflowPunct w:val="0"/>
        <w:autoSpaceDE w:val="0"/>
        <w:autoSpaceDN w:val="0"/>
        <w:adjustRightInd w:val="0"/>
        <w:spacing w:before="125" w:line="300" w:lineRule="auto"/>
        <w:ind w:left="5031" w:right="281" w:hanging="4743"/>
      </w:pPr>
      <w:bookmarkStart w:id="58" w:name="bookmark59"/>
      <w:bookmarkEnd w:id="58"/>
      <w:r w:rsidRPr="00AE0C11">
        <w:t>Показатели эффективности использования ресурсов при транспортировке сточных вод</w:t>
      </w:r>
    </w:p>
    <w:p w14:paraId="07EC82BA" w14:textId="77777777" w:rsidR="006E4AD2" w:rsidRPr="00AE0C11" w:rsidRDefault="006E4AD2" w:rsidP="006E4AD2">
      <w:pPr>
        <w:pStyle w:val="a8"/>
        <w:kinsoku w:val="0"/>
        <w:overflowPunct w:val="0"/>
        <w:spacing w:before="122" w:line="300" w:lineRule="auto"/>
        <w:ind w:right="109" w:firstLine="568"/>
        <w:jc w:val="both"/>
      </w:pPr>
      <w:proofErr w:type="gramStart"/>
      <w:r w:rsidRPr="00AE0C11">
        <w:t>Энергоемкость  системы</w:t>
      </w:r>
      <w:proofErr w:type="gramEnd"/>
      <w:r w:rsidRPr="00AE0C11">
        <w:t xml:space="preserve">  водоотведения.  </w:t>
      </w:r>
      <w:proofErr w:type="gramStart"/>
      <w:r w:rsidRPr="00AE0C11">
        <w:t>В  целом</w:t>
      </w:r>
      <w:proofErr w:type="gramEnd"/>
      <w:r w:rsidRPr="00AE0C11">
        <w:t xml:space="preserve">  превышает  средние   по  РФ  значения  на 25-30%. Для снижения данного показателя необходимо замена насосов на более</w:t>
      </w:r>
      <w:r w:rsidRPr="00AE0C11">
        <w:rPr>
          <w:spacing w:val="-5"/>
        </w:rPr>
        <w:t xml:space="preserve"> </w:t>
      </w:r>
      <w:r w:rsidRPr="00AE0C11">
        <w:t>эффективные.</w:t>
      </w:r>
    </w:p>
    <w:p w14:paraId="175FC9D4" w14:textId="77777777" w:rsidR="006E4AD2" w:rsidRPr="00AE0C11" w:rsidRDefault="006E4AD2" w:rsidP="006E4AD2">
      <w:pPr>
        <w:pStyle w:val="a8"/>
        <w:kinsoku w:val="0"/>
        <w:overflowPunct w:val="0"/>
        <w:spacing w:before="122" w:line="300" w:lineRule="auto"/>
        <w:ind w:right="109" w:firstLine="568"/>
        <w:jc w:val="both"/>
        <w:sectPr w:rsidR="006E4AD2" w:rsidRPr="00AE0C11">
          <w:footerReference w:type="default" r:id="rId28"/>
          <w:pgSz w:w="11910" w:h="16840"/>
          <w:pgMar w:top="1160" w:right="460" w:bottom="1280" w:left="1020" w:header="0" w:footer="1097" w:gutter="0"/>
          <w:pgNumType w:start="55"/>
          <w:cols w:space="720" w:equalWidth="0">
            <w:col w:w="10430"/>
          </w:cols>
          <w:noEndnote/>
        </w:sectPr>
      </w:pPr>
    </w:p>
    <w:p w14:paraId="1C8E9E00" w14:textId="6A26B80B" w:rsidR="006E4AD2" w:rsidRPr="00787286" w:rsidRDefault="006E4AD2" w:rsidP="00787286">
      <w:pPr>
        <w:pStyle w:val="2"/>
        <w:keepNext w:val="0"/>
        <w:keepLines w:val="0"/>
        <w:widowControl w:val="0"/>
        <w:numPr>
          <w:ilvl w:val="1"/>
          <w:numId w:val="8"/>
        </w:numPr>
        <w:tabs>
          <w:tab w:val="left" w:pos="1099"/>
        </w:tabs>
        <w:kinsoku w:val="0"/>
        <w:overflowPunct w:val="0"/>
        <w:autoSpaceDE w:val="0"/>
        <w:autoSpaceDN w:val="0"/>
        <w:adjustRightInd w:val="0"/>
        <w:spacing w:before="76" w:line="300" w:lineRule="auto"/>
        <w:ind w:left="607" w:right="460" w:hanging="219"/>
      </w:pPr>
      <w:bookmarkStart w:id="59" w:name="bookmark60"/>
      <w:bookmarkEnd w:id="59"/>
      <w:r w:rsidRPr="00AE0C11">
        <w:lastRenderedPageBreak/>
        <w:t>Иные показатели, установленные федеральным органом исполнительной власти, осуществляющим функции по выработке государственной политики и</w:t>
      </w:r>
      <w:r w:rsidRPr="00AE0C11">
        <w:rPr>
          <w:spacing w:val="-7"/>
        </w:rPr>
        <w:t xml:space="preserve"> </w:t>
      </w:r>
      <w:r w:rsidRPr="00AE0C11">
        <w:t>нормативно-</w:t>
      </w:r>
      <w:r w:rsidR="00787286">
        <w:t xml:space="preserve"> </w:t>
      </w:r>
      <w:r w:rsidRPr="00787286">
        <w:t>правовому регулированию в сфере жилищно-коммунального хозяйства</w:t>
      </w:r>
    </w:p>
    <w:p w14:paraId="2650241E" w14:textId="77777777" w:rsidR="006E4AD2" w:rsidRPr="00AE0C11" w:rsidRDefault="006E4AD2" w:rsidP="006E4AD2">
      <w:pPr>
        <w:pStyle w:val="a8"/>
        <w:kinsoku w:val="0"/>
        <w:overflowPunct w:val="0"/>
        <w:spacing w:before="188" w:line="300" w:lineRule="auto"/>
        <w:ind w:right="185" w:firstLine="568"/>
        <w:jc w:val="both"/>
      </w:pPr>
      <w:r w:rsidRPr="00AE0C11">
        <w:t>Основными задачами ближайших пяти лет можно считать улучшение таких целевых показателей, как увеличение доли подключенных к системе центрального водоотведения, повышение энергоэффективности системы водоотведения за счет замены неэффективного насосного оборудования и снижения энергопотребления не менее, чем на 30%, автоматизации</w:t>
      </w:r>
      <w:r w:rsidRPr="00AE0C11">
        <w:rPr>
          <w:spacing w:val="-23"/>
        </w:rPr>
        <w:t xml:space="preserve"> </w:t>
      </w:r>
      <w:r w:rsidRPr="00AE0C11">
        <w:t>ряда производственных процессов (в частности, КОС), обеспечение надежности и бесперебойности услуг по водоотведению (сокращение числа засоров не менее, чем на</w:t>
      </w:r>
      <w:r w:rsidRPr="00AE0C11">
        <w:rPr>
          <w:spacing w:val="-4"/>
        </w:rPr>
        <w:t xml:space="preserve"> </w:t>
      </w:r>
      <w:r w:rsidRPr="00AE0C11">
        <w:t>30%).</w:t>
      </w:r>
    </w:p>
    <w:p w14:paraId="6B865CA0" w14:textId="77777777" w:rsidR="006E4AD2" w:rsidRPr="00AE0C11" w:rsidRDefault="006E4AD2" w:rsidP="006E4AD2">
      <w:pPr>
        <w:pStyle w:val="a8"/>
        <w:kinsoku w:val="0"/>
        <w:overflowPunct w:val="0"/>
        <w:spacing w:before="1" w:line="300" w:lineRule="auto"/>
        <w:ind w:right="184" w:firstLine="568"/>
        <w:jc w:val="both"/>
      </w:pPr>
      <w:r w:rsidRPr="00AE0C11">
        <w:t xml:space="preserve">Плановые целевые показатели приведены в таблице </w:t>
      </w:r>
      <w:hyperlink w:anchor="bookmark61" w:history="1">
        <w:r w:rsidRPr="00AE0C11">
          <w:t>26</w:t>
        </w:r>
      </w:hyperlink>
      <w:r w:rsidRPr="00AE0C11">
        <w:t>. Планируемые целевые показатели приняты</w:t>
      </w:r>
      <w:r w:rsidRPr="00AE0C11">
        <w:rPr>
          <w:spacing w:val="-17"/>
        </w:rPr>
        <w:t xml:space="preserve"> </w:t>
      </w:r>
      <w:r w:rsidRPr="00AE0C11">
        <w:t>с</w:t>
      </w:r>
      <w:r w:rsidRPr="00AE0C11">
        <w:rPr>
          <w:spacing w:val="-16"/>
        </w:rPr>
        <w:t xml:space="preserve"> </w:t>
      </w:r>
      <w:r w:rsidRPr="00AE0C11">
        <w:t>учетом</w:t>
      </w:r>
      <w:r w:rsidRPr="00AE0C11">
        <w:rPr>
          <w:spacing w:val="-15"/>
        </w:rPr>
        <w:t xml:space="preserve"> </w:t>
      </w:r>
      <w:r w:rsidRPr="00AE0C11">
        <w:t>оценки</w:t>
      </w:r>
      <w:r w:rsidRPr="00AE0C11">
        <w:rPr>
          <w:spacing w:val="-16"/>
        </w:rPr>
        <w:t xml:space="preserve"> </w:t>
      </w:r>
      <w:r w:rsidRPr="00AE0C11">
        <w:t>технических</w:t>
      </w:r>
      <w:r w:rsidRPr="00AE0C11">
        <w:rPr>
          <w:spacing w:val="-15"/>
        </w:rPr>
        <w:t xml:space="preserve"> </w:t>
      </w:r>
      <w:r w:rsidRPr="00AE0C11">
        <w:t>возможностей</w:t>
      </w:r>
      <w:r w:rsidRPr="00AE0C11">
        <w:rPr>
          <w:spacing w:val="-16"/>
        </w:rPr>
        <w:t xml:space="preserve"> </w:t>
      </w:r>
      <w:r w:rsidRPr="00AE0C11">
        <w:t>по</w:t>
      </w:r>
      <w:r w:rsidRPr="00AE0C11">
        <w:rPr>
          <w:spacing w:val="-16"/>
        </w:rPr>
        <w:t xml:space="preserve"> </w:t>
      </w:r>
      <w:r w:rsidRPr="00AE0C11">
        <w:t>их</w:t>
      </w:r>
      <w:r w:rsidRPr="00AE0C11">
        <w:rPr>
          <w:spacing w:val="-16"/>
        </w:rPr>
        <w:t xml:space="preserve"> </w:t>
      </w:r>
      <w:r w:rsidRPr="00AE0C11">
        <w:t>достижению</w:t>
      </w:r>
      <w:r w:rsidRPr="00AE0C11">
        <w:rPr>
          <w:spacing w:val="-16"/>
        </w:rPr>
        <w:t xml:space="preserve"> </w:t>
      </w:r>
      <w:r w:rsidRPr="00AE0C11">
        <w:t>общепринятыми</w:t>
      </w:r>
      <w:r w:rsidRPr="00AE0C11">
        <w:rPr>
          <w:spacing w:val="-16"/>
        </w:rPr>
        <w:t xml:space="preserve"> </w:t>
      </w:r>
      <w:r w:rsidRPr="00AE0C11">
        <w:t>мировыми технологиями и значениями показателей, средними или выше среднего по областным центрам центральной части</w:t>
      </w:r>
      <w:r w:rsidRPr="00AE0C11">
        <w:rPr>
          <w:spacing w:val="-1"/>
        </w:rPr>
        <w:t xml:space="preserve"> </w:t>
      </w:r>
      <w:r w:rsidRPr="00AE0C11">
        <w:t>Р</w:t>
      </w:r>
      <w:bookmarkStart w:id="60" w:name="bookmark61"/>
      <w:bookmarkEnd w:id="60"/>
      <w:r w:rsidRPr="00AE0C11">
        <w:t>Ф.</w:t>
      </w:r>
    </w:p>
    <w:p w14:paraId="1C9C5C24" w14:textId="77777777" w:rsidR="006E4AD2" w:rsidRPr="00AE0C11" w:rsidRDefault="006E4AD2" w:rsidP="006E4AD2">
      <w:pPr>
        <w:pStyle w:val="a8"/>
        <w:kinsoku w:val="0"/>
        <w:overflowPunct w:val="0"/>
        <w:spacing w:before="121" w:after="42"/>
        <w:ind w:left="4737"/>
        <w:rPr>
          <w:i/>
          <w:iCs/>
        </w:rPr>
      </w:pPr>
      <w:r w:rsidRPr="00AE0C11">
        <w:rPr>
          <w:i/>
          <w:iCs/>
        </w:rPr>
        <w:t>Таблица 26. Прогноз значений целевых показателей</w:t>
      </w:r>
    </w:p>
    <w:tbl>
      <w:tblPr>
        <w:tblW w:w="0" w:type="auto"/>
        <w:tblInd w:w="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8"/>
        <w:gridCol w:w="2411"/>
        <w:gridCol w:w="1274"/>
        <w:gridCol w:w="1846"/>
        <w:gridCol w:w="1436"/>
        <w:gridCol w:w="1438"/>
      </w:tblGrid>
      <w:tr w:rsidR="006E4AD2" w:rsidRPr="00AE0C11" w14:paraId="2F1960E9" w14:textId="77777777" w:rsidTr="00371EC9">
        <w:trPr>
          <w:trHeight w:hRule="exact" w:val="516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87D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188"/>
              <w:jc w:val="left"/>
            </w:pPr>
            <w:r w:rsidRPr="00AE0C11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879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613"/>
              <w:jc w:val="left"/>
            </w:pPr>
            <w:r w:rsidRPr="00AE0C11">
              <w:rPr>
                <w:sz w:val="22"/>
                <w:szCs w:val="22"/>
              </w:rPr>
              <w:t>Индикаторы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A98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24" w:right="24"/>
            </w:pPr>
            <w:r w:rsidRPr="00AE0C11">
              <w:rPr>
                <w:sz w:val="22"/>
                <w:szCs w:val="22"/>
              </w:rPr>
              <w:t>Размерность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8B4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9" w:right="41" w:firstLine="237"/>
              <w:jc w:val="left"/>
            </w:pPr>
            <w:r w:rsidRPr="00AE0C11">
              <w:rPr>
                <w:sz w:val="22"/>
                <w:szCs w:val="22"/>
              </w:rPr>
              <w:t>Фактический показатель 2021 г.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1AC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2" w:right="28" w:hanging="346"/>
              <w:jc w:val="left"/>
            </w:pPr>
            <w:r w:rsidRPr="00AE0C11">
              <w:rPr>
                <w:sz w:val="22"/>
                <w:szCs w:val="22"/>
              </w:rPr>
              <w:t>Показатель на 2026 г.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1745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93" w:right="29" w:hanging="346"/>
              <w:jc w:val="left"/>
            </w:pPr>
            <w:r w:rsidRPr="00AE0C11">
              <w:rPr>
                <w:sz w:val="22"/>
                <w:szCs w:val="22"/>
              </w:rPr>
              <w:t>Показатель на 2036 г.</w:t>
            </w:r>
          </w:p>
        </w:tc>
      </w:tr>
      <w:tr w:rsidR="006E4AD2" w:rsidRPr="00AE0C11" w14:paraId="3AAB266E" w14:textId="77777777" w:rsidTr="00371EC9">
        <w:trPr>
          <w:trHeight w:hRule="exact" w:val="127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97A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677270D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06" w:right="186" w:firstLine="18"/>
              <w:jc w:val="left"/>
            </w:pPr>
            <w:r w:rsidRPr="00AE0C11">
              <w:rPr>
                <w:sz w:val="22"/>
                <w:szCs w:val="22"/>
              </w:rPr>
              <w:t>1. Показатели качества воды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F8302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22" w:right="163" w:hanging="141"/>
              <w:jc w:val="left"/>
              <w:rPr>
                <w:sz w:val="22"/>
                <w:szCs w:val="22"/>
              </w:rPr>
            </w:pPr>
            <w:r w:rsidRPr="00AE0C11">
              <w:rPr>
                <w:sz w:val="22"/>
                <w:szCs w:val="22"/>
              </w:rPr>
              <w:t>1. Удельный вес проб сточных вод после</w:t>
            </w:r>
          </w:p>
          <w:p w14:paraId="67319F3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343" w:right="324" w:firstLine="316"/>
              <w:jc w:val="left"/>
            </w:pPr>
            <w:r w:rsidRPr="00AE0C11">
              <w:rPr>
                <w:sz w:val="22"/>
                <w:szCs w:val="22"/>
              </w:rPr>
              <w:t>очистки, не соответствующим требованиям ПДК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609B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639FEB00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9"/>
                <w:szCs w:val="19"/>
              </w:rPr>
            </w:pPr>
          </w:p>
          <w:p w14:paraId="09075551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B0A1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0D65172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9"/>
                <w:szCs w:val="19"/>
              </w:rPr>
            </w:pPr>
          </w:p>
          <w:p w14:paraId="7A355CE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5" w:right="705"/>
            </w:pPr>
            <w:r w:rsidRPr="00AE0C11">
              <w:rPr>
                <w:sz w:val="22"/>
                <w:szCs w:val="22"/>
              </w:rPr>
              <w:t>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75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25FD326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9"/>
                <w:szCs w:val="19"/>
              </w:rPr>
            </w:pPr>
          </w:p>
          <w:p w14:paraId="7D82D03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00" w:right="500"/>
            </w:pPr>
            <w:r w:rsidRPr="00AE0C11">
              <w:rPr>
                <w:sz w:val="22"/>
                <w:szCs w:val="22"/>
              </w:rPr>
              <w:t>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A961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</w:rPr>
            </w:pPr>
          </w:p>
          <w:p w14:paraId="5FDBB3C2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0"/>
              <w:jc w:val="left"/>
              <w:rPr>
                <w:i/>
                <w:iCs/>
                <w:sz w:val="19"/>
                <w:szCs w:val="19"/>
              </w:rPr>
            </w:pPr>
          </w:p>
          <w:p w14:paraId="0A8C126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77"/>
              <w:jc w:val="left"/>
            </w:pPr>
            <w:r w:rsidRPr="00AE0C11">
              <w:rPr>
                <w:sz w:val="22"/>
                <w:szCs w:val="22"/>
              </w:rPr>
              <w:t>0,0</w:t>
            </w:r>
          </w:p>
        </w:tc>
      </w:tr>
      <w:tr w:rsidR="006E4AD2" w:rsidRPr="00AE0C11" w14:paraId="404A74FE" w14:textId="77777777" w:rsidTr="00371EC9">
        <w:trPr>
          <w:trHeight w:hRule="exact" w:val="1023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E0D19" w14:textId="77777777" w:rsidR="006E4AD2" w:rsidRPr="00AE0C11" w:rsidRDefault="006E4AD2" w:rsidP="00371EC9"/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485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35" w:right="142" w:hanging="371"/>
              <w:jc w:val="left"/>
              <w:rPr>
                <w:sz w:val="22"/>
                <w:szCs w:val="22"/>
              </w:rPr>
            </w:pPr>
            <w:r w:rsidRPr="00AE0C11">
              <w:rPr>
                <w:sz w:val="22"/>
                <w:szCs w:val="22"/>
              </w:rPr>
              <w:t>1. Количество аварий, приводящих к</w:t>
            </w:r>
          </w:p>
          <w:p w14:paraId="74D8ACF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03" w:right="220" w:hanging="566"/>
              <w:jc w:val="left"/>
            </w:pPr>
            <w:r w:rsidRPr="00AE0C11">
              <w:rPr>
                <w:sz w:val="22"/>
                <w:szCs w:val="22"/>
              </w:rPr>
              <w:t>отключению работы системы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0292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64E81B5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3" w:right="24"/>
            </w:pPr>
            <w:r w:rsidRPr="00AE0C11">
              <w:rPr>
                <w:sz w:val="22"/>
                <w:szCs w:val="22"/>
              </w:rPr>
              <w:t>ед.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550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7863125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04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79F61B2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865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2ADECC2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0</w:t>
            </w:r>
          </w:p>
        </w:tc>
      </w:tr>
      <w:tr w:rsidR="006E4AD2" w:rsidRPr="00AE0C11" w14:paraId="33E738ED" w14:textId="77777777" w:rsidTr="00371EC9">
        <w:trPr>
          <w:trHeight w:hRule="exact" w:val="516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E0B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605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947" w:right="22" w:hanging="909"/>
              <w:jc w:val="left"/>
            </w:pPr>
            <w:r w:rsidRPr="00AE0C11">
              <w:rPr>
                <w:sz w:val="22"/>
                <w:szCs w:val="22"/>
              </w:rPr>
              <w:t>2. Износ водопроводных сетей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A0C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right="1"/>
            </w:pPr>
            <w:r w:rsidRPr="00AE0C11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D9F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704" w:right="705"/>
            </w:pPr>
            <w:r w:rsidRPr="00AE0C11">
              <w:rPr>
                <w:sz w:val="22"/>
                <w:szCs w:val="22"/>
              </w:rPr>
              <w:t>80,0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A801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00" w:right="500"/>
            </w:pPr>
            <w:r w:rsidRPr="00AE0C11">
              <w:rPr>
                <w:sz w:val="22"/>
                <w:szCs w:val="22"/>
              </w:rPr>
              <w:t>70,0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0EF3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21"/>
              <w:jc w:val="left"/>
            </w:pPr>
            <w:r w:rsidRPr="00AE0C11">
              <w:rPr>
                <w:sz w:val="22"/>
                <w:szCs w:val="22"/>
              </w:rPr>
              <w:t>60,0</w:t>
            </w:r>
          </w:p>
        </w:tc>
      </w:tr>
      <w:tr w:rsidR="006E4AD2" w:rsidRPr="00AE0C11" w14:paraId="799996EE" w14:textId="77777777" w:rsidTr="00371EC9">
        <w:trPr>
          <w:trHeight w:hRule="exact" w:val="516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F9BD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21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36D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31" w:right="304" w:hanging="308"/>
              <w:jc w:val="left"/>
            </w:pPr>
            <w:r w:rsidRPr="00AE0C11">
              <w:rPr>
                <w:sz w:val="22"/>
                <w:szCs w:val="22"/>
              </w:rPr>
              <w:t>3. Износ очистных сооружений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4A4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right="1"/>
            </w:pPr>
            <w:r w:rsidRPr="00AE0C11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42B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705" w:right="705"/>
            </w:pPr>
            <w:r w:rsidRPr="00AE0C11">
              <w:rPr>
                <w:sz w:val="22"/>
                <w:szCs w:val="22"/>
              </w:rPr>
              <w:t>80,0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A339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00" w:right="500"/>
            </w:pPr>
            <w:r w:rsidRPr="00AE0C11">
              <w:rPr>
                <w:sz w:val="22"/>
                <w:szCs w:val="22"/>
              </w:rPr>
              <w:t>70,0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B0B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21"/>
              <w:jc w:val="left"/>
            </w:pPr>
            <w:r w:rsidRPr="00AE0C11">
              <w:rPr>
                <w:sz w:val="22"/>
                <w:szCs w:val="22"/>
              </w:rPr>
              <w:t>60,0</w:t>
            </w:r>
          </w:p>
        </w:tc>
      </w:tr>
      <w:tr w:rsidR="006E4AD2" w:rsidRPr="00AE0C11" w14:paraId="30D3C352" w14:textId="77777777" w:rsidTr="00371EC9">
        <w:trPr>
          <w:trHeight w:hRule="exact" w:val="263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8EE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521"/>
              <w:jc w:val="left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2EA9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51"/>
              <w:jc w:val="left"/>
            </w:pPr>
            <w:r w:rsidRPr="00AE0C11">
              <w:rPr>
                <w:sz w:val="22"/>
                <w:szCs w:val="22"/>
              </w:rPr>
              <w:t>4. Износ КНС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FFF2E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763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5" w:right="705"/>
            </w:pPr>
            <w:r w:rsidRPr="00AE0C11">
              <w:rPr>
                <w:sz w:val="22"/>
                <w:szCs w:val="22"/>
              </w:rPr>
              <w:t>80,0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D8C33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00" w:right="500"/>
            </w:pPr>
            <w:r w:rsidRPr="00AE0C11">
              <w:rPr>
                <w:sz w:val="22"/>
                <w:szCs w:val="22"/>
              </w:rPr>
              <w:t>70,0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8676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21"/>
              <w:jc w:val="left"/>
            </w:pPr>
            <w:r w:rsidRPr="00AE0C11">
              <w:rPr>
                <w:sz w:val="22"/>
                <w:szCs w:val="22"/>
              </w:rPr>
              <w:t>60,0</w:t>
            </w:r>
          </w:p>
        </w:tc>
      </w:tr>
      <w:tr w:rsidR="006E4AD2" w:rsidRPr="00AE0C11" w14:paraId="5A16EED7" w14:textId="77777777" w:rsidTr="00371EC9">
        <w:trPr>
          <w:trHeight w:hRule="exact" w:val="1021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DFA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6"/>
              <w:ind w:left="472" w:right="205" w:hanging="248"/>
              <w:jc w:val="left"/>
              <w:rPr>
                <w:sz w:val="22"/>
                <w:szCs w:val="22"/>
              </w:rPr>
            </w:pPr>
            <w:r w:rsidRPr="00AE0C11">
              <w:rPr>
                <w:sz w:val="22"/>
                <w:szCs w:val="22"/>
              </w:rPr>
              <w:t>3. Показатели качества</w:t>
            </w:r>
          </w:p>
          <w:p w14:paraId="54A8F2B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01"/>
              <w:jc w:val="left"/>
            </w:pPr>
            <w:r w:rsidRPr="00AE0C11">
              <w:rPr>
                <w:sz w:val="22"/>
                <w:szCs w:val="22"/>
              </w:rPr>
              <w:t>обслуживания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449A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23" w:right="307" w:hanging="398"/>
              <w:jc w:val="left"/>
              <w:rPr>
                <w:sz w:val="22"/>
                <w:szCs w:val="22"/>
              </w:rPr>
            </w:pPr>
            <w:r w:rsidRPr="00AE0C11">
              <w:rPr>
                <w:sz w:val="22"/>
                <w:szCs w:val="22"/>
              </w:rPr>
              <w:t>1. Обеспеченность населения</w:t>
            </w:r>
          </w:p>
          <w:p w14:paraId="383A1F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37" w:right="289" w:hanging="130"/>
              <w:jc w:val="left"/>
            </w:pPr>
            <w:r w:rsidRPr="00AE0C11">
              <w:rPr>
                <w:sz w:val="22"/>
                <w:szCs w:val="22"/>
              </w:rPr>
              <w:t>централизованным водоотведением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D64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548A21B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%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D1A5D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0D293F4D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705" w:right="705"/>
            </w:pPr>
            <w:r w:rsidRPr="00AE0C11">
              <w:rPr>
                <w:sz w:val="22"/>
                <w:szCs w:val="22"/>
              </w:rPr>
              <w:t>52,0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E1477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5413C224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00" w:right="500"/>
            </w:pPr>
            <w:r w:rsidRPr="00AE0C11">
              <w:rPr>
                <w:sz w:val="22"/>
                <w:szCs w:val="22"/>
              </w:rPr>
              <w:t>62,0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BBFAA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1"/>
              <w:jc w:val="left"/>
              <w:rPr>
                <w:i/>
                <w:iCs/>
                <w:sz w:val="32"/>
                <w:szCs w:val="32"/>
              </w:rPr>
            </w:pPr>
          </w:p>
          <w:p w14:paraId="7EC4AC67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521"/>
              <w:jc w:val="left"/>
            </w:pPr>
            <w:r w:rsidRPr="00AE0C11">
              <w:rPr>
                <w:sz w:val="22"/>
                <w:szCs w:val="22"/>
              </w:rPr>
              <w:t>62,0</w:t>
            </w:r>
          </w:p>
        </w:tc>
      </w:tr>
      <w:tr w:rsidR="006E4AD2" w:rsidRPr="00AE0C11" w14:paraId="4FF41041" w14:textId="77777777" w:rsidTr="00371EC9">
        <w:trPr>
          <w:trHeight w:hRule="exact" w:val="769"/>
        </w:trPr>
        <w:tc>
          <w:tcPr>
            <w:tcW w:w="1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9F0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33"/>
                <w:szCs w:val="33"/>
              </w:rPr>
            </w:pPr>
          </w:p>
          <w:p w14:paraId="6A4278C0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153" w:right="134" w:firstLine="70"/>
              <w:jc w:val="left"/>
            </w:pPr>
            <w:r w:rsidRPr="00AE0C11">
              <w:rPr>
                <w:sz w:val="22"/>
                <w:szCs w:val="22"/>
              </w:rPr>
              <w:t>4. Показатели эффективности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5A35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608" w:right="589" w:firstLine="32"/>
              <w:jc w:val="left"/>
              <w:rPr>
                <w:sz w:val="22"/>
                <w:szCs w:val="22"/>
              </w:rPr>
            </w:pPr>
            <w:r w:rsidRPr="00AE0C11">
              <w:rPr>
                <w:sz w:val="22"/>
                <w:szCs w:val="22"/>
              </w:rPr>
              <w:t>1. Удельное потребление</w:t>
            </w:r>
          </w:p>
          <w:p w14:paraId="34D471C8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465"/>
              <w:jc w:val="left"/>
            </w:pPr>
            <w:r w:rsidRPr="00AE0C11">
              <w:rPr>
                <w:sz w:val="22"/>
                <w:szCs w:val="22"/>
              </w:rPr>
              <w:t>электроэнергии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C6EB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5"/>
              <w:jc w:val="left"/>
              <w:rPr>
                <w:i/>
                <w:iCs/>
                <w:sz w:val="21"/>
                <w:szCs w:val="21"/>
              </w:rPr>
            </w:pPr>
          </w:p>
          <w:p w14:paraId="7265073A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22" w:right="24"/>
            </w:pPr>
            <w:proofErr w:type="spellStart"/>
            <w:r w:rsidRPr="00AE0C11">
              <w:rPr>
                <w:sz w:val="22"/>
                <w:szCs w:val="22"/>
              </w:rPr>
              <w:t>кВт</w:t>
            </w:r>
            <w:r w:rsidRPr="00AE0C11">
              <w:rPr>
                <w:rFonts w:ascii="Calibri" w:hAnsi="Calibri" w:cs="Calibri"/>
                <w:sz w:val="22"/>
                <w:szCs w:val="22"/>
              </w:rPr>
              <w:t>·</w:t>
            </w:r>
            <w:r w:rsidRPr="00AE0C11">
              <w:rPr>
                <w:sz w:val="22"/>
                <w:szCs w:val="22"/>
              </w:rPr>
              <w:t>ч</w:t>
            </w:r>
            <w:proofErr w:type="spellEnd"/>
            <w:r w:rsidRPr="00AE0C11">
              <w:rPr>
                <w:sz w:val="22"/>
                <w:szCs w:val="22"/>
              </w:rPr>
              <w:t>/м3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1E74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46440EA6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right="1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CD39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6CB7D228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2930" w14:textId="77777777" w:rsidR="006E4AD2" w:rsidRPr="00AE0C11" w:rsidRDefault="006E4AD2" w:rsidP="00371EC9">
            <w:pPr>
              <w:pStyle w:val="TableParagraph"/>
              <w:kinsoku w:val="0"/>
              <w:overflowPunct w:val="0"/>
              <w:jc w:val="left"/>
              <w:rPr>
                <w:i/>
                <w:iCs/>
                <w:sz w:val="22"/>
                <w:szCs w:val="22"/>
              </w:rPr>
            </w:pPr>
          </w:p>
          <w:p w14:paraId="7E66FC90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</w:tr>
      <w:tr w:rsidR="006E4AD2" w:rsidRPr="00AE0C11" w14:paraId="7ADF8060" w14:textId="77777777" w:rsidTr="00371EC9">
        <w:trPr>
          <w:trHeight w:hRule="exact" w:val="516"/>
        </w:trPr>
        <w:tc>
          <w:tcPr>
            <w:tcW w:w="1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75D6" w14:textId="77777777" w:rsidR="006E4AD2" w:rsidRPr="00AE0C11" w:rsidRDefault="006E4AD2" w:rsidP="00371EC9">
            <w:pPr>
              <w:pStyle w:val="TableParagraph"/>
              <w:kinsoku w:val="0"/>
              <w:overflowPunct w:val="0"/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585FC" w14:textId="77777777" w:rsidR="006E4AD2" w:rsidRPr="00AE0C11" w:rsidRDefault="006E4AD2" w:rsidP="00371EC9">
            <w:pPr>
              <w:pStyle w:val="TableParagraph"/>
              <w:kinsoku w:val="0"/>
              <w:overflowPunct w:val="0"/>
              <w:ind w:left="812" w:hanging="773"/>
              <w:jc w:val="left"/>
            </w:pPr>
            <w:r w:rsidRPr="00AE0C11">
              <w:rPr>
                <w:w w:val="95"/>
                <w:sz w:val="22"/>
                <w:szCs w:val="22"/>
              </w:rPr>
              <w:t xml:space="preserve">2.Несанкционированные </w:t>
            </w:r>
            <w:r w:rsidRPr="00AE0C11">
              <w:rPr>
                <w:sz w:val="22"/>
                <w:szCs w:val="22"/>
              </w:rPr>
              <w:t>притоки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D5F6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  <w:ind w:left="24" w:right="24"/>
            </w:pPr>
            <w:r w:rsidRPr="00AE0C11">
              <w:rPr>
                <w:sz w:val="22"/>
                <w:szCs w:val="22"/>
              </w:rPr>
              <w:t>тыс. м3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A07CC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  <w:ind w:right="1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F73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F196F" w14:textId="77777777" w:rsidR="006E4AD2" w:rsidRPr="00AE0C11" w:rsidRDefault="006E4AD2" w:rsidP="00371EC9">
            <w:pPr>
              <w:pStyle w:val="TableParagraph"/>
              <w:kinsoku w:val="0"/>
              <w:overflowPunct w:val="0"/>
              <w:spacing w:before="127"/>
            </w:pPr>
            <w:r w:rsidRPr="00AE0C11">
              <w:rPr>
                <w:w w:val="99"/>
                <w:sz w:val="22"/>
                <w:szCs w:val="22"/>
              </w:rPr>
              <w:t>-</w:t>
            </w:r>
          </w:p>
        </w:tc>
      </w:tr>
    </w:tbl>
    <w:p w14:paraId="6B4CE6E5" w14:textId="77777777" w:rsidR="006E4AD2" w:rsidRPr="00AE0C11" w:rsidRDefault="006E4AD2" w:rsidP="006E4AD2">
      <w:pPr>
        <w:sectPr w:rsidR="006E4AD2" w:rsidRPr="00AE0C11">
          <w:pgSz w:w="11910" w:h="16840"/>
          <w:pgMar w:top="1040" w:right="380" w:bottom="1300" w:left="1020" w:header="0" w:footer="1097" w:gutter="0"/>
          <w:cols w:space="720" w:equalWidth="0">
            <w:col w:w="10510"/>
          </w:cols>
          <w:noEndnote/>
        </w:sectPr>
      </w:pPr>
    </w:p>
    <w:p w14:paraId="0042E17F" w14:textId="77777777" w:rsidR="006E4AD2" w:rsidRPr="00AE0C11" w:rsidRDefault="006E4AD2" w:rsidP="006E4AD2">
      <w:pPr>
        <w:pStyle w:val="1"/>
        <w:numPr>
          <w:ilvl w:val="0"/>
          <w:numId w:val="8"/>
        </w:numPr>
        <w:tabs>
          <w:tab w:val="left" w:pos="896"/>
        </w:tabs>
        <w:kinsoku w:val="0"/>
        <w:overflowPunct w:val="0"/>
        <w:ind w:left="1108" w:right="177" w:hanging="922"/>
      </w:pPr>
      <w:bookmarkStart w:id="61" w:name="bookmark62"/>
      <w:bookmarkEnd w:id="61"/>
      <w:r w:rsidRPr="00AE0C11">
        <w:lastRenderedPageBreak/>
        <w:t>Перечень</w:t>
      </w:r>
      <w:r w:rsidRPr="00AE0C11">
        <w:rPr>
          <w:spacing w:val="-17"/>
        </w:rPr>
        <w:t xml:space="preserve"> </w:t>
      </w:r>
      <w:r w:rsidRPr="00AE0C11">
        <w:t>выявленных</w:t>
      </w:r>
      <w:r w:rsidRPr="00AE0C11">
        <w:rPr>
          <w:spacing w:val="-17"/>
        </w:rPr>
        <w:t xml:space="preserve"> </w:t>
      </w:r>
      <w:r w:rsidRPr="00AE0C11">
        <w:t>бесхозяйных</w:t>
      </w:r>
      <w:r w:rsidRPr="00AE0C11">
        <w:rPr>
          <w:spacing w:val="-15"/>
        </w:rPr>
        <w:t xml:space="preserve"> </w:t>
      </w:r>
      <w:r w:rsidRPr="00AE0C11">
        <w:t>объектов</w:t>
      </w:r>
      <w:r w:rsidRPr="00AE0C11">
        <w:rPr>
          <w:spacing w:val="-16"/>
        </w:rPr>
        <w:t xml:space="preserve"> </w:t>
      </w:r>
      <w:r w:rsidRPr="00AE0C11">
        <w:t>централизованной</w:t>
      </w:r>
      <w:r w:rsidRPr="00AE0C11">
        <w:rPr>
          <w:spacing w:val="-17"/>
        </w:rPr>
        <w:t xml:space="preserve"> </w:t>
      </w:r>
      <w:r w:rsidRPr="00AE0C11">
        <w:t>системы водоотведения</w:t>
      </w:r>
      <w:r w:rsidRPr="00AE0C11">
        <w:rPr>
          <w:spacing w:val="-12"/>
        </w:rPr>
        <w:t xml:space="preserve"> </w:t>
      </w:r>
      <w:r w:rsidRPr="00AE0C11">
        <w:t>(в</w:t>
      </w:r>
      <w:r w:rsidRPr="00AE0C11">
        <w:rPr>
          <w:spacing w:val="-10"/>
        </w:rPr>
        <w:t xml:space="preserve"> </w:t>
      </w:r>
      <w:r w:rsidRPr="00AE0C11">
        <w:t>случае</w:t>
      </w:r>
      <w:r w:rsidRPr="00AE0C11">
        <w:rPr>
          <w:spacing w:val="-11"/>
        </w:rPr>
        <w:t xml:space="preserve"> </w:t>
      </w:r>
      <w:r w:rsidRPr="00AE0C11">
        <w:t>их</w:t>
      </w:r>
      <w:r w:rsidRPr="00AE0C11">
        <w:rPr>
          <w:spacing w:val="-10"/>
        </w:rPr>
        <w:t xml:space="preserve"> </w:t>
      </w:r>
      <w:r w:rsidRPr="00AE0C11">
        <w:t>выявления)</w:t>
      </w:r>
      <w:r w:rsidRPr="00AE0C11">
        <w:rPr>
          <w:spacing w:val="-11"/>
        </w:rPr>
        <w:t xml:space="preserve"> </w:t>
      </w:r>
      <w:r w:rsidRPr="00AE0C11">
        <w:t>и</w:t>
      </w:r>
      <w:r w:rsidRPr="00AE0C11">
        <w:rPr>
          <w:spacing w:val="-11"/>
        </w:rPr>
        <w:t xml:space="preserve"> </w:t>
      </w:r>
      <w:r w:rsidRPr="00AE0C11">
        <w:t>перечень</w:t>
      </w:r>
      <w:r w:rsidRPr="00AE0C11">
        <w:rPr>
          <w:spacing w:val="-11"/>
        </w:rPr>
        <w:t xml:space="preserve"> </w:t>
      </w:r>
      <w:r w:rsidRPr="00AE0C11">
        <w:t>организаций,</w:t>
      </w:r>
    </w:p>
    <w:p w14:paraId="20D173D2" w14:textId="77777777" w:rsidR="006E4AD2" w:rsidRPr="00AE0C11" w:rsidRDefault="006E4AD2" w:rsidP="006E4AD2">
      <w:pPr>
        <w:pStyle w:val="a8"/>
        <w:kinsoku w:val="0"/>
        <w:overflowPunct w:val="0"/>
        <w:ind w:left="2820"/>
        <w:rPr>
          <w:b/>
          <w:bCs/>
          <w:sz w:val="28"/>
          <w:szCs w:val="28"/>
        </w:rPr>
      </w:pPr>
      <w:r w:rsidRPr="00AE0C11">
        <w:rPr>
          <w:b/>
          <w:bCs/>
          <w:sz w:val="28"/>
          <w:szCs w:val="28"/>
        </w:rPr>
        <w:t>уполномоченных на их эксплуатацию</w:t>
      </w:r>
    </w:p>
    <w:p w14:paraId="1E54F8FD" w14:textId="77777777" w:rsidR="006E4AD2" w:rsidRPr="00AE0C11" w:rsidRDefault="006E4AD2" w:rsidP="006E4AD2">
      <w:pPr>
        <w:pStyle w:val="a8"/>
        <w:kinsoku w:val="0"/>
        <w:overflowPunct w:val="0"/>
        <w:spacing w:before="239" w:line="300" w:lineRule="auto"/>
        <w:ind w:right="103" w:firstLine="568"/>
        <w:jc w:val="both"/>
      </w:pPr>
      <w:r w:rsidRPr="00AE0C11">
        <w:t>Согласно ст.8 п.5 Федерального закона от 07.12.2011 г. № 416-ФЗ «О водоснабжении и водоотведении»: В случае выявления бесхозяйных объектов централизованных систем горячего водоснабжения,</w:t>
      </w:r>
      <w:r w:rsidRPr="00AE0C11">
        <w:rPr>
          <w:spacing w:val="-11"/>
        </w:rPr>
        <w:t xml:space="preserve"> </w:t>
      </w:r>
      <w:r w:rsidRPr="00AE0C11">
        <w:t>холодного</w:t>
      </w:r>
      <w:r w:rsidRPr="00AE0C11">
        <w:rPr>
          <w:spacing w:val="-11"/>
        </w:rPr>
        <w:t xml:space="preserve"> </w:t>
      </w:r>
      <w:r w:rsidRPr="00AE0C11">
        <w:t>водоснабжения</w:t>
      </w:r>
      <w:r w:rsidRPr="00AE0C11">
        <w:rPr>
          <w:spacing w:val="-11"/>
        </w:rPr>
        <w:t xml:space="preserve"> </w:t>
      </w:r>
      <w:r w:rsidRPr="00AE0C11">
        <w:t>и</w:t>
      </w:r>
      <w:r w:rsidRPr="00AE0C11">
        <w:rPr>
          <w:spacing w:val="-11"/>
        </w:rPr>
        <w:t xml:space="preserve"> </w:t>
      </w:r>
      <w:r w:rsidRPr="00AE0C11">
        <w:t>(или)</w:t>
      </w:r>
      <w:r w:rsidRPr="00AE0C11">
        <w:rPr>
          <w:spacing w:val="-10"/>
        </w:rPr>
        <w:t xml:space="preserve"> </w:t>
      </w:r>
      <w:r w:rsidRPr="00AE0C11">
        <w:t>водоотведения,</w:t>
      </w:r>
      <w:r w:rsidRPr="00AE0C11">
        <w:rPr>
          <w:spacing w:val="-11"/>
        </w:rPr>
        <w:t xml:space="preserve"> </w:t>
      </w:r>
      <w:r w:rsidRPr="00AE0C11">
        <w:t>в</w:t>
      </w:r>
      <w:r w:rsidRPr="00AE0C11">
        <w:rPr>
          <w:spacing w:val="-12"/>
        </w:rPr>
        <w:t xml:space="preserve"> </w:t>
      </w:r>
      <w:r w:rsidRPr="00AE0C11">
        <w:t>том</w:t>
      </w:r>
      <w:r w:rsidRPr="00AE0C11">
        <w:rPr>
          <w:spacing w:val="-11"/>
        </w:rPr>
        <w:t xml:space="preserve"> </w:t>
      </w:r>
      <w:r w:rsidRPr="00AE0C11">
        <w:t>числе</w:t>
      </w:r>
      <w:r w:rsidRPr="00AE0C11">
        <w:rPr>
          <w:spacing w:val="-11"/>
        </w:rPr>
        <w:t xml:space="preserve"> </w:t>
      </w:r>
      <w:r w:rsidRPr="00AE0C11">
        <w:t>водопроводных и канализационных сетей, путем эксплуатации которых обеспечиваются водоснабжение и (или) водоотведение, эксплуатация таких объектов осуществляется гарантирующей организацией либо организацией, которая осуществляет горячее водоснабжение, холодное водоснабжение и (или) водоотведение и водопроводные и (или) канализационные сети которой непосредственно присоединены к указанным бесхозяйным объектам (в случае выявления бесхозяйных объектов централизованных систем горячего водоснабжения или в случае, если гарантирующая организация неопределенна в соответствии со статьей 12 настоящего Федерального закона), со дня подписания с органом местного самоуправления поселения, города передаточного акта указанных объектов до признания на такие объекты права собственности или до принятия их во владение, пользование и распоряжение оставившим такие объекты собственником в соответствии с гражданским законодательством.</w:t>
      </w:r>
    </w:p>
    <w:p w14:paraId="3CE0BE87" w14:textId="77777777" w:rsidR="006E4AD2" w:rsidRPr="00AE0C11" w:rsidRDefault="006E4AD2" w:rsidP="006E4AD2">
      <w:pPr>
        <w:pStyle w:val="a8"/>
        <w:kinsoku w:val="0"/>
        <w:overflowPunct w:val="0"/>
        <w:spacing w:before="2" w:line="300" w:lineRule="auto"/>
        <w:ind w:right="107" w:firstLine="568"/>
        <w:jc w:val="both"/>
      </w:pPr>
      <w:r w:rsidRPr="00AE0C11">
        <w:t>Эксплуатировать и обслуживать выявленные бесхозяйные объекты водоотведения согласно ст.8 п.5 Федерального закона от 07.12.2011 г. № 416-ФЗ «О водоснабжении и водоотведении» должна организация, которая осуществляет водоотведение и канализационные сети которой непосредственно присоединены к указанным бесхозяйным объектам со дня подписания с органом местного самоуправления передаточного акта указанных объектов до признания на такие объекты права собственности.</w:t>
      </w:r>
    </w:p>
    <w:p w14:paraId="14FA18DD" w14:textId="77777777" w:rsidR="006E4AD2" w:rsidRPr="00AE0C11" w:rsidRDefault="006E4AD2" w:rsidP="006E4AD2">
      <w:pPr>
        <w:pStyle w:val="a8"/>
        <w:kinsoku w:val="0"/>
        <w:overflowPunct w:val="0"/>
        <w:spacing w:before="1" w:line="276" w:lineRule="auto"/>
        <w:ind w:firstLine="709"/>
      </w:pPr>
      <w:r w:rsidRPr="00AE0C11">
        <w:t>Согласно предоставленной информации, бесхозяйные сети водоотведения на территории Каларского муниципального округа отсутствуют.</w:t>
      </w:r>
    </w:p>
    <w:p w14:paraId="35A4B334" w14:textId="77777777" w:rsidR="00D944E0" w:rsidRPr="004B746C" w:rsidRDefault="00D944E0" w:rsidP="00D944E0">
      <w:pPr>
        <w:tabs>
          <w:tab w:val="left" w:pos="540"/>
        </w:tabs>
        <w:ind w:left="4395"/>
        <w:jc w:val="center"/>
        <w:rPr>
          <w:sz w:val="28"/>
          <w:szCs w:val="28"/>
        </w:rPr>
      </w:pPr>
    </w:p>
    <w:sectPr w:rsidR="00D944E0" w:rsidRPr="004B746C" w:rsidSect="00934DCE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72FCA" w14:textId="77777777" w:rsidR="00970170" w:rsidRDefault="00970170">
      <w:r>
        <w:separator/>
      </w:r>
    </w:p>
  </w:endnote>
  <w:endnote w:type="continuationSeparator" w:id="0">
    <w:p w14:paraId="69B753C1" w14:textId="77777777" w:rsidR="00970170" w:rsidRDefault="00970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311CC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80397" w14:textId="45813865" w:rsidR="00F527D1" w:rsidRDefault="006E4AD2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0B49DC8B" wp14:editId="2C11E4BF">
              <wp:simplePos x="0" y="0"/>
              <wp:positionH relativeFrom="page">
                <wp:posOffset>7035800</wp:posOffset>
              </wp:positionH>
              <wp:positionV relativeFrom="page">
                <wp:posOffset>9845040</wp:posOffset>
              </wp:positionV>
              <wp:extent cx="191135" cy="190500"/>
              <wp:effectExtent l="0" t="0" r="2540" b="3810"/>
              <wp:wrapNone/>
              <wp:docPr id="10" name="Надпись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06CF0" w14:textId="77777777" w:rsidR="00F527D1" w:rsidRDefault="00787286">
                          <w:pPr>
                            <w:pStyle w:val="a8"/>
                            <w:kinsoku w:val="0"/>
                            <w:overflowPunct w:val="0"/>
                            <w:spacing w:before="27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52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9DC8B" id="_x0000_t202" coordsize="21600,21600" o:spt="202" path="m,l,21600r21600,l21600,xe">
              <v:stroke joinstyle="miter"/>
              <v:path gradientshapeok="t" o:connecttype="rect"/>
            </v:shapetype>
            <v:shape id="Надпись 10" o:spid="_x0000_s1030" type="#_x0000_t202" style="position:absolute;margin-left:554pt;margin-top:775.2pt;width:15.05pt;height:1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" o:allowincell="f" filled="f" stroked="f">
              <v:textbox inset="0,0,0,0">
                <w:txbxContent>
                  <w:p w14:paraId="4A906CF0" w14:textId="77777777" w:rsidR="00F527D1" w:rsidRDefault="00787286">
                    <w:pPr>
                      <w:pStyle w:val="a8"/>
                      <w:kinsoku w:val="0"/>
                      <w:overflowPunct w:val="0"/>
                      <w:spacing w:before="27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52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867F" w14:textId="1F386A0D" w:rsidR="00F527D1" w:rsidRDefault="006E4AD2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2B9E783F" wp14:editId="320FB250">
              <wp:simplePos x="0" y="0"/>
              <wp:positionH relativeFrom="page">
                <wp:posOffset>9807575</wp:posOffset>
              </wp:positionH>
              <wp:positionV relativeFrom="page">
                <wp:posOffset>6712585</wp:posOffset>
              </wp:positionV>
              <wp:extent cx="191770" cy="190500"/>
              <wp:effectExtent l="0" t="0" r="1905" b="2540"/>
              <wp:wrapNone/>
              <wp:docPr id="9" name="Надпись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68FAC2" w14:textId="77777777" w:rsidR="00F527D1" w:rsidRDefault="00787286">
                          <w:pPr>
                            <w:pStyle w:val="a8"/>
                            <w:kinsoku w:val="0"/>
                            <w:overflowPunct w:val="0"/>
                            <w:spacing w:before="27"/>
                            <w:ind w:left="41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54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9E783F" id="_x0000_t202" coordsize="21600,21600" o:spt="202" path="m,l,21600r21600,l21600,xe">
              <v:stroke joinstyle="miter"/>
              <v:path gradientshapeok="t" o:connecttype="rect"/>
            </v:shapetype>
            <v:shape id="Надпись 9" o:spid="_x0000_s1031" type="#_x0000_t202" style="position:absolute;margin-left:772.25pt;margin-top:528.55pt;width:15.1pt;height: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" o:allowincell="f" filled="f" stroked="f">
              <v:textbox inset="0,0,0,0">
                <w:txbxContent>
                  <w:p w14:paraId="7C68FAC2" w14:textId="77777777" w:rsidR="00F527D1" w:rsidRDefault="00787286">
                    <w:pPr>
                      <w:pStyle w:val="a8"/>
                      <w:kinsoku w:val="0"/>
                      <w:overflowPunct w:val="0"/>
                      <w:spacing w:before="27"/>
                      <w:ind w:left="41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54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5980" w14:textId="1F20B541" w:rsidR="00F527D1" w:rsidRDefault="006E4AD2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7977C1C1" wp14:editId="33AA1627">
              <wp:simplePos x="0" y="0"/>
              <wp:positionH relativeFrom="page">
                <wp:posOffset>7035800</wp:posOffset>
              </wp:positionH>
              <wp:positionV relativeFrom="page">
                <wp:posOffset>9845040</wp:posOffset>
              </wp:positionV>
              <wp:extent cx="191135" cy="190500"/>
              <wp:effectExtent l="0" t="0" r="2540" b="381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24E16B" w14:textId="77777777" w:rsidR="00F527D1" w:rsidRDefault="00787286">
                          <w:pPr>
                            <w:pStyle w:val="a8"/>
                            <w:kinsoku w:val="0"/>
                            <w:overflowPunct w:val="0"/>
                            <w:spacing w:before="27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57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77C1C1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32" type="#_x0000_t202" style="position:absolute;margin-left:554pt;margin-top:775.2pt;width:15.05pt;height: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" o:allowincell="f" filled="f" stroked="f">
              <v:textbox inset="0,0,0,0">
                <w:txbxContent>
                  <w:p w14:paraId="6F24E16B" w14:textId="77777777" w:rsidR="00F527D1" w:rsidRDefault="00787286">
                    <w:pPr>
                      <w:pStyle w:val="a8"/>
                      <w:kinsoku w:val="0"/>
                      <w:overflowPunct w:val="0"/>
                      <w:spacing w:before="27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57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2BA4E" w14:textId="220DA0D4" w:rsidR="00F527D1" w:rsidRDefault="006E4AD2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9988544" wp14:editId="210A4534">
              <wp:simplePos x="0" y="0"/>
              <wp:positionH relativeFrom="page">
                <wp:posOffset>7035800</wp:posOffset>
              </wp:positionH>
              <wp:positionV relativeFrom="page">
                <wp:posOffset>9845040</wp:posOffset>
              </wp:positionV>
              <wp:extent cx="191135" cy="190500"/>
              <wp:effectExtent l="0" t="0" r="2540" b="381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0426" w14:textId="77777777" w:rsidR="00F527D1" w:rsidRDefault="00787286">
                          <w:pPr>
                            <w:pStyle w:val="a8"/>
                            <w:kinsoku w:val="0"/>
                            <w:overflowPunct w:val="0"/>
                            <w:spacing w:before="10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35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988544" id="_x0000_t202" coordsize="21600,21600" o:spt="202" path="m,l,21600r21600,l21600,xe">
              <v:stroke joinstyle="miter"/>
              <v:path gradientshapeok="t" o:connecttype="rect"/>
            </v:shapetype>
            <v:shape id="Надпись 12" o:spid="_x0000_s1028" type="#_x0000_t202" style="position:absolute;margin-left:554pt;margin-top:775.2pt;width:15.05pt;height: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" o:allowincell="f" filled="f" stroked="f">
              <v:textbox inset="0,0,0,0">
                <w:txbxContent>
                  <w:p w14:paraId="02510426" w14:textId="77777777" w:rsidR="00F527D1" w:rsidRDefault="00787286">
                    <w:pPr>
                      <w:pStyle w:val="a8"/>
                      <w:kinsoku w:val="0"/>
                      <w:overflowPunct w:val="0"/>
                      <w:spacing w:before="10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35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A20A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D4DD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403F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1277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02272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D8CB7" w14:textId="432663C9" w:rsidR="00F527D1" w:rsidRDefault="006E4AD2">
    <w:pPr>
      <w:pStyle w:val="a8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B3D5745" wp14:editId="668CD077">
              <wp:simplePos x="0" y="0"/>
              <wp:positionH relativeFrom="page">
                <wp:posOffset>7035800</wp:posOffset>
              </wp:positionH>
              <wp:positionV relativeFrom="page">
                <wp:posOffset>9845040</wp:posOffset>
              </wp:positionV>
              <wp:extent cx="191135" cy="190500"/>
              <wp:effectExtent l="0" t="0" r="2540" b="3810"/>
              <wp:wrapNone/>
              <wp:docPr id="11" name="Надпись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FDFC2" w14:textId="77777777" w:rsidR="00F527D1" w:rsidRDefault="00787286">
                          <w:pPr>
                            <w:pStyle w:val="a8"/>
                            <w:kinsoku w:val="0"/>
                            <w:overflowPunct w:val="0"/>
                            <w:spacing w:before="27"/>
                            <w:ind w:left="4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22"/>
                              <w:szCs w:val="22"/>
                            </w:rPr>
                            <w:t>46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3D5745" id="_x0000_t202" coordsize="21600,21600" o:spt="202" path="m,l,21600r21600,l21600,xe">
              <v:stroke joinstyle="miter"/>
              <v:path gradientshapeok="t" o:connecttype="rect"/>
            </v:shapetype>
            <v:shape id="Надпись 11" o:spid="_x0000_s1029" type="#_x0000_t202" style="position:absolute;margin-left:554pt;margin-top:775.2pt;width:15.05pt;height:1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" o:allowincell="f" filled="f" stroked="f">
              <v:textbox inset="0,0,0,0">
                <w:txbxContent>
                  <w:p w14:paraId="4ACFDFC2" w14:textId="77777777" w:rsidR="00F527D1" w:rsidRDefault="00787286">
                    <w:pPr>
                      <w:pStyle w:val="a8"/>
                      <w:kinsoku w:val="0"/>
                      <w:overflowPunct w:val="0"/>
                      <w:spacing w:before="27"/>
                      <w:ind w:left="4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sz w:val="22"/>
                        <w:szCs w:val="22"/>
                      </w:rPr>
                      <w:t>46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66C18" w14:textId="77777777" w:rsidR="00F527D1" w:rsidRDefault="00970170">
    <w:pPr>
      <w:pStyle w:val="a8"/>
      <w:kinsoku w:val="0"/>
      <w:overflowPunct w:val="0"/>
      <w:spacing w:line="14" w:lineRule="auto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0D1C" w14:textId="77777777" w:rsidR="00970170" w:rsidRDefault="00970170">
      <w:r>
        <w:separator/>
      </w:r>
    </w:p>
  </w:footnote>
  <w:footnote w:type="continuationSeparator" w:id="0">
    <w:p w14:paraId="0D39FC3E" w14:textId="77777777" w:rsidR="00970170" w:rsidRDefault="009701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823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23" w:hanging="710"/>
      </w:pPr>
      <w:rPr>
        <w:rFonts w:ascii="Times New Roman" w:hAnsi="Times New Roman" w:cs="Times New Roman"/>
        <w:b w:val="0"/>
        <w:bCs w:val="0"/>
        <w:w w:val="98"/>
        <w:sz w:val="24"/>
        <w:szCs w:val="24"/>
      </w:rPr>
    </w:lvl>
    <w:lvl w:ilvl="2">
      <w:numFmt w:val="bullet"/>
      <w:lvlText w:val="•"/>
      <w:lvlJc w:val="left"/>
      <w:pPr>
        <w:ind w:left="2741" w:hanging="710"/>
      </w:pPr>
    </w:lvl>
    <w:lvl w:ilvl="3">
      <w:numFmt w:val="bullet"/>
      <w:lvlText w:val="•"/>
      <w:lvlJc w:val="left"/>
      <w:pPr>
        <w:ind w:left="3701" w:hanging="710"/>
      </w:pPr>
    </w:lvl>
    <w:lvl w:ilvl="4">
      <w:numFmt w:val="bullet"/>
      <w:lvlText w:val="•"/>
      <w:lvlJc w:val="left"/>
      <w:pPr>
        <w:ind w:left="4662" w:hanging="710"/>
      </w:pPr>
    </w:lvl>
    <w:lvl w:ilvl="5">
      <w:numFmt w:val="bullet"/>
      <w:lvlText w:val="•"/>
      <w:lvlJc w:val="left"/>
      <w:pPr>
        <w:ind w:left="5623" w:hanging="710"/>
      </w:pPr>
    </w:lvl>
    <w:lvl w:ilvl="6">
      <w:numFmt w:val="bullet"/>
      <w:lvlText w:val="•"/>
      <w:lvlJc w:val="left"/>
      <w:pPr>
        <w:ind w:left="6583" w:hanging="710"/>
      </w:pPr>
    </w:lvl>
    <w:lvl w:ilvl="7">
      <w:numFmt w:val="bullet"/>
      <w:lvlText w:val="•"/>
      <w:lvlJc w:val="left"/>
      <w:pPr>
        <w:ind w:left="7544" w:hanging="710"/>
      </w:pPr>
    </w:lvl>
    <w:lvl w:ilvl="8">
      <w:numFmt w:val="bullet"/>
      <w:lvlText w:val="•"/>
      <w:lvlJc w:val="left"/>
      <w:pPr>
        <w:ind w:left="8505" w:hanging="710"/>
      </w:pPr>
    </w:lvl>
  </w:abstractNum>
  <w:abstractNum w:abstractNumId="1" w15:restartNumberingAfterBreak="0">
    <w:nsid w:val="00000403"/>
    <w:multiLevelType w:val="multilevel"/>
    <w:tmpl w:val="FFFFFFFF"/>
    <w:lvl w:ilvl="0">
      <w:start w:val="2"/>
      <w:numFmt w:val="decimal"/>
      <w:lvlText w:val="%1."/>
      <w:lvlJc w:val="left"/>
      <w:pPr>
        <w:ind w:left="823" w:hanging="710"/>
      </w:pPr>
      <w:rPr>
        <w:rFonts w:ascii="Times New Roman" w:hAnsi="Times New Roman" w:cs="Times New Roman"/>
        <w:b/>
        <w:bCs/>
        <w:spacing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23" w:hanging="710"/>
      </w:pPr>
      <w:rPr>
        <w:rFonts w:ascii="Times New Roman" w:hAnsi="Times New Roman" w:cs="Times New Roman"/>
        <w:b w:val="0"/>
        <w:bCs w:val="0"/>
        <w:w w:val="98"/>
        <w:sz w:val="24"/>
        <w:szCs w:val="24"/>
      </w:rPr>
    </w:lvl>
    <w:lvl w:ilvl="2">
      <w:numFmt w:val="bullet"/>
      <w:lvlText w:val="•"/>
      <w:lvlJc w:val="left"/>
      <w:pPr>
        <w:ind w:left="2741" w:hanging="710"/>
      </w:pPr>
    </w:lvl>
    <w:lvl w:ilvl="3">
      <w:numFmt w:val="bullet"/>
      <w:lvlText w:val="•"/>
      <w:lvlJc w:val="left"/>
      <w:pPr>
        <w:ind w:left="3701" w:hanging="710"/>
      </w:pPr>
    </w:lvl>
    <w:lvl w:ilvl="4">
      <w:numFmt w:val="bullet"/>
      <w:lvlText w:val="•"/>
      <w:lvlJc w:val="left"/>
      <w:pPr>
        <w:ind w:left="4662" w:hanging="710"/>
      </w:pPr>
    </w:lvl>
    <w:lvl w:ilvl="5">
      <w:numFmt w:val="bullet"/>
      <w:lvlText w:val="•"/>
      <w:lvlJc w:val="left"/>
      <w:pPr>
        <w:ind w:left="5623" w:hanging="710"/>
      </w:pPr>
    </w:lvl>
    <w:lvl w:ilvl="6">
      <w:numFmt w:val="bullet"/>
      <w:lvlText w:val="•"/>
      <w:lvlJc w:val="left"/>
      <w:pPr>
        <w:ind w:left="6583" w:hanging="710"/>
      </w:pPr>
    </w:lvl>
    <w:lvl w:ilvl="7">
      <w:numFmt w:val="bullet"/>
      <w:lvlText w:val="•"/>
      <w:lvlJc w:val="left"/>
      <w:pPr>
        <w:ind w:left="7544" w:hanging="710"/>
      </w:pPr>
    </w:lvl>
    <w:lvl w:ilvl="8">
      <w:numFmt w:val="bullet"/>
      <w:lvlText w:val="•"/>
      <w:lvlJc w:val="left"/>
      <w:pPr>
        <w:ind w:left="8505" w:hanging="71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543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527" w:hanging="360"/>
      </w:pPr>
    </w:lvl>
    <w:lvl w:ilvl="3">
      <w:numFmt w:val="bullet"/>
      <w:lvlText w:val="•"/>
      <w:lvlJc w:val="left"/>
      <w:pPr>
        <w:ind w:left="3514" w:hanging="360"/>
      </w:pPr>
    </w:lvl>
    <w:lvl w:ilvl="4">
      <w:numFmt w:val="bullet"/>
      <w:lvlText w:val="•"/>
      <w:lvlJc w:val="left"/>
      <w:pPr>
        <w:ind w:left="4502" w:hanging="360"/>
      </w:pPr>
    </w:lvl>
    <w:lvl w:ilvl="5">
      <w:numFmt w:val="bullet"/>
      <w:lvlText w:val="•"/>
      <w:lvlJc w:val="left"/>
      <w:pPr>
        <w:ind w:left="5489" w:hanging="360"/>
      </w:pPr>
    </w:lvl>
    <w:lvl w:ilvl="6">
      <w:numFmt w:val="bullet"/>
      <w:lvlText w:val="•"/>
      <w:lvlJc w:val="left"/>
      <w:pPr>
        <w:ind w:left="6476" w:hanging="360"/>
      </w:pPr>
    </w:lvl>
    <w:lvl w:ilvl="7">
      <w:numFmt w:val="bullet"/>
      <w:lvlText w:val="•"/>
      <w:lvlJc w:val="left"/>
      <w:pPr>
        <w:ind w:left="7464" w:hanging="360"/>
      </w:pPr>
    </w:lvl>
    <w:lvl w:ilvl="8">
      <w:numFmt w:val="bullet"/>
      <w:lvlText w:val="•"/>
      <w:lvlJc w:val="left"/>
      <w:pPr>
        <w:ind w:left="8451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"/>
      <w:lvlJc w:val="left"/>
      <w:pPr>
        <w:ind w:left="440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40" w:hanging="710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2659" w:hanging="567"/>
      </w:pPr>
    </w:lvl>
    <w:lvl w:ilvl="4">
      <w:numFmt w:val="bullet"/>
      <w:lvlText w:val="•"/>
      <w:lvlJc w:val="left"/>
      <w:pPr>
        <w:ind w:left="3768" w:hanging="567"/>
      </w:pPr>
    </w:lvl>
    <w:lvl w:ilvl="5">
      <w:numFmt w:val="bullet"/>
      <w:lvlText w:val="•"/>
      <w:lvlJc w:val="left"/>
      <w:pPr>
        <w:ind w:left="4878" w:hanging="567"/>
      </w:pPr>
    </w:lvl>
    <w:lvl w:ilvl="6">
      <w:numFmt w:val="bullet"/>
      <w:lvlText w:val="•"/>
      <w:lvlJc w:val="left"/>
      <w:pPr>
        <w:ind w:left="5988" w:hanging="567"/>
      </w:pPr>
    </w:lvl>
    <w:lvl w:ilvl="7">
      <w:numFmt w:val="bullet"/>
      <w:lvlText w:val="•"/>
      <w:lvlJc w:val="left"/>
      <w:pPr>
        <w:ind w:left="7097" w:hanging="567"/>
      </w:pPr>
    </w:lvl>
    <w:lvl w:ilvl="8">
      <w:numFmt w:val="bullet"/>
      <w:lvlText w:val="•"/>
      <w:lvlJc w:val="left"/>
      <w:pPr>
        <w:ind w:left="8207" w:hanging="567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–"/>
      <w:lvlJc w:val="left"/>
      <w:pPr>
        <w:ind w:left="294" w:hanging="180"/>
      </w:pPr>
      <w:rPr>
        <w:rFonts w:ascii="Times New Roman" w:hAnsi="Times New Roman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1248" w:hanging="567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260" w:hanging="567"/>
      </w:pPr>
    </w:lvl>
    <w:lvl w:ilvl="3">
      <w:numFmt w:val="bullet"/>
      <w:lvlText w:val="•"/>
      <w:lvlJc w:val="left"/>
      <w:pPr>
        <w:ind w:left="3281" w:hanging="567"/>
      </w:pPr>
    </w:lvl>
    <w:lvl w:ilvl="4">
      <w:numFmt w:val="bullet"/>
      <w:lvlText w:val="•"/>
      <w:lvlJc w:val="left"/>
      <w:pPr>
        <w:ind w:left="4302" w:hanging="567"/>
      </w:pPr>
    </w:lvl>
    <w:lvl w:ilvl="5">
      <w:numFmt w:val="bullet"/>
      <w:lvlText w:val="•"/>
      <w:lvlJc w:val="left"/>
      <w:pPr>
        <w:ind w:left="5322" w:hanging="567"/>
      </w:pPr>
    </w:lvl>
    <w:lvl w:ilvl="6">
      <w:numFmt w:val="bullet"/>
      <w:lvlText w:val="•"/>
      <w:lvlJc w:val="left"/>
      <w:pPr>
        <w:ind w:left="6343" w:hanging="567"/>
      </w:pPr>
    </w:lvl>
    <w:lvl w:ilvl="7">
      <w:numFmt w:val="bullet"/>
      <w:lvlText w:val="•"/>
      <w:lvlJc w:val="left"/>
      <w:pPr>
        <w:ind w:left="7364" w:hanging="567"/>
      </w:pPr>
    </w:lvl>
    <w:lvl w:ilvl="8">
      <w:numFmt w:val="bullet"/>
      <w:lvlText w:val="•"/>
      <w:lvlJc w:val="left"/>
      <w:pPr>
        <w:ind w:left="8384" w:hanging="567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"/>
      <w:lvlJc w:val="left"/>
      <w:pPr>
        <w:ind w:left="682" w:hanging="361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62" w:hanging="361"/>
      </w:pPr>
    </w:lvl>
    <w:lvl w:ilvl="2">
      <w:numFmt w:val="bullet"/>
      <w:lvlText w:val="•"/>
      <w:lvlJc w:val="left"/>
      <w:pPr>
        <w:ind w:left="2645" w:hanging="361"/>
      </w:pPr>
    </w:lvl>
    <w:lvl w:ilvl="3">
      <w:numFmt w:val="bullet"/>
      <w:lvlText w:val="•"/>
      <w:lvlJc w:val="left"/>
      <w:pPr>
        <w:ind w:left="3627" w:hanging="361"/>
      </w:pPr>
    </w:lvl>
    <w:lvl w:ilvl="4">
      <w:numFmt w:val="bullet"/>
      <w:lvlText w:val="•"/>
      <w:lvlJc w:val="left"/>
      <w:pPr>
        <w:ind w:left="4610" w:hanging="361"/>
      </w:pPr>
    </w:lvl>
    <w:lvl w:ilvl="5">
      <w:numFmt w:val="bullet"/>
      <w:lvlText w:val="•"/>
      <w:lvlJc w:val="left"/>
      <w:pPr>
        <w:ind w:left="5593" w:hanging="361"/>
      </w:pPr>
    </w:lvl>
    <w:lvl w:ilvl="6">
      <w:numFmt w:val="bullet"/>
      <w:lvlText w:val="•"/>
      <w:lvlJc w:val="left"/>
      <w:pPr>
        <w:ind w:left="6575" w:hanging="361"/>
      </w:pPr>
    </w:lvl>
    <w:lvl w:ilvl="7">
      <w:numFmt w:val="bullet"/>
      <w:lvlText w:val="•"/>
      <w:lvlJc w:val="left"/>
      <w:pPr>
        <w:ind w:left="7558" w:hanging="361"/>
      </w:pPr>
    </w:lvl>
    <w:lvl w:ilvl="8">
      <w:numFmt w:val="bullet"/>
      <w:lvlText w:val="•"/>
      <w:lvlJc w:val="left"/>
      <w:pPr>
        <w:ind w:left="8541" w:hanging="361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−"/>
      <w:lvlJc w:val="left"/>
      <w:pPr>
        <w:ind w:left="114" w:hanging="239"/>
      </w:pPr>
      <w:rPr>
        <w:rFonts w:ascii="Times New Roman" w:hAnsi="Times New Roman"/>
        <w:b w:val="0"/>
        <w:spacing w:val="-18"/>
        <w:w w:val="99"/>
        <w:sz w:val="24"/>
      </w:rPr>
    </w:lvl>
    <w:lvl w:ilvl="1">
      <w:numFmt w:val="bullet"/>
      <w:lvlText w:val="•"/>
      <w:lvlJc w:val="left"/>
      <w:pPr>
        <w:ind w:left="1150" w:hanging="239"/>
      </w:pPr>
    </w:lvl>
    <w:lvl w:ilvl="2">
      <w:numFmt w:val="bullet"/>
      <w:lvlText w:val="•"/>
      <w:lvlJc w:val="left"/>
      <w:pPr>
        <w:ind w:left="2181" w:hanging="239"/>
      </w:pPr>
    </w:lvl>
    <w:lvl w:ilvl="3">
      <w:numFmt w:val="bullet"/>
      <w:lvlText w:val="•"/>
      <w:lvlJc w:val="left"/>
      <w:pPr>
        <w:ind w:left="3211" w:hanging="239"/>
      </w:pPr>
    </w:lvl>
    <w:lvl w:ilvl="4">
      <w:numFmt w:val="bullet"/>
      <w:lvlText w:val="•"/>
      <w:lvlJc w:val="left"/>
      <w:pPr>
        <w:ind w:left="4242" w:hanging="239"/>
      </w:pPr>
    </w:lvl>
    <w:lvl w:ilvl="5">
      <w:numFmt w:val="bullet"/>
      <w:lvlText w:val="•"/>
      <w:lvlJc w:val="left"/>
      <w:pPr>
        <w:ind w:left="5273" w:hanging="239"/>
      </w:pPr>
    </w:lvl>
    <w:lvl w:ilvl="6">
      <w:numFmt w:val="bullet"/>
      <w:lvlText w:val="•"/>
      <w:lvlJc w:val="left"/>
      <w:pPr>
        <w:ind w:left="6303" w:hanging="239"/>
      </w:pPr>
    </w:lvl>
    <w:lvl w:ilvl="7">
      <w:numFmt w:val="bullet"/>
      <w:lvlText w:val="•"/>
      <w:lvlJc w:val="left"/>
      <w:pPr>
        <w:ind w:left="7334" w:hanging="239"/>
      </w:pPr>
    </w:lvl>
    <w:lvl w:ilvl="8">
      <w:numFmt w:val="bullet"/>
      <w:lvlText w:val="•"/>
      <w:lvlJc w:val="left"/>
      <w:pPr>
        <w:ind w:left="8365" w:hanging="239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"/>
      <w:lvlJc w:val="left"/>
      <w:pPr>
        <w:ind w:left="834" w:hanging="361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798" w:hanging="361"/>
      </w:pPr>
    </w:lvl>
    <w:lvl w:ilvl="2">
      <w:numFmt w:val="bullet"/>
      <w:lvlText w:val="•"/>
      <w:lvlJc w:val="left"/>
      <w:pPr>
        <w:ind w:left="2757" w:hanging="361"/>
      </w:pPr>
    </w:lvl>
    <w:lvl w:ilvl="3">
      <w:numFmt w:val="bullet"/>
      <w:lvlText w:val="•"/>
      <w:lvlJc w:val="left"/>
      <w:pPr>
        <w:ind w:left="3715" w:hanging="361"/>
      </w:pPr>
    </w:lvl>
    <w:lvl w:ilvl="4">
      <w:numFmt w:val="bullet"/>
      <w:lvlText w:val="•"/>
      <w:lvlJc w:val="left"/>
      <w:pPr>
        <w:ind w:left="4674" w:hanging="361"/>
      </w:pPr>
    </w:lvl>
    <w:lvl w:ilvl="5">
      <w:numFmt w:val="bullet"/>
      <w:lvlText w:val="•"/>
      <w:lvlJc w:val="left"/>
      <w:pPr>
        <w:ind w:left="5633" w:hanging="361"/>
      </w:pPr>
    </w:lvl>
    <w:lvl w:ilvl="6">
      <w:numFmt w:val="bullet"/>
      <w:lvlText w:val="•"/>
      <w:lvlJc w:val="left"/>
      <w:pPr>
        <w:ind w:left="6591" w:hanging="361"/>
      </w:pPr>
    </w:lvl>
    <w:lvl w:ilvl="7">
      <w:numFmt w:val="bullet"/>
      <w:lvlText w:val="•"/>
      <w:lvlJc w:val="left"/>
      <w:pPr>
        <w:ind w:left="7550" w:hanging="361"/>
      </w:pPr>
    </w:lvl>
    <w:lvl w:ilvl="8">
      <w:numFmt w:val="bullet"/>
      <w:lvlText w:val="•"/>
      <w:lvlJc w:val="left"/>
      <w:pPr>
        <w:ind w:left="8509" w:hanging="361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"/>
      <w:lvlJc w:val="left"/>
      <w:pPr>
        <w:ind w:left="474" w:hanging="426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314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331" w:hanging="360"/>
      </w:pPr>
    </w:lvl>
    <w:lvl w:ilvl="3">
      <w:numFmt w:val="bullet"/>
      <w:lvlText w:val="•"/>
      <w:lvlJc w:val="left"/>
      <w:pPr>
        <w:ind w:left="3343" w:hanging="360"/>
      </w:pPr>
    </w:lvl>
    <w:lvl w:ilvl="4">
      <w:numFmt w:val="bullet"/>
      <w:lvlText w:val="•"/>
      <w:lvlJc w:val="left"/>
      <w:pPr>
        <w:ind w:left="4355" w:hanging="360"/>
      </w:pPr>
    </w:lvl>
    <w:lvl w:ilvl="5">
      <w:numFmt w:val="bullet"/>
      <w:lvlText w:val="•"/>
      <w:lvlJc w:val="left"/>
      <w:pPr>
        <w:ind w:left="5367" w:hanging="360"/>
      </w:pPr>
    </w:lvl>
    <w:lvl w:ilvl="6">
      <w:numFmt w:val="bullet"/>
      <w:lvlText w:val="•"/>
      <w:lvlJc w:val="left"/>
      <w:pPr>
        <w:ind w:left="6379" w:hanging="360"/>
      </w:pPr>
    </w:lvl>
    <w:lvl w:ilvl="7">
      <w:numFmt w:val="bullet"/>
      <w:lvlText w:val="•"/>
      <w:lvlJc w:val="left"/>
      <w:pPr>
        <w:ind w:left="7390" w:hanging="360"/>
      </w:pPr>
    </w:lvl>
    <w:lvl w:ilvl="8">
      <w:numFmt w:val="bullet"/>
      <w:lvlText w:val="•"/>
      <w:lvlJc w:val="left"/>
      <w:pPr>
        <w:ind w:left="8402" w:hanging="360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"/>
      <w:lvlJc w:val="left"/>
      <w:pPr>
        <w:ind w:left="834" w:hanging="361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798" w:hanging="361"/>
      </w:pPr>
    </w:lvl>
    <w:lvl w:ilvl="2">
      <w:numFmt w:val="bullet"/>
      <w:lvlText w:val="•"/>
      <w:lvlJc w:val="left"/>
      <w:pPr>
        <w:ind w:left="2757" w:hanging="361"/>
      </w:pPr>
    </w:lvl>
    <w:lvl w:ilvl="3">
      <w:numFmt w:val="bullet"/>
      <w:lvlText w:val="•"/>
      <w:lvlJc w:val="left"/>
      <w:pPr>
        <w:ind w:left="3715" w:hanging="361"/>
      </w:pPr>
    </w:lvl>
    <w:lvl w:ilvl="4">
      <w:numFmt w:val="bullet"/>
      <w:lvlText w:val="•"/>
      <w:lvlJc w:val="left"/>
      <w:pPr>
        <w:ind w:left="4674" w:hanging="361"/>
      </w:pPr>
    </w:lvl>
    <w:lvl w:ilvl="5">
      <w:numFmt w:val="bullet"/>
      <w:lvlText w:val="•"/>
      <w:lvlJc w:val="left"/>
      <w:pPr>
        <w:ind w:left="5633" w:hanging="361"/>
      </w:pPr>
    </w:lvl>
    <w:lvl w:ilvl="6">
      <w:numFmt w:val="bullet"/>
      <w:lvlText w:val="•"/>
      <w:lvlJc w:val="left"/>
      <w:pPr>
        <w:ind w:left="6591" w:hanging="361"/>
      </w:pPr>
    </w:lvl>
    <w:lvl w:ilvl="7">
      <w:numFmt w:val="bullet"/>
      <w:lvlText w:val="•"/>
      <w:lvlJc w:val="left"/>
      <w:pPr>
        <w:ind w:left="7550" w:hanging="361"/>
      </w:pPr>
    </w:lvl>
    <w:lvl w:ilvl="8">
      <w:numFmt w:val="bullet"/>
      <w:lvlText w:val="•"/>
      <w:lvlJc w:val="left"/>
      <w:pPr>
        <w:ind w:left="8509" w:hanging="361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14" w:hanging="270"/>
      </w:pPr>
      <w:rPr>
        <w:rFonts w:ascii="Times New Roman" w:hAnsi="Times New Roman"/>
        <w:b w:val="0"/>
        <w:spacing w:val="-1"/>
        <w:w w:val="99"/>
        <w:sz w:val="24"/>
      </w:rPr>
    </w:lvl>
    <w:lvl w:ilvl="1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181" w:hanging="567"/>
      </w:pPr>
    </w:lvl>
    <w:lvl w:ilvl="3">
      <w:numFmt w:val="bullet"/>
      <w:lvlText w:val="•"/>
      <w:lvlJc w:val="left"/>
      <w:pPr>
        <w:ind w:left="3211" w:hanging="567"/>
      </w:pPr>
    </w:lvl>
    <w:lvl w:ilvl="4">
      <w:numFmt w:val="bullet"/>
      <w:lvlText w:val="•"/>
      <w:lvlJc w:val="left"/>
      <w:pPr>
        <w:ind w:left="4242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303" w:hanging="567"/>
      </w:pPr>
    </w:lvl>
    <w:lvl w:ilvl="7">
      <w:numFmt w:val="bullet"/>
      <w:lvlText w:val="•"/>
      <w:lvlJc w:val="left"/>
      <w:pPr>
        <w:ind w:left="7334" w:hanging="567"/>
      </w:pPr>
    </w:lvl>
    <w:lvl w:ilvl="8">
      <w:numFmt w:val="bullet"/>
      <w:lvlText w:val="•"/>
      <w:lvlJc w:val="left"/>
      <w:pPr>
        <w:ind w:left="8365" w:hanging="567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"/>
      <w:lvlJc w:val="left"/>
      <w:pPr>
        <w:ind w:left="1038" w:hanging="358"/>
      </w:pPr>
      <w:rPr>
        <w:rFonts w:ascii="Symbol" w:hAnsi="Symbol"/>
        <w:b w:val="0"/>
        <w:w w:val="100"/>
        <w:sz w:val="24"/>
      </w:rPr>
    </w:lvl>
    <w:lvl w:ilvl="1">
      <w:numFmt w:val="bullet"/>
      <w:lvlText w:val=""/>
      <w:lvlJc w:val="left"/>
      <w:pPr>
        <w:ind w:left="1458" w:hanging="360"/>
      </w:pPr>
      <w:rPr>
        <w:rFonts w:ascii="Symbol" w:hAnsi="Symbol"/>
        <w:b w:val="0"/>
        <w:w w:val="100"/>
        <w:sz w:val="24"/>
      </w:rPr>
    </w:lvl>
    <w:lvl w:ilvl="2">
      <w:numFmt w:val="bullet"/>
      <w:lvlText w:val="•"/>
      <w:lvlJc w:val="left"/>
      <w:pPr>
        <w:ind w:left="2456" w:hanging="360"/>
      </w:pPr>
    </w:lvl>
    <w:lvl w:ilvl="3">
      <w:numFmt w:val="bullet"/>
      <w:lvlText w:val="•"/>
      <w:lvlJc w:val="left"/>
      <w:pPr>
        <w:ind w:left="3452" w:hanging="360"/>
      </w:pPr>
    </w:lvl>
    <w:lvl w:ilvl="4">
      <w:numFmt w:val="bullet"/>
      <w:lvlText w:val="•"/>
      <w:lvlJc w:val="left"/>
      <w:pPr>
        <w:ind w:left="4448" w:hanging="360"/>
      </w:pPr>
    </w:lvl>
    <w:lvl w:ilvl="5">
      <w:numFmt w:val="bullet"/>
      <w:lvlText w:val="•"/>
      <w:lvlJc w:val="left"/>
      <w:pPr>
        <w:ind w:left="5445" w:hanging="360"/>
      </w:pPr>
    </w:lvl>
    <w:lvl w:ilvl="6">
      <w:numFmt w:val="bullet"/>
      <w:lvlText w:val="•"/>
      <w:lvlJc w:val="left"/>
      <w:pPr>
        <w:ind w:left="6441" w:hanging="360"/>
      </w:pPr>
    </w:lvl>
    <w:lvl w:ilvl="7">
      <w:numFmt w:val="bullet"/>
      <w:lvlText w:val="•"/>
      <w:lvlJc w:val="left"/>
      <w:pPr>
        <w:ind w:left="7437" w:hanging="360"/>
      </w:pPr>
    </w:lvl>
    <w:lvl w:ilvl="8">
      <w:numFmt w:val="bullet"/>
      <w:lvlText w:val="•"/>
      <w:lvlJc w:val="left"/>
      <w:pPr>
        <w:ind w:left="8433" w:hanging="360"/>
      </w:pPr>
    </w:lvl>
  </w:abstractNum>
  <w:abstractNum w:abstractNumId="12" w15:restartNumberingAfterBreak="0">
    <w:nsid w:val="0000040E"/>
    <w:multiLevelType w:val="multilevel"/>
    <w:tmpl w:val="FFFFFFFF"/>
    <w:lvl w:ilvl="0">
      <w:start w:val="2"/>
      <w:numFmt w:val="decimal"/>
      <w:lvlText w:val="%1."/>
      <w:lvlJc w:val="left"/>
      <w:pPr>
        <w:ind w:left="752" w:hanging="710"/>
      </w:pPr>
      <w:rPr>
        <w:rFonts w:ascii="Times New Roman" w:hAnsi="Times New Roman" w:cs="Times New Roman"/>
        <w:b/>
        <w:b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298" w:hanging="710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5040" w:hanging="567"/>
      </w:pPr>
    </w:lvl>
    <w:lvl w:ilvl="4">
      <w:numFmt w:val="bullet"/>
      <w:lvlText w:val="•"/>
      <w:lvlJc w:val="left"/>
      <w:pPr>
        <w:ind w:left="5809" w:hanging="567"/>
      </w:pPr>
    </w:lvl>
    <w:lvl w:ilvl="5">
      <w:numFmt w:val="bullet"/>
      <w:lvlText w:val="•"/>
      <w:lvlJc w:val="left"/>
      <w:pPr>
        <w:ind w:left="6578" w:hanging="567"/>
      </w:pPr>
    </w:lvl>
    <w:lvl w:ilvl="6">
      <w:numFmt w:val="bullet"/>
      <w:lvlText w:val="•"/>
      <w:lvlJc w:val="left"/>
      <w:pPr>
        <w:ind w:left="7348" w:hanging="567"/>
      </w:pPr>
    </w:lvl>
    <w:lvl w:ilvl="7">
      <w:numFmt w:val="bullet"/>
      <w:lvlText w:val="•"/>
      <w:lvlJc w:val="left"/>
      <w:pPr>
        <w:ind w:left="8117" w:hanging="567"/>
      </w:pPr>
    </w:lvl>
    <w:lvl w:ilvl="8">
      <w:numFmt w:val="bullet"/>
      <w:lvlText w:val="•"/>
      <w:lvlJc w:val="left"/>
      <w:pPr>
        <w:ind w:left="8887" w:hanging="567"/>
      </w:pPr>
    </w:lvl>
  </w:abstractNum>
  <w:abstractNum w:abstractNumId="13" w15:restartNumberingAfterBreak="0">
    <w:nsid w:val="0000040F"/>
    <w:multiLevelType w:val="multilevel"/>
    <w:tmpl w:val="FFFFFFFF"/>
    <w:lvl w:ilvl="0">
      <w:start w:val="2"/>
      <w:numFmt w:val="decimal"/>
      <w:lvlText w:val="%1"/>
      <w:lvlJc w:val="left"/>
      <w:pPr>
        <w:ind w:left="1951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951" w:hanging="710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numFmt w:val="bullet"/>
      <w:lvlText w:val="•"/>
      <w:lvlJc w:val="left"/>
      <w:pPr>
        <w:ind w:left="3653" w:hanging="710"/>
      </w:pPr>
    </w:lvl>
    <w:lvl w:ilvl="3">
      <w:numFmt w:val="bullet"/>
      <w:lvlText w:val="•"/>
      <w:lvlJc w:val="left"/>
      <w:pPr>
        <w:ind w:left="4499" w:hanging="710"/>
      </w:pPr>
    </w:lvl>
    <w:lvl w:ilvl="4">
      <w:numFmt w:val="bullet"/>
      <w:lvlText w:val="•"/>
      <w:lvlJc w:val="left"/>
      <w:pPr>
        <w:ind w:left="5346" w:hanging="710"/>
      </w:pPr>
    </w:lvl>
    <w:lvl w:ilvl="5">
      <w:numFmt w:val="bullet"/>
      <w:lvlText w:val="•"/>
      <w:lvlJc w:val="left"/>
      <w:pPr>
        <w:ind w:left="6193" w:hanging="710"/>
      </w:pPr>
    </w:lvl>
    <w:lvl w:ilvl="6">
      <w:numFmt w:val="bullet"/>
      <w:lvlText w:val="•"/>
      <w:lvlJc w:val="left"/>
      <w:pPr>
        <w:ind w:left="7039" w:hanging="710"/>
      </w:pPr>
    </w:lvl>
    <w:lvl w:ilvl="7">
      <w:numFmt w:val="bullet"/>
      <w:lvlText w:val="•"/>
      <w:lvlJc w:val="left"/>
      <w:pPr>
        <w:ind w:left="7886" w:hanging="710"/>
      </w:pPr>
    </w:lvl>
    <w:lvl w:ilvl="8">
      <w:numFmt w:val="bullet"/>
      <w:lvlText w:val="•"/>
      <w:lvlJc w:val="left"/>
      <w:pPr>
        <w:ind w:left="8733" w:hanging="710"/>
      </w:pPr>
    </w:lvl>
  </w:abstractNum>
  <w:abstractNum w:abstractNumId="14" w15:restartNumberingAfterBreak="0">
    <w:nsid w:val="00000410"/>
    <w:multiLevelType w:val="multilevel"/>
    <w:tmpl w:val="FFFFFFFF"/>
    <w:lvl w:ilvl="0">
      <w:start w:val="3"/>
      <w:numFmt w:val="decimal"/>
      <w:lvlText w:val="%1"/>
      <w:lvlJc w:val="left"/>
      <w:pPr>
        <w:ind w:left="2347" w:hanging="71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347" w:hanging="710"/>
      </w:pPr>
      <w:rPr>
        <w:rFonts w:ascii="Times New Roman" w:hAnsi="Times New Roman" w:cs="Times New Roman"/>
        <w:b/>
        <w:bCs/>
        <w:w w:val="98"/>
        <w:sz w:val="24"/>
        <w:szCs w:val="24"/>
      </w:rPr>
    </w:lvl>
    <w:lvl w:ilvl="2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3">
      <w:numFmt w:val="bullet"/>
      <w:lvlText w:val="•"/>
      <w:lvlJc w:val="left"/>
      <w:pPr>
        <w:ind w:left="4136" w:hanging="567"/>
      </w:pPr>
    </w:lvl>
    <w:lvl w:ilvl="4">
      <w:numFmt w:val="bullet"/>
      <w:lvlText w:val="•"/>
      <w:lvlJc w:val="left"/>
      <w:pPr>
        <w:ind w:left="5035" w:hanging="567"/>
      </w:pPr>
    </w:lvl>
    <w:lvl w:ilvl="5">
      <w:numFmt w:val="bullet"/>
      <w:lvlText w:val="•"/>
      <w:lvlJc w:val="left"/>
      <w:pPr>
        <w:ind w:left="5933" w:hanging="567"/>
      </w:pPr>
    </w:lvl>
    <w:lvl w:ilvl="6">
      <w:numFmt w:val="bullet"/>
      <w:lvlText w:val="•"/>
      <w:lvlJc w:val="left"/>
      <w:pPr>
        <w:ind w:left="6832" w:hanging="567"/>
      </w:pPr>
    </w:lvl>
    <w:lvl w:ilvl="7">
      <w:numFmt w:val="bullet"/>
      <w:lvlText w:val="•"/>
      <w:lvlJc w:val="left"/>
      <w:pPr>
        <w:ind w:left="7730" w:hanging="567"/>
      </w:pPr>
    </w:lvl>
    <w:lvl w:ilvl="8">
      <w:numFmt w:val="bullet"/>
      <w:lvlText w:val="•"/>
      <w:lvlJc w:val="left"/>
      <w:pPr>
        <w:ind w:left="8629" w:hanging="567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150" w:hanging="567"/>
      </w:pPr>
    </w:lvl>
    <w:lvl w:ilvl="2">
      <w:numFmt w:val="bullet"/>
      <w:lvlText w:val="•"/>
      <w:lvlJc w:val="left"/>
      <w:pPr>
        <w:ind w:left="2181" w:hanging="567"/>
      </w:pPr>
    </w:lvl>
    <w:lvl w:ilvl="3">
      <w:numFmt w:val="bullet"/>
      <w:lvlText w:val="•"/>
      <w:lvlJc w:val="left"/>
      <w:pPr>
        <w:ind w:left="3211" w:hanging="567"/>
      </w:pPr>
    </w:lvl>
    <w:lvl w:ilvl="4">
      <w:numFmt w:val="bullet"/>
      <w:lvlText w:val="•"/>
      <w:lvlJc w:val="left"/>
      <w:pPr>
        <w:ind w:left="4242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303" w:hanging="567"/>
      </w:pPr>
    </w:lvl>
    <w:lvl w:ilvl="7">
      <w:numFmt w:val="bullet"/>
      <w:lvlText w:val="•"/>
      <w:lvlJc w:val="left"/>
      <w:pPr>
        <w:ind w:left="7334" w:hanging="567"/>
      </w:pPr>
    </w:lvl>
    <w:lvl w:ilvl="8">
      <w:numFmt w:val="bullet"/>
      <w:lvlText w:val="•"/>
      <w:lvlJc w:val="left"/>
      <w:pPr>
        <w:ind w:left="8365" w:hanging="567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"/>
      <w:lvlJc w:val="left"/>
      <w:pPr>
        <w:ind w:left="1248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2158" w:hanging="567"/>
      </w:pPr>
    </w:lvl>
    <w:lvl w:ilvl="2">
      <w:numFmt w:val="bullet"/>
      <w:lvlText w:val="•"/>
      <w:lvlJc w:val="left"/>
      <w:pPr>
        <w:ind w:left="3077" w:hanging="567"/>
      </w:pPr>
    </w:lvl>
    <w:lvl w:ilvl="3">
      <w:numFmt w:val="bullet"/>
      <w:lvlText w:val="•"/>
      <w:lvlJc w:val="left"/>
      <w:pPr>
        <w:ind w:left="3995" w:hanging="567"/>
      </w:pPr>
    </w:lvl>
    <w:lvl w:ilvl="4">
      <w:numFmt w:val="bullet"/>
      <w:lvlText w:val="•"/>
      <w:lvlJc w:val="left"/>
      <w:pPr>
        <w:ind w:left="4914" w:hanging="567"/>
      </w:pPr>
    </w:lvl>
    <w:lvl w:ilvl="5">
      <w:numFmt w:val="bullet"/>
      <w:lvlText w:val="•"/>
      <w:lvlJc w:val="left"/>
      <w:pPr>
        <w:ind w:left="5833" w:hanging="567"/>
      </w:pPr>
    </w:lvl>
    <w:lvl w:ilvl="6">
      <w:numFmt w:val="bullet"/>
      <w:lvlText w:val="•"/>
      <w:lvlJc w:val="left"/>
      <w:pPr>
        <w:ind w:left="6751" w:hanging="567"/>
      </w:pPr>
    </w:lvl>
    <w:lvl w:ilvl="7">
      <w:numFmt w:val="bullet"/>
      <w:lvlText w:val="•"/>
      <w:lvlJc w:val="left"/>
      <w:pPr>
        <w:ind w:left="7670" w:hanging="567"/>
      </w:pPr>
    </w:lvl>
    <w:lvl w:ilvl="8">
      <w:numFmt w:val="bullet"/>
      <w:lvlText w:val="•"/>
      <w:lvlJc w:val="left"/>
      <w:pPr>
        <w:ind w:left="8589" w:hanging="567"/>
      </w:pPr>
    </w:lvl>
  </w:abstractNum>
  <w:abstractNum w:abstractNumId="17" w15:restartNumberingAfterBreak="0">
    <w:nsid w:val="00000413"/>
    <w:multiLevelType w:val="multilevel"/>
    <w:tmpl w:val="FFFFFFFF"/>
    <w:lvl w:ilvl="0">
      <w:start w:val="1"/>
      <w:numFmt w:val="decimal"/>
      <w:lvlText w:val="%1."/>
      <w:lvlJc w:val="left"/>
      <w:pPr>
        <w:ind w:left="114" w:hanging="285"/>
      </w:pPr>
      <w:rPr>
        <w:rFonts w:ascii="Times New Roman" w:hAnsi="Times New Roman" w:cs="Times New Roman"/>
        <w:b w:val="0"/>
        <w:bCs w:val="0"/>
        <w:spacing w:val="-16"/>
        <w:w w:val="99"/>
        <w:sz w:val="24"/>
        <w:szCs w:val="24"/>
      </w:rPr>
    </w:lvl>
    <w:lvl w:ilvl="1">
      <w:numFmt w:val="bullet"/>
      <w:lvlText w:val="•"/>
      <w:lvlJc w:val="left"/>
      <w:pPr>
        <w:ind w:left="1150" w:hanging="285"/>
      </w:pPr>
    </w:lvl>
    <w:lvl w:ilvl="2">
      <w:numFmt w:val="bullet"/>
      <w:lvlText w:val="•"/>
      <w:lvlJc w:val="left"/>
      <w:pPr>
        <w:ind w:left="2181" w:hanging="285"/>
      </w:pPr>
    </w:lvl>
    <w:lvl w:ilvl="3">
      <w:numFmt w:val="bullet"/>
      <w:lvlText w:val="•"/>
      <w:lvlJc w:val="left"/>
      <w:pPr>
        <w:ind w:left="3211" w:hanging="285"/>
      </w:pPr>
    </w:lvl>
    <w:lvl w:ilvl="4">
      <w:numFmt w:val="bullet"/>
      <w:lvlText w:val="•"/>
      <w:lvlJc w:val="left"/>
      <w:pPr>
        <w:ind w:left="4242" w:hanging="285"/>
      </w:pPr>
    </w:lvl>
    <w:lvl w:ilvl="5">
      <w:numFmt w:val="bullet"/>
      <w:lvlText w:val="•"/>
      <w:lvlJc w:val="left"/>
      <w:pPr>
        <w:ind w:left="5273" w:hanging="285"/>
      </w:pPr>
    </w:lvl>
    <w:lvl w:ilvl="6">
      <w:numFmt w:val="bullet"/>
      <w:lvlText w:val="•"/>
      <w:lvlJc w:val="left"/>
      <w:pPr>
        <w:ind w:left="6303" w:hanging="285"/>
      </w:pPr>
    </w:lvl>
    <w:lvl w:ilvl="7">
      <w:numFmt w:val="bullet"/>
      <w:lvlText w:val="•"/>
      <w:lvlJc w:val="left"/>
      <w:pPr>
        <w:ind w:left="7334" w:hanging="285"/>
      </w:pPr>
    </w:lvl>
    <w:lvl w:ilvl="8">
      <w:numFmt w:val="bullet"/>
      <w:lvlText w:val="•"/>
      <w:lvlJc w:val="left"/>
      <w:pPr>
        <w:ind w:left="8365" w:hanging="285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"/>
      <w:lvlJc w:val="left"/>
      <w:pPr>
        <w:ind w:left="114" w:hanging="567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150" w:hanging="567"/>
      </w:pPr>
    </w:lvl>
    <w:lvl w:ilvl="2">
      <w:numFmt w:val="bullet"/>
      <w:lvlText w:val="•"/>
      <w:lvlJc w:val="left"/>
      <w:pPr>
        <w:ind w:left="2181" w:hanging="567"/>
      </w:pPr>
    </w:lvl>
    <w:lvl w:ilvl="3">
      <w:numFmt w:val="bullet"/>
      <w:lvlText w:val="•"/>
      <w:lvlJc w:val="left"/>
      <w:pPr>
        <w:ind w:left="3211" w:hanging="567"/>
      </w:pPr>
    </w:lvl>
    <w:lvl w:ilvl="4">
      <w:numFmt w:val="bullet"/>
      <w:lvlText w:val="•"/>
      <w:lvlJc w:val="left"/>
      <w:pPr>
        <w:ind w:left="4242" w:hanging="567"/>
      </w:pPr>
    </w:lvl>
    <w:lvl w:ilvl="5">
      <w:numFmt w:val="bullet"/>
      <w:lvlText w:val="•"/>
      <w:lvlJc w:val="left"/>
      <w:pPr>
        <w:ind w:left="5273" w:hanging="567"/>
      </w:pPr>
    </w:lvl>
    <w:lvl w:ilvl="6">
      <w:numFmt w:val="bullet"/>
      <w:lvlText w:val="•"/>
      <w:lvlJc w:val="left"/>
      <w:pPr>
        <w:ind w:left="6303" w:hanging="567"/>
      </w:pPr>
    </w:lvl>
    <w:lvl w:ilvl="7">
      <w:numFmt w:val="bullet"/>
      <w:lvlText w:val="•"/>
      <w:lvlJc w:val="left"/>
      <w:pPr>
        <w:ind w:left="7334" w:hanging="567"/>
      </w:pPr>
    </w:lvl>
    <w:lvl w:ilvl="8">
      <w:numFmt w:val="bullet"/>
      <w:lvlText w:val="•"/>
      <w:lvlJc w:val="left"/>
      <w:pPr>
        <w:ind w:left="8365" w:hanging="567"/>
      </w:pPr>
    </w:lvl>
  </w:abstractNum>
  <w:abstractNum w:abstractNumId="19" w15:restartNumberingAfterBreak="0">
    <w:nsid w:val="36F92B3A"/>
    <w:multiLevelType w:val="hybridMultilevel"/>
    <w:tmpl w:val="3F82D3B0"/>
    <w:lvl w:ilvl="0" w:tplc="7A2A28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9"/>
  </w:num>
  <w:num w:numId="2">
    <w:abstractNumId w:val="18"/>
  </w:num>
  <w:num w:numId="3">
    <w:abstractNumId w:val="17"/>
  </w:num>
  <w:num w:numId="4">
    <w:abstractNumId w:val="16"/>
  </w:num>
  <w:num w:numId="5">
    <w:abstractNumId w:val="15"/>
  </w:num>
  <w:num w:numId="6">
    <w:abstractNumId w:val="14"/>
  </w:num>
  <w:num w:numId="7">
    <w:abstractNumId w:val="13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41F"/>
    <w:rsid w:val="00012F2D"/>
    <w:rsid w:val="00131E8D"/>
    <w:rsid w:val="00264DD4"/>
    <w:rsid w:val="00324311"/>
    <w:rsid w:val="003310C8"/>
    <w:rsid w:val="004B746C"/>
    <w:rsid w:val="00525548"/>
    <w:rsid w:val="0066427B"/>
    <w:rsid w:val="006D4195"/>
    <w:rsid w:val="006E4AD2"/>
    <w:rsid w:val="00715EFE"/>
    <w:rsid w:val="0072741F"/>
    <w:rsid w:val="007806B5"/>
    <w:rsid w:val="00787286"/>
    <w:rsid w:val="00934DCE"/>
    <w:rsid w:val="00970170"/>
    <w:rsid w:val="00B1736E"/>
    <w:rsid w:val="00B473D2"/>
    <w:rsid w:val="00D944E0"/>
    <w:rsid w:val="00DE179C"/>
    <w:rsid w:val="00E84B0F"/>
    <w:rsid w:val="00EF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59780"/>
  <w15:docId w15:val="{A383ED7C-8257-4B16-80EA-25CB852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6E4AD2"/>
    <w:pPr>
      <w:widowControl w:val="0"/>
      <w:autoSpaceDE w:val="0"/>
      <w:autoSpaceDN w:val="0"/>
      <w:adjustRightInd w:val="0"/>
      <w:spacing w:before="75"/>
      <w:ind w:left="93" w:right="87"/>
      <w:outlineLvl w:val="0"/>
    </w:pPr>
    <w:rPr>
      <w:rFonts w:eastAsiaTheme="minorEastAs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6E4A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741F"/>
    <w:pPr>
      <w:jc w:val="center"/>
    </w:pPr>
    <w:rPr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72741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1"/>
    <w:qFormat/>
    <w:rsid w:val="004B74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34D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4DC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4AD2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uiPriority w:val="1"/>
    <w:qFormat/>
    <w:rsid w:val="006E4AD2"/>
    <w:pPr>
      <w:widowControl w:val="0"/>
      <w:autoSpaceDE w:val="0"/>
      <w:autoSpaceDN w:val="0"/>
      <w:adjustRightInd w:val="0"/>
      <w:ind w:left="114"/>
    </w:pPr>
    <w:rPr>
      <w:rFonts w:eastAsiaTheme="minorEastAsia"/>
    </w:rPr>
  </w:style>
  <w:style w:type="character" w:customStyle="1" w:styleId="a9">
    <w:name w:val="Основной текст Знак"/>
    <w:basedOn w:val="a0"/>
    <w:link w:val="a8"/>
    <w:uiPriority w:val="99"/>
    <w:rsid w:val="006E4AD2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E4A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6E4AD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character" w:styleId="aa">
    <w:name w:val="annotation reference"/>
    <w:basedOn w:val="a0"/>
    <w:uiPriority w:val="99"/>
    <w:semiHidden/>
    <w:unhideWhenUsed/>
    <w:rsid w:val="006E4AD2"/>
    <w:rPr>
      <w:rFonts w:cs="Times New Roman"/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4AD2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E4AD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4AD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E4AD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F%D0%BA%D1%83%D1%82%D0%B8%D1%8F" TargetMode="External"/><Relationship Id="rId13" Type="http://schemas.openxmlformats.org/officeDocument/2006/relationships/hyperlink" Target="https://ru.wikipedia.org/wiki/%D0%A2%D1%83%D0%BD%D0%B3%D0%B8%D1%80%D0%BE-%D0%9E%D0%BB%D0%B5%D0%BA%D0%BC%D0%B8%D0%BD%D1%81%D0%BA%D0%B8%D0%B9_%D1%80%D0%B0%D0%B9%D0%BE%D0%BD" TargetMode="External"/><Relationship Id="rId18" Type="http://schemas.openxmlformats.org/officeDocument/2006/relationships/footer" Target="footer2.xml"/><Relationship Id="rId26" Type="http://schemas.openxmlformats.org/officeDocument/2006/relationships/footer" Target="footer10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yperlink" Target="https://ru.wikipedia.org/wiki/%D0%A2%D1%83%D0%BD%D0%B3%D0%BE%D0%BA%D0%BE%D1%87%D0%B5%D0%BD%D1%81%D0%BA%D0%B8%D0%B9_%D1%80%D0%B0%D0%B9%D0%BE%D0%BD" TargetMode="External"/><Relationship Id="rId17" Type="http://schemas.openxmlformats.org/officeDocument/2006/relationships/footer" Target="footer1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u.wikipedia.org/wiki/%D0%91%D1%83%D1%80%D1%8F%D1%82%D0%B8%D1%8F" TargetMode="Externa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oter" Target="footer7.xml"/><Relationship Id="rId28" Type="http://schemas.openxmlformats.org/officeDocument/2006/relationships/footer" Target="footer12.xml"/><Relationship Id="rId10" Type="http://schemas.openxmlformats.org/officeDocument/2006/relationships/hyperlink" Target="https://ru.wikipedia.org/wiki/%D0%98%D1%80%D0%BA%D1%83%D1%82%D1%81%D0%BA%D0%B0%D1%8F_%D0%BE%D0%B1%D0%BB%D0%B0%D1%81%D1%82%D1%8C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0%D0%BC%D1%83%D1%80%D1%81%D0%BA%D0%B0%D1%8F_%D0%BE%D0%B1%D0%BB%D0%B0%D1%81%D1%82%D1%8C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6.xml"/><Relationship Id="rId27" Type="http://schemas.openxmlformats.org/officeDocument/2006/relationships/footer" Target="footer1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54</Pages>
  <Words>16819</Words>
  <Characters>95870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2026-06-01T03:39:00Z</cp:lastPrinted>
  <dcterms:created xsi:type="dcterms:W3CDTF">2026-06-02T02:25:00Z</dcterms:created>
  <dcterms:modified xsi:type="dcterms:W3CDTF">2026-06-02T03:40:00Z</dcterms:modified>
</cp:coreProperties>
</file>