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  <w:r w:rsidRPr="003E0303">
        <w:rPr>
          <w:rFonts w:ascii="Times New Roman" w:hAnsi="Times New Roman"/>
          <w:b/>
          <w:bCs/>
          <w:sz w:val="28"/>
          <w:szCs w:val="28"/>
        </w:rPr>
        <w:t>А</w:t>
      </w:r>
      <w:r w:rsidRPr="005B01B5">
        <w:rPr>
          <w:rFonts w:ascii="Times New Roman" w:hAnsi="Times New Roman"/>
          <w:b/>
          <w:bCs/>
          <w:sz w:val="28"/>
          <w:szCs w:val="28"/>
        </w:rPr>
        <w:t>ДМИНИСТРАЦИЯ МУНИЦИПАЛЬНОГО РАЙОНА</w:t>
      </w: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  <w:r w:rsidRPr="005B01B5">
        <w:rPr>
          <w:rFonts w:ascii="Times New Roman" w:hAnsi="Times New Roman"/>
          <w:b/>
          <w:bCs/>
          <w:sz w:val="28"/>
          <w:szCs w:val="28"/>
        </w:rPr>
        <w:t>«КАЛГАНСКИЙ РАЙОН»</w:t>
      </w: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  <w:r w:rsidRPr="005B01B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</w:p>
    <w:p w:rsidR="003E0303" w:rsidRPr="005B01B5" w:rsidRDefault="003E0303" w:rsidP="00224783">
      <w:pPr>
        <w:rPr>
          <w:rFonts w:ascii="Times New Roman" w:hAnsi="Times New Roman"/>
          <w:b/>
          <w:bCs/>
          <w:sz w:val="28"/>
          <w:szCs w:val="28"/>
        </w:rPr>
      </w:pPr>
    </w:p>
    <w:p w:rsidR="00224783" w:rsidRPr="005B01B5" w:rsidRDefault="00D13B2A" w:rsidP="00224783">
      <w:pPr>
        <w:jc w:val="left"/>
        <w:rPr>
          <w:rFonts w:ascii="Times New Roman" w:hAnsi="Times New Roman"/>
          <w:sz w:val="28"/>
          <w:szCs w:val="28"/>
        </w:rPr>
      </w:pPr>
      <w:r w:rsidRPr="00D13B2A">
        <w:rPr>
          <w:rFonts w:ascii="Times New Roman" w:hAnsi="Times New Roman"/>
          <w:sz w:val="28"/>
          <w:szCs w:val="28"/>
        </w:rPr>
        <w:t>12</w:t>
      </w:r>
      <w:r w:rsidR="003E7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="005B01B5">
        <w:rPr>
          <w:rFonts w:ascii="Times New Roman" w:hAnsi="Times New Roman"/>
          <w:sz w:val="28"/>
          <w:szCs w:val="28"/>
        </w:rPr>
        <w:t>2021</w:t>
      </w:r>
      <w:r w:rsidR="00224783" w:rsidRPr="005B01B5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24783" w:rsidRPr="005B01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333</w:t>
      </w:r>
    </w:p>
    <w:p w:rsidR="00224783" w:rsidRPr="005B01B5" w:rsidRDefault="00224783" w:rsidP="00224783">
      <w:pPr>
        <w:rPr>
          <w:rFonts w:ascii="Times New Roman" w:hAnsi="Times New Roman"/>
          <w:bCs/>
          <w:sz w:val="28"/>
          <w:szCs w:val="28"/>
        </w:rPr>
      </w:pPr>
    </w:p>
    <w:p w:rsidR="003E0303" w:rsidRPr="005B01B5" w:rsidRDefault="003E0303" w:rsidP="00224783">
      <w:pPr>
        <w:rPr>
          <w:rFonts w:ascii="Times New Roman" w:hAnsi="Times New Roman"/>
          <w:bCs/>
          <w:sz w:val="28"/>
          <w:szCs w:val="28"/>
        </w:rPr>
      </w:pPr>
    </w:p>
    <w:p w:rsidR="00224783" w:rsidRPr="005B01B5" w:rsidRDefault="00224783" w:rsidP="00224783">
      <w:pPr>
        <w:rPr>
          <w:rFonts w:ascii="Times New Roman" w:hAnsi="Times New Roman"/>
          <w:bCs/>
          <w:sz w:val="28"/>
          <w:szCs w:val="28"/>
        </w:rPr>
      </w:pPr>
      <w:r w:rsidRPr="005B01B5">
        <w:rPr>
          <w:rFonts w:ascii="Times New Roman" w:hAnsi="Times New Roman"/>
          <w:bCs/>
          <w:sz w:val="28"/>
          <w:szCs w:val="28"/>
        </w:rPr>
        <w:t>с. Калга</w:t>
      </w:r>
    </w:p>
    <w:p w:rsidR="00224783" w:rsidRPr="005B01B5" w:rsidRDefault="00224783" w:rsidP="00224783">
      <w:pPr>
        <w:rPr>
          <w:rFonts w:ascii="Times New Roman" w:hAnsi="Times New Roman"/>
          <w:bCs/>
          <w:sz w:val="28"/>
          <w:szCs w:val="28"/>
        </w:rPr>
      </w:pPr>
    </w:p>
    <w:p w:rsidR="003E0303" w:rsidRPr="005B01B5" w:rsidRDefault="003E0303" w:rsidP="00224783">
      <w:pPr>
        <w:rPr>
          <w:rFonts w:ascii="Times New Roman" w:hAnsi="Times New Roman"/>
          <w:bCs/>
          <w:sz w:val="28"/>
          <w:szCs w:val="28"/>
        </w:rPr>
      </w:pP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  <w:r w:rsidRPr="005B01B5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организации и ведении гражданской обороны в муниципальном районе «Калганский район» </w:t>
      </w:r>
    </w:p>
    <w:p w:rsidR="00224783" w:rsidRPr="005B01B5" w:rsidRDefault="00224783" w:rsidP="00224783">
      <w:pPr>
        <w:rPr>
          <w:rFonts w:ascii="Times New Roman" w:hAnsi="Times New Roman"/>
          <w:b/>
          <w:bCs/>
          <w:sz w:val="28"/>
          <w:szCs w:val="28"/>
        </w:rPr>
      </w:pPr>
      <w:r w:rsidRPr="005B01B5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224783" w:rsidRPr="005B01B5" w:rsidRDefault="00224783" w:rsidP="0022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0B8C" w:rsidRPr="005B01B5" w:rsidRDefault="006C0B8C" w:rsidP="006C0B8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1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февраля 1998 года                   </w:t>
      </w:r>
      <w:r w:rsidRPr="005B01B5">
        <w:rPr>
          <w:rFonts w:ascii="Times New Roman" w:hAnsi="Times New Roman"/>
          <w:sz w:val="28"/>
          <w:szCs w:val="28"/>
        </w:rPr>
        <w:br/>
        <w:t xml:space="preserve">№ 28-ФЗ «О гражданской обороне», Федеральным законом от 6 октября </w:t>
      </w:r>
      <w:r w:rsidR="00B87AE7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01B5">
        <w:rPr>
          <w:rFonts w:ascii="Times New Roman" w:hAnsi="Times New Roman"/>
          <w:sz w:val="28"/>
          <w:szCs w:val="28"/>
        </w:rPr>
        <w:t xml:space="preserve">и ликвидации последствий стихийных бедствий </w:t>
      </w:r>
      <w:r w:rsidR="00B87AE7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 xml:space="preserve">от 14 ноября 2008 года № 687 «Об утверждении Положения об организации </w:t>
      </w:r>
      <w:r w:rsidR="00B87AE7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 xml:space="preserve">и ведения гражданской обороны в муниципальных образованиях», постановлением Правительства Забайкальского края от 14 июля 2015 года </w:t>
      </w:r>
      <w:r w:rsidR="00B87AE7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>№ 340 «Об организации управления гражданской обороной в Забайкальском крае», руководствуясь Уставом муниципального района «Калганский район», администрация муниципального района «Калганский район» постановляет:</w:t>
      </w:r>
      <w:proofErr w:type="gramEnd"/>
    </w:p>
    <w:p w:rsidR="003E0303" w:rsidRPr="005B01B5" w:rsidRDefault="003E0303" w:rsidP="0022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3EE5" w:rsidRPr="005B01B5" w:rsidRDefault="006551E9" w:rsidP="00C33EE5">
      <w:pPr>
        <w:pStyle w:val="a3"/>
        <w:numPr>
          <w:ilvl w:val="0"/>
          <w:numId w:val="1"/>
        </w:numPr>
        <w:spacing w:line="240" w:lineRule="atLeast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B01B5">
        <w:rPr>
          <w:rFonts w:ascii="Times New Roman" w:hAnsi="Times New Roman"/>
          <w:sz w:val="28"/>
          <w:szCs w:val="28"/>
        </w:rPr>
        <w:t xml:space="preserve">Утвердить </w:t>
      </w:r>
      <w:r w:rsidR="00173AD0" w:rsidRPr="005B01B5">
        <w:rPr>
          <w:rFonts w:ascii="Times New Roman" w:hAnsi="Times New Roman"/>
          <w:sz w:val="28"/>
          <w:szCs w:val="28"/>
        </w:rPr>
        <w:t>прилагаемое П</w:t>
      </w:r>
      <w:r w:rsidR="00224783" w:rsidRPr="005B01B5">
        <w:rPr>
          <w:rFonts w:ascii="Times New Roman" w:hAnsi="Times New Roman"/>
          <w:sz w:val="28"/>
          <w:szCs w:val="28"/>
        </w:rPr>
        <w:t>оложение</w:t>
      </w:r>
      <w:r w:rsidR="006C0B8C" w:rsidRPr="005B01B5">
        <w:rPr>
          <w:rFonts w:ascii="Times New Roman" w:hAnsi="Times New Roman"/>
          <w:sz w:val="28"/>
          <w:szCs w:val="28"/>
        </w:rPr>
        <w:t xml:space="preserve"> </w:t>
      </w:r>
      <w:r w:rsidR="00173AD0" w:rsidRPr="005B01B5">
        <w:rPr>
          <w:rFonts w:ascii="Times New Roman" w:hAnsi="Times New Roman"/>
          <w:bCs/>
          <w:sz w:val="28"/>
          <w:szCs w:val="28"/>
        </w:rPr>
        <w:t>об организации и ведении гражданской обороны в муниципальном районе «Калганский район» Забайкальского края</w:t>
      </w:r>
      <w:r w:rsidR="006C0B8C" w:rsidRPr="005B01B5">
        <w:rPr>
          <w:rFonts w:ascii="Times New Roman" w:hAnsi="Times New Roman"/>
          <w:bCs/>
          <w:sz w:val="28"/>
          <w:szCs w:val="28"/>
        </w:rPr>
        <w:t>.</w:t>
      </w:r>
    </w:p>
    <w:p w:rsidR="00C33EE5" w:rsidRPr="005B01B5" w:rsidRDefault="006C0B8C" w:rsidP="00C33EE5">
      <w:pPr>
        <w:pStyle w:val="a3"/>
        <w:numPr>
          <w:ilvl w:val="0"/>
          <w:numId w:val="1"/>
        </w:numPr>
        <w:spacing w:line="240" w:lineRule="atLeast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B01B5">
        <w:rPr>
          <w:rFonts w:ascii="Times New Roman" w:hAnsi="Times New Roman"/>
          <w:sz w:val="28"/>
          <w:szCs w:val="28"/>
        </w:rPr>
        <w:t>Считать утратившим силу постановление главы администрации муниципального района «Калганский район» № 49 от  11 марта 2016 года «</w:t>
      </w:r>
      <w:r w:rsidRPr="005B01B5">
        <w:rPr>
          <w:rFonts w:ascii="Times New Roman" w:hAnsi="Times New Roman"/>
          <w:bCs/>
          <w:sz w:val="28"/>
          <w:szCs w:val="28"/>
        </w:rPr>
        <w:t>Об утверждении положения об организации и ведении гражданской обороны в муниципальном районе «Калганский район» Забайкальского края</w:t>
      </w:r>
      <w:r w:rsidRPr="005B01B5">
        <w:rPr>
          <w:rFonts w:ascii="Times New Roman" w:hAnsi="Times New Roman"/>
          <w:sz w:val="28"/>
          <w:szCs w:val="28"/>
        </w:rPr>
        <w:t>»</w:t>
      </w:r>
      <w:r w:rsidR="00C33EE5" w:rsidRPr="005B01B5">
        <w:rPr>
          <w:rFonts w:ascii="Times New Roman" w:hAnsi="Times New Roman"/>
          <w:sz w:val="28"/>
          <w:szCs w:val="28"/>
        </w:rPr>
        <w:t>»</w:t>
      </w:r>
      <w:r w:rsidRPr="005B01B5">
        <w:rPr>
          <w:rFonts w:ascii="Times New Roman" w:hAnsi="Times New Roman"/>
          <w:sz w:val="28"/>
          <w:szCs w:val="28"/>
        </w:rPr>
        <w:t>.</w:t>
      </w:r>
    </w:p>
    <w:p w:rsidR="00C33EE5" w:rsidRPr="005B01B5" w:rsidRDefault="006C0B8C" w:rsidP="00C33EE5">
      <w:pPr>
        <w:pStyle w:val="a3"/>
        <w:numPr>
          <w:ilvl w:val="0"/>
          <w:numId w:val="1"/>
        </w:numPr>
        <w:spacing w:line="240" w:lineRule="atLeast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B01B5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C33EE5" w:rsidRPr="005B01B5" w:rsidRDefault="006C0B8C" w:rsidP="00C33EE5">
      <w:pPr>
        <w:pStyle w:val="a3"/>
        <w:numPr>
          <w:ilvl w:val="0"/>
          <w:numId w:val="1"/>
        </w:numPr>
        <w:spacing w:line="240" w:lineRule="atLeast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B01B5">
        <w:rPr>
          <w:rFonts w:ascii="Times New Roman" w:hAnsi="Times New Roman"/>
          <w:bCs/>
          <w:sz w:val="28"/>
          <w:szCs w:val="28"/>
        </w:rPr>
        <w:t>Полный текст постановления</w:t>
      </w:r>
      <w:r w:rsidR="00C33EE5" w:rsidRPr="005B01B5">
        <w:rPr>
          <w:rFonts w:ascii="Times New Roman" w:hAnsi="Times New Roman"/>
          <w:bCs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="00C33EE5" w:rsidRPr="005B01B5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https</w:t>
        </w:r>
        <w:r w:rsidR="00C33EE5" w:rsidRPr="005B01B5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proofErr w:type="spellStart"/>
        <w:r w:rsidR="00C33EE5" w:rsidRPr="005B01B5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C33EE5" w:rsidRPr="005B01B5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.75.</w:t>
        </w:r>
        <w:proofErr w:type="spellStart"/>
        <w:r w:rsidR="00C33EE5" w:rsidRPr="005B01B5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33EE5" w:rsidRPr="005B01B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6C0B8C" w:rsidRPr="005B01B5" w:rsidRDefault="006C0B8C" w:rsidP="00C33EE5">
      <w:pPr>
        <w:pStyle w:val="a3"/>
        <w:numPr>
          <w:ilvl w:val="0"/>
          <w:numId w:val="1"/>
        </w:numPr>
        <w:spacing w:line="240" w:lineRule="atLeast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B01B5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6C0B8C" w:rsidRPr="005B01B5" w:rsidRDefault="006C0B8C" w:rsidP="006C0B8C">
      <w:pPr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0B8C" w:rsidRDefault="006C0B8C" w:rsidP="006C0B8C">
      <w:pPr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4EC3" w:rsidRPr="005B01B5" w:rsidRDefault="00094EC3" w:rsidP="006C0B8C">
      <w:pPr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224783" w:rsidRPr="005B01B5" w:rsidRDefault="00224783" w:rsidP="002247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B10897" w:rsidRDefault="00224783" w:rsidP="002247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«Калганский район»                                           </w:t>
      </w:r>
      <w:r w:rsidR="00C33EE5" w:rsidRPr="005B01B5">
        <w:rPr>
          <w:rFonts w:ascii="Times New Roman" w:hAnsi="Times New Roman"/>
          <w:sz w:val="28"/>
          <w:szCs w:val="28"/>
        </w:rPr>
        <w:t xml:space="preserve">               М.Ю. Жбанчиков</w:t>
      </w:r>
    </w:p>
    <w:p w:rsidR="00B10897" w:rsidRDefault="00B10897">
      <w:p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0897" w:rsidRPr="005B01B5" w:rsidRDefault="00B10897" w:rsidP="00B10897">
      <w:pPr>
        <w:tabs>
          <w:tab w:val="left" w:pos="9180"/>
        </w:tabs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5B01B5">
        <w:rPr>
          <w:rFonts w:ascii="Times New Roman" w:hAnsi="Times New Roman"/>
          <w:bCs/>
          <w:spacing w:val="-1"/>
          <w:sz w:val="28"/>
          <w:szCs w:val="28"/>
        </w:rPr>
        <w:lastRenderedPageBreak/>
        <w:t>УТВЕРЖДЕНО</w:t>
      </w:r>
    </w:p>
    <w:p w:rsidR="00B10897" w:rsidRDefault="00B10897" w:rsidP="00B10897">
      <w:pPr>
        <w:tabs>
          <w:tab w:val="left" w:pos="9180"/>
        </w:tabs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5B01B5">
        <w:rPr>
          <w:rFonts w:ascii="Times New Roman" w:hAnsi="Times New Roman"/>
          <w:bCs/>
          <w:spacing w:val="-1"/>
          <w:sz w:val="28"/>
          <w:szCs w:val="28"/>
        </w:rPr>
        <w:t>постановлением администрации</w:t>
      </w:r>
    </w:p>
    <w:p w:rsidR="00B10897" w:rsidRDefault="00B10897" w:rsidP="00B10897">
      <w:pPr>
        <w:tabs>
          <w:tab w:val="left" w:pos="9180"/>
        </w:tabs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5B01B5">
        <w:rPr>
          <w:rFonts w:ascii="Times New Roman" w:hAnsi="Times New Roman"/>
          <w:bCs/>
          <w:spacing w:val="-1"/>
          <w:sz w:val="28"/>
          <w:szCs w:val="28"/>
        </w:rPr>
        <w:t>муниципального района</w:t>
      </w:r>
    </w:p>
    <w:p w:rsidR="00B10897" w:rsidRPr="005B01B5" w:rsidRDefault="00B10897" w:rsidP="00B10897">
      <w:pPr>
        <w:tabs>
          <w:tab w:val="left" w:pos="9180"/>
        </w:tabs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5B01B5">
        <w:rPr>
          <w:rFonts w:ascii="Times New Roman" w:hAnsi="Times New Roman"/>
          <w:bCs/>
          <w:spacing w:val="-1"/>
          <w:sz w:val="28"/>
          <w:szCs w:val="28"/>
        </w:rPr>
        <w:t>«Калганский район»</w:t>
      </w:r>
    </w:p>
    <w:p w:rsidR="00C33EE5" w:rsidRPr="005B01B5" w:rsidRDefault="00B10897" w:rsidP="00B10897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от 12 июля </w:t>
      </w:r>
      <w:r w:rsidRPr="005B01B5">
        <w:rPr>
          <w:rFonts w:ascii="Times New Roman" w:hAnsi="Times New Roman"/>
          <w:bCs/>
          <w:spacing w:val="-1"/>
          <w:sz w:val="28"/>
          <w:szCs w:val="28"/>
        </w:rPr>
        <w:t>2021г</w:t>
      </w:r>
      <w:r>
        <w:rPr>
          <w:rFonts w:ascii="Times New Roman" w:hAnsi="Times New Roman"/>
          <w:bCs/>
          <w:spacing w:val="-1"/>
          <w:sz w:val="28"/>
          <w:szCs w:val="28"/>
        </w:rPr>
        <w:t>ода</w:t>
      </w:r>
      <w:r w:rsidRPr="005B01B5">
        <w:rPr>
          <w:rFonts w:ascii="Times New Roman" w:hAnsi="Times New Roman"/>
          <w:bCs/>
          <w:spacing w:val="-1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1"/>
          <w:sz w:val="28"/>
          <w:szCs w:val="28"/>
        </w:rPr>
        <w:t>333</w:t>
      </w:r>
    </w:p>
    <w:p w:rsidR="003E0303" w:rsidRPr="005B01B5" w:rsidRDefault="003E0303" w:rsidP="003E0303">
      <w:pPr>
        <w:shd w:val="clear" w:color="auto" w:fill="FFFFFF"/>
        <w:tabs>
          <w:tab w:val="left" w:pos="9180"/>
        </w:tabs>
        <w:ind w:firstLine="709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33EE5" w:rsidRPr="005B01B5" w:rsidRDefault="00C33EE5" w:rsidP="00C33EE5">
      <w:pPr>
        <w:pStyle w:val="2"/>
        <w:rPr>
          <w:rFonts w:ascii="Times New Roman" w:hAnsi="Times New Roman" w:cs="Times New Roman"/>
          <w:i w:val="0"/>
        </w:rPr>
      </w:pPr>
      <w:r w:rsidRPr="005B01B5">
        <w:rPr>
          <w:rFonts w:ascii="Times New Roman" w:hAnsi="Times New Roman" w:cs="Times New Roman"/>
          <w:i w:val="0"/>
        </w:rPr>
        <w:t xml:space="preserve">Положение </w:t>
      </w:r>
    </w:p>
    <w:p w:rsidR="00C33EE5" w:rsidRPr="005B01B5" w:rsidRDefault="00C33EE5" w:rsidP="00C33EE5">
      <w:pPr>
        <w:pStyle w:val="a3"/>
        <w:ind w:left="1069" w:hanging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5B01B5">
        <w:rPr>
          <w:rFonts w:ascii="Times New Roman" w:hAnsi="Times New Roman"/>
          <w:b/>
          <w:bCs/>
          <w:sz w:val="28"/>
          <w:szCs w:val="28"/>
        </w:rPr>
        <w:t>об организации и ведении гражданской обороны в муниципальном районе «Калганский район» Забайкальского края</w:t>
      </w:r>
    </w:p>
    <w:p w:rsidR="00C33EE5" w:rsidRPr="005B01B5" w:rsidRDefault="00C33EE5" w:rsidP="00C33EE5">
      <w:pPr>
        <w:pStyle w:val="a3"/>
        <w:ind w:left="1069" w:hanging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3EE5" w:rsidRPr="005B01B5" w:rsidRDefault="00C33EE5" w:rsidP="00C33EE5">
      <w:pPr>
        <w:pStyle w:val="a3"/>
        <w:ind w:left="1069"/>
        <w:rPr>
          <w:rFonts w:ascii="Times New Roman" w:hAnsi="Times New Roman"/>
          <w:b/>
          <w:sz w:val="28"/>
          <w:szCs w:val="28"/>
        </w:rPr>
      </w:pPr>
      <w:r w:rsidRPr="005B01B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C33EE5" w:rsidRPr="005B01B5" w:rsidRDefault="00C33EE5" w:rsidP="00C33EE5">
      <w:pPr>
        <w:ind w:firstLine="709"/>
        <w:rPr>
          <w:sz w:val="28"/>
          <w:szCs w:val="28"/>
        </w:rPr>
      </w:pPr>
    </w:p>
    <w:p w:rsidR="00C33EE5" w:rsidRPr="005B01B5" w:rsidRDefault="00C33EE5" w:rsidP="00C33E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1. Настоящее Положение </w:t>
      </w:r>
      <w:r w:rsidRPr="005B01B5">
        <w:rPr>
          <w:rFonts w:ascii="Times New Roman" w:hAnsi="Times New Roman"/>
          <w:bCs/>
          <w:sz w:val="28"/>
          <w:szCs w:val="28"/>
        </w:rPr>
        <w:t>об организации и ведении гражданской обороны в муниципальном районе «Калганский район» Забайкальского края</w:t>
      </w:r>
      <w:r w:rsidRPr="005B01B5">
        <w:rPr>
          <w:rFonts w:ascii="Times New Roman" w:hAnsi="Times New Roman"/>
          <w:sz w:val="28"/>
          <w:szCs w:val="28"/>
        </w:rPr>
        <w:t xml:space="preserve"> (далее </w:t>
      </w:r>
      <w:r w:rsidRPr="005B01B5">
        <w:rPr>
          <w:rFonts w:ascii="Times New Roman" w:hAnsi="Times New Roman"/>
          <w:sz w:val="28"/>
          <w:szCs w:val="28"/>
        </w:rPr>
        <w:noBreakHyphen/>
        <w:t xml:space="preserve"> Положение) разработано в соответствии с </w:t>
      </w:r>
      <w:r w:rsidRPr="005B01B5">
        <w:rPr>
          <w:rStyle w:val="a7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B01B5">
        <w:rPr>
          <w:rFonts w:ascii="Times New Roman" w:hAnsi="Times New Roman"/>
          <w:sz w:val="28"/>
          <w:szCs w:val="28"/>
        </w:rPr>
        <w:t xml:space="preserve"> от 12 февраля 1998 года № 28 «О гражданской обороне»</w:t>
      </w:r>
      <w:proofErr w:type="gramStart"/>
      <w:r w:rsidRPr="005B01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Style w:val="a7"/>
          <w:rFonts w:ascii="Times New Roman" w:hAnsi="Times New Roman"/>
          <w:color w:val="auto"/>
          <w:sz w:val="28"/>
          <w:szCs w:val="28"/>
        </w:rPr>
        <w:t>постановлением</w:t>
      </w:r>
      <w:r w:rsidRPr="005B01B5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</w:t>
      </w:r>
      <w:proofErr w:type="gramStart"/>
      <w:r w:rsidRPr="005B01B5">
        <w:rPr>
          <w:rFonts w:ascii="Times New Roman" w:hAnsi="Times New Roman"/>
          <w:sz w:val="28"/>
          <w:szCs w:val="28"/>
        </w:rPr>
        <w:t>ситуациям и ликвидации последствий стихийных бедствий от 14 ноября 2008 года № 687 «Об утверждении Положения об организации и ведения гражданской обороны в муниципальных образованиях и организациях»</w:t>
      </w:r>
      <w:r w:rsidR="00305E46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 xml:space="preserve">и определяет организацию и основные направления подготовки к ведению и ведения гражданской обороны, а также мероприятия по гражданской обороне, которые осуществляют органы местного самоуправления муниципального образования на территории  </w:t>
      </w:r>
      <w:r w:rsidRPr="005B01B5">
        <w:rPr>
          <w:rFonts w:ascii="Times New Roman" w:hAnsi="Times New Roman"/>
          <w:bCs/>
          <w:sz w:val="28"/>
          <w:szCs w:val="28"/>
        </w:rPr>
        <w:t>муниципального района «Калганский район» Забайкальского края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(далее – муниципальное образование).</w:t>
      </w:r>
    </w:p>
    <w:p w:rsidR="00C33EE5" w:rsidRPr="005B01B5" w:rsidRDefault="00C33EE5" w:rsidP="00C33E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2. Гражданская оборона </w:t>
      </w:r>
      <w:proofErr w:type="gramStart"/>
      <w:r w:rsidRPr="005B01B5">
        <w:rPr>
          <w:rFonts w:ascii="Times New Roman" w:hAnsi="Times New Roman"/>
          <w:sz w:val="28"/>
          <w:szCs w:val="28"/>
        </w:rPr>
        <w:t xml:space="preserve">организуется и </w:t>
      </w:r>
      <w:r w:rsidRPr="005B01B5">
        <w:rPr>
          <w:rStyle w:val="ad"/>
          <w:rFonts w:ascii="Times New Roman" w:hAnsi="Times New Roman"/>
          <w:i w:val="0"/>
          <w:sz w:val="28"/>
          <w:szCs w:val="28"/>
        </w:rPr>
        <w:t>ведется</w:t>
      </w:r>
      <w:proofErr w:type="gramEnd"/>
      <w:r w:rsidRPr="005B01B5">
        <w:rPr>
          <w:rFonts w:ascii="Times New Roman" w:hAnsi="Times New Roman"/>
          <w:i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 xml:space="preserve">на всей территории муниципального образования в соответствии </w:t>
      </w:r>
      <w:r w:rsidRPr="005B01B5">
        <w:rPr>
          <w:rStyle w:val="FontStyle41"/>
          <w:color w:val="auto"/>
          <w:sz w:val="28"/>
          <w:szCs w:val="28"/>
        </w:rPr>
        <w:t xml:space="preserve">с законами и иными нормативными правовыми актами Российской Федерации и Забайкальского края, </w:t>
      </w:r>
      <w:r w:rsidRPr="005B01B5">
        <w:rPr>
          <w:rFonts w:ascii="Times New Roman" w:hAnsi="Times New Roman"/>
          <w:sz w:val="28"/>
          <w:szCs w:val="28"/>
        </w:rPr>
        <w:t xml:space="preserve">распорядительными документами главы </w:t>
      </w:r>
      <w:r w:rsidRPr="005B01B5">
        <w:rPr>
          <w:rStyle w:val="ad"/>
          <w:rFonts w:ascii="Times New Roman" w:hAnsi="Times New Roman"/>
          <w:i w:val="0"/>
          <w:sz w:val="28"/>
          <w:szCs w:val="28"/>
        </w:rPr>
        <w:t xml:space="preserve">муниципального образования </w:t>
      </w:r>
      <w:r w:rsidRPr="005B01B5">
        <w:rPr>
          <w:rFonts w:ascii="Times New Roman" w:hAnsi="Times New Roman"/>
          <w:sz w:val="28"/>
          <w:szCs w:val="28"/>
        </w:rPr>
        <w:t xml:space="preserve">и настоящим </w:t>
      </w:r>
      <w:r w:rsidRPr="005B01B5">
        <w:rPr>
          <w:rStyle w:val="ad"/>
          <w:rFonts w:ascii="Times New Roman" w:hAnsi="Times New Roman"/>
          <w:i w:val="0"/>
          <w:sz w:val="28"/>
          <w:szCs w:val="28"/>
        </w:rPr>
        <w:t>Положением.</w:t>
      </w:r>
    </w:p>
    <w:p w:rsidR="00C33EE5" w:rsidRPr="005B01B5" w:rsidRDefault="00C33EE5" w:rsidP="00C33E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3. </w:t>
      </w:r>
      <w:proofErr w:type="gramStart"/>
      <w:r w:rsidRPr="005B01B5">
        <w:rPr>
          <w:rFonts w:ascii="Times New Roman" w:hAnsi="Times New Roman"/>
          <w:sz w:val="28"/>
          <w:szCs w:val="28"/>
        </w:rPr>
        <w:t>Администрация муниципального образования и организации, находящиеся в пределах административных границ муниципального образования (далее - организации)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</w:t>
      </w:r>
      <w:r w:rsidR="00305E46">
        <w:rPr>
          <w:rFonts w:ascii="Times New Roman" w:hAnsi="Times New Roman"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>и осуществляют мероприятия по гражданской обороне.</w:t>
      </w:r>
      <w:proofErr w:type="gramEnd"/>
    </w:p>
    <w:p w:rsidR="003E0303" w:rsidRDefault="003E0303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13B2A" w:rsidRDefault="00D13B2A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13B2A" w:rsidRPr="005B01B5" w:rsidRDefault="00D13B2A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B01B5" w:rsidRPr="005B01B5" w:rsidRDefault="005B01B5" w:rsidP="005B01B5">
      <w:pPr>
        <w:pStyle w:val="s3"/>
        <w:jc w:val="center"/>
        <w:rPr>
          <w:b/>
          <w:strike/>
          <w:sz w:val="28"/>
          <w:szCs w:val="28"/>
        </w:rPr>
      </w:pPr>
      <w:r w:rsidRPr="005B01B5">
        <w:rPr>
          <w:b/>
          <w:sz w:val="28"/>
          <w:szCs w:val="28"/>
        </w:rPr>
        <w:lastRenderedPageBreak/>
        <w:t>2. Руководство гражданской обороной на территории муниципального образования и его организационная структура</w:t>
      </w:r>
    </w:p>
    <w:p w:rsidR="005B01B5" w:rsidRPr="005B01B5" w:rsidRDefault="005B01B5" w:rsidP="005B01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4. Руководство гражданской обороной на территории муниципального образования осуществляет д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олжностное лицо местного самоуправления, возглавляющее местную администрацию муниципального образования (исполнительно-распорядительный орган муниципального образования), а в организациях 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их руководители.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>5. В целях организации и ведения гражданской обороны должностное лицо местного самоуправления, возглавляющее местную администрацию муниципального образования, издает правовые акты, принятые в пределах компетенции, которые обязательны для исполнения.</w:t>
      </w:r>
    </w:p>
    <w:p w:rsidR="005B01B5" w:rsidRPr="005B01B5" w:rsidRDefault="005B01B5" w:rsidP="005B01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6. </w:t>
      </w:r>
      <w:proofErr w:type="gramStart"/>
      <w:r w:rsidRPr="005B01B5">
        <w:rPr>
          <w:rFonts w:ascii="Times New Roman" w:hAnsi="Times New Roman"/>
          <w:sz w:val="28"/>
          <w:szCs w:val="28"/>
        </w:rPr>
        <w:t>Д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олжностное лицо местного самоуправления, возглавляющее местную администрацию муниципального образования и руководители организаций несут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организацию и проведение мероприятий по гражданской обороне и защите населения.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 xml:space="preserve">7. Органами, осуществляющими управление гражданской обороной в муниципальном </w:t>
      </w:r>
      <w:r w:rsidRPr="005B01B5">
        <w:rPr>
          <w:rFonts w:eastAsia="Calibri"/>
          <w:sz w:val="28"/>
          <w:szCs w:val="28"/>
        </w:rPr>
        <w:t>образовании</w:t>
      </w:r>
      <w:r w:rsidRPr="005B01B5">
        <w:rPr>
          <w:sz w:val="28"/>
          <w:szCs w:val="28"/>
        </w:rPr>
        <w:t>, являются: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1) структурное подразделение </w:t>
      </w:r>
      <w:r w:rsidRPr="00691701">
        <w:rPr>
          <w:rFonts w:ascii="Times New Roman" w:hAnsi="Times New Roman"/>
          <w:sz w:val="28"/>
          <w:szCs w:val="28"/>
        </w:rPr>
        <w:t>(либо лицо)</w:t>
      </w:r>
      <w:r w:rsidRPr="005B01B5">
        <w:rPr>
          <w:rFonts w:ascii="Times New Roman" w:hAnsi="Times New Roman"/>
          <w:i/>
          <w:sz w:val="28"/>
          <w:szCs w:val="28"/>
        </w:rPr>
        <w:t xml:space="preserve"> </w:t>
      </w:r>
      <w:r w:rsidRPr="005B01B5">
        <w:rPr>
          <w:rFonts w:ascii="Times New Roman" w:hAnsi="Times New Roman"/>
          <w:sz w:val="28"/>
          <w:szCs w:val="28"/>
        </w:rPr>
        <w:t>администрации муниципального образования, уполномоченное на решение задач в области гражданской обороны;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2) структурные подразделения (работники) организаций и учреждений, специально уполномоченные на решение задач в области гражданской обороны.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8. Органы местного самоуправления и организации осуществляют комплектование (назначение) структурного подразделения (работников) по гражданской обороне, </w:t>
      </w:r>
      <w:proofErr w:type="gramStart"/>
      <w:r w:rsidRPr="005B01B5">
        <w:rPr>
          <w:rFonts w:ascii="Times New Roman" w:hAnsi="Times New Roman"/>
          <w:sz w:val="28"/>
          <w:szCs w:val="28"/>
        </w:rPr>
        <w:t>разрабатывают и утверждают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их функциональные обязанности и штатное расписание.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9. Руководитель структурного подразделения и работники по гражданской обороне подчиняются непосредственно руководителю органа местного самоуправления муниципального образования. 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10. По решению органов местного самоуправления создаются спасательные службы (службы) гражданской обороны (медицинская, убежищ и укрытий, коммунально-техническая, энергетики и светомаскировки, защиты сельскохозяйственных животных и растений, оповещения и связи, защиты культурных ценностей, дорожно-транспортная, первоочередного жизнеобеспечения и другие), организация и порядок деятельности которых определяются создающими их органами и организациями положений о спасательных службах.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11. Вид и количество спасательных служб (служб) гражданской обороны, определяются </w:t>
      </w:r>
      <w:r w:rsidRPr="005B01B5">
        <w:rPr>
          <w:rStyle w:val="FontStyle41"/>
          <w:color w:val="auto"/>
          <w:sz w:val="28"/>
          <w:szCs w:val="28"/>
        </w:rPr>
        <w:t xml:space="preserve">в зависимости от характера и </w:t>
      </w:r>
      <w:r w:rsidRPr="005B01B5">
        <w:rPr>
          <w:rFonts w:ascii="Times New Roman" w:hAnsi="Times New Roman"/>
          <w:sz w:val="28"/>
          <w:szCs w:val="28"/>
        </w:rPr>
        <w:t>выполняемых в соответствии с планами гражданской обороны и защиты населения (планами гражданской обороны) задач.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12.</w:t>
      </w:r>
      <w:r w:rsidRPr="005B01B5">
        <w:rPr>
          <w:rFonts w:ascii="Times New Roman" w:hAnsi="Times New Roman"/>
        </w:rPr>
        <w:t>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спасательной службе муниципального образования разрабатывается органом местного самоуправления,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согласовывается с 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руководителем соответствующей спасательной службы муниципального образования и утверждается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органа местного самоуправления.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13. 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>14.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>15. Решение о привлечении в мирное время сил и сре</w:t>
      </w:r>
      <w:proofErr w:type="gramStart"/>
      <w:r w:rsidRPr="005B01B5">
        <w:rPr>
          <w:sz w:val="28"/>
          <w:szCs w:val="28"/>
        </w:rPr>
        <w:t>дств гр</w:t>
      </w:r>
      <w:proofErr w:type="gramEnd"/>
      <w:r w:rsidRPr="005B01B5">
        <w:rPr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>16.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 на территории муниципального образования организуется сбор и обмен информацией в области гражданской обороны (далее - информация) и обмен ею.</w:t>
      </w:r>
    </w:p>
    <w:p w:rsidR="005B01B5" w:rsidRPr="005B01B5" w:rsidRDefault="005B01B5" w:rsidP="005B01B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1B5">
        <w:rPr>
          <w:sz w:val="28"/>
          <w:szCs w:val="28"/>
        </w:rPr>
        <w:t xml:space="preserve">17. 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5B01B5">
        <w:rPr>
          <w:sz w:val="28"/>
          <w:szCs w:val="28"/>
        </w:rPr>
        <w:t>радиационно</w:t>
      </w:r>
      <w:proofErr w:type="spellEnd"/>
      <w:r w:rsidRPr="005B01B5">
        <w:rPr>
          <w:sz w:val="28"/>
          <w:szCs w:val="28"/>
        </w:rPr>
        <w:t xml:space="preserve"> опасные и </w:t>
      </w:r>
      <w:proofErr w:type="spellStart"/>
      <w:r w:rsidRPr="005B01B5">
        <w:rPr>
          <w:sz w:val="28"/>
          <w:szCs w:val="28"/>
        </w:rPr>
        <w:t>ядерно</w:t>
      </w:r>
      <w:proofErr w:type="spellEnd"/>
      <w:r w:rsidRPr="005B01B5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C33EE5" w:rsidRPr="005B01B5" w:rsidRDefault="00C33EE5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B01B5" w:rsidRPr="005B01B5" w:rsidRDefault="005B01B5" w:rsidP="005B01B5">
      <w:pPr>
        <w:ind w:firstLine="709"/>
        <w:rPr>
          <w:rFonts w:ascii="Times New Roman" w:hAnsi="Times New Roman"/>
          <w:b/>
          <w:sz w:val="28"/>
          <w:szCs w:val="28"/>
        </w:rPr>
      </w:pPr>
      <w:r w:rsidRPr="005B01B5">
        <w:rPr>
          <w:rFonts w:ascii="Times New Roman" w:hAnsi="Times New Roman"/>
          <w:b/>
          <w:sz w:val="28"/>
          <w:szCs w:val="28"/>
        </w:rPr>
        <w:t xml:space="preserve">3. Полномочия органов местного самоуправления в области гражданской обороны </w:t>
      </w:r>
    </w:p>
    <w:p w:rsidR="005B01B5" w:rsidRPr="005B01B5" w:rsidRDefault="005B01B5" w:rsidP="005B01B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18. Органы местного самоуправления самостоятельно в пределах границ муниципальных образований: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1) проводят мероприятия по гражданской обороне,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разрабатывают и реализовывают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планы гражданской обороны и защиты населения;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2) проводят подготовку населения в области гражданской обороны;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создают и поддерживают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техногенного характера, защитные сооружения и другие объекты гражданской обороны;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4) проводят мероприятия по подготовке к эвакуации населения, материальных и культурных ценностей в безопасные районы;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5) проводят первоочередные мероприятия по поддержанию устойчивого функционирования организаций в военное время;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создают и содержат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гражданской обороны запасы продовольствия, медицинских средств индивидуальной защиты и иных средств;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7) 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8) в пределах своих полномочий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создают и поддерживают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готовности силы и средства гражданской обороны, необходимые для решения вопросов местного значения;</w:t>
      </w:r>
    </w:p>
    <w:p w:rsidR="005B01B5" w:rsidRPr="005B01B5" w:rsidRDefault="005B01B5" w:rsidP="005B01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9) определяют перечень организаций, обеспечивающих выполнение мероприятий местного уровня по гражданской обороне.</w:t>
      </w:r>
    </w:p>
    <w:p w:rsidR="00C33EE5" w:rsidRPr="005B01B5" w:rsidRDefault="00C33EE5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B01B5" w:rsidRPr="005B01B5" w:rsidRDefault="005B01B5" w:rsidP="005B01B5">
      <w:pPr>
        <w:ind w:firstLine="709"/>
        <w:rPr>
          <w:rFonts w:ascii="Times New Roman" w:hAnsi="Times New Roman"/>
          <w:b/>
          <w:sz w:val="28"/>
          <w:szCs w:val="28"/>
        </w:rPr>
      </w:pPr>
      <w:r w:rsidRPr="005B01B5">
        <w:rPr>
          <w:rFonts w:ascii="Times New Roman" w:hAnsi="Times New Roman"/>
          <w:b/>
          <w:sz w:val="28"/>
          <w:szCs w:val="28"/>
        </w:rPr>
        <w:t>4. Подготовка к ведению и ведение гражданской обороны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19. </w:t>
      </w:r>
      <w:proofErr w:type="gramStart"/>
      <w:r w:rsidRPr="005B01B5">
        <w:rPr>
          <w:rFonts w:ascii="Times New Roman" w:hAnsi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_ план основных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мероприятий) муниципального образования (организации).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20. 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образования, а в организациях - на основе планов гражданской обороны.</w:t>
      </w:r>
    </w:p>
    <w:p w:rsidR="005B01B5" w:rsidRPr="005B01B5" w:rsidRDefault="005B01B5" w:rsidP="005B01B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01B5">
        <w:rPr>
          <w:rFonts w:ascii="Times New Roman" w:hAnsi="Times New Roman"/>
          <w:b/>
          <w:sz w:val="28"/>
          <w:szCs w:val="28"/>
        </w:rPr>
        <w:t>5. Мероприятия по гражданской обороне, которые осуществляют органы местного самоуправления муниципального образования</w:t>
      </w:r>
    </w:p>
    <w:p w:rsidR="005B01B5" w:rsidRPr="005B01B5" w:rsidRDefault="005B01B5" w:rsidP="005B01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01B5" w:rsidRPr="005B01B5" w:rsidRDefault="005B01B5" w:rsidP="005B01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21. 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в целях решения задач в области гражданской обороны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планируют и осуществляют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основные мероприятия: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1) по подготовке населения в области гражданской обороны: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а) 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lastRenderedPageBreak/>
        <w:t>б) 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чрезвычайных ситуаций природного и техногенного характера;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подготовка личного состава формирований и служб муниципального района;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проведение учений и тренировок по гражданской обороне;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д)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организационно-методическое руководство и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5B01B5" w:rsidRPr="005B01B5" w:rsidRDefault="005B01B5" w:rsidP="005B0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е) 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ж) пропаганда знаний в области гражданской обороны;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2) по оповещению населения об опасностях, возникающих при военных конфликтах или вследствие этих конфликтов, а также при чрезвычайных ситуаций природного и техногенного характера: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комплексное использование средств единой сети электросвязи Российской Федерации, сетей и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пр</w:t>
      </w:r>
      <w:proofErr w:type="gramEnd"/>
      <w:r w:rsidRPr="005B01B5">
        <w:rPr>
          <w:rFonts w:ascii="Times New Roman" w:hAnsi="Times New Roman"/>
          <w:sz w:val="28"/>
          <w:szCs w:val="28"/>
        </w:rPr>
        <w:t>оводного и телерадиовещания и других технических средств передачи информации;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 сбор и обмен информации в области гражданской обороны и обмен ею;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3) по эвакуации населения, материальных и культурных ценностей в безопасные районы: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подготовка безопасных районов для размещения эвакуируемого населения, материальных и культурных ценностей, подлежащих эвакуации;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в)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создание и организация деятельности эвакуационных органов,</w:t>
      </w:r>
      <w:r w:rsidR="0030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а также подготовка их личного состава;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4) по предоставлению населению средств индивидуальной и коллективной защиты: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lastRenderedPageBreak/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б) 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планирование и организация строительства недостающих защитных сооружений гражданской обороны в военное время;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обеспечение укрытия населения в защитных сооружениях гражданской обороны,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заглубленных помещениях и других сооружениях подземного пространства;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е) накопление, хранение, освежение и использование по предназначению средств индивидуальной защиты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ж) 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5) по световой и другим видам маскировки: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а) определение перечня объектов, подлежащих маскировке;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6)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создание, оснащение и подготовка необходимых сил и сре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дл</w:t>
      </w:r>
      <w:proofErr w:type="gramEnd"/>
      <w:r w:rsidRPr="005B01B5">
        <w:rPr>
          <w:rFonts w:ascii="Times New Roman" w:hAnsi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7)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lastRenderedPageBreak/>
        <w:t>а) планирование и организация основных видов первоочередного жизнеобеспечения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нормированное снабжение населения продовольственными и непродовольственными товарами;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предоставление населению коммунально-бытовых услуг;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проведение санитарно-гигиенических и противоэпидемических мероприятий среди пострадавшего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е) проведение лечебно-эвакуационных мероприятий;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 xml:space="preserve">ж) развертывание необходимой лечебной базы в безопасном районе, организация ее </w:t>
      </w:r>
      <w:proofErr w:type="spellStart"/>
      <w:r w:rsidRPr="005B01B5">
        <w:rPr>
          <w:rFonts w:ascii="Times New Roman" w:hAnsi="Times New Roman"/>
          <w:sz w:val="28"/>
          <w:szCs w:val="28"/>
        </w:rPr>
        <w:t>энерг</w:t>
      </w:r>
      <w:proofErr w:type="gramStart"/>
      <w:r w:rsidRPr="005B01B5">
        <w:rPr>
          <w:rFonts w:ascii="Times New Roman" w:hAnsi="Times New Roman"/>
          <w:sz w:val="28"/>
          <w:szCs w:val="28"/>
        </w:rPr>
        <w:t>о</w:t>
      </w:r>
      <w:proofErr w:type="spellEnd"/>
      <w:r w:rsidRPr="005B01B5">
        <w:rPr>
          <w:rFonts w:ascii="Times New Roman" w:hAnsi="Times New Roman"/>
          <w:sz w:val="28"/>
          <w:szCs w:val="28"/>
        </w:rPr>
        <w:t>-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 и водоснабжения;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з) оказание населению первой помощи;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и) определение численности населения, оставшегося без жилья;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к)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л) 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м) предоставление населению информационно-психологической поддержки;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8) по борьбе с пожарами, возникшими при военных конфликтах или вследствие этих конфликтов: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а) 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заблаговременное создание запасов химических реагентов для тушения пожаров;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9)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введение режимов радиационной защиты на территориях, подвергшихся радиоактивному загрязнению;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б) 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lastRenderedPageBreak/>
        <w:t>10) по санитарной обработке населения, обеззараживанию зданий и сооружений, специальной обработке техники и территорий: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а) заблаговременное создание запасов дезактивирующих, дегазирующих и дезинфицирующих веществ и растворов;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11)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а)</w:t>
      </w:r>
      <w:r w:rsidRPr="005B01B5">
        <w:rPr>
          <w:rFonts w:ascii="Times New Roman" w:hAnsi="Times New Roman"/>
          <w:sz w:val="28"/>
          <w:szCs w:val="28"/>
          <w:lang w:val="en-US"/>
        </w:rPr>
        <w:t> </w:t>
      </w:r>
      <w:r w:rsidRPr="005B01B5">
        <w:rPr>
          <w:rFonts w:ascii="Times New Roman" w:hAnsi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б)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осуществление пропускного режима и поддержание общественного порядка в очагах поражения;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12) по вопросам срочного восстановления функционирования необходимых коммунальных служб в военное время: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создание запасов оборудования и запасных частей для ремонта поврежденных систем газ</w:t>
      </w:r>
      <w:proofErr w:type="gramStart"/>
      <w:r w:rsidRPr="005B01B5">
        <w:rPr>
          <w:rFonts w:ascii="Times New Roman" w:hAnsi="Times New Roman"/>
          <w:sz w:val="28"/>
          <w:szCs w:val="28"/>
        </w:rPr>
        <w:t>о-</w:t>
      </w:r>
      <w:proofErr w:type="gramEnd"/>
      <w:r w:rsidRPr="005B01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1B5">
        <w:rPr>
          <w:rFonts w:ascii="Times New Roman" w:hAnsi="Times New Roman"/>
          <w:sz w:val="28"/>
          <w:szCs w:val="28"/>
        </w:rPr>
        <w:t>энерго</w:t>
      </w:r>
      <w:proofErr w:type="spellEnd"/>
      <w:r w:rsidRPr="005B01B5">
        <w:rPr>
          <w:rFonts w:ascii="Times New Roman" w:hAnsi="Times New Roman"/>
          <w:sz w:val="28"/>
          <w:szCs w:val="28"/>
        </w:rPr>
        <w:t>-, водоснабжения, водоотведения и канализации;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создание и подготовка резерва мобильных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дл</w:t>
      </w:r>
      <w:proofErr w:type="gramEnd"/>
      <w:r w:rsidRPr="005B01B5">
        <w:rPr>
          <w:rFonts w:ascii="Times New Roman" w:hAnsi="Times New Roman"/>
          <w:sz w:val="28"/>
          <w:szCs w:val="28"/>
        </w:rPr>
        <w:t>я очистки, опреснения и транспортировки воды;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создание на водопроводных станциях необходимых запасов реагентов, реактивов, консервантов и дезинфицирующих средств;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дл</w:t>
      </w:r>
      <w:proofErr w:type="gramEnd"/>
      <w:r w:rsidRPr="005B01B5">
        <w:rPr>
          <w:rFonts w:ascii="Times New Roman" w:hAnsi="Times New Roman"/>
          <w:sz w:val="28"/>
          <w:szCs w:val="28"/>
        </w:rPr>
        <w:t>я организации коммунального снабжения населения;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13)  по срочному захоронению трупов в военное время: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а) заблаговременное, в мирное время, определение мест возможных захоронений;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lastRenderedPageBreak/>
        <w:t>б) создание, подготовка и обеспечение готовности сил и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гр</w:t>
      </w:r>
      <w:proofErr w:type="gramEnd"/>
      <w:r w:rsidRPr="005B01B5">
        <w:rPr>
          <w:rFonts w:ascii="Times New Roman" w:hAnsi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в) оборудование мест погребения (захоронения) тел (останков) погибших;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организация санитарно-эпидемиологического надзора;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организация работы в мирное и военное время комиссий по вопросам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повышения устойчивости функционирования объектов экономики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б) рациональное размещение объектов экономики и инфраструктуры, а также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пр</w:t>
      </w:r>
      <w:proofErr w:type="gramEnd"/>
      <w:r w:rsidRPr="005B01B5">
        <w:rPr>
          <w:rFonts w:ascii="Times New Roman" w:hAnsi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B01B5" w:rsidRPr="005B01B5" w:rsidRDefault="005B01B5" w:rsidP="005B01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eastAsia="Times New Roman" w:hAnsi="Times New Roman"/>
          <w:iCs/>
          <w:sz w:val="28"/>
          <w:szCs w:val="28"/>
          <w:lang w:eastAsia="ru-RU"/>
        </w:rPr>
        <w:t>в) 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г) 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д) 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е)</w:t>
      </w:r>
      <w:r w:rsidRPr="005B01B5">
        <w:rPr>
          <w:rFonts w:ascii="Times New Roman" w:hAnsi="Times New Roman"/>
          <w:sz w:val="28"/>
          <w:szCs w:val="28"/>
          <w:lang w:val="en-US"/>
        </w:rPr>
        <w:t> </w:t>
      </w:r>
      <w:r w:rsidRPr="005B01B5">
        <w:rPr>
          <w:rFonts w:ascii="Times New Roman" w:hAnsi="Times New Roman"/>
          <w:sz w:val="28"/>
          <w:szCs w:val="28"/>
        </w:rPr>
        <w:t>создание страхового фонда документации;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ж) повышение эффективности защиты производственных фондов при воздействии на них современных средств поражения;</w:t>
      </w:r>
    </w:p>
    <w:p w:rsidR="005B01B5" w:rsidRPr="005B01B5" w:rsidRDefault="005B01B5" w:rsidP="005B0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1B5">
        <w:rPr>
          <w:rFonts w:ascii="Times New Roman" w:hAnsi="Times New Roman"/>
          <w:sz w:val="28"/>
          <w:szCs w:val="28"/>
        </w:rPr>
        <w:t>15) по вопросам обеспечения постоянной готовности сил и сре</w:t>
      </w:r>
      <w:proofErr w:type="gramStart"/>
      <w:r w:rsidRPr="005B01B5">
        <w:rPr>
          <w:rFonts w:ascii="Times New Roman" w:hAnsi="Times New Roman"/>
          <w:sz w:val="28"/>
          <w:szCs w:val="28"/>
        </w:rPr>
        <w:t>дств гр</w:t>
      </w:r>
      <w:proofErr w:type="gramEnd"/>
      <w:r w:rsidRPr="005B01B5">
        <w:rPr>
          <w:rFonts w:ascii="Times New Roman" w:hAnsi="Times New Roman"/>
          <w:sz w:val="28"/>
          <w:szCs w:val="28"/>
        </w:rPr>
        <w:t>ажданской обороны: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hAnsi="Times New Roman"/>
          <w:sz w:val="28"/>
          <w:szCs w:val="28"/>
        </w:rPr>
        <w:t>а) 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оснащение сил гражданской обороны 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современными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техникой и оборудованием;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б) подготовка сил гражданской обороны к действиям, проведение учений и тренировок по гражданской обороне;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в) планирование действий сил гражданской обороны;</w:t>
      </w:r>
    </w:p>
    <w:p w:rsidR="005B01B5" w:rsidRPr="005B01B5" w:rsidRDefault="005B01B5" w:rsidP="005B01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D347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определение порядка взаимодействия и привлечения сил и сре</w:t>
      </w:r>
      <w:proofErr w:type="gramStart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5B01B5">
        <w:rPr>
          <w:rFonts w:ascii="Times New Roman" w:eastAsia="Times New Roman" w:hAnsi="Times New Roman"/>
          <w:sz w:val="28"/>
          <w:szCs w:val="28"/>
          <w:lang w:eastAsia="ru-RU"/>
        </w:rPr>
        <w:t>ажданской обороны, а также всестороннее обеспечение их действий.</w:t>
      </w:r>
    </w:p>
    <w:p w:rsidR="005B01B5" w:rsidRPr="006E1FEC" w:rsidRDefault="005B01B5" w:rsidP="005B01B5">
      <w:pPr>
        <w:ind w:firstLine="709"/>
      </w:pPr>
    </w:p>
    <w:p w:rsidR="00C33EE5" w:rsidRDefault="00C33EE5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C33EE5" w:rsidRDefault="00C33EE5" w:rsidP="003E0303">
      <w:pPr>
        <w:shd w:val="clear" w:color="auto" w:fill="FFFFFF"/>
        <w:tabs>
          <w:tab w:val="left" w:pos="9180"/>
        </w:tabs>
        <w:ind w:firstLine="70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sectPr w:rsidR="00C33EE5" w:rsidSect="00F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0EEC"/>
    <w:multiLevelType w:val="hybridMultilevel"/>
    <w:tmpl w:val="31027B76"/>
    <w:lvl w:ilvl="0" w:tplc="897A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6205CE"/>
    <w:multiLevelType w:val="hybridMultilevel"/>
    <w:tmpl w:val="14C08960"/>
    <w:lvl w:ilvl="0" w:tplc="6FDCA4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83"/>
    <w:rsid w:val="00094EC3"/>
    <w:rsid w:val="00173AD0"/>
    <w:rsid w:val="00224783"/>
    <w:rsid w:val="00246D9D"/>
    <w:rsid w:val="00305E46"/>
    <w:rsid w:val="00352159"/>
    <w:rsid w:val="003E0303"/>
    <w:rsid w:val="003E74D4"/>
    <w:rsid w:val="00480B51"/>
    <w:rsid w:val="004E750E"/>
    <w:rsid w:val="005B01B5"/>
    <w:rsid w:val="006551E9"/>
    <w:rsid w:val="00691701"/>
    <w:rsid w:val="006C0B8C"/>
    <w:rsid w:val="007144C2"/>
    <w:rsid w:val="0079156E"/>
    <w:rsid w:val="00B10897"/>
    <w:rsid w:val="00B608F3"/>
    <w:rsid w:val="00B87AE7"/>
    <w:rsid w:val="00BA767D"/>
    <w:rsid w:val="00C33EE5"/>
    <w:rsid w:val="00C66294"/>
    <w:rsid w:val="00D13B2A"/>
    <w:rsid w:val="00D34731"/>
    <w:rsid w:val="00E55E72"/>
    <w:rsid w:val="00F02DFB"/>
    <w:rsid w:val="00F435B8"/>
    <w:rsid w:val="00F9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8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5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47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4783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2247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5">
    <w:name w:val="Hyperlink"/>
    <w:basedOn w:val="a0"/>
    <w:rsid w:val="00224783"/>
    <w:rPr>
      <w:color w:val="000080"/>
      <w:u w:val="single"/>
    </w:rPr>
  </w:style>
  <w:style w:type="character" w:customStyle="1" w:styleId="a6">
    <w:name w:val="Основной текст_"/>
    <w:basedOn w:val="a0"/>
    <w:link w:val="11"/>
    <w:rsid w:val="00224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24783"/>
    <w:pPr>
      <w:widowControl w:val="0"/>
      <w:shd w:val="clear" w:color="auto" w:fill="FFFFFF"/>
      <w:spacing w:after="600" w:line="0" w:lineRule="atLeast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55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6551E9"/>
    <w:rPr>
      <w:rFonts w:cs="Times New Roman"/>
      <w:color w:val="106BBE"/>
    </w:rPr>
  </w:style>
  <w:style w:type="paragraph" w:styleId="a8">
    <w:name w:val="Subtitle"/>
    <w:basedOn w:val="a"/>
    <w:link w:val="a9"/>
    <w:uiPriority w:val="99"/>
    <w:qFormat/>
    <w:rsid w:val="003E0303"/>
    <w:pPr>
      <w:jc w:val="left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3E03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3E030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E03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E0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C0B8C"/>
    <w:pPr>
      <w:widowControl w:val="0"/>
      <w:suppressAutoHyphens/>
      <w:spacing w:after="120" w:line="480" w:lineRule="auto"/>
      <w:ind w:left="283"/>
      <w:jc w:val="left"/>
    </w:pPr>
    <w:rPr>
      <w:rFonts w:ascii="Times New Roman" w:eastAsia="DejaVu Sans" w:hAnsi="Times New Roman"/>
      <w:color w:val="000000"/>
      <w:kern w:val="2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C0B8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d">
    <w:name w:val="Emphasis"/>
    <w:uiPriority w:val="20"/>
    <w:qFormat/>
    <w:rsid w:val="00C33EE5"/>
    <w:rPr>
      <w:i/>
      <w:iCs/>
    </w:rPr>
  </w:style>
  <w:style w:type="character" w:customStyle="1" w:styleId="FontStyle41">
    <w:name w:val="Font Style41"/>
    <w:uiPriority w:val="99"/>
    <w:rsid w:val="00C33EE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e">
    <w:name w:val="Цветовое выделение"/>
    <w:rsid w:val="00C33EE5"/>
    <w:rPr>
      <w:b/>
      <w:bCs/>
      <w:color w:val="26282F"/>
      <w:sz w:val="26"/>
      <w:szCs w:val="26"/>
    </w:rPr>
  </w:style>
  <w:style w:type="paragraph" w:customStyle="1" w:styleId="s1">
    <w:name w:val="s_1"/>
    <w:basedOn w:val="a"/>
    <w:rsid w:val="005B0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5B0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8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5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47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4783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2247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5">
    <w:name w:val="Hyperlink"/>
    <w:basedOn w:val="a0"/>
    <w:rsid w:val="00224783"/>
    <w:rPr>
      <w:color w:val="000080"/>
      <w:u w:val="single"/>
    </w:rPr>
  </w:style>
  <w:style w:type="character" w:customStyle="1" w:styleId="a6">
    <w:name w:val="Основной текст_"/>
    <w:basedOn w:val="a0"/>
    <w:link w:val="11"/>
    <w:rsid w:val="00224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24783"/>
    <w:pPr>
      <w:widowControl w:val="0"/>
      <w:shd w:val="clear" w:color="auto" w:fill="FFFFFF"/>
      <w:spacing w:after="600" w:line="0" w:lineRule="atLeast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55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6551E9"/>
    <w:rPr>
      <w:rFonts w:cs="Times New Roman"/>
      <w:color w:val="106BBE"/>
    </w:rPr>
  </w:style>
  <w:style w:type="paragraph" w:styleId="a8">
    <w:name w:val="Subtitle"/>
    <w:basedOn w:val="a"/>
    <w:link w:val="a9"/>
    <w:uiPriority w:val="99"/>
    <w:qFormat/>
    <w:rsid w:val="003E0303"/>
    <w:pPr>
      <w:jc w:val="left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3E03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3E030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E03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E0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C0B8C"/>
    <w:pPr>
      <w:widowControl w:val="0"/>
      <w:suppressAutoHyphens/>
      <w:spacing w:after="120" w:line="480" w:lineRule="auto"/>
      <w:ind w:left="283"/>
      <w:jc w:val="left"/>
    </w:pPr>
    <w:rPr>
      <w:rFonts w:ascii="Times New Roman" w:eastAsia="DejaVu Sans" w:hAnsi="Times New Roman"/>
      <w:color w:val="000000"/>
      <w:kern w:val="2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C0B8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d">
    <w:name w:val="Emphasis"/>
    <w:uiPriority w:val="20"/>
    <w:qFormat/>
    <w:rsid w:val="00C33EE5"/>
    <w:rPr>
      <w:i/>
      <w:iCs/>
    </w:rPr>
  </w:style>
  <w:style w:type="character" w:customStyle="1" w:styleId="FontStyle41">
    <w:name w:val="Font Style41"/>
    <w:uiPriority w:val="99"/>
    <w:rsid w:val="00C33EE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e">
    <w:name w:val="Цветовое выделение"/>
    <w:rsid w:val="00C33EE5"/>
    <w:rPr>
      <w:b/>
      <w:bCs/>
      <w:color w:val="26282F"/>
      <w:sz w:val="26"/>
      <w:szCs w:val="26"/>
    </w:rPr>
  </w:style>
  <w:style w:type="paragraph" w:customStyle="1" w:styleId="s1">
    <w:name w:val="s_1"/>
    <w:basedOn w:val="a"/>
    <w:rsid w:val="005B0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5B0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g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5D1A-5820-46CD-82B9-F34D42AE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2021-07-12T04:47:00Z</cp:lastPrinted>
  <dcterms:created xsi:type="dcterms:W3CDTF">2021-07-12T03:07:00Z</dcterms:created>
  <dcterms:modified xsi:type="dcterms:W3CDTF">2021-07-12T03:19:00Z</dcterms:modified>
</cp:coreProperties>
</file>