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E1" w:rsidRPr="003B02E6" w:rsidRDefault="007155E1" w:rsidP="007155E1">
      <w:pPr>
        <w:jc w:val="center"/>
        <w:rPr>
          <w:b/>
          <w:sz w:val="28"/>
          <w:szCs w:val="28"/>
        </w:rPr>
      </w:pPr>
      <w:proofErr w:type="gramStart"/>
      <w:r w:rsidRPr="003B02E6">
        <w:rPr>
          <w:b/>
          <w:sz w:val="28"/>
          <w:szCs w:val="28"/>
        </w:rPr>
        <w:t>ПОЯСНИТЕЛЬНАЯ  ЗАПИСКА</w:t>
      </w:r>
      <w:proofErr w:type="gramEnd"/>
    </w:p>
    <w:p w:rsidR="00497611" w:rsidRDefault="007155E1" w:rsidP="00497611">
      <w:pPr>
        <w:jc w:val="center"/>
        <w:rPr>
          <w:b/>
          <w:sz w:val="28"/>
          <w:szCs w:val="28"/>
        </w:rPr>
      </w:pPr>
      <w:r w:rsidRPr="003B02E6">
        <w:rPr>
          <w:b/>
          <w:sz w:val="28"/>
          <w:szCs w:val="28"/>
        </w:rPr>
        <w:t xml:space="preserve">О внесении изменений в решение Совета муниципального района «Калганский район» от </w:t>
      </w:r>
      <w:bookmarkStart w:id="0" w:name="_GoBack"/>
      <w:bookmarkEnd w:id="0"/>
      <w:r w:rsidR="00497611" w:rsidRPr="00AA344F">
        <w:rPr>
          <w:b/>
          <w:sz w:val="28"/>
          <w:szCs w:val="28"/>
        </w:rPr>
        <w:t xml:space="preserve"> </w:t>
      </w:r>
      <w:r w:rsidR="00497611">
        <w:rPr>
          <w:b/>
          <w:sz w:val="28"/>
          <w:szCs w:val="28"/>
        </w:rPr>
        <w:t>30</w:t>
      </w:r>
      <w:r w:rsidR="00497611" w:rsidRPr="00AA344F">
        <w:rPr>
          <w:b/>
          <w:sz w:val="28"/>
          <w:szCs w:val="28"/>
        </w:rPr>
        <w:t xml:space="preserve"> декабря 20</w:t>
      </w:r>
      <w:r w:rsidR="00497611">
        <w:rPr>
          <w:b/>
          <w:sz w:val="28"/>
          <w:szCs w:val="28"/>
        </w:rPr>
        <w:t>20</w:t>
      </w:r>
      <w:r w:rsidR="00497611" w:rsidRPr="00AA344F">
        <w:rPr>
          <w:b/>
          <w:sz w:val="28"/>
          <w:szCs w:val="28"/>
        </w:rPr>
        <w:t xml:space="preserve"> года №</w:t>
      </w:r>
      <w:r w:rsidR="00497611">
        <w:rPr>
          <w:b/>
          <w:sz w:val="28"/>
          <w:szCs w:val="28"/>
        </w:rPr>
        <w:t xml:space="preserve">158  </w:t>
      </w:r>
      <w:r w:rsidR="00497611" w:rsidRPr="00AA344F">
        <w:rPr>
          <w:b/>
          <w:sz w:val="28"/>
          <w:szCs w:val="28"/>
        </w:rPr>
        <w:t xml:space="preserve">«О бюджете муниципального района «Калганский район» </w:t>
      </w:r>
    </w:p>
    <w:p w:rsidR="00497611" w:rsidRDefault="00497611" w:rsidP="00497611">
      <w:pPr>
        <w:jc w:val="center"/>
        <w:rPr>
          <w:b/>
          <w:sz w:val="28"/>
          <w:szCs w:val="28"/>
        </w:rPr>
      </w:pPr>
      <w:r w:rsidRPr="00AA344F">
        <w:rPr>
          <w:b/>
          <w:sz w:val="28"/>
          <w:szCs w:val="28"/>
        </w:rPr>
        <w:t>на 20</w:t>
      </w:r>
      <w:r>
        <w:rPr>
          <w:b/>
          <w:sz w:val="28"/>
          <w:szCs w:val="28"/>
        </w:rPr>
        <w:t>21</w:t>
      </w:r>
      <w:r w:rsidRPr="00AA344F">
        <w:rPr>
          <w:b/>
          <w:sz w:val="28"/>
          <w:szCs w:val="28"/>
        </w:rPr>
        <w:t xml:space="preserve"> год»</w:t>
      </w:r>
    </w:p>
    <w:p w:rsidR="007155E1" w:rsidRPr="003B02E6" w:rsidRDefault="007155E1" w:rsidP="00497611">
      <w:pPr>
        <w:jc w:val="center"/>
        <w:rPr>
          <w:b/>
        </w:rPr>
      </w:pPr>
    </w:p>
    <w:p w:rsidR="007155E1" w:rsidRPr="003B02E6" w:rsidRDefault="00F53D76" w:rsidP="00F53D76">
      <w:pPr>
        <w:jc w:val="center"/>
        <w:rPr>
          <w:b/>
          <w:bCs/>
        </w:rPr>
      </w:pPr>
      <w:r w:rsidRPr="003B02E6">
        <w:t xml:space="preserve">      </w:t>
      </w:r>
      <w:r w:rsidRPr="003B02E6">
        <w:rPr>
          <w:rStyle w:val="a3"/>
        </w:rPr>
        <w:t>ДОХОДЫ</w:t>
      </w:r>
      <w:r w:rsidRPr="003B02E6">
        <w:rPr>
          <w:b/>
          <w:bCs/>
        </w:rPr>
        <w:t xml:space="preserve"> </w:t>
      </w:r>
    </w:p>
    <w:p w:rsidR="00BC073E" w:rsidRDefault="007155E1" w:rsidP="00F00517">
      <w:pPr>
        <w:ind w:firstLine="567"/>
        <w:jc w:val="both"/>
      </w:pPr>
      <w:r w:rsidRPr="003B02E6">
        <w:rPr>
          <w:b/>
          <w:bCs/>
        </w:rPr>
        <w:t xml:space="preserve"> </w:t>
      </w:r>
      <w:r w:rsidR="00BC073E">
        <w:t>Комитет по финансам администрации муниципального района «Калганский район» на основании приложения Управления Федерального казначейства по Забайкальскому краю от 12.01.2021 года  «О направлении прогноза поступлений доходов от уплаты акцизов на нефтепродукты на 2021-2023 годы» предлагает внести изменения на 2021 год по уменьшению годовых бюджетных назначений от уплаты акцизов на нефтепродукты бюджета района на сумму 255,7 тыс. рублей, в связи с чем годовые бюджетные назначения 2021 года от уплаты акцизов в бюджет района составят 8205,0 тысяч рублей.</w:t>
      </w:r>
    </w:p>
    <w:p w:rsidR="00BC073E" w:rsidRDefault="00BC073E" w:rsidP="00F00517">
      <w:pPr>
        <w:ind w:firstLine="567"/>
        <w:jc w:val="both"/>
      </w:pPr>
      <w:r>
        <w:t xml:space="preserve">Также на основании заключения Министерства финансов Забайкальского края о соответствии требованиям бюджетного законодательства РФ бюджета муниципального района «Калганский район» на 2021 год и плановый период 2022 и 2023 годы комитет по финансам администрации муниципального района «Калганский район» предлагает: </w:t>
      </w:r>
    </w:p>
    <w:p w:rsidR="00BC073E" w:rsidRDefault="00BC073E" w:rsidP="00F00517">
      <w:pPr>
        <w:ind w:firstLine="567"/>
        <w:jc w:val="both"/>
      </w:pPr>
      <w:r>
        <w:t>- уменьшить годовые назначения бюджета района от уплаты сельскохозяйственного налога с 364,0 тысяч рублей до 130,0 тысяч рублей;</w:t>
      </w:r>
    </w:p>
    <w:p w:rsidR="00BC073E" w:rsidRDefault="00BC073E" w:rsidP="00F00517">
      <w:pPr>
        <w:ind w:firstLine="567"/>
        <w:jc w:val="both"/>
      </w:pPr>
      <w:r>
        <w:t>- добавить годовые бюджетные назначения по упрощенной системе налогообложения в размере 126,3 тысяч рублей и патентной системе налогообложения в размере 8,1 тысяч рублей.</w:t>
      </w:r>
    </w:p>
    <w:p w:rsidR="00BC073E" w:rsidRDefault="00BC073E" w:rsidP="00BC073E">
      <w:pPr>
        <w:ind w:firstLine="709"/>
        <w:jc w:val="both"/>
      </w:pPr>
    </w:p>
    <w:p w:rsidR="00BC073E" w:rsidRDefault="00BC073E" w:rsidP="00BC073E">
      <w:pPr>
        <w:ind w:firstLine="709"/>
        <w:jc w:val="both"/>
      </w:pPr>
    </w:p>
    <w:p w:rsidR="007155E1" w:rsidRPr="003B02E6" w:rsidRDefault="007155E1" w:rsidP="007155E1">
      <w:pPr>
        <w:rPr>
          <w:bCs/>
        </w:rPr>
      </w:pPr>
    </w:p>
    <w:p w:rsidR="009954D4" w:rsidRPr="003B02E6" w:rsidRDefault="009954D4" w:rsidP="005E341A">
      <w:pPr>
        <w:ind w:left="284"/>
      </w:pPr>
      <w:r w:rsidRPr="003B02E6">
        <w:t>Поступление собственных доходов Муниципального района «Калганский район» на 20</w:t>
      </w:r>
      <w:r w:rsidR="006C3136">
        <w:t>2</w:t>
      </w:r>
      <w:r w:rsidR="00BC073E">
        <w:t>1</w:t>
      </w:r>
      <w:r w:rsidR="00B11334">
        <w:t xml:space="preserve"> год.</w:t>
      </w:r>
    </w:p>
    <w:p w:rsidR="009954D4" w:rsidRPr="003B02E6" w:rsidRDefault="009954D4" w:rsidP="009954D4"/>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253"/>
        <w:gridCol w:w="1276"/>
        <w:gridCol w:w="1275"/>
        <w:gridCol w:w="1276"/>
      </w:tblGrid>
      <w:tr w:rsidR="009954D4" w:rsidRPr="003B02E6" w:rsidTr="007F678E">
        <w:trPr>
          <w:trHeight w:val="369"/>
        </w:trPr>
        <w:tc>
          <w:tcPr>
            <w:tcW w:w="2268" w:type="dxa"/>
          </w:tcPr>
          <w:p w:rsidR="009954D4" w:rsidRPr="003B02E6" w:rsidRDefault="009954D4" w:rsidP="009954D4">
            <w:pPr>
              <w:jc w:val="center"/>
              <w:rPr>
                <w:sz w:val="20"/>
                <w:szCs w:val="20"/>
              </w:rPr>
            </w:pPr>
            <w:r w:rsidRPr="003B02E6">
              <w:rPr>
                <w:sz w:val="20"/>
                <w:szCs w:val="20"/>
              </w:rPr>
              <w:t>Код бюджетной классификации Российской Федерации</w:t>
            </w:r>
          </w:p>
        </w:tc>
        <w:tc>
          <w:tcPr>
            <w:tcW w:w="4253" w:type="dxa"/>
          </w:tcPr>
          <w:p w:rsidR="009954D4" w:rsidRPr="003B02E6" w:rsidRDefault="009954D4" w:rsidP="009954D4">
            <w:pPr>
              <w:jc w:val="center"/>
              <w:rPr>
                <w:sz w:val="20"/>
                <w:szCs w:val="20"/>
              </w:rPr>
            </w:pPr>
          </w:p>
          <w:p w:rsidR="009954D4" w:rsidRPr="003B02E6" w:rsidRDefault="009954D4" w:rsidP="009954D4">
            <w:pPr>
              <w:jc w:val="center"/>
              <w:rPr>
                <w:sz w:val="20"/>
                <w:szCs w:val="20"/>
              </w:rPr>
            </w:pPr>
            <w:r w:rsidRPr="003B02E6">
              <w:rPr>
                <w:sz w:val="20"/>
                <w:szCs w:val="20"/>
              </w:rPr>
              <w:t>Наименование доходов</w:t>
            </w:r>
          </w:p>
        </w:tc>
        <w:tc>
          <w:tcPr>
            <w:tcW w:w="1276" w:type="dxa"/>
          </w:tcPr>
          <w:p w:rsidR="009954D4" w:rsidRPr="003B02E6" w:rsidRDefault="007C5CFD" w:rsidP="00CE6BA1">
            <w:pPr>
              <w:jc w:val="center"/>
              <w:rPr>
                <w:sz w:val="18"/>
                <w:szCs w:val="18"/>
              </w:rPr>
            </w:pPr>
            <w:r w:rsidRPr="003B02E6">
              <w:rPr>
                <w:sz w:val="18"/>
                <w:szCs w:val="18"/>
              </w:rPr>
              <w:t>П</w:t>
            </w:r>
            <w:r w:rsidR="009954D4" w:rsidRPr="003B02E6">
              <w:rPr>
                <w:sz w:val="18"/>
                <w:szCs w:val="18"/>
              </w:rPr>
              <w:t>роект</w:t>
            </w:r>
            <w:r w:rsidRPr="003B02E6">
              <w:rPr>
                <w:sz w:val="18"/>
                <w:szCs w:val="18"/>
              </w:rPr>
              <w:t xml:space="preserve"> Р</w:t>
            </w:r>
            <w:r w:rsidR="00B25601" w:rsidRPr="003B02E6">
              <w:rPr>
                <w:sz w:val="18"/>
                <w:szCs w:val="18"/>
              </w:rPr>
              <w:t xml:space="preserve">ешения изменений </w:t>
            </w:r>
          </w:p>
        </w:tc>
        <w:tc>
          <w:tcPr>
            <w:tcW w:w="1275" w:type="dxa"/>
          </w:tcPr>
          <w:p w:rsidR="009954D4" w:rsidRPr="003B02E6" w:rsidRDefault="00F5439F" w:rsidP="00000DA9">
            <w:pPr>
              <w:jc w:val="center"/>
              <w:rPr>
                <w:sz w:val="18"/>
                <w:szCs w:val="18"/>
              </w:rPr>
            </w:pPr>
            <w:r w:rsidRPr="003B02E6">
              <w:rPr>
                <w:sz w:val="18"/>
                <w:szCs w:val="18"/>
              </w:rPr>
              <w:t xml:space="preserve"> Решени</w:t>
            </w:r>
            <w:r w:rsidR="00575899" w:rsidRPr="003B02E6">
              <w:rPr>
                <w:sz w:val="18"/>
                <w:szCs w:val="18"/>
              </w:rPr>
              <w:t>е</w:t>
            </w:r>
            <w:r w:rsidRPr="003B02E6">
              <w:rPr>
                <w:sz w:val="18"/>
                <w:szCs w:val="18"/>
              </w:rPr>
              <w:t xml:space="preserve">  </w:t>
            </w:r>
            <w:r w:rsidR="00EF0712">
              <w:rPr>
                <w:sz w:val="18"/>
                <w:szCs w:val="18"/>
              </w:rPr>
              <w:t xml:space="preserve">от </w:t>
            </w:r>
            <w:r w:rsidR="00000DA9">
              <w:rPr>
                <w:sz w:val="18"/>
                <w:szCs w:val="18"/>
              </w:rPr>
              <w:t>30</w:t>
            </w:r>
            <w:r w:rsidR="00EF0712">
              <w:rPr>
                <w:sz w:val="18"/>
                <w:szCs w:val="18"/>
              </w:rPr>
              <w:t>.1</w:t>
            </w:r>
            <w:r w:rsidR="00000DA9">
              <w:rPr>
                <w:sz w:val="18"/>
                <w:szCs w:val="18"/>
              </w:rPr>
              <w:t>2</w:t>
            </w:r>
            <w:r w:rsidR="00EF0712">
              <w:rPr>
                <w:sz w:val="18"/>
                <w:szCs w:val="18"/>
              </w:rPr>
              <w:t>.20 №1</w:t>
            </w:r>
            <w:r w:rsidR="00000DA9">
              <w:rPr>
                <w:sz w:val="18"/>
                <w:szCs w:val="18"/>
              </w:rPr>
              <w:t>58</w:t>
            </w:r>
          </w:p>
        </w:tc>
        <w:tc>
          <w:tcPr>
            <w:tcW w:w="1276" w:type="dxa"/>
          </w:tcPr>
          <w:p w:rsidR="009954D4" w:rsidRPr="003B02E6" w:rsidRDefault="009954D4" w:rsidP="009954D4">
            <w:pPr>
              <w:jc w:val="center"/>
              <w:rPr>
                <w:sz w:val="18"/>
                <w:szCs w:val="18"/>
              </w:rPr>
            </w:pPr>
            <w:r w:rsidRPr="003B02E6">
              <w:rPr>
                <w:b/>
                <w:bCs/>
                <w:sz w:val="18"/>
                <w:szCs w:val="18"/>
              </w:rPr>
              <w:t>+</w:t>
            </w:r>
            <w:r w:rsidRPr="003B02E6">
              <w:rPr>
                <w:sz w:val="18"/>
                <w:szCs w:val="18"/>
              </w:rPr>
              <w:t>увеличение</w:t>
            </w:r>
          </w:p>
          <w:p w:rsidR="009954D4" w:rsidRPr="003B02E6" w:rsidRDefault="009954D4" w:rsidP="009954D4">
            <w:pPr>
              <w:jc w:val="center"/>
              <w:rPr>
                <w:sz w:val="18"/>
                <w:szCs w:val="18"/>
              </w:rPr>
            </w:pPr>
            <w:r w:rsidRPr="003B02E6">
              <w:rPr>
                <w:b/>
                <w:bCs/>
                <w:sz w:val="18"/>
                <w:szCs w:val="18"/>
              </w:rPr>
              <w:t>-</w:t>
            </w:r>
            <w:r w:rsidRPr="003B02E6">
              <w:rPr>
                <w:sz w:val="18"/>
                <w:szCs w:val="18"/>
              </w:rPr>
              <w:t>уменьшение</w:t>
            </w:r>
          </w:p>
          <w:p w:rsidR="009954D4" w:rsidRPr="003B02E6" w:rsidRDefault="009954D4" w:rsidP="009954D4">
            <w:pPr>
              <w:jc w:val="center"/>
              <w:rPr>
                <w:sz w:val="18"/>
                <w:szCs w:val="18"/>
              </w:rPr>
            </w:pPr>
            <w:r w:rsidRPr="003B02E6">
              <w:rPr>
                <w:sz w:val="18"/>
                <w:szCs w:val="18"/>
              </w:rPr>
              <w:t>ассигнований</w:t>
            </w:r>
          </w:p>
        </w:tc>
      </w:tr>
      <w:tr w:rsidR="009954D4" w:rsidRPr="003B02E6" w:rsidTr="007F678E">
        <w:trPr>
          <w:trHeight w:val="192"/>
        </w:trPr>
        <w:tc>
          <w:tcPr>
            <w:tcW w:w="2268" w:type="dxa"/>
          </w:tcPr>
          <w:p w:rsidR="009954D4" w:rsidRPr="003B02E6" w:rsidRDefault="009954D4" w:rsidP="009954D4">
            <w:pPr>
              <w:jc w:val="center"/>
              <w:rPr>
                <w:sz w:val="20"/>
                <w:szCs w:val="20"/>
              </w:rPr>
            </w:pPr>
            <w:r w:rsidRPr="003B02E6">
              <w:rPr>
                <w:sz w:val="20"/>
                <w:szCs w:val="20"/>
              </w:rPr>
              <w:t>1</w:t>
            </w:r>
          </w:p>
        </w:tc>
        <w:tc>
          <w:tcPr>
            <w:tcW w:w="4253" w:type="dxa"/>
          </w:tcPr>
          <w:p w:rsidR="009954D4" w:rsidRPr="003B02E6" w:rsidRDefault="009954D4" w:rsidP="009954D4">
            <w:pPr>
              <w:jc w:val="center"/>
              <w:rPr>
                <w:sz w:val="20"/>
                <w:szCs w:val="20"/>
              </w:rPr>
            </w:pPr>
            <w:r w:rsidRPr="003B02E6">
              <w:rPr>
                <w:sz w:val="20"/>
                <w:szCs w:val="20"/>
              </w:rPr>
              <w:t>2</w:t>
            </w:r>
          </w:p>
        </w:tc>
        <w:tc>
          <w:tcPr>
            <w:tcW w:w="1276" w:type="dxa"/>
          </w:tcPr>
          <w:p w:rsidR="009954D4" w:rsidRPr="003B02E6" w:rsidRDefault="009954D4" w:rsidP="009954D4">
            <w:pPr>
              <w:jc w:val="center"/>
              <w:rPr>
                <w:sz w:val="20"/>
                <w:szCs w:val="20"/>
              </w:rPr>
            </w:pPr>
            <w:r w:rsidRPr="003B02E6">
              <w:rPr>
                <w:sz w:val="20"/>
                <w:szCs w:val="20"/>
              </w:rPr>
              <w:t>1</w:t>
            </w:r>
          </w:p>
        </w:tc>
        <w:tc>
          <w:tcPr>
            <w:tcW w:w="1275" w:type="dxa"/>
          </w:tcPr>
          <w:p w:rsidR="009954D4" w:rsidRPr="003B02E6" w:rsidRDefault="009954D4" w:rsidP="009954D4">
            <w:pPr>
              <w:jc w:val="center"/>
              <w:rPr>
                <w:sz w:val="20"/>
                <w:szCs w:val="20"/>
              </w:rPr>
            </w:pPr>
            <w:r w:rsidRPr="003B02E6">
              <w:rPr>
                <w:sz w:val="20"/>
                <w:szCs w:val="20"/>
              </w:rPr>
              <w:t>2</w:t>
            </w:r>
          </w:p>
        </w:tc>
        <w:tc>
          <w:tcPr>
            <w:tcW w:w="1276" w:type="dxa"/>
          </w:tcPr>
          <w:p w:rsidR="009954D4" w:rsidRPr="003B02E6" w:rsidRDefault="009954D4" w:rsidP="009954D4">
            <w:pPr>
              <w:jc w:val="center"/>
              <w:rPr>
                <w:sz w:val="20"/>
                <w:szCs w:val="20"/>
              </w:rPr>
            </w:pPr>
            <w:r w:rsidRPr="003B02E6">
              <w:rPr>
                <w:sz w:val="20"/>
                <w:szCs w:val="20"/>
              </w:rPr>
              <w:t>3</w:t>
            </w:r>
          </w:p>
        </w:tc>
      </w:tr>
      <w:tr w:rsidR="00BF1E1A" w:rsidRPr="003B02E6" w:rsidTr="007F678E">
        <w:tc>
          <w:tcPr>
            <w:tcW w:w="2268" w:type="dxa"/>
          </w:tcPr>
          <w:p w:rsidR="00BF1E1A" w:rsidRPr="003B02E6" w:rsidRDefault="00BF1E1A" w:rsidP="009954D4">
            <w:pPr>
              <w:jc w:val="center"/>
              <w:rPr>
                <w:b/>
                <w:bCs/>
                <w:sz w:val="20"/>
                <w:szCs w:val="20"/>
              </w:rPr>
            </w:pPr>
          </w:p>
        </w:tc>
        <w:tc>
          <w:tcPr>
            <w:tcW w:w="4253" w:type="dxa"/>
          </w:tcPr>
          <w:p w:rsidR="00BF1E1A" w:rsidRPr="003B02E6" w:rsidRDefault="00BF1E1A" w:rsidP="009954D4">
            <w:pPr>
              <w:jc w:val="center"/>
              <w:rPr>
                <w:b/>
                <w:bCs/>
                <w:sz w:val="20"/>
                <w:szCs w:val="20"/>
              </w:rPr>
            </w:pPr>
            <w:r w:rsidRPr="003B02E6">
              <w:rPr>
                <w:b/>
                <w:bCs/>
                <w:sz w:val="20"/>
                <w:szCs w:val="20"/>
              </w:rPr>
              <w:t>СОБСТВЕННЫЕ ДОХОДЫ</w:t>
            </w:r>
          </w:p>
        </w:tc>
        <w:tc>
          <w:tcPr>
            <w:tcW w:w="1276" w:type="dxa"/>
          </w:tcPr>
          <w:p w:rsidR="00BF1E1A" w:rsidRPr="00BF1E1A" w:rsidRDefault="00BF1E1A" w:rsidP="00413BB2">
            <w:pPr>
              <w:jc w:val="right"/>
              <w:rPr>
                <w:b/>
                <w:sz w:val="20"/>
                <w:szCs w:val="20"/>
              </w:rPr>
            </w:pPr>
            <w:r w:rsidRPr="00BF1E1A">
              <w:rPr>
                <w:b/>
                <w:sz w:val="20"/>
                <w:szCs w:val="20"/>
              </w:rPr>
              <w:t>78 169 500</w:t>
            </w:r>
          </w:p>
        </w:tc>
        <w:tc>
          <w:tcPr>
            <w:tcW w:w="1275" w:type="dxa"/>
            <w:vAlign w:val="bottom"/>
          </w:tcPr>
          <w:p w:rsidR="00BF1E1A" w:rsidRPr="003B02E6" w:rsidRDefault="00BF1E1A" w:rsidP="00B11334">
            <w:pPr>
              <w:jc w:val="right"/>
              <w:rPr>
                <w:b/>
                <w:bCs/>
                <w:sz w:val="20"/>
                <w:szCs w:val="20"/>
              </w:rPr>
            </w:pPr>
            <w:r>
              <w:rPr>
                <w:b/>
                <w:bCs/>
                <w:sz w:val="20"/>
                <w:szCs w:val="20"/>
              </w:rPr>
              <w:t>78 524 800</w:t>
            </w:r>
          </w:p>
        </w:tc>
        <w:tc>
          <w:tcPr>
            <w:tcW w:w="1276" w:type="dxa"/>
            <w:vAlign w:val="bottom"/>
          </w:tcPr>
          <w:p w:rsidR="00BF1E1A" w:rsidRPr="003B02E6" w:rsidRDefault="00334C61" w:rsidP="002B3F77">
            <w:pPr>
              <w:jc w:val="right"/>
              <w:rPr>
                <w:b/>
                <w:bCs/>
                <w:sz w:val="20"/>
                <w:szCs w:val="20"/>
              </w:rPr>
            </w:pPr>
            <w:r>
              <w:rPr>
                <w:b/>
                <w:bCs/>
                <w:sz w:val="20"/>
                <w:szCs w:val="20"/>
              </w:rPr>
              <w:t>-355 300</w:t>
            </w:r>
          </w:p>
        </w:tc>
      </w:tr>
      <w:tr w:rsidR="00BF1E1A" w:rsidRPr="003B02E6" w:rsidTr="007F678E">
        <w:trPr>
          <w:trHeight w:val="250"/>
        </w:trPr>
        <w:tc>
          <w:tcPr>
            <w:tcW w:w="2268" w:type="dxa"/>
          </w:tcPr>
          <w:p w:rsidR="00BF1E1A" w:rsidRPr="003B02E6" w:rsidRDefault="00BF1E1A" w:rsidP="009954D4">
            <w:pPr>
              <w:jc w:val="right"/>
              <w:rPr>
                <w:b/>
                <w:bCs/>
                <w:sz w:val="20"/>
                <w:szCs w:val="20"/>
              </w:rPr>
            </w:pPr>
          </w:p>
          <w:p w:rsidR="00BF1E1A" w:rsidRPr="003B02E6" w:rsidRDefault="00BF1E1A" w:rsidP="009954D4">
            <w:pPr>
              <w:jc w:val="right"/>
              <w:rPr>
                <w:b/>
                <w:bCs/>
                <w:sz w:val="20"/>
                <w:szCs w:val="20"/>
              </w:rPr>
            </w:pPr>
            <w:r w:rsidRPr="003B02E6">
              <w:rPr>
                <w:b/>
                <w:bCs/>
                <w:sz w:val="20"/>
                <w:szCs w:val="20"/>
              </w:rPr>
              <w:t>18210102000010000110</w:t>
            </w:r>
          </w:p>
        </w:tc>
        <w:tc>
          <w:tcPr>
            <w:tcW w:w="4253" w:type="dxa"/>
          </w:tcPr>
          <w:p w:rsidR="00BF1E1A" w:rsidRPr="003B02E6" w:rsidRDefault="00BF1E1A" w:rsidP="009954D4">
            <w:pPr>
              <w:jc w:val="both"/>
              <w:rPr>
                <w:b/>
                <w:bCs/>
                <w:sz w:val="20"/>
                <w:szCs w:val="20"/>
              </w:rPr>
            </w:pPr>
          </w:p>
          <w:p w:rsidR="00BF1E1A" w:rsidRPr="003B02E6" w:rsidRDefault="00BF1E1A" w:rsidP="009954D4">
            <w:pPr>
              <w:jc w:val="both"/>
              <w:rPr>
                <w:b/>
                <w:bCs/>
                <w:sz w:val="20"/>
                <w:szCs w:val="20"/>
              </w:rPr>
            </w:pPr>
            <w:r w:rsidRPr="003B02E6">
              <w:rPr>
                <w:b/>
                <w:bCs/>
                <w:sz w:val="20"/>
                <w:szCs w:val="20"/>
              </w:rPr>
              <w:t xml:space="preserve">Налог на доходы физических лиц </w:t>
            </w:r>
          </w:p>
        </w:tc>
        <w:tc>
          <w:tcPr>
            <w:tcW w:w="1276" w:type="dxa"/>
          </w:tcPr>
          <w:p w:rsidR="00BF1E1A" w:rsidRPr="00BF1E1A" w:rsidRDefault="00BF1E1A" w:rsidP="00413BB2">
            <w:pPr>
              <w:jc w:val="right"/>
              <w:rPr>
                <w:b/>
                <w:sz w:val="20"/>
                <w:szCs w:val="20"/>
              </w:rPr>
            </w:pPr>
          </w:p>
          <w:p w:rsidR="00BF1E1A" w:rsidRPr="00BF1E1A" w:rsidRDefault="00BF1E1A" w:rsidP="00413BB2">
            <w:pPr>
              <w:jc w:val="right"/>
              <w:rPr>
                <w:b/>
                <w:sz w:val="20"/>
                <w:szCs w:val="20"/>
              </w:rPr>
            </w:pPr>
            <w:r w:rsidRPr="00BF1E1A">
              <w:rPr>
                <w:b/>
                <w:sz w:val="20"/>
                <w:szCs w:val="20"/>
              </w:rPr>
              <w:t>63 577 800</w:t>
            </w:r>
          </w:p>
        </w:tc>
        <w:tc>
          <w:tcPr>
            <w:tcW w:w="1275" w:type="dxa"/>
            <w:vAlign w:val="bottom"/>
          </w:tcPr>
          <w:p w:rsidR="00BF1E1A" w:rsidRPr="003B02E6" w:rsidRDefault="00BF1E1A" w:rsidP="002D3439">
            <w:pPr>
              <w:jc w:val="right"/>
              <w:rPr>
                <w:b/>
                <w:bCs/>
                <w:sz w:val="20"/>
                <w:szCs w:val="20"/>
              </w:rPr>
            </w:pPr>
            <w:r w:rsidRPr="003B02E6">
              <w:rPr>
                <w:b/>
                <w:bCs/>
                <w:sz w:val="20"/>
                <w:szCs w:val="20"/>
              </w:rPr>
              <w:t>6</w:t>
            </w:r>
            <w:r>
              <w:rPr>
                <w:b/>
                <w:bCs/>
                <w:sz w:val="20"/>
                <w:szCs w:val="20"/>
              </w:rPr>
              <w:t>3</w:t>
            </w:r>
            <w:r w:rsidRPr="003B02E6">
              <w:rPr>
                <w:b/>
                <w:bCs/>
                <w:sz w:val="20"/>
                <w:szCs w:val="20"/>
              </w:rPr>
              <w:t> </w:t>
            </w:r>
            <w:r>
              <w:rPr>
                <w:b/>
                <w:bCs/>
                <w:sz w:val="20"/>
                <w:szCs w:val="20"/>
              </w:rPr>
              <w:t>577</w:t>
            </w:r>
            <w:r w:rsidRPr="003B02E6">
              <w:rPr>
                <w:b/>
                <w:bCs/>
                <w:sz w:val="20"/>
                <w:szCs w:val="20"/>
              </w:rPr>
              <w:t xml:space="preserve"> </w:t>
            </w:r>
            <w:r>
              <w:rPr>
                <w:b/>
                <w:bCs/>
                <w:sz w:val="20"/>
                <w:szCs w:val="20"/>
              </w:rPr>
              <w:t>8</w:t>
            </w:r>
            <w:r w:rsidRPr="003B02E6">
              <w:rPr>
                <w:b/>
                <w:bCs/>
                <w:sz w:val="20"/>
                <w:szCs w:val="20"/>
              </w:rPr>
              <w:t>00</w:t>
            </w:r>
          </w:p>
        </w:tc>
        <w:tc>
          <w:tcPr>
            <w:tcW w:w="1276" w:type="dxa"/>
            <w:vAlign w:val="bottom"/>
          </w:tcPr>
          <w:p w:rsidR="00BF1E1A" w:rsidRPr="003B02E6" w:rsidRDefault="00334C61" w:rsidP="009954D4">
            <w:pPr>
              <w:jc w:val="right"/>
              <w:rPr>
                <w:b/>
                <w:bCs/>
                <w:sz w:val="20"/>
                <w:szCs w:val="20"/>
              </w:rPr>
            </w:pPr>
            <w:r>
              <w:rPr>
                <w:b/>
                <w:bCs/>
                <w:sz w:val="20"/>
                <w:szCs w:val="20"/>
              </w:rPr>
              <w:t>0</w:t>
            </w:r>
          </w:p>
        </w:tc>
      </w:tr>
      <w:tr w:rsidR="00BF1E1A" w:rsidRPr="003B02E6" w:rsidTr="007F678E">
        <w:trPr>
          <w:trHeight w:val="1472"/>
        </w:trPr>
        <w:tc>
          <w:tcPr>
            <w:tcW w:w="2268" w:type="dxa"/>
          </w:tcPr>
          <w:p w:rsidR="00BF1E1A" w:rsidRPr="003B02E6" w:rsidRDefault="00BF1E1A" w:rsidP="009954D4">
            <w:pPr>
              <w:jc w:val="right"/>
              <w:rPr>
                <w:sz w:val="20"/>
                <w:szCs w:val="20"/>
              </w:rPr>
            </w:pPr>
          </w:p>
          <w:p w:rsidR="00BF1E1A" w:rsidRPr="003B02E6" w:rsidRDefault="00BF1E1A" w:rsidP="009954D4">
            <w:pPr>
              <w:jc w:val="right"/>
              <w:rPr>
                <w:sz w:val="20"/>
                <w:szCs w:val="20"/>
              </w:rPr>
            </w:pPr>
          </w:p>
          <w:p w:rsidR="00BF1E1A" w:rsidRPr="003B02E6" w:rsidRDefault="00BF1E1A" w:rsidP="00CE6BA1">
            <w:pPr>
              <w:jc w:val="right"/>
              <w:rPr>
                <w:sz w:val="20"/>
                <w:szCs w:val="20"/>
              </w:rPr>
            </w:pPr>
            <w:r w:rsidRPr="003B02E6">
              <w:rPr>
                <w:sz w:val="20"/>
                <w:szCs w:val="20"/>
              </w:rPr>
              <w:t>18210102000010000110</w:t>
            </w:r>
          </w:p>
        </w:tc>
        <w:tc>
          <w:tcPr>
            <w:tcW w:w="4253" w:type="dxa"/>
          </w:tcPr>
          <w:p w:rsidR="00BF1E1A" w:rsidRPr="003B02E6" w:rsidRDefault="00BF1E1A" w:rsidP="009954D4">
            <w:pPr>
              <w:jc w:val="both"/>
              <w:rPr>
                <w:sz w:val="20"/>
                <w:szCs w:val="20"/>
              </w:rPr>
            </w:pPr>
            <w:r w:rsidRPr="003B02E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1276" w:type="dxa"/>
          </w:tcPr>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Pr="00BF1E1A" w:rsidRDefault="00BF1E1A" w:rsidP="00413BB2">
            <w:pPr>
              <w:jc w:val="right"/>
              <w:rPr>
                <w:sz w:val="20"/>
                <w:szCs w:val="20"/>
              </w:rPr>
            </w:pPr>
            <w:r w:rsidRPr="00BF1E1A">
              <w:rPr>
                <w:sz w:val="20"/>
                <w:szCs w:val="20"/>
              </w:rPr>
              <w:t>63 427 800</w:t>
            </w:r>
          </w:p>
        </w:tc>
        <w:tc>
          <w:tcPr>
            <w:tcW w:w="1275" w:type="dxa"/>
            <w:vAlign w:val="bottom"/>
          </w:tcPr>
          <w:p w:rsidR="00BF1E1A" w:rsidRPr="003B02E6" w:rsidRDefault="00BF1E1A" w:rsidP="00000DA9">
            <w:pPr>
              <w:jc w:val="right"/>
              <w:rPr>
                <w:sz w:val="20"/>
                <w:szCs w:val="20"/>
              </w:rPr>
            </w:pPr>
            <w:r>
              <w:rPr>
                <w:sz w:val="20"/>
                <w:szCs w:val="20"/>
              </w:rPr>
              <w:t>63 427 8</w:t>
            </w:r>
            <w:r w:rsidRPr="003B02E6">
              <w:rPr>
                <w:sz w:val="20"/>
                <w:szCs w:val="20"/>
              </w:rPr>
              <w:t>00</w:t>
            </w:r>
          </w:p>
        </w:tc>
        <w:tc>
          <w:tcPr>
            <w:tcW w:w="1276" w:type="dxa"/>
            <w:vAlign w:val="bottom"/>
          </w:tcPr>
          <w:p w:rsidR="00BF1E1A" w:rsidRPr="003B02E6" w:rsidRDefault="00334C61" w:rsidP="009954D4">
            <w:pPr>
              <w:jc w:val="right"/>
              <w:rPr>
                <w:sz w:val="20"/>
                <w:szCs w:val="20"/>
              </w:rPr>
            </w:pPr>
            <w:r>
              <w:rPr>
                <w:sz w:val="20"/>
                <w:szCs w:val="20"/>
              </w:rPr>
              <w:t>0</w:t>
            </w:r>
          </w:p>
        </w:tc>
      </w:tr>
      <w:tr w:rsidR="00BF1E1A" w:rsidRPr="003B02E6" w:rsidTr="007F678E">
        <w:tc>
          <w:tcPr>
            <w:tcW w:w="2268" w:type="dxa"/>
          </w:tcPr>
          <w:p w:rsidR="00BF1E1A" w:rsidRPr="003B02E6" w:rsidRDefault="00BF1E1A" w:rsidP="009954D4">
            <w:pPr>
              <w:jc w:val="right"/>
              <w:rPr>
                <w:sz w:val="20"/>
                <w:szCs w:val="20"/>
              </w:rPr>
            </w:pPr>
          </w:p>
          <w:p w:rsidR="00BF1E1A" w:rsidRPr="003B02E6" w:rsidRDefault="00BF1E1A" w:rsidP="009954D4">
            <w:pPr>
              <w:jc w:val="right"/>
              <w:rPr>
                <w:sz w:val="20"/>
                <w:szCs w:val="20"/>
              </w:rPr>
            </w:pPr>
          </w:p>
          <w:p w:rsidR="00BF1E1A" w:rsidRPr="003B02E6" w:rsidRDefault="00BF1E1A" w:rsidP="009954D4">
            <w:pPr>
              <w:jc w:val="right"/>
              <w:rPr>
                <w:sz w:val="20"/>
                <w:szCs w:val="20"/>
              </w:rPr>
            </w:pPr>
          </w:p>
          <w:p w:rsidR="00BF1E1A" w:rsidRPr="003B02E6" w:rsidRDefault="00BF1E1A" w:rsidP="009954D4">
            <w:pPr>
              <w:jc w:val="right"/>
              <w:rPr>
                <w:sz w:val="20"/>
                <w:szCs w:val="20"/>
              </w:rPr>
            </w:pPr>
          </w:p>
          <w:p w:rsidR="00BF1E1A" w:rsidRPr="003B02E6" w:rsidRDefault="00BF1E1A" w:rsidP="009954D4">
            <w:pPr>
              <w:jc w:val="right"/>
              <w:rPr>
                <w:sz w:val="20"/>
                <w:szCs w:val="20"/>
              </w:rPr>
            </w:pPr>
          </w:p>
          <w:p w:rsidR="00BF1E1A" w:rsidRPr="003B02E6" w:rsidRDefault="00BF1E1A" w:rsidP="009954D4">
            <w:pPr>
              <w:jc w:val="right"/>
              <w:rPr>
                <w:sz w:val="20"/>
                <w:szCs w:val="20"/>
              </w:rPr>
            </w:pPr>
          </w:p>
          <w:p w:rsidR="00BF1E1A" w:rsidRPr="003B02E6" w:rsidRDefault="00BF1E1A" w:rsidP="009954D4">
            <w:pPr>
              <w:jc w:val="right"/>
              <w:rPr>
                <w:sz w:val="20"/>
                <w:szCs w:val="20"/>
              </w:rPr>
            </w:pPr>
          </w:p>
          <w:p w:rsidR="00BF1E1A" w:rsidRPr="003B02E6" w:rsidRDefault="00BF1E1A" w:rsidP="009954D4">
            <w:pPr>
              <w:jc w:val="right"/>
              <w:rPr>
                <w:sz w:val="20"/>
                <w:szCs w:val="20"/>
              </w:rPr>
            </w:pPr>
            <w:r w:rsidRPr="003B02E6">
              <w:rPr>
                <w:sz w:val="20"/>
                <w:szCs w:val="20"/>
              </w:rPr>
              <w:t>18210102020010000110</w:t>
            </w:r>
          </w:p>
        </w:tc>
        <w:tc>
          <w:tcPr>
            <w:tcW w:w="4253" w:type="dxa"/>
          </w:tcPr>
          <w:p w:rsidR="00BF1E1A" w:rsidRPr="003B02E6" w:rsidRDefault="00BF1E1A" w:rsidP="009954D4">
            <w:pPr>
              <w:jc w:val="both"/>
              <w:rPr>
                <w:sz w:val="20"/>
                <w:szCs w:val="20"/>
              </w:rPr>
            </w:pPr>
            <w:r w:rsidRPr="003B02E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1276" w:type="dxa"/>
          </w:tcPr>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Pr="00BF1E1A" w:rsidRDefault="00BF1E1A" w:rsidP="00413BB2">
            <w:pPr>
              <w:jc w:val="right"/>
              <w:rPr>
                <w:sz w:val="20"/>
                <w:szCs w:val="20"/>
              </w:rPr>
            </w:pPr>
            <w:r w:rsidRPr="00BF1E1A">
              <w:rPr>
                <w:sz w:val="20"/>
                <w:szCs w:val="20"/>
              </w:rPr>
              <w:t>100 000</w:t>
            </w:r>
          </w:p>
        </w:tc>
        <w:tc>
          <w:tcPr>
            <w:tcW w:w="1275" w:type="dxa"/>
            <w:vAlign w:val="bottom"/>
          </w:tcPr>
          <w:p w:rsidR="00BF1E1A" w:rsidRPr="003B02E6" w:rsidRDefault="00BF1E1A" w:rsidP="00000DA9">
            <w:pPr>
              <w:jc w:val="right"/>
              <w:rPr>
                <w:sz w:val="20"/>
                <w:szCs w:val="20"/>
              </w:rPr>
            </w:pPr>
            <w:r>
              <w:rPr>
                <w:sz w:val="20"/>
                <w:szCs w:val="20"/>
              </w:rPr>
              <w:t>10</w:t>
            </w:r>
            <w:r w:rsidRPr="003B02E6">
              <w:rPr>
                <w:sz w:val="20"/>
                <w:szCs w:val="20"/>
              </w:rPr>
              <w:t>0 000</w:t>
            </w:r>
          </w:p>
        </w:tc>
        <w:tc>
          <w:tcPr>
            <w:tcW w:w="1276" w:type="dxa"/>
            <w:vAlign w:val="bottom"/>
          </w:tcPr>
          <w:p w:rsidR="00BF1E1A" w:rsidRPr="003B02E6" w:rsidRDefault="00334C61" w:rsidP="009954D4">
            <w:pPr>
              <w:jc w:val="right"/>
              <w:rPr>
                <w:sz w:val="20"/>
                <w:szCs w:val="20"/>
              </w:rPr>
            </w:pPr>
            <w:r>
              <w:rPr>
                <w:sz w:val="20"/>
                <w:szCs w:val="20"/>
              </w:rPr>
              <w:t>0</w:t>
            </w:r>
          </w:p>
        </w:tc>
      </w:tr>
      <w:tr w:rsidR="00BF1E1A" w:rsidRPr="003B02E6" w:rsidTr="007F678E">
        <w:tc>
          <w:tcPr>
            <w:tcW w:w="2268" w:type="dxa"/>
          </w:tcPr>
          <w:p w:rsidR="00BF1E1A" w:rsidRPr="003B02E6" w:rsidRDefault="00BF1E1A" w:rsidP="009954D4">
            <w:pPr>
              <w:jc w:val="right"/>
              <w:rPr>
                <w:sz w:val="20"/>
                <w:szCs w:val="20"/>
              </w:rPr>
            </w:pPr>
            <w:r w:rsidRPr="003B02E6">
              <w:rPr>
                <w:sz w:val="20"/>
                <w:szCs w:val="20"/>
              </w:rPr>
              <w:t>18210102030010000110</w:t>
            </w:r>
          </w:p>
        </w:tc>
        <w:tc>
          <w:tcPr>
            <w:tcW w:w="4253" w:type="dxa"/>
          </w:tcPr>
          <w:p w:rsidR="00BF1E1A" w:rsidRPr="003B02E6" w:rsidRDefault="00BF1E1A" w:rsidP="009954D4">
            <w:pPr>
              <w:jc w:val="both"/>
              <w:rPr>
                <w:sz w:val="20"/>
                <w:szCs w:val="20"/>
              </w:rPr>
            </w:pPr>
            <w:r w:rsidRPr="003B02E6">
              <w:rPr>
                <w:sz w:val="20"/>
                <w:szCs w:val="20"/>
              </w:rPr>
              <w:t>Налог на доходы физических лиц с доходов, полученных физическими лицами в соответствии со статьей 228 Налогового Кодекса РФ</w:t>
            </w:r>
          </w:p>
        </w:tc>
        <w:tc>
          <w:tcPr>
            <w:tcW w:w="1276" w:type="dxa"/>
          </w:tcPr>
          <w:p w:rsidR="00BF1E1A" w:rsidRDefault="00BF1E1A" w:rsidP="00413BB2">
            <w:pPr>
              <w:jc w:val="right"/>
              <w:rPr>
                <w:sz w:val="20"/>
                <w:szCs w:val="20"/>
              </w:rPr>
            </w:pPr>
          </w:p>
          <w:p w:rsidR="00BF1E1A" w:rsidRDefault="00BF1E1A" w:rsidP="00413BB2">
            <w:pPr>
              <w:jc w:val="right"/>
              <w:rPr>
                <w:sz w:val="20"/>
                <w:szCs w:val="20"/>
              </w:rPr>
            </w:pPr>
          </w:p>
          <w:p w:rsidR="00BF1E1A" w:rsidRDefault="00BF1E1A" w:rsidP="00413BB2">
            <w:pPr>
              <w:jc w:val="right"/>
              <w:rPr>
                <w:sz w:val="20"/>
                <w:szCs w:val="20"/>
              </w:rPr>
            </w:pPr>
          </w:p>
          <w:p w:rsidR="00BF1E1A" w:rsidRPr="00BF1E1A" w:rsidRDefault="00BF1E1A" w:rsidP="00413BB2">
            <w:pPr>
              <w:jc w:val="right"/>
              <w:rPr>
                <w:sz w:val="20"/>
                <w:szCs w:val="20"/>
              </w:rPr>
            </w:pPr>
            <w:r w:rsidRPr="00BF1E1A">
              <w:rPr>
                <w:sz w:val="20"/>
                <w:szCs w:val="20"/>
              </w:rPr>
              <w:t>50 000</w:t>
            </w:r>
          </w:p>
        </w:tc>
        <w:tc>
          <w:tcPr>
            <w:tcW w:w="1275" w:type="dxa"/>
            <w:vAlign w:val="bottom"/>
          </w:tcPr>
          <w:p w:rsidR="00BF1E1A" w:rsidRPr="003B02E6" w:rsidRDefault="00BF1E1A" w:rsidP="00000DA9">
            <w:pPr>
              <w:jc w:val="right"/>
              <w:rPr>
                <w:sz w:val="20"/>
                <w:szCs w:val="20"/>
              </w:rPr>
            </w:pPr>
            <w:r>
              <w:rPr>
                <w:sz w:val="20"/>
                <w:szCs w:val="20"/>
              </w:rPr>
              <w:t>50</w:t>
            </w:r>
            <w:r w:rsidRPr="003B02E6">
              <w:rPr>
                <w:sz w:val="20"/>
                <w:szCs w:val="20"/>
              </w:rPr>
              <w:t xml:space="preserve"> 000</w:t>
            </w:r>
          </w:p>
        </w:tc>
        <w:tc>
          <w:tcPr>
            <w:tcW w:w="1276" w:type="dxa"/>
            <w:vAlign w:val="bottom"/>
          </w:tcPr>
          <w:p w:rsidR="00BF1E1A" w:rsidRPr="003B02E6" w:rsidRDefault="00334C61" w:rsidP="009954D4">
            <w:pPr>
              <w:jc w:val="right"/>
              <w:rPr>
                <w:sz w:val="20"/>
                <w:szCs w:val="20"/>
              </w:rPr>
            </w:pPr>
            <w:r>
              <w:rPr>
                <w:sz w:val="20"/>
                <w:szCs w:val="20"/>
              </w:rPr>
              <w:t>0</w:t>
            </w:r>
          </w:p>
        </w:tc>
      </w:tr>
      <w:tr w:rsidR="00BF1E1A" w:rsidRPr="003B02E6" w:rsidTr="007F678E">
        <w:tc>
          <w:tcPr>
            <w:tcW w:w="2268" w:type="dxa"/>
          </w:tcPr>
          <w:p w:rsidR="00BF1E1A" w:rsidRPr="003B02E6" w:rsidRDefault="00BF1E1A" w:rsidP="009954D4">
            <w:pPr>
              <w:jc w:val="right"/>
              <w:rPr>
                <w:b/>
                <w:bCs/>
                <w:sz w:val="20"/>
                <w:szCs w:val="20"/>
              </w:rPr>
            </w:pPr>
            <w:r w:rsidRPr="003B02E6">
              <w:rPr>
                <w:b/>
                <w:bCs/>
                <w:sz w:val="20"/>
                <w:szCs w:val="20"/>
              </w:rPr>
              <w:t>10010300000000000000</w:t>
            </w:r>
          </w:p>
        </w:tc>
        <w:tc>
          <w:tcPr>
            <w:tcW w:w="4253" w:type="dxa"/>
          </w:tcPr>
          <w:p w:rsidR="00BF1E1A" w:rsidRPr="003B02E6" w:rsidRDefault="00BF1E1A" w:rsidP="009954D4">
            <w:pPr>
              <w:jc w:val="both"/>
              <w:rPr>
                <w:b/>
                <w:bCs/>
                <w:sz w:val="20"/>
                <w:szCs w:val="20"/>
              </w:rPr>
            </w:pPr>
            <w:r w:rsidRPr="003B02E6">
              <w:rPr>
                <w:b/>
                <w:bCs/>
                <w:sz w:val="20"/>
                <w:szCs w:val="20"/>
              </w:rPr>
              <w:t>Налоги на товары (работы, услуги), реализуемые на территории РФ</w:t>
            </w:r>
          </w:p>
        </w:tc>
        <w:tc>
          <w:tcPr>
            <w:tcW w:w="1276" w:type="dxa"/>
          </w:tcPr>
          <w:p w:rsidR="00BF1E1A" w:rsidRDefault="00BF1E1A" w:rsidP="00413BB2">
            <w:pPr>
              <w:jc w:val="right"/>
              <w:rPr>
                <w:b/>
                <w:sz w:val="20"/>
                <w:szCs w:val="20"/>
              </w:rPr>
            </w:pPr>
          </w:p>
          <w:p w:rsidR="00BF1E1A" w:rsidRPr="00BF1E1A" w:rsidRDefault="00BF1E1A" w:rsidP="00413BB2">
            <w:pPr>
              <w:jc w:val="right"/>
              <w:rPr>
                <w:b/>
                <w:sz w:val="20"/>
                <w:szCs w:val="20"/>
              </w:rPr>
            </w:pPr>
            <w:r w:rsidRPr="00BF1E1A">
              <w:rPr>
                <w:b/>
                <w:sz w:val="20"/>
                <w:szCs w:val="20"/>
              </w:rPr>
              <w:t>8 205 000</w:t>
            </w:r>
          </w:p>
        </w:tc>
        <w:tc>
          <w:tcPr>
            <w:tcW w:w="1275" w:type="dxa"/>
            <w:vAlign w:val="bottom"/>
          </w:tcPr>
          <w:p w:rsidR="00BF1E1A" w:rsidRPr="003B02E6" w:rsidRDefault="00BF1E1A" w:rsidP="00000DA9">
            <w:pPr>
              <w:jc w:val="right"/>
              <w:rPr>
                <w:b/>
                <w:bCs/>
                <w:sz w:val="20"/>
                <w:szCs w:val="20"/>
              </w:rPr>
            </w:pPr>
            <w:r>
              <w:rPr>
                <w:b/>
                <w:bCs/>
                <w:sz w:val="20"/>
                <w:szCs w:val="20"/>
              </w:rPr>
              <w:t>8 460 700</w:t>
            </w:r>
          </w:p>
        </w:tc>
        <w:tc>
          <w:tcPr>
            <w:tcW w:w="1276" w:type="dxa"/>
            <w:vAlign w:val="bottom"/>
          </w:tcPr>
          <w:p w:rsidR="00BF1E1A" w:rsidRPr="003B02E6" w:rsidRDefault="00334C61" w:rsidP="002B3F77">
            <w:pPr>
              <w:jc w:val="right"/>
              <w:rPr>
                <w:b/>
                <w:bCs/>
                <w:sz w:val="20"/>
                <w:szCs w:val="20"/>
              </w:rPr>
            </w:pPr>
            <w:r>
              <w:rPr>
                <w:b/>
                <w:bCs/>
                <w:sz w:val="20"/>
                <w:szCs w:val="20"/>
              </w:rPr>
              <w:t>-255 700</w:t>
            </w:r>
          </w:p>
        </w:tc>
      </w:tr>
      <w:tr w:rsidR="00BF1E1A" w:rsidRPr="003B02E6" w:rsidTr="007F678E">
        <w:tc>
          <w:tcPr>
            <w:tcW w:w="2268" w:type="dxa"/>
          </w:tcPr>
          <w:p w:rsidR="00BF1E1A" w:rsidRPr="003B02E6" w:rsidRDefault="00BF1E1A" w:rsidP="009954D4">
            <w:pPr>
              <w:jc w:val="right"/>
              <w:rPr>
                <w:sz w:val="20"/>
                <w:szCs w:val="20"/>
              </w:rPr>
            </w:pPr>
            <w:r w:rsidRPr="003B02E6">
              <w:rPr>
                <w:sz w:val="20"/>
                <w:szCs w:val="20"/>
              </w:rPr>
              <w:t>10010302000010000110</w:t>
            </w:r>
          </w:p>
        </w:tc>
        <w:tc>
          <w:tcPr>
            <w:tcW w:w="4253" w:type="dxa"/>
          </w:tcPr>
          <w:p w:rsidR="00BF1E1A" w:rsidRPr="003B02E6" w:rsidRDefault="00BF1E1A" w:rsidP="009954D4">
            <w:pPr>
              <w:jc w:val="both"/>
              <w:rPr>
                <w:sz w:val="20"/>
                <w:szCs w:val="20"/>
              </w:rPr>
            </w:pPr>
            <w:r w:rsidRPr="003B02E6">
              <w:rPr>
                <w:sz w:val="20"/>
                <w:szCs w:val="20"/>
              </w:rPr>
              <w:t>Акцизы по подакцизным товарам (продукции),  производимым на территории РФ</w:t>
            </w:r>
          </w:p>
        </w:tc>
        <w:tc>
          <w:tcPr>
            <w:tcW w:w="1276" w:type="dxa"/>
          </w:tcPr>
          <w:p w:rsidR="00BF1E1A" w:rsidRDefault="00BF1E1A" w:rsidP="00413BB2">
            <w:pPr>
              <w:jc w:val="right"/>
              <w:rPr>
                <w:sz w:val="20"/>
                <w:szCs w:val="20"/>
              </w:rPr>
            </w:pPr>
          </w:p>
          <w:p w:rsidR="00BF1E1A" w:rsidRPr="00BF1E1A" w:rsidRDefault="00BF1E1A" w:rsidP="00413BB2">
            <w:pPr>
              <w:jc w:val="right"/>
              <w:rPr>
                <w:sz w:val="20"/>
                <w:szCs w:val="20"/>
              </w:rPr>
            </w:pPr>
            <w:r w:rsidRPr="00BF1E1A">
              <w:rPr>
                <w:sz w:val="20"/>
                <w:szCs w:val="20"/>
              </w:rPr>
              <w:t>8 205 000</w:t>
            </w:r>
          </w:p>
        </w:tc>
        <w:tc>
          <w:tcPr>
            <w:tcW w:w="1275" w:type="dxa"/>
            <w:vAlign w:val="bottom"/>
          </w:tcPr>
          <w:p w:rsidR="00BF1E1A" w:rsidRPr="003B02E6" w:rsidRDefault="00BF1E1A" w:rsidP="00B11334">
            <w:pPr>
              <w:jc w:val="right"/>
              <w:rPr>
                <w:sz w:val="20"/>
                <w:szCs w:val="20"/>
              </w:rPr>
            </w:pPr>
            <w:r>
              <w:rPr>
                <w:sz w:val="20"/>
                <w:szCs w:val="20"/>
              </w:rPr>
              <w:t>8 460 700</w:t>
            </w:r>
          </w:p>
        </w:tc>
        <w:tc>
          <w:tcPr>
            <w:tcW w:w="1276" w:type="dxa"/>
            <w:vAlign w:val="bottom"/>
          </w:tcPr>
          <w:p w:rsidR="00BF1E1A" w:rsidRPr="003B02E6" w:rsidRDefault="00334C61" w:rsidP="00C339F8">
            <w:pPr>
              <w:jc w:val="right"/>
              <w:rPr>
                <w:sz w:val="20"/>
                <w:szCs w:val="20"/>
              </w:rPr>
            </w:pPr>
            <w:r>
              <w:rPr>
                <w:sz w:val="20"/>
                <w:szCs w:val="20"/>
              </w:rPr>
              <w:t>-255 700</w:t>
            </w:r>
          </w:p>
        </w:tc>
      </w:tr>
      <w:tr w:rsidR="00BF1E1A" w:rsidRPr="003B02E6" w:rsidTr="007F678E">
        <w:tc>
          <w:tcPr>
            <w:tcW w:w="2268" w:type="dxa"/>
          </w:tcPr>
          <w:p w:rsidR="00BF1E1A" w:rsidRPr="003B02E6" w:rsidRDefault="00BF1E1A" w:rsidP="009954D4">
            <w:pPr>
              <w:jc w:val="right"/>
              <w:rPr>
                <w:b/>
                <w:bCs/>
                <w:sz w:val="20"/>
                <w:szCs w:val="20"/>
              </w:rPr>
            </w:pPr>
            <w:r w:rsidRPr="003B02E6">
              <w:rPr>
                <w:b/>
                <w:bCs/>
                <w:sz w:val="20"/>
                <w:szCs w:val="20"/>
              </w:rPr>
              <w:t>18210500000000000000</w:t>
            </w:r>
          </w:p>
        </w:tc>
        <w:tc>
          <w:tcPr>
            <w:tcW w:w="4253" w:type="dxa"/>
          </w:tcPr>
          <w:p w:rsidR="00BF1E1A" w:rsidRPr="003B02E6" w:rsidRDefault="00BF1E1A" w:rsidP="009954D4">
            <w:pPr>
              <w:jc w:val="both"/>
              <w:rPr>
                <w:b/>
                <w:bCs/>
                <w:sz w:val="20"/>
                <w:szCs w:val="20"/>
              </w:rPr>
            </w:pPr>
            <w:r w:rsidRPr="003B02E6">
              <w:rPr>
                <w:b/>
                <w:bCs/>
                <w:sz w:val="20"/>
                <w:szCs w:val="20"/>
              </w:rPr>
              <w:t xml:space="preserve">Налог на совокупный доход </w:t>
            </w:r>
          </w:p>
        </w:tc>
        <w:tc>
          <w:tcPr>
            <w:tcW w:w="1276" w:type="dxa"/>
          </w:tcPr>
          <w:p w:rsidR="00BF1E1A" w:rsidRPr="00BF1E1A" w:rsidRDefault="00BF1E1A" w:rsidP="00413BB2">
            <w:pPr>
              <w:jc w:val="right"/>
              <w:rPr>
                <w:b/>
                <w:sz w:val="20"/>
                <w:szCs w:val="20"/>
              </w:rPr>
            </w:pPr>
            <w:r w:rsidRPr="00BF1E1A">
              <w:rPr>
                <w:b/>
                <w:sz w:val="20"/>
                <w:szCs w:val="20"/>
              </w:rPr>
              <w:t>747 400</w:t>
            </w:r>
          </w:p>
        </w:tc>
        <w:tc>
          <w:tcPr>
            <w:tcW w:w="1275" w:type="dxa"/>
            <w:vAlign w:val="bottom"/>
          </w:tcPr>
          <w:p w:rsidR="00BF1E1A" w:rsidRPr="003B02E6" w:rsidRDefault="00BF1E1A" w:rsidP="00B11334">
            <w:pPr>
              <w:jc w:val="right"/>
              <w:rPr>
                <w:b/>
                <w:bCs/>
                <w:sz w:val="20"/>
                <w:szCs w:val="20"/>
              </w:rPr>
            </w:pPr>
            <w:r>
              <w:rPr>
                <w:b/>
                <w:bCs/>
                <w:sz w:val="20"/>
                <w:szCs w:val="20"/>
              </w:rPr>
              <w:t>847 000</w:t>
            </w:r>
          </w:p>
        </w:tc>
        <w:tc>
          <w:tcPr>
            <w:tcW w:w="1276" w:type="dxa"/>
            <w:vAlign w:val="bottom"/>
          </w:tcPr>
          <w:p w:rsidR="00BF1E1A" w:rsidRPr="003B02E6" w:rsidRDefault="00334C61" w:rsidP="009954D4">
            <w:pPr>
              <w:jc w:val="right"/>
              <w:rPr>
                <w:b/>
                <w:bCs/>
                <w:sz w:val="20"/>
                <w:szCs w:val="20"/>
              </w:rPr>
            </w:pPr>
            <w:r>
              <w:rPr>
                <w:b/>
                <w:bCs/>
                <w:sz w:val="20"/>
                <w:szCs w:val="20"/>
              </w:rPr>
              <w:t>-99 600</w:t>
            </w:r>
          </w:p>
        </w:tc>
      </w:tr>
      <w:tr w:rsidR="00334C61" w:rsidRPr="003B02E6" w:rsidTr="007F678E">
        <w:tc>
          <w:tcPr>
            <w:tcW w:w="2268" w:type="dxa"/>
          </w:tcPr>
          <w:p w:rsidR="00334C61" w:rsidRPr="00334C61" w:rsidRDefault="00334C61" w:rsidP="00413BB2">
            <w:pPr>
              <w:jc w:val="right"/>
              <w:rPr>
                <w:sz w:val="20"/>
                <w:szCs w:val="20"/>
              </w:rPr>
            </w:pPr>
            <w:r w:rsidRPr="00334C61">
              <w:rPr>
                <w:sz w:val="20"/>
                <w:szCs w:val="20"/>
              </w:rPr>
              <w:lastRenderedPageBreak/>
              <w:t>18210501000000000110</w:t>
            </w:r>
          </w:p>
        </w:tc>
        <w:tc>
          <w:tcPr>
            <w:tcW w:w="4253" w:type="dxa"/>
          </w:tcPr>
          <w:p w:rsidR="00334C61" w:rsidRPr="00334C61" w:rsidRDefault="00334C61" w:rsidP="00413BB2">
            <w:pPr>
              <w:jc w:val="both"/>
              <w:rPr>
                <w:sz w:val="20"/>
                <w:szCs w:val="20"/>
              </w:rPr>
            </w:pPr>
            <w:r w:rsidRPr="00334C61">
              <w:rPr>
                <w:sz w:val="20"/>
                <w:szCs w:val="20"/>
              </w:rPr>
              <w:t>Налог, взимаемый в связи с применением упрощенной системы налогообложения</w:t>
            </w:r>
          </w:p>
        </w:tc>
        <w:tc>
          <w:tcPr>
            <w:tcW w:w="1276" w:type="dxa"/>
          </w:tcPr>
          <w:p w:rsidR="00334C61" w:rsidRDefault="00334C61" w:rsidP="00413BB2">
            <w:pPr>
              <w:jc w:val="right"/>
              <w:rPr>
                <w:sz w:val="20"/>
                <w:szCs w:val="20"/>
              </w:rPr>
            </w:pPr>
          </w:p>
          <w:p w:rsidR="00334C61" w:rsidRDefault="00334C61" w:rsidP="00413BB2">
            <w:pPr>
              <w:jc w:val="right"/>
              <w:rPr>
                <w:sz w:val="20"/>
                <w:szCs w:val="20"/>
              </w:rPr>
            </w:pPr>
          </w:p>
          <w:p w:rsidR="00334C61" w:rsidRPr="00334C61" w:rsidRDefault="00334C61" w:rsidP="00413BB2">
            <w:pPr>
              <w:jc w:val="right"/>
              <w:rPr>
                <w:sz w:val="20"/>
                <w:szCs w:val="20"/>
              </w:rPr>
            </w:pPr>
            <w:r w:rsidRPr="00334C61">
              <w:rPr>
                <w:sz w:val="20"/>
                <w:szCs w:val="20"/>
              </w:rPr>
              <w:t>126 300</w:t>
            </w:r>
          </w:p>
        </w:tc>
        <w:tc>
          <w:tcPr>
            <w:tcW w:w="1275" w:type="dxa"/>
            <w:vAlign w:val="bottom"/>
          </w:tcPr>
          <w:p w:rsidR="00334C61" w:rsidRPr="00BA5AED" w:rsidRDefault="00334C61" w:rsidP="00BA5AED">
            <w:pPr>
              <w:rPr>
                <w:sz w:val="20"/>
                <w:szCs w:val="20"/>
              </w:rPr>
            </w:pPr>
          </w:p>
        </w:tc>
        <w:tc>
          <w:tcPr>
            <w:tcW w:w="1276" w:type="dxa"/>
            <w:vAlign w:val="bottom"/>
          </w:tcPr>
          <w:p w:rsidR="00334C61" w:rsidRPr="003B02E6" w:rsidRDefault="00BA5AED" w:rsidP="009954D4">
            <w:pPr>
              <w:jc w:val="right"/>
              <w:rPr>
                <w:sz w:val="20"/>
                <w:szCs w:val="20"/>
              </w:rPr>
            </w:pPr>
            <w:r>
              <w:rPr>
                <w:sz w:val="20"/>
                <w:szCs w:val="20"/>
              </w:rPr>
              <w:t>+126 300</w:t>
            </w:r>
          </w:p>
        </w:tc>
      </w:tr>
      <w:tr w:rsidR="00334C61" w:rsidRPr="003B02E6" w:rsidTr="007F678E">
        <w:tc>
          <w:tcPr>
            <w:tcW w:w="2268" w:type="dxa"/>
          </w:tcPr>
          <w:p w:rsidR="00334C61" w:rsidRPr="00334C61" w:rsidRDefault="00334C61" w:rsidP="00413BB2">
            <w:pPr>
              <w:jc w:val="right"/>
              <w:rPr>
                <w:sz w:val="20"/>
                <w:szCs w:val="20"/>
              </w:rPr>
            </w:pPr>
          </w:p>
          <w:p w:rsidR="00334C61" w:rsidRPr="00334C61" w:rsidRDefault="00334C61" w:rsidP="00413BB2">
            <w:pPr>
              <w:jc w:val="right"/>
              <w:rPr>
                <w:sz w:val="20"/>
                <w:szCs w:val="20"/>
              </w:rPr>
            </w:pPr>
            <w:r w:rsidRPr="00334C61">
              <w:rPr>
                <w:sz w:val="20"/>
                <w:szCs w:val="20"/>
              </w:rPr>
              <w:t>18210502010020000110</w:t>
            </w:r>
          </w:p>
        </w:tc>
        <w:tc>
          <w:tcPr>
            <w:tcW w:w="4253" w:type="dxa"/>
          </w:tcPr>
          <w:p w:rsidR="00334C61" w:rsidRPr="00334C61" w:rsidRDefault="00334C61" w:rsidP="00413BB2">
            <w:pPr>
              <w:jc w:val="both"/>
              <w:rPr>
                <w:sz w:val="20"/>
                <w:szCs w:val="20"/>
              </w:rPr>
            </w:pPr>
            <w:r w:rsidRPr="00334C61">
              <w:rPr>
                <w:sz w:val="20"/>
                <w:szCs w:val="20"/>
              </w:rPr>
              <w:t>Единый налог на вмененный доход для отдельных видов деятельности</w:t>
            </w:r>
          </w:p>
        </w:tc>
        <w:tc>
          <w:tcPr>
            <w:tcW w:w="1276" w:type="dxa"/>
          </w:tcPr>
          <w:p w:rsidR="00BA5AED" w:rsidRDefault="00BA5AED" w:rsidP="00413BB2">
            <w:pPr>
              <w:jc w:val="right"/>
              <w:rPr>
                <w:sz w:val="20"/>
                <w:szCs w:val="20"/>
              </w:rPr>
            </w:pPr>
          </w:p>
          <w:p w:rsidR="00334C61" w:rsidRPr="00334C61" w:rsidRDefault="00334C61" w:rsidP="00413BB2">
            <w:pPr>
              <w:jc w:val="right"/>
              <w:rPr>
                <w:sz w:val="20"/>
                <w:szCs w:val="20"/>
              </w:rPr>
            </w:pPr>
            <w:r w:rsidRPr="00334C61">
              <w:rPr>
                <w:sz w:val="20"/>
                <w:szCs w:val="20"/>
              </w:rPr>
              <w:t>483 000</w:t>
            </w:r>
          </w:p>
        </w:tc>
        <w:tc>
          <w:tcPr>
            <w:tcW w:w="1275" w:type="dxa"/>
            <w:vAlign w:val="bottom"/>
          </w:tcPr>
          <w:p w:rsidR="00334C61" w:rsidRPr="00BA5AED" w:rsidRDefault="00BA5AED" w:rsidP="00B11334">
            <w:pPr>
              <w:jc w:val="right"/>
              <w:rPr>
                <w:bCs/>
                <w:sz w:val="20"/>
                <w:szCs w:val="20"/>
              </w:rPr>
            </w:pPr>
            <w:r w:rsidRPr="00BA5AED">
              <w:rPr>
                <w:bCs/>
                <w:sz w:val="20"/>
                <w:szCs w:val="20"/>
              </w:rPr>
              <w:t>483 000</w:t>
            </w:r>
          </w:p>
        </w:tc>
        <w:tc>
          <w:tcPr>
            <w:tcW w:w="1276" w:type="dxa"/>
            <w:vAlign w:val="bottom"/>
          </w:tcPr>
          <w:p w:rsidR="00334C61" w:rsidRPr="00BA5AED" w:rsidRDefault="00BA5AED" w:rsidP="009954D4">
            <w:pPr>
              <w:jc w:val="right"/>
              <w:rPr>
                <w:bCs/>
                <w:sz w:val="20"/>
                <w:szCs w:val="20"/>
              </w:rPr>
            </w:pPr>
            <w:r>
              <w:rPr>
                <w:bCs/>
                <w:sz w:val="20"/>
                <w:szCs w:val="20"/>
              </w:rPr>
              <w:t>0</w:t>
            </w:r>
          </w:p>
        </w:tc>
      </w:tr>
      <w:tr w:rsidR="00334C61" w:rsidRPr="003B02E6" w:rsidTr="007F678E">
        <w:tc>
          <w:tcPr>
            <w:tcW w:w="2268" w:type="dxa"/>
          </w:tcPr>
          <w:p w:rsidR="00334C61" w:rsidRPr="00334C61" w:rsidRDefault="00334C61" w:rsidP="00413BB2">
            <w:pPr>
              <w:jc w:val="right"/>
              <w:rPr>
                <w:sz w:val="20"/>
                <w:szCs w:val="20"/>
              </w:rPr>
            </w:pPr>
            <w:r w:rsidRPr="00334C61">
              <w:rPr>
                <w:sz w:val="20"/>
                <w:szCs w:val="20"/>
              </w:rPr>
              <w:t>18210503000010000110</w:t>
            </w:r>
          </w:p>
        </w:tc>
        <w:tc>
          <w:tcPr>
            <w:tcW w:w="4253" w:type="dxa"/>
          </w:tcPr>
          <w:p w:rsidR="00334C61" w:rsidRPr="00334C61" w:rsidRDefault="00334C61" w:rsidP="00413BB2">
            <w:pPr>
              <w:jc w:val="both"/>
              <w:rPr>
                <w:sz w:val="20"/>
                <w:szCs w:val="20"/>
              </w:rPr>
            </w:pPr>
            <w:r w:rsidRPr="00334C61">
              <w:rPr>
                <w:sz w:val="20"/>
                <w:szCs w:val="20"/>
              </w:rPr>
              <w:t>Единый сельскохозяйственный налог</w:t>
            </w:r>
          </w:p>
        </w:tc>
        <w:tc>
          <w:tcPr>
            <w:tcW w:w="1276" w:type="dxa"/>
          </w:tcPr>
          <w:p w:rsidR="00334C61" w:rsidRPr="00334C61" w:rsidRDefault="00334C61" w:rsidP="00413BB2">
            <w:pPr>
              <w:jc w:val="right"/>
              <w:rPr>
                <w:sz w:val="20"/>
                <w:szCs w:val="20"/>
              </w:rPr>
            </w:pPr>
            <w:r w:rsidRPr="00334C61">
              <w:rPr>
                <w:sz w:val="20"/>
                <w:szCs w:val="20"/>
              </w:rPr>
              <w:t>130 000</w:t>
            </w:r>
          </w:p>
        </w:tc>
        <w:tc>
          <w:tcPr>
            <w:tcW w:w="1275" w:type="dxa"/>
            <w:vAlign w:val="bottom"/>
          </w:tcPr>
          <w:p w:rsidR="00334C61" w:rsidRPr="00BA5AED" w:rsidRDefault="00BA5AED" w:rsidP="00B11334">
            <w:pPr>
              <w:jc w:val="right"/>
              <w:rPr>
                <w:bCs/>
                <w:sz w:val="20"/>
                <w:szCs w:val="20"/>
              </w:rPr>
            </w:pPr>
            <w:r w:rsidRPr="00BA5AED">
              <w:rPr>
                <w:bCs/>
                <w:sz w:val="20"/>
                <w:szCs w:val="20"/>
              </w:rPr>
              <w:t>364 00</w:t>
            </w:r>
            <w:r>
              <w:rPr>
                <w:bCs/>
                <w:sz w:val="20"/>
                <w:szCs w:val="20"/>
              </w:rPr>
              <w:t>0</w:t>
            </w:r>
          </w:p>
        </w:tc>
        <w:tc>
          <w:tcPr>
            <w:tcW w:w="1276" w:type="dxa"/>
            <w:vAlign w:val="bottom"/>
          </w:tcPr>
          <w:p w:rsidR="00334C61" w:rsidRPr="00BA5AED" w:rsidRDefault="00BA5AED" w:rsidP="00BA5AED">
            <w:pPr>
              <w:jc w:val="right"/>
              <w:rPr>
                <w:bCs/>
                <w:sz w:val="20"/>
                <w:szCs w:val="20"/>
              </w:rPr>
            </w:pPr>
            <w:r>
              <w:rPr>
                <w:bCs/>
                <w:sz w:val="20"/>
                <w:szCs w:val="20"/>
              </w:rPr>
              <w:t>-234 000</w:t>
            </w:r>
          </w:p>
        </w:tc>
      </w:tr>
      <w:tr w:rsidR="00334C61" w:rsidRPr="003B02E6" w:rsidTr="007F678E">
        <w:tc>
          <w:tcPr>
            <w:tcW w:w="2268" w:type="dxa"/>
          </w:tcPr>
          <w:p w:rsidR="00334C61" w:rsidRPr="00334C61" w:rsidRDefault="00334C61" w:rsidP="00413BB2">
            <w:pPr>
              <w:jc w:val="right"/>
              <w:rPr>
                <w:sz w:val="20"/>
                <w:szCs w:val="20"/>
              </w:rPr>
            </w:pPr>
            <w:r w:rsidRPr="00334C61">
              <w:rPr>
                <w:sz w:val="20"/>
                <w:szCs w:val="20"/>
              </w:rPr>
              <w:t>18210504000020000110</w:t>
            </w:r>
          </w:p>
        </w:tc>
        <w:tc>
          <w:tcPr>
            <w:tcW w:w="4253" w:type="dxa"/>
          </w:tcPr>
          <w:p w:rsidR="00334C61" w:rsidRPr="00334C61" w:rsidRDefault="00334C61" w:rsidP="00413BB2">
            <w:pPr>
              <w:jc w:val="both"/>
              <w:rPr>
                <w:sz w:val="20"/>
                <w:szCs w:val="20"/>
              </w:rPr>
            </w:pPr>
            <w:r w:rsidRPr="00334C61">
              <w:rPr>
                <w:sz w:val="20"/>
                <w:szCs w:val="20"/>
              </w:rPr>
              <w:t>Налог, взимаемый в связи с применением патентной системы налогообложения</w:t>
            </w:r>
          </w:p>
        </w:tc>
        <w:tc>
          <w:tcPr>
            <w:tcW w:w="1276" w:type="dxa"/>
          </w:tcPr>
          <w:p w:rsidR="00BA5AED" w:rsidRDefault="00BA5AED" w:rsidP="00413BB2">
            <w:pPr>
              <w:jc w:val="right"/>
              <w:rPr>
                <w:sz w:val="20"/>
                <w:szCs w:val="20"/>
              </w:rPr>
            </w:pPr>
          </w:p>
          <w:p w:rsidR="00BA5AED" w:rsidRDefault="00BA5AED" w:rsidP="00413BB2">
            <w:pPr>
              <w:jc w:val="right"/>
              <w:rPr>
                <w:sz w:val="20"/>
                <w:szCs w:val="20"/>
              </w:rPr>
            </w:pPr>
          </w:p>
          <w:p w:rsidR="00334C61" w:rsidRPr="00334C61" w:rsidRDefault="00334C61" w:rsidP="00413BB2">
            <w:pPr>
              <w:jc w:val="right"/>
              <w:rPr>
                <w:sz w:val="20"/>
                <w:szCs w:val="20"/>
              </w:rPr>
            </w:pPr>
            <w:r w:rsidRPr="00334C61">
              <w:rPr>
                <w:sz w:val="20"/>
                <w:szCs w:val="20"/>
              </w:rPr>
              <w:t>8 100</w:t>
            </w:r>
          </w:p>
        </w:tc>
        <w:tc>
          <w:tcPr>
            <w:tcW w:w="1275" w:type="dxa"/>
            <w:vAlign w:val="bottom"/>
          </w:tcPr>
          <w:p w:rsidR="00334C61" w:rsidRPr="00BA5AED" w:rsidRDefault="00334C61" w:rsidP="00B11334">
            <w:pPr>
              <w:jc w:val="right"/>
              <w:rPr>
                <w:b/>
                <w:bCs/>
                <w:sz w:val="20"/>
                <w:szCs w:val="20"/>
              </w:rPr>
            </w:pPr>
          </w:p>
        </w:tc>
        <w:tc>
          <w:tcPr>
            <w:tcW w:w="1276" w:type="dxa"/>
            <w:vAlign w:val="bottom"/>
          </w:tcPr>
          <w:p w:rsidR="00334C61" w:rsidRPr="00BA5AED" w:rsidRDefault="00BA5AED" w:rsidP="009954D4">
            <w:pPr>
              <w:jc w:val="right"/>
              <w:rPr>
                <w:bCs/>
                <w:sz w:val="20"/>
                <w:szCs w:val="20"/>
              </w:rPr>
            </w:pPr>
            <w:r w:rsidRPr="00BA5AED">
              <w:rPr>
                <w:bCs/>
                <w:sz w:val="20"/>
                <w:szCs w:val="20"/>
              </w:rPr>
              <w:t>+8 100</w:t>
            </w:r>
          </w:p>
        </w:tc>
      </w:tr>
      <w:tr w:rsidR="00B17DFF" w:rsidRPr="003B02E6" w:rsidTr="007F678E">
        <w:tc>
          <w:tcPr>
            <w:tcW w:w="2268" w:type="dxa"/>
          </w:tcPr>
          <w:p w:rsidR="00B17DFF" w:rsidRPr="003B02E6" w:rsidRDefault="00B17DFF" w:rsidP="009954D4">
            <w:pPr>
              <w:jc w:val="right"/>
              <w:rPr>
                <w:b/>
                <w:bCs/>
                <w:sz w:val="20"/>
                <w:szCs w:val="20"/>
              </w:rPr>
            </w:pPr>
            <w:r w:rsidRPr="003B02E6">
              <w:rPr>
                <w:b/>
                <w:bCs/>
                <w:sz w:val="20"/>
                <w:szCs w:val="20"/>
              </w:rPr>
              <w:t>18210800000000000000</w:t>
            </w:r>
          </w:p>
        </w:tc>
        <w:tc>
          <w:tcPr>
            <w:tcW w:w="4253" w:type="dxa"/>
          </w:tcPr>
          <w:p w:rsidR="00B17DFF" w:rsidRPr="003B02E6" w:rsidRDefault="00B17DFF" w:rsidP="009954D4">
            <w:pPr>
              <w:jc w:val="both"/>
              <w:rPr>
                <w:b/>
                <w:bCs/>
                <w:sz w:val="20"/>
                <w:szCs w:val="20"/>
              </w:rPr>
            </w:pPr>
            <w:r w:rsidRPr="003B02E6">
              <w:rPr>
                <w:b/>
                <w:bCs/>
                <w:sz w:val="20"/>
                <w:szCs w:val="20"/>
              </w:rPr>
              <w:t>Государственная пошлина, сборы</w:t>
            </w:r>
          </w:p>
        </w:tc>
        <w:tc>
          <w:tcPr>
            <w:tcW w:w="1276" w:type="dxa"/>
          </w:tcPr>
          <w:p w:rsidR="00B17DFF" w:rsidRPr="00BF1E1A" w:rsidRDefault="00B17DFF" w:rsidP="00413BB2">
            <w:pPr>
              <w:jc w:val="right"/>
              <w:rPr>
                <w:b/>
                <w:sz w:val="20"/>
                <w:szCs w:val="20"/>
              </w:rPr>
            </w:pPr>
            <w:r w:rsidRPr="00BF1E1A">
              <w:rPr>
                <w:b/>
                <w:sz w:val="20"/>
                <w:szCs w:val="20"/>
              </w:rPr>
              <w:t>600 000</w:t>
            </w:r>
          </w:p>
        </w:tc>
        <w:tc>
          <w:tcPr>
            <w:tcW w:w="1275" w:type="dxa"/>
            <w:vAlign w:val="bottom"/>
          </w:tcPr>
          <w:p w:rsidR="00B17DFF" w:rsidRPr="003B02E6" w:rsidRDefault="00B17DFF" w:rsidP="00B11334">
            <w:pPr>
              <w:jc w:val="right"/>
              <w:rPr>
                <w:b/>
                <w:bCs/>
                <w:sz w:val="20"/>
                <w:szCs w:val="20"/>
              </w:rPr>
            </w:pPr>
            <w:r w:rsidRPr="003B02E6">
              <w:rPr>
                <w:b/>
                <w:bCs/>
                <w:sz w:val="20"/>
                <w:szCs w:val="20"/>
              </w:rPr>
              <w:t>60</w:t>
            </w:r>
            <w:r>
              <w:rPr>
                <w:b/>
                <w:bCs/>
                <w:sz w:val="20"/>
                <w:szCs w:val="20"/>
              </w:rPr>
              <w:t>0</w:t>
            </w:r>
            <w:r w:rsidRPr="003B02E6">
              <w:rPr>
                <w:b/>
                <w:bCs/>
                <w:sz w:val="20"/>
                <w:szCs w:val="20"/>
              </w:rPr>
              <w:t xml:space="preserve"> 000</w:t>
            </w:r>
          </w:p>
        </w:tc>
        <w:tc>
          <w:tcPr>
            <w:tcW w:w="1276" w:type="dxa"/>
            <w:vAlign w:val="bottom"/>
          </w:tcPr>
          <w:p w:rsidR="00B17DFF" w:rsidRPr="003B02E6" w:rsidRDefault="00BA5AED" w:rsidP="009954D4">
            <w:pPr>
              <w:jc w:val="right"/>
              <w:rPr>
                <w:b/>
                <w:bCs/>
                <w:sz w:val="20"/>
                <w:szCs w:val="20"/>
              </w:rPr>
            </w:pPr>
            <w:r>
              <w:rPr>
                <w:b/>
                <w:bCs/>
                <w:sz w:val="20"/>
                <w:szCs w:val="20"/>
              </w:rPr>
              <w:t>0</w:t>
            </w:r>
          </w:p>
        </w:tc>
      </w:tr>
      <w:tr w:rsidR="00B17DFF" w:rsidRPr="003B02E6" w:rsidTr="007F678E">
        <w:tc>
          <w:tcPr>
            <w:tcW w:w="2268" w:type="dxa"/>
          </w:tcPr>
          <w:p w:rsidR="00B17DFF" w:rsidRPr="003B02E6" w:rsidRDefault="00B17DFF" w:rsidP="009954D4">
            <w:pPr>
              <w:jc w:val="right"/>
              <w:rPr>
                <w:sz w:val="20"/>
                <w:szCs w:val="20"/>
              </w:rPr>
            </w:pPr>
          </w:p>
          <w:p w:rsidR="00B17DFF" w:rsidRPr="003B02E6" w:rsidRDefault="00B17DFF" w:rsidP="009954D4">
            <w:pPr>
              <w:jc w:val="right"/>
              <w:rPr>
                <w:sz w:val="20"/>
                <w:szCs w:val="20"/>
              </w:rPr>
            </w:pPr>
          </w:p>
          <w:p w:rsidR="00B17DFF" w:rsidRPr="003B02E6" w:rsidRDefault="00B17DFF" w:rsidP="009954D4">
            <w:pPr>
              <w:jc w:val="right"/>
              <w:rPr>
                <w:sz w:val="20"/>
                <w:szCs w:val="20"/>
              </w:rPr>
            </w:pPr>
            <w:r w:rsidRPr="003B02E6">
              <w:rPr>
                <w:sz w:val="20"/>
                <w:szCs w:val="20"/>
              </w:rPr>
              <w:t>18210803000010000110</w:t>
            </w:r>
          </w:p>
        </w:tc>
        <w:tc>
          <w:tcPr>
            <w:tcW w:w="4253" w:type="dxa"/>
          </w:tcPr>
          <w:p w:rsidR="00B17DFF" w:rsidRPr="003B02E6" w:rsidRDefault="00B17DFF" w:rsidP="009954D4">
            <w:pPr>
              <w:jc w:val="both"/>
              <w:rPr>
                <w:sz w:val="20"/>
                <w:szCs w:val="20"/>
              </w:rPr>
            </w:pPr>
            <w:r w:rsidRPr="003B02E6">
              <w:rPr>
                <w:sz w:val="20"/>
                <w:szCs w:val="20"/>
              </w:rPr>
              <w:t>Государственная пошлина по делам, рассматриваемых в судах общей юрисдикции, мировыми судьями</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600 000</w:t>
            </w:r>
          </w:p>
        </w:tc>
        <w:tc>
          <w:tcPr>
            <w:tcW w:w="1275" w:type="dxa"/>
            <w:vAlign w:val="bottom"/>
          </w:tcPr>
          <w:p w:rsidR="00B17DFF" w:rsidRPr="003B02E6" w:rsidRDefault="00B17DFF" w:rsidP="00B11334">
            <w:pPr>
              <w:jc w:val="right"/>
              <w:rPr>
                <w:sz w:val="20"/>
                <w:szCs w:val="20"/>
              </w:rPr>
            </w:pPr>
            <w:r w:rsidRPr="003B02E6">
              <w:rPr>
                <w:sz w:val="20"/>
                <w:szCs w:val="20"/>
              </w:rPr>
              <w:t>60</w:t>
            </w:r>
            <w:r>
              <w:rPr>
                <w:sz w:val="20"/>
                <w:szCs w:val="20"/>
              </w:rPr>
              <w:t>0</w:t>
            </w:r>
            <w:r w:rsidRPr="003B02E6">
              <w:rPr>
                <w:sz w:val="20"/>
                <w:szCs w:val="20"/>
              </w:rPr>
              <w:t xml:space="preserve"> 000</w:t>
            </w:r>
          </w:p>
        </w:tc>
        <w:tc>
          <w:tcPr>
            <w:tcW w:w="1276" w:type="dxa"/>
            <w:vAlign w:val="bottom"/>
          </w:tcPr>
          <w:p w:rsidR="00B17DFF" w:rsidRPr="003B02E6" w:rsidRDefault="00BA5AED" w:rsidP="009954D4">
            <w:pPr>
              <w:jc w:val="right"/>
              <w:rPr>
                <w:sz w:val="20"/>
                <w:szCs w:val="20"/>
              </w:rPr>
            </w:pPr>
            <w:r>
              <w:rPr>
                <w:sz w:val="20"/>
                <w:szCs w:val="20"/>
              </w:rPr>
              <w:t>0</w:t>
            </w:r>
          </w:p>
        </w:tc>
      </w:tr>
      <w:tr w:rsidR="00B17DFF" w:rsidRPr="003B02E6" w:rsidTr="007F678E">
        <w:tc>
          <w:tcPr>
            <w:tcW w:w="2268" w:type="dxa"/>
          </w:tcPr>
          <w:p w:rsidR="00B17DFF" w:rsidRPr="003B02E6" w:rsidRDefault="00B17DFF" w:rsidP="009954D4">
            <w:pPr>
              <w:jc w:val="right"/>
              <w:rPr>
                <w:b/>
                <w:bCs/>
                <w:sz w:val="20"/>
                <w:szCs w:val="20"/>
              </w:rPr>
            </w:pPr>
          </w:p>
          <w:p w:rsidR="00B17DFF" w:rsidRPr="003B02E6" w:rsidRDefault="00B17DFF" w:rsidP="009954D4">
            <w:pPr>
              <w:jc w:val="right"/>
              <w:rPr>
                <w:b/>
                <w:bCs/>
                <w:sz w:val="20"/>
                <w:szCs w:val="20"/>
              </w:rPr>
            </w:pPr>
          </w:p>
          <w:p w:rsidR="00B17DFF" w:rsidRPr="003B02E6" w:rsidRDefault="00B17DFF" w:rsidP="009954D4">
            <w:pPr>
              <w:jc w:val="right"/>
              <w:rPr>
                <w:b/>
                <w:bCs/>
                <w:sz w:val="20"/>
                <w:szCs w:val="20"/>
              </w:rPr>
            </w:pPr>
            <w:r w:rsidRPr="003B02E6">
              <w:rPr>
                <w:b/>
                <w:bCs/>
                <w:sz w:val="20"/>
                <w:szCs w:val="20"/>
              </w:rPr>
              <w:t>90211100000000000000</w:t>
            </w:r>
          </w:p>
        </w:tc>
        <w:tc>
          <w:tcPr>
            <w:tcW w:w="4253" w:type="dxa"/>
          </w:tcPr>
          <w:p w:rsidR="00B17DFF" w:rsidRPr="003B02E6" w:rsidRDefault="00B17DFF" w:rsidP="009954D4">
            <w:pPr>
              <w:jc w:val="both"/>
              <w:rPr>
                <w:b/>
                <w:bCs/>
                <w:sz w:val="20"/>
                <w:szCs w:val="20"/>
              </w:rPr>
            </w:pPr>
            <w:r w:rsidRPr="003B02E6">
              <w:rPr>
                <w:b/>
                <w:bCs/>
                <w:sz w:val="20"/>
                <w:szCs w:val="20"/>
              </w:rPr>
              <w:t>Доходы от использования имущества, находящегося в государственной и муниципальной собственности</w:t>
            </w:r>
          </w:p>
        </w:tc>
        <w:tc>
          <w:tcPr>
            <w:tcW w:w="1276" w:type="dxa"/>
          </w:tcPr>
          <w:p w:rsidR="00552046" w:rsidRDefault="00552046" w:rsidP="00413BB2">
            <w:pPr>
              <w:jc w:val="right"/>
              <w:rPr>
                <w:b/>
                <w:sz w:val="20"/>
                <w:szCs w:val="20"/>
              </w:rPr>
            </w:pPr>
          </w:p>
          <w:p w:rsidR="00552046" w:rsidRDefault="00552046" w:rsidP="00413BB2">
            <w:pPr>
              <w:jc w:val="right"/>
              <w:rPr>
                <w:b/>
                <w:sz w:val="20"/>
                <w:szCs w:val="20"/>
              </w:rPr>
            </w:pPr>
          </w:p>
          <w:p w:rsidR="00B17DFF" w:rsidRPr="00BF1E1A" w:rsidRDefault="00B17DFF" w:rsidP="00413BB2">
            <w:pPr>
              <w:jc w:val="right"/>
              <w:rPr>
                <w:b/>
                <w:sz w:val="20"/>
                <w:szCs w:val="20"/>
              </w:rPr>
            </w:pPr>
            <w:r w:rsidRPr="00BF1E1A">
              <w:rPr>
                <w:b/>
                <w:sz w:val="20"/>
                <w:szCs w:val="20"/>
              </w:rPr>
              <w:t>2 239 300</w:t>
            </w:r>
          </w:p>
        </w:tc>
        <w:tc>
          <w:tcPr>
            <w:tcW w:w="1275" w:type="dxa"/>
            <w:vAlign w:val="bottom"/>
          </w:tcPr>
          <w:p w:rsidR="00B17DFF" w:rsidRPr="003B02E6" w:rsidRDefault="00B17DFF" w:rsidP="00977EDC">
            <w:pPr>
              <w:jc w:val="right"/>
              <w:rPr>
                <w:b/>
                <w:bCs/>
                <w:sz w:val="20"/>
                <w:szCs w:val="20"/>
              </w:rPr>
            </w:pPr>
            <w:r>
              <w:rPr>
                <w:b/>
                <w:bCs/>
                <w:sz w:val="20"/>
                <w:szCs w:val="20"/>
              </w:rPr>
              <w:t>2 239</w:t>
            </w:r>
            <w:r w:rsidRPr="003B02E6">
              <w:rPr>
                <w:b/>
                <w:bCs/>
                <w:sz w:val="20"/>
                <w:szCs w:val="20"/>
              </w:rPr>
              <w:t xml:space="preserve"> </w:t>
            </w:r>
            <w:r>
              <w:rPr>
                <w:b/>
                <w:bCs/>
                <w:sz w:val="20"/>
                <w:szCs w:val="20"/>
              </w:rPr>
              <w:t>3</w:t>
            </w:r>
            <w:r w:rsidRPr="003B02E6">
              <w:rPr>
                <w:b/>
                <w:bCs/>
                <w:sz w:val="20"/>
                <w:szCs w:val="20"/>
              </w:rPr>
              <w:t>00</w:t>
            </w:r>
          </w:p>
        </w:tc>
        <w:tc>
          <w:tcPr>
            <w:tcW w:w="1276" w:type="dxa"/>
            <w:vAlign w:val="bottom"/>
          </w:tcPr>
          <w:p w:rsidR="00B17DFF" w:rsidRPr="003B02E6" w:rsidRDefault="00BA5AED" w:rsidP="009341BF">
            <w:pPr>
              <w:jc w:val="right"/>
              <w:rPr>
                <w:b/>
                <w:bCs/>
                <w:sz w:val="20"/>
                <w:szCs w:val="20"/>
              </w:rPr>
            </w:pPr>
            <w:r>
              <w:rPr>
                <w:b/>
                <w:bCs/>
                <w:sz w:val="20"/>
                <w:szCs w:val="20"/>
              </w:rPr>
              <w:t>0</w:t>
            </w:r>
          </w:p>
        </w:tc>
      </w:tr>
      <w:tr w:rsidR="00B17DFF" w:rsidRPr="003B02E6" w:rsidTr="007F678E">
        <w:tc>
          <w:tcPr>
            <w:tcW w:w="2268" w:type="dxa"/>
          </w:tcPr>
          <w:p w:rsidR="00B17DFF" w:rsidRPr="003B02E6" w:rsidRDefault="00B17DFF" w:rsidP="009954D4">
            <w:pPr>
              <w:rPr>
                <w:sz w:val="20"/>
                <w:szCs w:val="20"/>
              </w:rPr>
            </w:pPr>
          </w:p>
          <w:p w:rsidR="00B17DFF" w:rsidRPr="003B02E6" w:rsidRDefault="00B17DFF" w:rsidP="000F1FF8">
            <w:pPr>
              <w:jc w:val="right"/>
              <w:rPr>
                <w:sz w:val="20"/>
                <w:szCs w:val="20"/>
              </w:rPr>
            </w:pPr>
            <w:r w:rsidRPr="003B02E6">
              <w:rPr>
                <w:sz w:val="20"/>
                <w:szCs w:val="20"/>
              </w:rPr>
              <w:t>90211105010000000120</w:t>
            </w:r>
          </w:p>
        </w:tc>
        <w:tc>
          <w:tcPr>
            <w:tcW w:w="4253" w:type="dxa"/>
          </w:tcPr>
          <w:p w:rsidR="00B17DFF" w:rsidRPr="003B02E6" w:rsidRDefault="00B17DFF" w:rsidP="009954D4">
            <w:pPr>
              <w:jc w:val="both"/>
              <w:rPr>
                <w:sz w:val="20"/>
                <w:szCs w:val="20"/>
              </w:rPr>
            </w:pPr>
            <w:r w:rsidRPr="003B02E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2 039 300</w:t>
            </w:r>
          </w:p>
        </w:tc>
        <w:tc>
          <w:tcPr>
            <w:tcW w:w="1275" w:type="dxa"/>
            <w:vAlign w:val="bottom"/>
          </w:tcPr>
          <w:p w:rsidR="00B17DFF" w:rsidRPr="003B02E6" w:rsidRDefault="00B17DFF" w:rsidP="00977EDC">
            <w:pPr>
              <w:jc w:val="right"/>
              <w:rPr>
                <w:sz w:val="20"/>
                <w:szCs w:val="20"/>
              </w:rPr>
            </w:pPr>
            <w:r>
              <w:rPr>
                <w:sz w:val="20"/>
                <w:szCs w:val="20"/>
              </w:rPr>
              <w:t>2</w:t>
            </w:r>
            <w:r w:rsidRPr="003B02E6">
              <w:rPr>
                <w:sz w:val="20"/>
                <w:szCs w:val="20"/>
              </w:rPr>
              <w:t> </w:t>
            </w:r>
            <w:r>
              <w:rPr>
                <w:sz w:val="20"/>
                <w:szCs w:val="20"/>
              </w:rPr>
              <w:t>039</w:t>
            </w:r>
            <w:r w:rsidRPr="003B02E6">
              <w:rPr>
                <w:sz w:val="20"/>
                <w:szCs w:val="20"/>
              </w:rPr>
              <w:t xml:space="preserve"> </w:t>
            </w:r>
            <w:r>
              <w:rPr>
                <w:sz w:val="20"/>
                <w:szCs w:val="20"/>
              </w:rPr>
              <w:t>3</w:t>
            </w:r>
            <w:r w:rsidRPr="003B02E6">
              <w:rPr>
                <w:sz w:val="20"/>
                <w:szCs w:val="20"/>
              </w:rPr>
              <w:t>00</w:t>
            </w:r>
          </w:p>
        </w:tc>
        <w:tc>
          <w:tcPr>
            <w:tcW w:w="1276" w:type="dxa"/>
            <w:vAlign w:val="bottom"/>
          </w:tcPr>
          <w:p w:rsidR="00B17DFF" w:rsidRPr="003B02E6" w:rsidRDefault="00BA5AED" w:rsidP="009341BF">
            <w:pPr>
              <w:jc w:val="right"/>
              <w:rPr>
                <w:sz w:val="20"/>
                <w:szCs w:val="20"/>
              </w:rPr>
            </w:pPr>
            <w:r>
              <w:rPr>
                <w:sz w:val="20"/>
                <w:szCs w:val="20"/>
              </w:rPr>
              <w:t>0</w:t>
            </w:r>
          </w:p>
        </w:tc>
      </w:tr>
      <w:tr w:rsidR="00B17DFF" w:rsidRPr="003B02E6" w:rsidTr="007F678E">
        <w:tc>
          <w:tcPr>
            <w:tcW w:w="2268" w:type="dxa"/>
          </w:tcPr>
          <w:p w:rsidR="00B17DFF" w:rsidRPr="003B02E6" w:rsidRDefault="00B17DFF" w:rsidP="009954D4">
            <w:pPr>
              <w:jc w:val="right"/>
              <w:rPr>
                <w:b/>
                <w:bCs/>
                <w:sz w:val="20"/>
                <w:szCs w:val="20"/>
              </w:rPr>
            </w:pPr>
            <w:r w:rsidRPr="003B02E6">
              <w:rPr>
                <w:b/>
                <w:bCs/>
                <w:sz w:val="20"/>
                <w:szCs w:val="20"/>
              </w:rPr>
              <w:t>90211105035050000120</w:t>
            </w:r>
          </w:p>
        </w:tc>
        <w:tc>
          <w:tcPr>
            <w:tcW w:w="4253" w:type="dxa"/>
          </w:tcPr>
          <w:p w:rsidR="00B17DFF" w:rsidRPr="003B02E6" w:rsidRDefault="00B17DFF" w:rsidP="009954D4">
            <w:pPr>
              <w:jc w:val="both"/>
              <w:rPr>
                <w:bCs/>
                <w:sz w:val="20"/>
                <w:szCs w:val="20"/>
              </w:rPr>
            </w:pPr>
            <w:r w:rsidRPr="003B02E6">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учреждений(за исключением имущества муниципальных бюджетных и автономных учреждений)</w:t>
            </w:r>
            <w:r w:rsidRPr="003B02E6">
              <w:rPr>
                <w:bCs/>
                <w:sz w:val="20"/>
                <w:szCs w:val="20"/>
              </w:rPr>
              <w:t xml:space="preserve">Доходы от сдачи в аренду имущества, </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200 000</w:t>
            </w:r>
          </w:p>
        </w:tc>
        <w:tc>
          <w:tcPr>
            <w:tcW w:w="1275" w:type="dxa"/>
            <w:vAlign w:val="bottom"/>
          </w:tcPr>
          <w:p w:rsidR="00B17DFF" w:rsidRPr="003B02E6" w:rsidRDefault="00B17DFF" w:rsidP="00B11334">
            <w:pPr>
              <w:jc w:val="right"/>
              <w:rPr>
                <w:bCs/>
                <w:sz w:val="20"/>
                <w:szCs w:val="20"/>
              </w:rPr>
            </w:pPr>
            <w:r>
              <w:rPr>
                <w:bCs/>
                <w:sz w:val="20"/>
                <w:szCs w:val="20"/>
              </w:rPr>
              <w:t>200</w:t>
            </w:r>
            <w:r w:rsidRPr="003B02E6">
              <w:rPr>
                <w:bCs/>
                <w:sz w:val="20"/>
                <w:szCs w:val="20"/>
              </w:rPr>
              <w:t xml:space="preserve"> 000</w:t>
            </w:r>
          </w:p>
        </w:tc>
        <w:tc>
          <w:tcPr>
            <w:tcW w:w="1276" w:type="dxa"/>
            <w:vAlign w:val="bottom"/>
          </w:tcPr>
          <w:p w:rsidR="00B17DFF" w:rsidRPr="003B02E6" w:rsidRDefault="00BA5AED" w:rsidP="009954D4">
            <w:pPr>
              <w:jc w:val="right"/>
              <w:rPr>
                <w:bCs/>
                <w:sz w:val="20"/>
                <w:szCs w:val="20"/>
              </w:rPr>
            </w:pPr>
            <w:r>
              <w:rPr>
                <w:bCs/>
                <w:sz w:val="20"/>
                <w:szCs w:val="20"/>
              </w:rPr>
              <w:t>0</w:t>
            </w:r>
          </w:p>
        </w:tc>
      </w:tr>
      <w:tr w:rsidR="00B17DFF" w:rsidRPr="003B02E6" w:rsidTr="007F678E">
        <w:tc>
          <w:tcPr>
            <w:tcW w:w="2268" w:type="dxa"/>
          </w:tcPr>
          <w:p w:rsidR="00B17DFF" w:rsidRPr="003B02E6" w:rsidRDefault="00B17DFF" w:rsidP="005D390B">
            <w:pPr>
              <w:jc w:val="right"/>
              <w:rPr>
                <w:b/>
                <w:bCs/>
                <w:sz w:val="20"/>
                <w:szCs w:val="20"/>
              </w:rPr>
            </w:pPr>
            <w:r w:rsidRPr="003B02E6">
              <w:rPr>
                <w:b/>
                <w:bCs/>
                <w:sz w:val="20"/>
                <w:szCs w:val="20"/>
              </w:rPr>
              <w:t>49811200000000000000</w:t>
            </w:r>
          </w:p>
        </w:tc>
        <w:tc>
          <w:tcPr>
            <w:tcW w:w="4253" w:type="dxa"/>
          </w:tcPr>
          <w:p w:rsidR="00B17DFF" w:rsidRPr="003B02E6" w:rsidRDefault="00B17DFF" w:rsidP="005D390B">
            <w:pPr>
              <w:jc w:val="both"/>
              <w:rPr>
                <w:b/>
                <w:bCs/>
                <w:sz w:val="20"/>
                <w:szCs w:val="20"/>
              </w:rPr>
            </w:pPr>
            <w:r w:rsidRPr="003B02E6">
              <w:rPr>
                <w:b/>
                <w:bCs/>
                <w:sz w:val="20"/>
                <w:szCs w:val="20"/>
              </w:rPr>
              <w:t>Платежи при пользование природными ресурсами</w:t>
            </w:r>
          </w:p>
        </w:tc>
        <w:tc>
          <w:tcPr>
            <w:tcW w:w="1276" w:type="dxa"/>
          </w:tcPr>
          <w:p w:rsidR="00552046" w:rsidRDefault="00552046" w:rsidP="00413BB2">
            <w:pPr>
              <w:jc w:val="right"/>
              <w:rPr>
                <w:b/>
                <w:sz w:val="20"/>
                <w:szCs w:val="20"/>
              </w:rPr>
            </w:pPr>
          </w:p>
          <w:p w:rsidR="00B17DFF" w:rsidRPr="00BF1E1A" w:rsidRDefault="00B17DFF" w:rsidP="00413BB2">
            <w:pPr>
              <w:jc w:val="right"/>
              <w:rPr>
                <w:b/>
                <w:sz w:val="20"/>
                <w:szCs w:val="20"/>
              </w:rPr>
            </w:pPr>
            <w:r w:rsidRPr="00BF1E1A">
              <w:rPr>
                <w:b/>
                <w:sz w:val="20"/>
                <w:szCs w:val="20"/>
              </w:rPr>
              <w:t>400 000</w:t>
            </w:r>
          </w:p>
        </w:tc>
        <w:tc>
          <w:tcPr>
            <w:tcW w:w="1275" w:type="dxa"/>
            <w:vAlign w:val="bottom"/>
          </w:tcPr>
          <w:p w:rsidR="00B17DFF" w:rsidRPr="003B02E6" w:rsidRDefault="00B17DFF" w:rsidP="00977EDC">
            <w:pPr>
              <w:jc w:val="right"/>
              <w:rPr>
                <w:b/>
                <w:bCs/>
                <w:sz w:val="20"/>
                <w:szCs w:val="20"/>
              </w:rPr>
            </w:pPr>
            <w:r>
              <w:rPr>
                <w:b/>
                <w:bCs/>
                <w:sz w:val="20"/>
                <w:szCs w:val="20"/>
              </w:rPr>
              <w:t>400</w:t>
            </w:r>
            <w:r w:rsidRPr="003B02E6">
              <w:rPr>
                <w:b/>
                <w:bCs/>
                <w:sz w:val="20"/>
                <w:szCs w:val="20"/>
              </w:rPr>
              <w:t xml:space="preserve"> 000</w:t>
            </w:r>
          </w:p>
        </w:tc>
        <w:tc>
          <w:tcPr>
            <w:tcW w:w="1276" w:type="dxa"/>
            <w:vAlign w:val="bottom"/>
          </w:tcPr>
          <w:p w:rsidR="00B17DFF" w:rsidRPr="003B02E6" w:rsidRDefault="00BA5AED" w:rsidP="005D390B">
            <w:pPr>
              <w:jc w:val="right"/>
              <w:rPr>
                <w:b/>
                <w:bCs/>
                <w:sz w:val="20"/>
                <w:szCs w:val="20"/>
              </w:rPr>
            </w:pPr>
            <w:r>
              <w:rPr>
                <w:b/>
                <w:bCs/>
                <w:sz w:val="20"/>
                <w:szCs w:val="20"/>
              </w:rPr>
              <w:t>0</w:t>
            </w:r>
          </w:p>
        </w:tc>
      </w:tr>
      <w:tr w:rsidR="00B17DFF" w:rsidRPr="003B02E6" w:rsidTr="007F678E">
        <w:tc>
          <w:tcPr>
            <w:tcW w:w="2268" w:type="dxa"/>
          </w:tcPr>
          <w:p w:rsidR="00B17DFF" w:rsidRPr="003B02E6" w:rsidRDefault="00B17DFF" w:rsidP="009954D4">
            <w:pPr>
              <w:jc w:val="right"/>
              <w:rPr>
                <w:sz w:val="20"/>
                <w:szCs w:val="20"/>
              </w:rPr>
            </w:pPr>
            <w:r w:rsidRPr="003B02E6">
              <w:rPr>
                <w:sz w:val="20"/>
                <w:szCs w:val="20"/>
              </w:rPr>
              <w:t>49811201010010000120</w:t>
            </w:r>
          </w:p>
        </w:tc>
        <w:tc>
          <w:tcPr>
            <w:tcW w:w="4253" w:type="dxa"/>
          </w:tcPr>
          <w:p w:rsidR="00B17DFF" w:rsidRPr="003B02E6" w:rsidRDefault="00B17DFF" w:rsidP="009954D4">
            <w:pPr>
              <w:jc w:val="both"/>
              <w:rPr>
                <w:sz w:val="20"/>
                <w:szCs w:val="20"/>
              </w:rPr>
            </w:pPr>
            <w:r w:rsidRPr="003B02E6">
              <w:rPr>
                <w:sz w:val="20"/>
                <w:szCs w:val="20"/>
              </w:rPr>
              <w:t>Плата за выбросы загрязняющих веществ в атмосферный воздух стационарными объектами</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90 000</w:t>
            </w:r>
          </w:p>
        </w:tc>
        <w:tc>
          <w:tcPr>
            <w:tcW w:w="1275" w:type="dxa"/>
            <w:vAlign w:val="bottom"/>
          </w:tcPr>
          <w:p w:rsidR="00B17DFF" w:rsidRPr="003B02E6" w:rsidRDefault="00B17DFF" w:rsidP="00977EDC">
            <w:pPr>
              <w:jc w:val="right"/>
              <w:rPr>
                <w:sz w:val="20"/>
                <w:szCs w:val="20"/>
              </w:rPr>
            </w:pPr>
            <w:r>
              <w:rPr>
                <w:sz w:val="20"/>
                <w:szCs w:val="20"/>
              </w:rPr>
              <w:t>90</w:t>
            </w:r>
            <w:r w:rsidRPr="003B02E6">
              <w:rPr>
                <w:sz w:val="20"/>
                <w:szCs w:val="20"/>
              </w:rPr>
              <w:t xml:space="preserve"> 000 </w:t>
            </w:r>
          </w:p>
        </w:tc>
        <w:tc>
          <w:tcPr>
            <w:tcW w:w="1276" w:type="dxa"/>
            <w:vAlign w:val="bottom"/>
          </w:tcPr>
          <w:p w:rsidR="00B17DFF" w:rsidRPr="003B02E6" w:rsidRDefault="00BA5AED" w:rsidP="009954D4">
            <w:pPr>
              <w:jc w:val="right"/>
              <w:rPr>
                <w:sz w:val="20"/>
                <w:szCs w:val="20"/>
              </w:rPr>
            </w:pPr>
            <w:r>
              <w:rPr>
                <w:sz w:val="20"/>
                <w:szCs w:val="20"/>
              </w:rPr>
              <w:t>0</w:t>
            </w:r>
          </w:p>
        </w:tc>
      </w:tr>
      <w:tr w:rsidR="00B17DFF" w:rsidRPr="003B02E6" w:rsidTr="007F678E">
        <w:tc>
          <w:tcPr>
            <w:tcW w:w="2268" w:type="dxa"/>
          </w:tcPr>
          <w:p w:rsidR="00B17DFF" w:rsidRPr="003B02E6" w:rsidRDefault="00B17DFF" w:rsidP="009954D4">
            <w:pPr>
              <w:jc w:val="right"/>
              <w:rPr>
                <w:sz w:val="20"/>
                <w:szCs w:val="20"/>
              </w:rPr>
            </w:pPr>
            <w:r w:rsidRPr="003B02E6">
              <w:rPr>
                <w:sz w:val="20"/>
                <w:szCs w:val="20"/>
              </w:rPr>
              <w:t>49811201020010000120</w:t>
            </w:r>
          </w:p>
        </w:tc>
        <w:tc>
          <w:tcPr>
            <w:tcW w:w="4253" w:type="dxa"/>
          </w:tcPr>
          <w:p w:rsidR="00B17DFF" w:rsidRPr="003B02E6" w:rsidRDefault="00B17DFF" w:rsidP="009954D4">
            <w:pPr>
              <w:jc w:val="both"/>
              <w:rPr>
                <w:sz w:val="20"/>
                <w:szCs w:val="20"/>
              </w:rPr>
            </w:pPr>
            <w:r w:rsidRPr="003B02E6">
              <w:rPr>
                <w:sz w:val="20"/>
                <w:szCs w:val="20"/>
              </w:rPr>
              <w:t>Плата за выбросы загрязняющих веществ в атмосферный воздух передвижными объектами</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10 000</w:t>
            </w:r>
          </w:p>
        </w:tc>
        <w:tc>
          <w:tcPr>
            <w:tcW w:w="1275" w:type="dxa"/>
            <w:vAlign w:val="bottom"/>
          </w:tcPr>
          <w:p w:rsidR="00B17DFF" w:rsidRPr="003B02E6" w:rsidRDefault="00B17DFF" w:rsidP="00977EDC">
            <w:pPr>
              <w:jc w:val="right"/>
              <w:rPr>
                <w:sz w:val="20"/>
                <w:szCs w:val="20"/>
              </w:rPr>
            </w:pPr>
            <w:r>
              <w:rPr>
                <w:sz w:val="20"/>
                <w:szCs w:val="20"/>
              </w:rPr>
              <w:t>10</w:t>
            </w:r>
            <w:r w:rsidRPr="003B02E6">
              <w:rPr>
                <w:sz w:val="20"/>
                <w:szCs w:val="20"/>
              </w:rPr>
              <w:t xml:space="preserve"> 000</w:t>
            </w:r>
          </w:p>
        </w:tc>
        <w:tc>
          <w:tcPr>
            <w:tcW w:w="1276" w:type="dxa"/>
            <w:vAlign w:val="bottom"/>
          </w:tcPr>
          <w:p w:rsidR="00B17DFF" w:rsidRPr="003B02E6" w:rsidRDefault="00BA5AED" w:rsidP="009954D4">
            <w:pPr>
              <w:jc w:val="right"/>
              <w:rPr>
                <w:sz w:val="20"/>
                <w:szCs w:val="20"/>
              </w:rPr>
            </w:pPr>
            <w:r>
              <w:rPr>
                <w:sz w:val="20"/>
                <w:szCs w:val="20"/>
              </w:rPr>
              <w:t>0</w:t>
            </w:r>
          </w:p>
        </w:tc>
      </w:tr>
      <w:tr w:rsidR="00B17DFF" w:rsidRPr="003B02E6" w:rsidTr="007F678E">
        <w:tc>
          <w:tcPr>
            <w:tcW w:w="2268" w:type="dxa"/>
          </w:tcPr>
          <w:p w:rsidR="00B17DFF" w:rsidRPr="003B02E6" w:rsidRDefault="00B17DFF" w:rsidP="009954D4">
            <w:pPr>
              <w:jc w:val="right"/>
              <w:rPr>
                <w:sz w:val="20"/>
                <w:szCs w:val="20"/>
              </w:rPr>
            </w:pPr>
            <w:r w:rsidRPr="003B02E6">
              <w:rPr>
                <w:sz w:val="20"/>
                <w:szCs w:val="20"/>
              </w:rPr>
              <w:t>49811201030010000120</w:t>
            </w:r>
          </w:p>
        </w:tc>
        <w:tc>
          <w:tcPr>
            <w:tcW w:w="4253" w:type="dxa"/>
          </w:tcPr>
          <w:p w:rsidR="00B17DFF" w:rsidRPr="003B02E6" w:rsidRDefault="00B17DFF" w:rsidP="009954D4">
            <w:pPr>
              <w:jc w:val="both"/>
              <w:rPr>
                <w:sz w:val="20"/>
                <w:szCs w:val="20"/>
              </w:rPr>
            </w:pPr>
            <w:r w:rsidRPr="003B02E6">
              <w:rPr>
                <w:sz w:val="20"/>
                <w:szCs w:val="20"/>
              </w:rPr>
              <w:t xml:space="preserve">Плата за выбросы загрязняющих веществ в водные объекты </w:t>
            </w:r>
          </w:p>
        </w:tc>
        <w:tc>
          <w:tcPr>
            <w:tcW w:w="1276" w:type="dxa"/>
          </w:tcPr>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70 000</w:t>
            </w:r>
          </w:p>
        </w:tc>
        <w:tc>
          <w:tcPr>
            <w:tcW w:w="1275" w:type="dxa"/>
            <w:vAlign w:val="bottom"/>
          </w:tcPr>
          <w:p w:rsidR="00B17DFF" w:rsidRPr="003B02E6" w:rsidRDefault="00B17DFF" w:rsidP="00977EDC">
            <w:pPr>
              <w:jc w:val="right"/>
              <w:rPr>
                <w:sz w:val="20"/>
                <w:szCs w:val="20"/>
              </w:rPr>
            </w:pPr>
            <w:r>
              <w:rPr>
                <w:sz w:val="20"/>
                <w:szCs w:val="20"/>
              </w:rPr>
              <w:t>7</w:t>
            </w:r>
            <w:r w:rsidRPr="003B02E6">
              <w:rPr>
                <w:sz w:val="20"/>
                <w:szCs w:val="20"/>
              </w:rPr>
              <w:t>0 000</w:t>
            </w:r>
          </w:p>
        </w:tc>
        <w:tc>
          <w:tcPr>
            <w:tcW w:w="1276" w:type="dxa"/>
            <w:vAlign w:val="bottom"/>
          </w:tcPr>
          <w:p w:rsidR="00B17DFF" w:rsidRPr="003B02E6" w:rsidRDefault="00BA5AED" w:rsidP="009954D4">
            <w:pPr>
              <w:jc w:val="right"/>
              <w:rPr>
                <w:sz w:val="20"/>
                <w:szCs w:val="20"/>
              </w:rPr>
            </w:pPr>
            <w:r>
              <w:rPr>
                <w:sz w:val="20"/>
                <w:szCs w:val="20"/>
              </w:rPr>
              <w:t>0</w:t>
            </w:r>
          </w:p>
        </w:tc>
      </w:tr>
      <w:tr w:rsidR="00B17DFF" w:rsidRPr="003B02E6" w:rsidTr="007F678E">
        <w:tc>
          <w:tcPr>
            <w:tcW w:w="2268" w:type="dxa"/>
          </w:tcPr>
          <w:p w:rsidR="00B17DFF" w:rsidRPr="003B02E6" w:rsidRDefault="00B17DFF" w:rsidP="009954D4">
            <w:pPr>
              <w:jc w:val="right"/>
              <w:rPr>
                <w:sz w:val="20"/>
                <w:szCs w:val="20"/>
              </w:rPr>
            </w:pPr>
            <w:r w:rsidRPr="003B02E6">
              <w:rPr>
                <w:sz w:val="20"/>
                <w:szCs w:val="20"/>
              </w:rPr>
              <w:t>49811201040010000120</w:t>
            </w:r>
          </w:p>
        </w:tc>
        <w:tc>
          <w:tcPr>
            <w:tcW w:w="4253" w:type="dxa"/>
          </w:tcPr>
          <w:p w:rsidR="00B17DFF" w:rsidRPr="003B02E6" w:rsidRDefault="00B17DFF" w:rsidP="009954D4">
            <w:pPr>
              <w:jc w:val="both"/>
              <w:rPr>
                <w:sz w:val="20"/>
                <w:szCs w:val="20"/>
              </w:rPr>
            </w:pPr>
            <w:r w:rsidRPr="003B02E6">
              <w:rPr>
                <w:sz w:val="20"/>
                <w:szCs w:val="20"/>
              </w:rPr>
              <w:t>Плата за размещение отходов производства и потребления</w:t>
            </w:r>
          </w:p>
        </w:tc>
        <w:tc>
          <w:tcPr>
            <w:tcW w:w="1276" w:type="dxa"/>
          </w:tcPr>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230 000</w:t>
            </w:r>
          </w:p>
        </w:tc>
        <w:tc>
          <w:tcPr>
            <w:tcW w:w="1275" w:type="dxa"/>
            <w:vAlign w:val="bottom"/>
          </w:tcPr>
          <w:p w:rsidR="00B17DFF" w:rsidRPr="003B02E6" w:rsidRDefault="00B17DFF" w:rsidP="00977EDC">
            <w:pPr>
              <w:jc w:val="right"/>
              <w:rPr>
                <w:sz w:val="20"/>
                <w:szCs w:val="20"/>
              </w:rPr>
            </w:pPr>
            <w:r>
              <w:rPr>
                <w:sz w:val="20"/>
                <w:szCs w:val="20"/>
              </w:rPr>
              <w:t>230</w:t>
            </w:r>
            <w:r w:rsidRPr="003B02E6">
              <w:rPr>
                <w:sz w:val="20"/>
                <w:szCs w:val="20"/>
              </w:rPr>
              <w:t xml:space="preserve"> 000</w:t>
            </w:r>
          </w:p>
        </w:tc>
        <w:tc>
          <w:tcPr>
            <w:tcW w:w="1276" w:type="dxa"/>
            <w:vAlign w:val="bottom"/>
          </w:tcPr>
          <w:p w:rsidR="00B17DFF" w:rsidRPr="003B02E6" w:rsidRDefault="00BA5AED" w:rsidP="00BA5AED">
            <w:pPr>
              <w:jc w:val="right"/>
              <w:rPr>
                <w:sz w:val="20"/>
                <w:szCs w:val="20"/>
              </w:rPr>
            </w:pPr>
            <w:r>
              <w:rPr>
                <w:sz w:val="20"/>
                <w:szCs w:val="20"/>
              </w:rPr>
              <w:t>0</w:t>
            </w:r>
          </w:p>
        </w:tc>
      </w:tr>
      <w:tr w:rsidR="00B17DFF" w:rsidRPr="003B02E6" w:rsidTr="007F678E">
        <w:tc>
          <w:tcPr>
            <w:tcW w:w="2268" w:type="dxa"/>
          </w:tcPr>
          <w:p w:rsidR="00B17DFF" w:rsidRPr="003B02E6" w:rsidRDefault="00B17DFF" w:rsidP="009954D4">
            <w:pPr>
              <w:jc w:val="right"/>
              <w:rPr>
                <w:b/>
                <w:bCs/>
                <w:sz w:val="20"/>
                <w:szCs w:val="20"/>
              </w:rPr>
            </w:pPr>
            <w:r w:rsidRPr="003B02E6">
              <w:rPr>
                <w:b/>
                <w:bCs/>
                <w:sz w:val="20"/>
                <w:szCs w:val="20"/>
              </w:rPr>
              <w:t>90211300000000000130</w:t>
            </w:r>
          </w:p>
        </w:tc>
        <w:tc>
          <w:tcPr>
            <w:tcW w:w="4253" w:type="dxa"/>
          </w:tcPr>
          <w:p w:rsidR="00B17DFF" w:rsidRPr="003B02E6" w:rsidRDefault="00B17DFF" w:rsidP="009954D4">
            <w:pPr>
              <w:jc w:val="both"/>
              <w:rPr>
                <w:b/>
                <w:bCs/>
                <w:sz w:val="20"/>
                <w:szCs w:val="20"/>
              </w:rPr>
            </w:pPr>
            <w:r w:rsidRPr="003B02E6">
              <w:rPr>
                <w:b/>
                <w:bCs/>
                <w:sz w:val="20"/>
                <w:szCs w:val="20"/>
              </w:rPr>
              <w:t>Доходы от оказания платных услуг и компенсации затрат государства</w:t>
            </w:r>
          </w:p>
        </w:tc>
        <w:tc>
          <w:tcPr>
            <w:tcW w:w="1276" w:type="dxa"/>
          </w:tcPr>
          <w:p w:rsidR="00552046" w:rsidRDefault="00B17DFF" w:rsidP="00413BB2">
            <w:pPr>
              <w:jc w:val="center"/>
              <w:rPr>
                <w:b/>
                <w:sz w:val="20"/>
                <w:szCs w:val="20"/>
              </w:rPr>
            </w:pPr>
            <w:r w:rsidRPr="00BF1E1A">
              <w:rPr>
                <w:b/>
                <w:sz w:val="20"/>
                <w:szCs w:val="20"/>
              </w:rPr>
              <w:t xml:space="preserve">       </w:t>
            </w:r>
          </w:p>
          <w:p w:rsidR="00B17DFF" w:rsidRPr="00BF1E1A" w:rsidRDefault="00B17DFF" w:rsidP="00413BB2">
            <w:pPr>
              <w:jc w:val="center"/>
              <w:rPr>
                <w:b/>
                <w:sz w:val="20"/>
                <w:szCs w:val="20"/>
              </w:rPr>
            </w:pPr>
            <w:r w:rsidRPr="00BF1E1A">
              <w:rPr>
                <w:b/>
                <w:sz w:val="20"/>
                <w:szCs w:val="20"/>
              </w:rPr>
              <w:t xml:space="preserve">  1 500 000</w:t>
            </w:r>
          </w:p>
        </w:tc>
        <w:tc>
          <w:tcPr>
            <w:tcW w:w="1275" w:type="dxa"/>
            <w:vAlign w:val="bottom"/>
          </w:tcPr>
          <w:p w:rsidR="00B17DFF" w:rsidRPr="003B02E6" w:rsidRDefault="00B17DFF" w:rsidP="00977EDC">
            <w:pPr>
              <w:jc w:val="right"/>
              <w:rPr>
                <w:b/>
                <w:bCs/>
                <w:sz w:val="20"/>
                <w:szCs w:val="20"/>
              </w:rPr>
            </w:pPr>
            <w:r>
              <w:rPr>
                <w:b/>
                <w:bCs/>
                <w:sz w:val="20"/>
                <w:szCs w:val="20"/>
              </w:rPr>
              <w:t>1 500 000</w:t>
            </w:r>
          </w:p>
        </w:tc>
        <w:tc>
          <w:tcPr>
            <w:tcW w:w="1276" w:type="dxa"/>
            <w:vAlign w:val="bottom"/>
          </w:tcPr>
          <w:p w:rsidR="00B17DFF" w:rsidRPr="003B02E6" w:rsidRDefault="00BA5AED" w:rsidP="009954D4">
            <w:pPr>
              <w:jc w:val="right"/>
              <w:rPr>
                <w:b/>
                <w:bCs/>
                <w:sz w:val="20"/>
                <w:szCs w:val="20"/>
              </w:rPr>
            </w:pPr>
            <w:r>
              <w:rPr>
                <w:b/>
                <w:bCs/>
                <w:sz w:val="20"/>
                <w:szCs w:val="20"/>
              </w:rPr>
              <w:t>0</w:t>
            </w:r>
          </w:p>
        </w:tc>
      </w:tr>
      <w:tr w:rsidR="00B17DFF" w:rsidRPr="003B02E6" w:rsidTr="007F678E">
        <w:tc>
          <w:tcPr>
            <w:tcW w:w="2268" w:type="dxa"/>
          </w:tcPr>
          <w:p w:rsidR="00B17DFF" w:rsidRPr="003B02E6" w:rsidRDefault="00B17DFF" w:rsidP="009954D4">
            <w:pPr>
              <w:jc w:val="right"/>
              <w:rPr>
                <w:sz w:val="20"/>
                <w:szCs w:val="20"/>
              </w:rPr>
            </w:pPr>
            <w:r w:rsidRPr="003B02E6">
              <w:rPr>
                <w:sz w:val="20"/>
                <w:szCs w:val="20"/>
              </w:rPr>
              <w:t>90211302065050000130</w:t>
            </w:r>
          </w:p>
        </w:tc>
        <w:tc>
          <w:tcPr>
            <w:tcW w:w="4253" w:type="dxa"/>
          </w:tcPr>
          <w:p w:rsidR="00B17DFF" w:rsidRPr="003B02E6" w:rsidRDefault="00B17DFF" w:rsidP="009954D4">
            <w:pPr>
              <w:jc w:val="both"/>
              <w:rPr>
                <w:sz w:val="20"/>
                <w:szCs w:val="20"/>
              </w:rPr>
            </w:pPr>
            <w:r w:rsidRPr="003B02E6">
              <w:rPr>
                <w:sz w:val="20"/>
                <w:szCs w:val="20"/>
              </w:rPr>
              <w:t>Доходы, поступающие в порядке возмещения расходов, понесенных в связи с эксплуатацией имуществ муниципальных районов</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1 500 000</w:t>
            </w:r>
          </w:p>
        </w:tc>
        <w:tc>
          <w:tcPr>
            <w:tcW w:w="1275" w:type="dxa"/>
            <w:vAlign w:val="bottom"/>
          </w:tcPr>
          <w:p w:rsidR="00B17DFF" w:rsidRPr="003B02E6" w:rsidRDefault="00B17DFF" w:rsidP="00977EDC">
            <w:pPr>
              <w:jc w:val="right"/>
              <w:rPr>
                <w:sz w:val="20"/>
                <w:szCs w:val="20"/>
              </w:rPr>
            </w:pPr>
            <w:r>
              <w:rPr>
                <w:sz w:val="20"/>
                <w:szCs w:val="20"/>
              </w:rPr>
              <w:t>1 500 000</w:t>
            </w:r>
          </w:p>
        </w:tc>
        <w:tc>
          <w:tcPr>
            <w:tcW w:w="1276" w:type="dxa"/>
            <w:vAlign w:val="bottom"/>
          </w:tcPr>
          <w:p w:rsidR="00B17DFF" w:rsidRPr="003B02E6" w:rsidRDefault="00BA5AED" w:rsidP="009954D4">
            <w:pPr>
              <w:jc w:val="right"/>
              <w:rPr>
                <w:sz w:val="20"/>
                <w:szCs w:val="20"/>
              </w:rPr>
            </w:pPr>
            <w:r>
              <w:rPr>
                <w:sz w:val="20"/>
                <w:szCs w:val="20"/>
              </w:rPr>
              <w:t>0</w:t>
            </w:r>
          </w:p>
        </w:tc>
      </w:tr>
      <w:tr w:rsidR="00B17DFF" w:rsidRPr="003B02E6" w:rsidTr="007F678E">
        <w:trPr>
          <w:trHeight w:val="257"/>
        </w:trPr>
        <w:tc>
          <w:tcPr>
            <w:tcW w:w="2268" w:type="dxa"/>
          </w:tcPr>
          <w:p w:rsidR="00B17DFF" w:rsidRPr="003B02E6" w:rsidRDefault="00B17DFF" w:rsidP="007F678E">
            <w:pPr>
              <w:rPr>
                <w:b/>
                <w:bCs/>
                <w:sz w:val="20"/>
                <w:szCs w:val="20"/>
              </w:rPr>
            </w:pPr>
            <w:r w:rsidRPr="003B02E6">
              <w:rPr>
                <w:b/>
                <w:bCs/>
                <w:sz w:val="20"/>
                <w:szCs w:val="20"/>
              </w:rPr>
              <w:t xml:space="preserve">  0011600000000000000</w:t>
            </w:r>
          </w:p>
        </w:tc>
        <w:tc>
          <w:tcPr>
            <w:tcW w:w="4253" w:type="dxa"/>
          </w:tcPr>
          <w:p w:rsidR="00B17DFF" w:rsidRPr="003B02E6" w:rsidRDefault="00B17DFF" w:rsidP="009954D4">
            <w:pPr>
              <w:jc w:val="both"/>
              <w:rPr>
                <w:b/>
                <w:bCs/>
                <w:sz w:val="20"/>
                <w:szCs w:val="20"/>
              </w:rPr>
            </w:pPr>
            <w:r w:rsidRPr="003B02E6">
              <w:rPr>
                <w:b/>
                <w:bCs/>
                <w:sz w:val="20"/>
                <w:szCs w:val="20"/>
              </w:rPr>
              <w:t>Штрафы, санкции, возмещение ущерба</w:t>
            </w:r>
          </w:p>
        </w:tc>
        <w:tc>
          <w:tcPr>
            <w:tcW w:w="1276" w:type="dxa"/>
          </w:tcPr>
          <w:p w:rsidR="00B17DFF" w:rsidRPr="00BF1E1A" w:rsidRDefault="00B17DFF" w:rsidP="00413BB2">
            <w:pPr>
              <w:jc w:val="right"/>
              <w:rPr>
                <w:b/>
                <w:sz w:val="20"/>
                <w:szCs w:val="20"/>
              </w:rPr>
            </w:pPr>
            <w:r w:rsidRPr="00BF1E1A">
              <w:rPr>
                <w:b/>
                <w:sz w:val="20"/>
                <w:szCs w:val="20"/>
              </w:rPr>
              <w:t>900 000</w:t>
            </w:r>
          </w:p>
        </w:tc>
        <w:tc>
          <w:tcPr>
            <w:tcW w:w="1275" w:type="dxa"/>
            <w:vAlign w:val="bottom"/>
          </w:tcPr>
          <w:p w:rsidR="00B17DFF" w:rsidRPr="003B02E6" w:rsidRDefault="00B17DFF" w:rsidP="00977EDC">
            <w:pPr>
              <w:jc w:val="right"/>
              <w:rPr>
                <w:b/>
                <w:bCs/>
                <w:sz w:val="20"/>
                <w:szCs w:val="20"/>
              </w:rPr>
            </w:pPr>
            <w:r>
              <w:rPr>
                <w:b/>
                <w:bCs/>
                <w:sz w:val="20"/>
                <w:szCs w:val="20"/>
              </w:rPr>
              <w:t>9</w:t>
            </w:r>
            <w:r w:rsidRPr="003B02E6">
              <w:rPr>
                <w:b/>
                <w:bCs/>
                <w:sz w:val="20"/>
                <w:szCs w:val="20"/>
              </w:rPr>
              <w:t>00 000</w:t>
            </w:r>
          </w:p>
        </w:tc>
        <w:tc>
          <w:tcPr>
            <w:tcW w:w="1276" w:type="dxa"/>
            <w:vAlign w:val="bottom"/>
          </w:tcPr>
          <w:p w:rsidR="00B17DFF" w:rsidRPr="003B02E6" w:rsidRDefault="00BA5AED" w:rsidP="009954D4">
            <w:pPr>
              <w:jc w:val="right"/>
              <w:rPr>
                <w:b/>
                <w:bCs/>
                <w:sz w:val="20"/>
                <w:szCs w:val="20"/>
              </w:rPr>
            </w:pPr>
            <w:r>
              <w:rPr>
                <w:b/>
                <w:bCs/>
                <w:sz w:val="20"/>
                <w:szCs w:val="20"/>
              </w:rPr>
              <w:t>0</w:t>
            </w:r>
          </w:p>
        </w:tc>
      </w:tr>
      <w:tr w:rsidR="00B17DFF" w:rsidRPr="003B02E6" w:rsidTr="007F678E">
        <w:tc>
          <w:tcPr>
            <w:tcW w:w="2268" w:type="dxa"/>
          </w:tcPr>
          <w:p w:rsidR="00B17DFF" w:rsidRPr="002D3439" w:rsidRDefault="00B17DFF" w:rsidP="00413BB2">
            <w:pPr>
              <w:jc w:val="right"/>
              <w:rPr>
                <w:sz w:val="20"/>
                <w:szCs w:val="20"/>
              </w:rPr>
            </w:pPr>
          </w:p>
          <w:p w:rsidR="00B17DFF" w:rsidRPr="002D3439" w:rsidRDefault="00B17DFF" w:rsidP="00413BB2">
            <w:pPr>
              <w:jc w:val="right"/>
              <w:rPr>
                <w:sz w:val="20"/>
                <w:szCs w:val="20"/>
              </w:rPr>
            </w:pPr>
            <w:r w:rsidRPr="002D3439">
              <w:rPr>
                <w:sz w:val="20"/>
                <w:szCs w:val="20"/>
              </w:rPr>
              <w:t>90211607090050000140</w:t>
            </w:r>
          </w:p>
        </w:tc>
        <w:tc>
          <w:tcPr>
            <w:tcW w:w="4253" w:type="dxa"/>
          </w:tcPr>
          <w:p w:rsidR="00B17DFF" w:rsidRPr="002D3439" w:rsidRDefault="00B17DFF" w:rsidP="00413BB2">
            <w:pPr>
              <w:jc w:val="both"/>
              <w:rPr>
                <w:sz w:val="20"/>
                <w:szCs w:val="20"/>
              </w:rPr>
            </w:pPr>
            <w:r w:rsidRPr="002D343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B17DFF" w:rsidRPr="00BF1E1A" w:rsidRDefault="00B17DFF" w:rsidP="00413BB2">
            <w:pPr>
              <w:jc w:val="right"/>
              <w:rPr>
                <w:sz w:val="20"/>
                <w:szCs w:val="20"/>
              </w:rPr>
            </w:pPr>
            <w:r w:rsidRPr="00BF1E1A">
              <w:rPr>
                <w:sz w:val="20"/>
                <w:szCs w:val="20"/>
              </w:rPr>
              <w:t>550 000</w:t>
            </w:r>
          </w:p>
        </w:tc>
        <w:tc>
          <w:tcPr>
            <w:tcW w:w="1275" w:type="dxa"/>
            <w:vAlign w:val="bottom"/>
          </w:tcPr>
          <w:p w:rsidR="00B17DFF" w:rsidRPr="003B02E6" w:rsidRDefault="00B17DFF" w:rsidP="002D3439">
            <w:pPr>
              <w:jc w:val="right"/>
              <w:rPr>
                <w:sz w:val="20"/>
                <w:szCs w:val="20"/>
              </w:rPr>
            </w:pPr>
            <w:r>
              <w:rPr>
                <w:sz w:val="20"/>
                <w:szCs w:val="20"/>
              </w:rPr>
              <w:t xml:space="preserve">550 </w:t>
            </w:r>
            <w:r w:rsidRPr="003B02E6">
              <w:rPr>
                <w:sz w:val="20"/>
                <w:szCs w:val="20"/>
              </w:rPr>
              <w:t>000</w:t>
            </w:r>
          </w:p>
        </w:tc>
        <w:tc>
          <w:tcPr>
            <w:tcW w:w="1276" w:type="dxa"/>
            <w:vAlign w:val="bottom"/>
          </w:tcPr>
          <w:p w:rsidR="00B17DFF" w:rsidRPr="003B02E6" w:rsidRDefault="00BA5AED" w:rsidP="009954D4">
            <w:pPr>
              <w:jc w:val="right"/>
              <w:rPr>
                <w:sz w:val="20"/>
                <w:szCs w:val="20"/>
              </w:rPr>
            </w:pPr>
            <w:r>
              <w:rPr>
                <w:sz w:val="20"/>
                <w:szCs w:val="20"/>
              </w:rPr>
              <w:t>0</w:t>
            </w:r>
          </w:p>
        </w:tc>
      </w:tr>
      <w:tr w:rsidR="00B17DFF" w:rsidRPr="003B02E6" w:rsidTr="007F678E">
        <w:tc>
          <w:tcPr>
            <w:tcW w:w="2268" w:type="dxa"/>
          </w:tcPr>
          <w:p w:rsidR="00B17DFF" w:rsidRPr="002D3439" w:rsidRDefault="00B17DFF" w:rsidP="00413BB2">
            <w:pPr>
              <w:jc w:val="right"/>
              <w:rPr>
                <w:sz w:val="20"/>
                <w:szCs w:val="20"/>
              </w:rPr>
            </w:pPr>
          </w:p>
          <w:p w:rsidR="00B17DFF" w:rsidRPr="002D3439" w:rsidRDefault="00B17DFF" w:rsidP="00413BB2">
            <w:pPr>
              <w:jc w:val="right"/>
              <w:rPr>
                <w:sz w:val="20"/>
                <w:szCs w:val="20"/>
              </w:rPr>
            </w:pPr>
            <w:r w:rsidRPr="002D3439">
              <w:rPr>
                <w:sz w:val="20"/>
                <w:szCs w:val="20"/>
              </w:rPr>
              <w:t>90211610123010051140</w:t>
            </w:r>
          </w:p>
        </w:tc>
        <w:tc>
          <w:tcPr>
            <w:tcW w:w="4253" w:type="dxa"/>
          </w:tcPr>
          <w:p w:rsidR="00B17DFF" w:rsidRPr="002D3439" w:rsidRDefault="00B17DFF" w:rsidP="00413BB2">
            <w:pPr>
              <w:jc w:val="both"/>
              <w:rPr>
                <w:sz w:val="20"/>
                <w:szCs w:val="20"/>
              </w:rPr>
            </w:pPr>
            <w:r w:rsidRPr="002D343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tcPr>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552046" w:rsidRDefault="00552046" w:rsidP="00413BB2">
            <w:pPr>
              <w:jc w:val="right"/>
              <w:rPr>
                <w:sz w:val="20"/>
                <w:szCs w:val="20"/>
              </w:rPr>
            </w:pPr>
          </w:p>
          <w:p w:rsidR="00BA5AED" w:rsidRDefault="00BA5AED" w:rsidP="00413BB2">
            <w:pPr>
              <w:jc w:val="right"/>
              <w:rPr>
                <w:sz w:val="20"/>
                <w:szCs w:val="20"/>
              </w:rPr>
            </w:pPr>
          </w:p>
          <w:p w:rsidR="00BA5AED" w:rsidRDefault="00BA5AED" w:rsidP="00413BB2">
            <w:pPr>
              <w:jc w:val="right"/>
              <w:rPr>
                <w:sz w:val="20"/>
                <w:szCs w:val="20"/>
              </w:rPr>
            </w:pPr>
          </w:p>
          <w:p w:rsidR="00BA5AED" w:rsidRDefault="00BA5AED" w:rsidP="00413BB2">
            <w:pPr>
              <w:jc w:val="right"/>
              <w:rPr>
                <w:sz w:val="20"/>
                <w:szCs w:val="20"/>
              </w:rPr>
            </w:pPr>
          </w:p>
          <w:p w:rsidR="00BA5AED" w:rsidRDefault="00BA5AED" w:rsidP="00413BB2">
            <w:pPr>
              <w:jc w:val="right"/>
              <w:rPr>
                <w:sz w:val="20"/>
                <w:szCs w:val="20"/>
              </w:rPr>
            </w:pPr>
          </w:p>
          <w:p w:rsidR="00B17DFF" w:rsidRPr="00BF1E1A" w:rsidRDefault="00B17DFF" w:rsidP="00413BB2">
            <w:pPr>
              <w:jc w:val="right"/>
              <w:rPr>
                <w:sz w:val="20"/>
                <w:szCs w:val="20"/>
              </w:rPr>
            </w:pPr>
            <w:r w:rsidRPr="00BF1E1A">
              <w:rPr>
                <w:sz w:val="20"/>
                <w:szCs w:val="20"/>
              </w:rPr>
              <w:t>350</w:t>
            </w:r>
            <w:r w:rsidR="00334C61">
              <w:rPr>
                <w:sz w:val="20"/>
                <w:szCs w:val="20"/>
              </w:rPr>
              <w:t> </w:t>
            </w:r>
            <w:r w:rsidRPr="00BF1E1A">
              <w:rPr>
                <w:sz w:val="20"/>
                <w:szCs w:val="20"/>
              </w:rPr>
              <w:t>000</w:t>
            </w:r>
          </w:p>
        </w:tc>
        <w:tc>
          <w:tcPr>
            <w:tcW w:w="1275" w:type="dxa"/>
            <w:vAlign w:val="bottom"/>
          </w:tcPr>
          <w:p w:rsidR="00334C61" w:rsidRDefault="00334C61" w:rsidP="002D3439">
            <w:pPr>
              <w:jc w:val="right"/>
              <w:rPr>
                <w:sz w:val="20"/>
                <w:szCs w:val="20"/>
              </w:rPr>
            </w:pPr>
          </w:p>
          <w:p w:rsidR="00334C61" w:rsidRDefault="00334C61" w:rsidP="002D3439">
            <w:pPr>
              <w:jc w:val="right"/>
              <w:rPr>
                <w:sz w:val="20"/>
                <w:szCs w:val="20"/>
              </w:rPr>
            </w:pPr>
          </w:p>
          <w:p w:rsidR="00334C61" w:rsidRDefault="00334C61" w:rsidP="002D3439">
            <w:pPr>
              <w:jc w:val="right"/>
              <w:rPr>
                <w:sz w:val="20"/>
                <w:szCs w:val="20"/>
              </w:rPr>
            </w:pPr>
          </w:p>
          <w:p w:rsidR="00334C61" w:rsidRDefault="00334C61" w:rsidP="002D3439">
            <w:pPr>
              <w:jc w:val="right"/>
              <w:rPr>
                <w:sz w:val="20"/>
                <w:szCs w:val="20"/>
              </w:rPr>
            </w:pPr>
          </w:p>
          <w:p w:rsidR="00334C61" w:rsidRDefault="00334C61" w:rsidP="002D3439">
            <w:pPr>
              <w:jc w:val="right"/>
              <w:rPr>
                <w:sz w:val="20"/>
                <w:szCs w:val="20"/>
              </w:rPr>
            </w:pPr>
          </w:p>
          <w:p w:rsidR="00334C61" w:rsidRDefault="00334C61" w:rsidP="002D3439">
            <w:pPr>
              <w:jc w:val="right"/>
              <w:rPr>
                <w:sz w:val="20"/>
                <w:szCs w:val="20"/>
              </w:rPr>
            </w:pPr>
          </w:p>
          <w:p w:rsidR="00334C61" w:rsidRDefault="00334C61" w:rsidP="002D3439">
            <w:pPr>
              <w:jc w:val="right"/>
              <w:rPr>
                <w:sz w:val="20"/>
                <w:szCs w:val="20"/>
              </w:rPr>
            </w:pPr>
          </w:p>
          <w:p w:rsidR="00BA5AED" w:rsidRDefault="00BA5AED" w:rsidP="002D3439">
            <w:pPr>
              <w:jc w:val="right"/>
              <w:rPr>
                <w:sz w:val="20"/>
                <w:szCs w:val="20"/>
              </w:rPr>
            </w:pPr>
          </w:p>
          <w:p w:rsidR="00B17DFF" w:rsidRPr="003B02E6" w:rsidRDefault="00B17DFF" w:rsidP="002D3439">
            <w:pPr>
              <w:jc w:val="right"/>
              <w:rPr>
                <w:sz w:val="20"/>
                <w:szCs w:val="20"/>
              </w:rPr>
            </w:pPr>
            <w:r>
              <w:rPr>
                <w:sz w:val="20"/>
                <w:szCs w:val="20"/>
              </w:rPr>
              <w:t>350</w:t>
            </w:r>
            <w:r w:rsidR="00BA5AED">
              <w:rPr>
                <w:sz w:val="20"/>
                <w:szCs w:val="20"/>
              </w:rPr>
              <w:t> </w:t>
            </w:r>
            <w:r w:rsidRPr="003B02E6">
              <w:rPr>
                <w:sz w:val="20"/>
                <w:szCs w:val="20"/>
              </w:rPr>
              <w:t>000</w:t>
            </w:r>
          </w:p>
        </w:tc>
        <w:tc>
          <w:tcPr>
            <w:tcW w:w="1276" w:type="dxa"/>
            <w:vAlign w:val="bottom"/>
          </w:tcPr>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A5AED" w:rsidRDefault="00BA5AED" w:rsidP="009954D4">
            <w:pPr>
              <w:jc w:val="right"/>
              <w:rPr>
                <w:sz w:val="20"/>
                <w:szCs w:val="20"/>
              </w:rPr>
            </w:pPr>
          </w:p>
          <w:p w:rsidR="00B17DFF" w:rsidRPr="003B02E6" w:rsidRDefault="00BA5AED" w:rsidP="009954D4">
            <w:pPr>
              <w:jc w:val="right"/>
              <w:rPr>
                <w:sz w:val="20"/>
                <w:szCs w:val="20"/>
              </w:rPr>
            </w:pPr>
            <w:r>
              <w:rPr>
                <w:sz w:val="20"/>
                <w:szCs w:val="20"/>
              </w:rPr>
              <w:t>0</w:t>
            </w:r>
          </w:p>
        </w:tc>
      </w:tr>
      <w:tr w:rsidR="00B17DFF" w:rsidRPr="003B02E6" w:rsidTr="007F678E">
        <w:tc>
          <w:tcPr>
            <w:tcW w:w="2268" w:type="dxa"/>
          </w:tcPr>
          <w:p w:rsidR="00B17DFF" w:rsidRPr="002D3439" w:rsidRDefault="00B17DFF" w:rsidP="00413BB2">
            <w:pPr>
              <w:jc w:val="right"/>
              <w:rPr>
                <w:sz w:val="20"/>
                <w:szCs w:val="20"/>
              </w:rPr>
            </w:pPr>
          </w:p>
        </w:tc>
        <w:tc>
          <w:tcPr>
            <w:tcW w:w="4253" w:type="dxa"/>
          </w:tcPr>
          <w:p w:rsidR="00B17DFF" w:rsidRPr="002D3439" w:rsidRDefault="00B17DFF" w:rsidP="00413BB2">
            <w:pPr>
              <w:jc w:val="both"/>
              <w:rPr>
                <w:sz w:val="20"/>
                <w:szCs w:val="20"/>
              </w:rPr>
            </w:pPr>
          </w:p>
        </w:tc>
        <w:tc>
          <w:tcPr>
            <w:tcW w:w="1276" w:type="dxa"/>
          </w:tcPr>
          <w:p w:rsidR="00B17DFF" w:rsidRPr="00BF1E1A" w:rsidRDefault="00B17DFF" w:rsidP="00413BB2">
            <w:pPr>
              <w:jc w:val="right"/>
              <w:rPr>
                <w:sz w:val="20"/>
                <w:szCs w:val="20"/>
              </w:rPr>
            </w:pPr>
          </w:p>
        </w:tc>
        <w:tc>
          <w:tcPr>
            <w:tcW w:w="1275" w:type="dxa"/>
            <w:vAlign w:val="bottom"/>
          </w:tcPr>
          <w:p w:rsidR="00B17DFF" w:rsidRDefault="00B17DFF" w:rsidP="002D3439">
            <w:pPr>
              <w:jc w:val="right"/>
              <w:rPr>
                <w:sz w:val="20"/>
                <w:szCs w:val="20"/>
              </w:rPr>
            </w:pPr>
          </w:p>
        </w:tc>
        <w:tc>
          <w:tcPr>
            <w:tcW w:w="1276" w:type="dxa"/>
            <w:vAlign w:val="bottom"/>
          </w:tcPr>
          <w:p w:rsidR="00B17DFF" w:rsidRPr="003B02E6" w:rsidRDefault="00B17DFF" w:rsidP="009954D4">
            <w:pPr>
              <w:jc w:val="right"/>
              <w:rPr>
                <w:sz w:val="20"/>
                <w:szCs w:val="20"/>
              </w:rPr>
            </w:pPr>
          </w:p>
        </w:tc>
      </w:tr>
      <w:tr w:rsidR="00B17DFF" w:rsidRPr="003B02E6" w:rsidTr="007F678E">
        <w:tc>
          <w:tcPr>
            <w:tcW w:w="2268" w:type="dxa"/>
          </w:tcPr>
          <w:p w:rsidR="00B17DFF" w:rsidRPr="002D3439" w:rsidRDefault="00B17DFF" w:rsidP="00413BB2">
            <w:pPr>
              <w:jc w:val="right"/>
              <w:rPr>
                <w:sz w:val="20"/>
                <w:szCs w:val="20"/>
              </w:rPr>
            </w:pPr>
          </w:p>
        </w:tc>
        <w:tc>
          <w:tcPr>
            <w:tcW w:w="4253" w:type="dxa"/>
          </w:tcPr>
          <w:p w:rsidR="00B17DFF" w:rsidRPr="002D3439" w:rsidRDefault="00B17DFF" w:rsidP="00413BB2">
            <w:pPr>
              <w:jc w:val="both"/>
              <w:rPr>
                <w:sz w:val="20"/>
                <w:szCs w:val="20"/>
              </w:rPr>
            </w:pPr>
          </w:p>
        </w:tc>
        <w:tc>
          <w:tcPr>
            <w:tcW w:w="1276" w:type="dxa"/>
          </w:tcPr>
          <w:p w:rsidR="00B17DFF" w:rsidRPr="00BF1E1A" w:rsidRDefault="00B17DFF" w:rsidP="00413BB2">
            <w:pPr>
              <w:jc w:val="right"/>
              <w:rPr>
                <w:sz w:val="20"/>
                <w:szCs w:val="20"/>
              </w:rPr>
            </w:pPr>
          </w:p>
        </w:tc>
        <w:tc>
          <w:tcPr>
            <w:tcW w:w="1275" w:type="dxa"/>
            <w:vAlign w:val="bottom"/>
          </w:tcPr>
          <w:p w:rsidR="00B17DFF" w:rsidRDefault="00B17DFF" w:rsidP="002D3439">
            <w:pPr>
              <w:jc w:val="right"/>
              <w:rPr>
                <w:sz w:val="20"/>
                <w:szCs w:val="20"/>
              </w:rPr>
            </w:pPr>
          </w:p>
        </w:tc>
        <w:tc>
          <w:tcPr>
            <w:tcW w:w="1276" w:type="dxa"/>
            <w:vAlign w:val="bottom"/>
          </w:tcPr>
          <w:p w:rsidR="00B17DFF" w:rsidRPr="003B02E6" w:rsidRDefault="00B17DFF" w:rsidP="009954D4">
            <w:pPr>
              <w:jc w:val="right"/>
              <w:rPr>
                <w:sz w:val="20"/>
                <w:szCs w:val="20"/>
              </w:rPr>
            </w:pPr>
          </w:p>
        </w:tc>
      </w:tr>
    </w:tbl>
    <w:p w:rsidR="009341BF" w:rsidRDefault="009341BF" w:rsidP="009341BF">
      <w:pPr>
        <w:ind w:firstLine="709"/>
        <w:jc w:val="both"/>
      </w:pPr>
    </w:p>
    <w:p w:rsidR="003A7D7E" w:rsidRDefault="003A7D7E" w:rsidP="005B5263">
      <w:pPr>
        <w:jc w:val="center"/>
        <w:rPr>
          <w:b/>
          <w:sz w:val="28"/>
          <w:szCs w:val="28"/>
        </w:rPr>
      </w:pPr>
    </w:p>
    <w:p w:rsidR="00F53D76" w:rsidRPr="003B02E6" w:rsidRDefault="00F53D76" w:rsidP="00022798">
      <w:pPr>
        <w:ind w:firstLine="709"/>
        <w:jc w:val="center"/>
        <w:rPr>
          <w:color w:val="000000"/>
        </w:rPr>
      </w:pPr>
      <w:r w:rsidRPr="003B02E6">
        <w:rPr>
          <w:b/>
          <w:sz w:val="28"/>
          <w:szCs w:val="28"/>
        </w:rPr>
        <w:t>Безвозмездные поступления</w:t>
      </w:r>
    </w:p>
    <w:p w:rsidR="0098000D" w:rsidRDefault="00F53D76" w:rsidP="005E341A">
      <w:pPr>
        <w:pStyle w:val="a4"/>
        <w:tabs>
          <w:tab w:val="left" w:pos="284"/>
        </w:tabs>
        <w:spacing w:before="240" w:after="120"/>
      </w:pPr>
      <w:r w:rsidRPr="003B02E6">
        <w:rPr>
          <w:b w:val="0"/>
          <w:bCs w:val="0"/>
          <w:sz w:val="24"/>
          <w:szCs w:val="24"/>
        </w:rPr>
        <w:t>Межбюджетные трансферты,</w:t>
      </w:r>
      <w:r w:rsidRPr="003B02E6">
        <w:rPr>
          <w:b w:val="0"/>
          <w:bCs w:val="0"/>
          <w:sz w:val="24"/>
          <w:szCs w:val="24"/>
        </w:rPr>
        <w:br/>
        <w:t>получаемые из других бюджетов бюджетной системы в бюджет муниципального района «Калганский район» в 20</w:t>
      </w:r>
      <w:r w:rsidR="00D70F20">
        <w:rPr>
          <w:b w:val="0"/>
          <w:bCs w:val="0"/>
          <w:sz w:val="24"/>
          <w:szCs w:val="24"/>
        </w:rPr>
        <w:t>2</w:t>
      </w:r>
      <w:r w:rsidR="007424EF">
        <w:rPr>
          <w:b w:val="0"/>
          <w:bCs w:val="0"/>
          <w:sz w:val="24"/>
          <w:szCs w:val="24"/>
        </w:rPr>
        <w:t>1</w:t>
      </w:r>
      <w:r w:rsidRPr="003B02E6">
        <w:rPr>
          <w:b w:val="0"/>
          <w:bCs w:val="0"/>
          <w:sz w:val="24"/>
          <w:szCs w:val="24"/>
        </w:rPr>
        <w:t xml:space="preserve"> году.</w:t>
      </w:r>
    </w:p>
    <w:p w:rsidR="0098000D" w:rsidRPr="0098000D" w:rsidRDefault="0098000D" w:rsidP="0098000D"/>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402"/>
        <w:gridCol w:w="1559"/>
        <w:gridCol w:w="1418"/>
        <w:gridCol w:w="1701"/>
      </w:tblGrid>
      <w:tr w:rsidR="002565BC" w:rsidRPr="003B02E6" w:rsidTr="007F678E">
        <w:trPr>
          <w:cantSplit/>
          <w:trHeight w:val="894"/>
        </w:trPr>
        <w:tc>
          <w:tcPr>
            <w:tcW w:w="2410" w:type="dxa"/>
            <w:tcBorders>
              <w:top w:val="single" w:sz="4" w:space="0" w:color="auto"/>
              <w:bottom w:val="single" w:sz="4" w:space="0" w:color="auto"/>
              <w:right w:val="single" w:sz="4" w:space="0" w:color="auto"/>
            </w:tcBorders>
            <w:vAlign w:val="center"/>
          </w:tcPr>
          <w:p w:rsidR="002565BC" w:rsidRPr="003B02E6" w:rsidRDefault="002565BC" w:rsidP="00430203">
            <w:pPr>
              <w:tabs>
                <w:tab w:val="left" w:pos="284"/>
              </w:tabs>
              <w:jc w:val="center"/>
              <w:rPr>
                <w:spacing w:val="-10"/>
                <w:sz w:val="20"/>
                <w:szCs w:val="20"/>
              </w:rPr>
            </w:pPr>
            <w:r w:rsidRPr="003B02E6">
              <w:rPr>
                <w:spacing w:val="-10"/>
                <w:sz w:val="20"/>
                <w:szCs w:val="20"/>
              </w:rPr>
              <w:t>Код бюджетной</w:t>
            </w:r>
            <w:r w:rsidRPr="003B02E6">
              <w:rPr>
                <w:spacing w:val="-10"/>
                <w:sz w:val="20"/>
                <w:szCs w:val="20"/>
              </w:rPr>
              <w:br/>
              <w:t>классификации</w:t>
            </w:r>
            <w:r w:rsidRPr="003B02E6">
              <w:rPr>
                <w:spacing w:val="-10"/>
                <w:sz w:val="20"/>
                <w:szCs w:val="20"/>
              </w:rPr>
              <w:br/>
              <w:t>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rsidR="002565BC" w:rsidRPr="003B02E6" w:rsidRDefault="002565BC" w:rsidP="00430203">
            <w:pPr>
              <w:tabs>
                <w:tab w:val="left" w:pos="284"/>
              </w:tabs>
              <w:jc w:val="center"/>
              <w:rPr>
                <w:sz w:val="20"/>
                <w:szCs w:val="20"/>
              </w:rPr>
            </w:pPr>
            <w:r w:rsidRPr="003B02E6">
              <w:rPr>
                <w:sz w:val="20"/>
                <w:szCs w:val="20"/>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2565BC" w:rsidRPr="003B02E6" w:rsidRDefault="002565BC" w:rsidP="0056448B">
            <w:pPr>
              <w:rPr>
                <w:sz w:val="18"/>
                <w:szCs w:val="18"/>
              </w:rPr>
            </w:pPr>
            <w:r w:rsidRPr="003B02E6">
              <w:rPr>
                <w:sz w:val="18"/>
                <w:szCs w:val="18"/>
              </w:rPr>
              <w:t xml:space="preserve">Проект Решения изменение </w:t>
            </w:r>
          </w:p>
        </w:tc>
        <w:tc>
          <w:tcPr>
            <w:tcW w:w="1418" w:type="dxa"/>
            <w:tcBorders>
              <w:top w:val="single" w:sz="4" w:space="0" w:color="auto"/>
              <w:left w:val="single" w:sz="4" w:space="0" w:color="auto"/>
              <w:bottom w:val="single" w:sz="4" w:space="0" w:color="auto"/>
              <w:right w:val="single" w:sz="4" w:space="0" w:color="auto"/>
            </w:tcBorders>
          </w:tcPr>
          <w:p w:rsidR="002565BC" w:rsidRPr="003B02E6" w:rsidRDefault="00907CC4" w:rsidP="007424EF">
            <w:pPr>
              <w:jc w:val="center"/>
              <w:rPr>
                <w:sz w:val="18"/>
                <w:szCs w:val="18"/>
              </w:rPr>
            </w:pPr>
            <w:r w:rsidRPr="003B02E6">
              <w:rPr>
                <w:sz w:val="18"/>
                <w:szCs w:val="18"/>
              </w:rPr>
              <w:t xml:space="preserve">Решение  </w:t>
            </w:r>
            <w:r w:rsidR="00EF0712">
              <w:rPr>
                <w:sz w:val="18"/>
                <w:szCs w:val="18"/>
              </w:rPr>
              <w:t xml:space="preserve">от </w:t>
            </w:r>
            <w:r w:rsidR="007424EF">
              <w:rPr>
                <w:sz w:val="18"/>
                <w:szCs w:val="18"/>
              </w:rPr>
              <w:t>30.12.20</w:t>
            </w:r>
            <w:r w:rsidR="00EF0712">
              <w:rPr>
                <w:sz w:val="18"/>
                <w:szCs w:val="18"/>
              </w:rPr>
              <w:t xml:space="preserve"> №1</w:t>
            </w:r>
            <w:r w:rsidR="007424EF">
              <w:rPr>
                <w:sz w:val="18"/>
                <w:szCs w:val="18"/>
              </w:rPr>
              <w:t>58</w:t>
            </w:r>
          </w:p>
        </w:tc>
        <w:tc>
          <w:tcPr>
            <w:tcW w:w="1701" w:type="dxa"/>
            <w:tcBorders>
              <w:top w:val="single" w:sz="4" w:space="0" w:color="auto"/>
              <w:left w:val="single" w:sz="4" w:space="0" w:color="auto"/>
              <w:bottom w:val="single" w:sz="4" w:space="0" w:color="auto"/>
            </w:tcBorders>
            <w:vAlign w:val="center"/>
          </w:tcPr>
          <w:p w:rsidR="002565BC" w:rsidRPr="003B02E6" w:rsidRDefault="002565BC" w:rsidP="00430203">
            <w:pPr>
              <w:rPr>
                <w:sz w:val="18"/>
                <w:szCs w:val="18"/>
              </w:rPr>
            </w:pPr>
            <w:r w:rsidRPr="003B02E6">
              <w:rPr>
                <w:b/>
                <w:bCs/>
                <w:sz w:val="18"/>
                <w:szCs w:val="18"/>
              </w:rPr>
              <w:t>+</w:t>
            </w:r>
            <w:r w:rsidRPr="003B02E6">
              <w:rPr>
                <w:sz w:val="18"/>
                <w:szCs w:val="18"/>
              </w:rPr>
              <w:t xml:space="preserve">увеличение </w:t>
            </w:r>
          </w:p>
          <w:p w:rsidR="002565BC" w:rsidRPr="003B02E6" w:rsidRDefault="002565BC" w:rsidP="00430203">
            <w:pPr>
              <w:rPr>
                <w:sz w:val="18"/>
                <w:szCs w:val="18"/>
              </w:rPr>
            </w:pPr>
            <w:r w:rsidRPr="003B02E6">
              <w:rPr>
                <w:b/>
                <w:bCs/>
                <w:sz w:val="18"/>
                <w:szCs w:val="18"/>
              </w:rPr>
              <w:t>-</w:t>
            </w:r>
            <w:r w:rsidRPr="003B02E6">
              <w:rPr>
                <w:sz w:val="18"/>
                <w:szCs w:val="18"/>
              </w:rPr>
              <w:t>уменьшение</w:t>
            </w:r>
          </w:p>
          <w:p w:rsidR="002565BC" w:rsidRPr="003B02E6" w:rsidRDefault="002565BC" w:rsidP="00430203">
            <w:pPr>
              <w:rPr>
                <w:sz w:val="18"/>
                <w:szCs w:val="18"/>
              </w:rPr>
            </w:pPr>
            <w:r w:rsidRPr="003B02E6">
              <w:rPr>
                <w:sz w:val="18"/>
                <w:szCs w:val="18"/>
              </w:rPr>
              <w:t xml:space="preserve"> ассигнований</w:t>
            </w:r>
          </w:p>
        </w:tc>
      </w:tr>
      <w:tr w:rsidR="002565BC" w:rsidRPr="003B02E6" w:rsidTr="007F678E">
        <w:trPr>
          <w:trHeight w:val="270"/>
          <w:tblHeader/>
        </w:trPr>
        <w:tc>
          <w:tcPr>
            <w:tcW w:w="2410" w:type="dxa"/>
            <w:tcBorders>
              <w:top w:val="single" w:sz="4" w:space="0" w:color="auto"/>
              <w:bottom w:val="single" w:sz="4" w:space="0" w:color="auto"/>
              <w:right w:val="single" w:sz="4" w:space="0" w:color="auto"/>
            </w:tcBorders>
          </w:tcPr>
          <w:p w:rsidR="002565BC" w:rsidRPr="003B02E6" w:rsidRDefault="002565BC" w:rsidP="00575899">
            <w:pPr>
              <w:tabs>
                <w:tab w:val="left" w:pos="284"/>
              </w:tabs>
              <w:jc w:val="center"/>
              <w:rPr>
                <w:sz w:val="20"/>
                <w:szCs w:val="20"/>
              </w:rPr>
            </w:pPr>
            <w:r w:rsidRPr="003B02E6">
              <w:rPr>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565BC" w:rsidRPr="003B02E6" w:rsidRDefault="002565BC" w:rsidP="00575899">
            <w:pPr>
              <w:pStyle w:val="1"/>
              <w:tabs>
                <w:tab w:val="left" w:pos="284"/>
              </w:tabs>
              <w:jc w:val="center"/>
              <w:rPr>
                <w:rFonts w:ascii="Times New Roman" w:hAnsi="Times New Roman" w:cs="Times New Roman"/>
                <w:b w:val="0"/>
                <w:bCs w:val="0"/>
                <w:sz w:val="20"/>
                <w:szCs w:val="20"/>
              </w:rPr>
            </w:pPr>
          </w:p>
        </w:tc>
        <w:tc>
          <w:tcPr>
            <w:tcW w:w="1559" w:type="dxa"/>
            <w:tcBorders>
              <w:top w:val="single" w:sz="4" w:space="0" w:color="auto"/>
              <w:left w:val="single" w:sz="4" w:space="0" w:color="auto"/>
              <w:bottom w:val="single" w:sz="4" w:space="0" w:color="auto"/>
              <w:right w:val="single" w:sz="4" w:space="0" w:color="auto"/>
            </w:tcBorders>
          </w:tcPr>
          <w:p w:rsidR="002565BC" w:rsidRPr="003B02E6" w:rsidRDefault="002565BC" w:rsidP="00575899">
            <w:pPr>
              <w:tabs>
                <w:tab w:val="left" w:pos="284"/>
              </w:tabs>
              <w:jc w:val="center"/>
              <w:rPr>
                <w:sz w:val="20"/>
                <w:szCs w:val="20"/>
              </w:rPr>
            </w:pPr>
            <w:r w:rsidRPr="003B02E6">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2565BC" w:rsidRPr="003B02E6" w:rsidRDefault="002565BC" w:rsidP="00575899">
            <w:pPr>
              <w:tabs>
                <w:tab w:val="left" w:pos="284"/>
              </w:tabs>
              <w:jc w:val="center"/>
              <w:rPr>
                <w:sz w:val="20"/>
                <w:szCs w:val="20"/>
              </w:rPr>
            </w:pPr>
            <w:r w:rsidRPr="003B02E6">
              <w:rPr>
                <w:sz w:val="20"/>
                <w:szCs w:val="20"/>
              </w:rPr>
              <w:t>4</w:t>
            </w:r>
          </w:p>
        </w:tc>
        <w:tc>
          <w:tcPr>
            <w:tcW w:w="1701" w:type="dxa"/>
            <w:tcBorders>
              <w:top w:val="single" w:sz="4" w:space="0" w:color="auto"/>
              <w:left w:val="single" w:sz="4" w:space="0" w:color="auto"/>
              <w:bottom w:val="single" w:sz="4" w:space="0" w:color="auto"/>
            </w:tcBorders>
          </w:tcPr>
          <w:p w:rsidR="002565BC" w:rsidRPr="003B02E6" w:rsidRDefault="002565BC" w:rsidP="00575899">
            <w:pPr>
              <w:tabs>
                <w:tab w:val="left" w:pos="284"/>
              </w:tabs>
              <w:jc w:val="center"/>
              <w:rPr>
                <w:sz w:val="20"/>
                <w:szCs w:val="20"/>
              </w:rPr>
            </w:pPr>
            <w:r w:rsidRPr="003B02E6">
              <w:rPr>
                <w:sz w:val="20"/>
                <w:szCs w:val="20"/>
              </w:rPr>
              <w:t>5</w:t>
            </w:r>
          </w:p>
        </w:tc>
      </w:tr>
      <w:tr w:rsidR="00D123CA" w:rsidRPr="003B02E6" w:rsidTr="007F678E">
        <w:tblPrEx>
          <w:tblBorders>
            <w:insideH w:val="single" w:sz="4" w:space="0" w:color="auto"/>
            <w:insideV w:val="single" w:sz="4" w:space="0" w:color="auto"/>
          </w:tblBorders>
        </w:tblPrEx>
        <w:trPr>
          <w:cantSplit/>
          <w:trHeight w:val="267"/>
        </w:trPr>
        <w:tc>
          <w:tcPr>
            <w:tcW w:w="2410" w:type="dxa"/>
          </w:tcPr>
          <w:p w:rsidR="00D123CA" w:rsidRPr="00897B4E" w:rsidRDefault="00D123CA" w:rsidP="00413BB2">
            <w:pPr>
              <w:tabs>
                <w:tab w:val="left" w:pos="284"/>
              </w:tabs>
              <w:jc w:val="center"/>
              <w:rPr>
                <w:b/>
                <w:bCs/>
                <w:sz w:val="20"/>
                <w:szCs w:val="20"/>
              </w:rPr>
            </w:pPr>
            <w:r w:rsidRPr="00897B4E">
              <w:rPr>
                <w:b/>
                <w:bCs/>
                <w:sz w:val="20"/>
                <w:szCs w:val="20"/>
              </w:rPr>
              <w:t>2 00 00000 05 0000 000</w:t>
            </w:r>
          </w:p>
        </w:tc>
        <w:tc>
          <w:tcPr>
            <w:tcW w:w="3402" w:type="dxa"/>
            <w:vAlign w:val="bottom"/>
          </w:tcPr>
          <w:p w:rsidR="00D123CA" w:rsidRPr="005D5E14" w:rsidRDefault="00D123CA" w:rsidP="00413BB2">
            <w:pPr>
              <w:tabs>
                <w:tab w:val="left" w:pos="284"/>
              </w:tabs>
              <w:jc w:val="both"/>
              <w:rPr>
                <w:b/>
                <w:snapToGrid w:val="0"/>
                <w:sz w:val="20"/>
                <w:szCs w:val="20"/>
              </w:rPr>
            </w:pPr>
            <w:r w:rsidRPr="005D5E14">
              <w:rPr>
                <w:b/>
                <w:snapToGrid w:val="0"/>
                <w:sz w:val="20"/>
                <w:szCs w:val="20"/>
              </w:rPr>
              <w:t>БЕЗВОЗМЕЗДНЫЕ ПОСТУПЛЕНИЯ</w:t>
            </w:r>
          </w:p>
        </w:tc>
        <w:tc>
          <w:tcPr>
            <w:tcW w:w="1559" w:type="dxa"/>
            <w:vAlign w:val="bottom"/>
          </w:tcPr>
          <w:p w:rsidR="00D123CA" w:rsidRPr="005D5E14" w:rsidRDefault="005D5E14" w:rsidP="006A3144">
            <w:pPr>
              <w:tabs>
                <w:tab w:val="left" w:pos="284"/>
              </w:tabs>
              <w:ind w:left="-249"/>
              <w:jc w:val="right"/>
              <w:rPr>
                <w:b/>
                <w:bCs/>
                <w:sz w:val="20"/>
                <w:szCs w:val="20"/>
              </w:rPr>
            </w:pPr>
            <w:r w:rsidRPr="005D5E14">
              <w:rPr>
                <w:b/>
                <w:bCs/>
                <w:sz w:val="20"/>
                <w:szCs w:val="20"/>
              </w:rPr>
              <w:t>244 843 260,26</w:t>
            </w:r>
          </w:p>
        </w:tc>
        <w:tc>
          <w:tcPr>
            <w:tcW w:w="1418" w:type="dxa"/>
            <w:vAlign w:val="bottom"/>
          </w:tcPr>
          <w:p w:rsidR="00D123CA" w:rsidRPr="005D5E14" w:rsidRDefault="00D123CA" w:rsidP="00413BB2">
            <w:pPr>
              <w:tabs>
                <w:tab w:val="left" w:pos="284"/>
              </w:tabs>
              <w:jc w:val="right"/>
              <w:rPr>
                <w:b/>
                <w:sz w:val="20"/>
                <w:szCs w:val="20"/>
              </w:rPr>
            </w:pPr>
            <w:r w:rsidRPr="005D5E14">
              <w:rPr>
                <w:b/>
                <w:sz w:val="20"/>
                <w:szCs w:val="20"/>
              </w:rPr>
              <w:t>188 173 200</w:t>
            </w:r>
          </w:p>
        </w:tc>
        <w:tc>
          <w:tcPr>
            <w:tcW w:w="1701" w:type="dxa"/>
            <w:vAlign w:val="bottom"/>
          </w:tcPr>
          <w:p w:rsidR="00D123CA" w:rsidRPr="001B4AA0" w:rsidRDefault="001B4AA0" w:rsidP="00B9416B">
            <w:pPr>
              <w:tabs>
                <w:tab w:val="left" w:pos="284"/>
              </w:tabs>
              <w:ind w:left="-249"/>
              <w:jc w:val="right"/>
              <w:rPr>
                <w:b/>
                <w:bCs/>
                <w:sz w:val="20"/>
                <w:szCs w:val="20"/>
              </w:rPr>
            </w:pPr>
            <w:r w:rsidRPr="001B4AA0">
              <w:rPr>
                <w:b/>
                <w:bCs/>
                <w:sz w:val="20"/>
                <w:szCs w:val="20"/>
              </w:rPr>
              <w:t>+56 670 060,26</w:t>
            </w:r>
          </w:p>
        </w:tc>
      </w:tr>
      <w:tr w:rsidR="00D123CA" w:rsidRPr="003B02E6" w:rsidTr="007F678E">
        <w:tblPrEx>
          <w:tblBorders>
            <w:insideH w:val="single" w:sz="4" w:space="0" w:color="auto"/>
            <w:insideV w:val="single" w:sz="4" w:space="0" w:color="auto"/>
          </w:tblBorders>
        </w:tblPrEx>
        <w:trPr>
          <w:cantSplit/>
          <w:trHeight w:val="267"/>
        </w:trPr>
        <w:tc>
          <w:tcPr>
            <w:tcW w:w="2410" w:type="dxa"/>
            <w:vMerge w:val="restart"/>
          </w:tcPr>
          <w:p w:rsidR="00D123CA" w:rsidRPr="005536CC" w:rsidRDefault="00D123CA" w:rsidP="00413BB2">
            <w:pPr>
              <w:tabs>
                <w:tab w:val="left" w:pos="284"/>
              </w:tabs>
              <w:jc w:val="center"/>
              <w:rPr>
                <w:b/>
                <w:bCs/>
                <w:sz w:val="20"/>
                <w:szCs w:val="20"/>
              </w:rPr>
            </w:pPr>
            <w:r w:rsidRPr="005536CC">
              <w:rPr>
                <w:b/>
                <w:bCs/>
                <w:sz w:val="20"/>
                <w:szCs w:val="20"/>
              </w:rPr>
              <w:t>2 02 00000 05 0000 000</w:t>
            </w:r>
          </w:p>
          <w:p w:rsidR="00D123CA" w:rsidRPr="005536CC" w:rsidRDefault="00D123CA" w:rsidP="00413BB2">
            <w:pPr>
              <w:tabs>
                <w:tab w:val="left" w:pos="284"/>
              </w:tabs>
              <w:jc w:val="center"/>
              <w:rPr>
                <w:b/>
                <w:bCs/>
                <w:sz w:val="20"/>
                <w:szCs w:val="20"/>
              </w:rPr>
            </w:pPr>
          </w:p>
        </w:tc>
        <w:tc>
          <w:tcPr>
            <w:tcW w:w="3402" w:type="dxa"/>
            <w:vAlign w:val="bottom"/>
          </w:tcPr>
          <w:p w:rsidR="00D123CA" w:rsidRPr="005D5E14" w:rsidRDefault="00D123CA" w:rsidP="00413BB2">
            <w:pPr>
              <w:tabs>
                <w:tab w:val="left" w:pos="284"/>
              </w:tabs>
              <w:jc w:val="both"/>
              <w:rPr>
                <w:b/>
                <w:sz w:val="20"/>
                <w:szCs w:val="20"/>
              </w:rPr>
            </w:pPr>
            <w:r w:rsidRPr="005D5E14">
              <w:rPr>
                <w:b/>
                <w:snapToGrid w:val="0"/>
                <w:sz w:val="20"/>
                <w:szCs w:val="20"/>
              </w:rPr>
              <w:t>БЕЗВОЗМЕЗДНЫЕ ПОСТУПЛЕНИЯ ОТ ДРУГИХ БЮДЖЕТОВ БЮДЖЕТНОЙ СИСТЕМЫ РОССИЙСКОЙ ФЕДЕРАЦИИ</w:t>
            </w:r>
          </w:p>
        </w:tc>
        <w:tc>
          <w:tcPr>
            <w:tcW w:w="1559" w:type="dxa"/>
            <w:vAlign w:val="bottom"/>
          </w:tcPr>
          <w:p w:rsidR="00D123CA" w:rsidRPr="005D5E14" w:rsidRDefault="005D5E14" w:rsidP="006A3144">
            <w:pPr>
              <w:tabs>
                <w:tab w:val="left" w:pos="284"/>
              </w:tabs>
              <w:jc w:val="right"/>
              <w:rPr>
                <w:b/>
                <w:bCs/>
                <w:color w:val="000000"/>
                <w:sz w:val="20"/>
                <w:szCs w:val="20"/>
              </w:rPr>
            </w:pPr>
            <w:r w:rsidRPr="005D5E14">
              <w:rPr>
                <w:b/>
                <w:bCs/>
                <w:color w:val="000000"/>
                <w:sz w:val="20"/>
                <w:szCs w:val="20"/>
              </w:rPr>
              <w:t>244 413 260,27</w:t>
            </w:r>
          </w:p>
        </w:tc>
        <w:tc>
          <w:tcPr>
            <w:tcW w:w="1418" w:type="dxa"/>
            <w:vAlign w:val="bottom"/>
          </w:tcPr>
          <w:p w:rsidR="00D123CA" w:rsidRPr="005D5E14" w:rsidRDefault="00D123CA" w:rsidP="00413BB2">
            <w:pPr>
              <w:tabs>
                <w:tab w:val="left" w:pos="284"/>
              </w:tabs>
              <w:jc w:val="right"/>
              <w:rPr>
                <w:b/>
                <w:color w:val="000000"/>
                <w:sz w:val="20"/>
                <w:szCs w:val="20"/>
              </w:rPr>
            </w:pPr>
            <w:r w:rsidRPr="005D5E14">
              <w:rPr>
                <w:b/>
                <w:color w:val="000000"/>
                <w:sz w:val="20"/>
                <w:szCs w:val="20"/>
              </w:rPr>
              <w:t>188 173 200</w:t>
            </w:r>
          </w:p>
        </w:tc>
        <w:tc>
          <w:tcPr>
            <w:tcW w:w="1701" w:type="dxa"/>
            <w:vAlign w:val="bottom"/>
          </w:tcPr>
          <w:p w:rsidR="00D123CA" w:rsidRPr="001B4AA0" w:rsidRDefault="001B4AA0" w:rsidP="00B9416B">
            <w:pPr>
              <w:tabs>
                <w:tab w:val="left" w:pos="284"/>
              </w:tabs>
              <w:jc w:val="right"/>
              <w:rPr>
                <w:b/>
                <w:bCs/>
                <w:color w:val="000000"/>
                <w:sz w:val="20"/>
                <w:szCs w:val="20"/>
              </w:rPr>
            </w:pPr>
            <w:r>
              <w:rPr>
                <w:b/>
                <w:bCs/>
                <w:color w:val="000000"/>
                <w:sz w:val="20"/>
                <w:szCs w:val="20"/>
              </w:rPr>
              <w:t>+56 240 060,27</w:t>
            </w:r>
          </w:p>
        </w:tc>
      </w:tr>
      <w:tr w:rsidR="00D123CA" w:rsidRPr="003B02E6" w:rsidTr="007F678E">
        <w:tblPrEx>
          <w:tblBorders>
            <w:insideH w:val="single" w:sz="4" w:space="0" w:color="auto"/>
            <w:insideV w:val="single" w:sz="4" w:space="0" w:color="auto"/>
          </w:tblBorders>
        </w:tblPrEx>
        <w:trPr>
          <w:cantSplit/>
          <w:trHeight w:val="260"/>
        </w:trPr>
        <w:tc>
          <w:tcPr>
            <w:tcW w:w="2410" w:type="dxa"/>
            <w:vMerge/>
          </w:tcPr>
          <w:p w:rsidR="00D123CA" w:rsidRPr="005536CC" w:rsidRDefault="00D123CA" w:rsidP="00430203">
            <w:pPr>
              <w:tabs>
                <w:tab w:val="left" w:pos="284"/>
              </w:tabs>
              <w:jc w:val="center"/>
              <w:rPr>
                <w:sz w:val="20"/>
                <w:szCs w:val="20"/>
              </w:rPr>
            </w:pPr>
          </w:p>
        </w:tc>
        <w:tc>
          <w:tcPr>
            <w:tcW w:w="3402" w:type="dxa"/>
            <w:vAlign w:val="bottom"/>
          </w:tcPr>
          <w:p w:rsidR="00D123CA" w:rsidRPr="005D5E14" w:rsidRDefault="00D123CA" w:rsidP="00413BB2">
            <w:pPr>
              <w:tabs>
                <w:tab w:val="left" w:pos="284"/>
              </w:tabs>
              <w:jc w:val="both"/>
              <w:rPr>
                <w:b/>
                <w:bCs/>
                <w:sz w:val="20"/>
                <w:szCs w:val="20"/>
              </w:rPr>
            </w:pPr>
            <w:r w:rsidRPr="005D5E14">
              <w:rPr>
                <w:b/>
                <w:bCs/>
                <w:sz w:val="20"/>
                <w:szCs w:val="20"/>
              </w:rPr>
              <w:t>в том числе:</w:t>
            </w:r>
          </w:p>
        </w:tc>
        <w:tc>
          <w:tcPr>
            <w:tcW w:w="1559" w:type="dxa"/>
            <w:vAlign w:val="bottom"/>
          </w:tcPr>
          <w:p w:rsidR="00D123CA" w:rsidRPr="005D5E14" w:rsidRDefault="00D123CA" w:rsidP="00216F1F">
            <w:pPr>
              <w:tabs>
                <w:tab w:val="left" w:pos="284"/>
              </w:tabs>
              <w:jc w:val="right"/>
              <w:rPr>
                <w:b/>
                <w:sz w:val="20"/>
                <w:szCs w:val="20"/>
              </w:rPr>
            </w:pPr>
          </w:p>
        </w:tc>
        <w:tc>
          <w:tcPr>
            <w:tcW w:w="1418" w:type="dxa"/>
            <w:vAlign w:val="bottom"/>
          </w:tcPr>
          <w:p w:rsidR="00D123CA" w:rsidRPr="005D5E14" w:rsidRDefault="00D123CA" w:rsidP="00413BB2">
            <w:pPr>
              <w:tabs>
                <w:tab w:val="left" w:pos="284"/>
              </w:tabs>
              <w:jc w:val="right"/>
              <w:rPr>
                <w:b/>
                <w:sz w:val="20"/>
                <w:szCs w:val="20"/>
              </w:rPr>
            </w:pPr>
          </w:p>
        </w:tc>
        <w:tc>
          <w:tcPr>
            <w:tcW w:w="1701" w:type="dxa"/>
            <w:vAlign w:val="bottom"/>
          </w:tcPr>
          <w:p w:rsidR="00D123CA" w:rsidRPr="001B4AA0" w:rsidRDefault="00D123CA" w:rsidP="00430203">
            <w:pPr>
              <w:tabs>
                <w:tab w:val="left" w:pos="284"/>
              </w:tabs>
              <w:jc w:val="right"/>
              <w:rPr>
                <w:b/>
                <w:sz w:val="20"/>
                <w:szCs w:val="20"/>
              </w:rPr>
            </w:pPr>
          </w:p>
        </w:tc>
      </w:tr>
      <w:tr w:rsidR="00D123CA" w:rsidRPr="003B02E6" w:rsidTr="007F678E">
        <w:tblPrEx>
          <w:tblBorders>
            <w:insideH w:val="single" w:sz="4" w:space="0" w:color="auto"/>
            <w:insideV w:val="single" w:sz="4" w:space="0" w:color="auto"/>
          </w:tblBorders>
        </w:tblPrEx>
        <w:trPr>
          <w:cantSplit/>
          <w:trHeight w:val="249"/>
        </w:trPr>
        <w:tc>
          <w:tcPr>
            <w:tcW w:w="2410" w:type="dxa"/>
          </w:tcPr>
          <w:p w:rsidR="00D123CA" w:rsidRPr="005536CC" w:rsidRDefault="00D123CA" w:rsidP="00413BB2">
            <w:pPr>
              <w:tabs>
                <w:tab w:val="left" w:pos="284"/>
              </w:tabs>
              <w:jc w:val="center"/>
              <w:rPr>
                <w:b/>
                <w:bCs/>
                <w:sz w:val="20"/>
                <w:szCs w:val="20"/>
              </w:rPr>
            </w:pPr>
            <w:r w:rsidRPr="005536CC">
              <w:rPr>
                <w:b/>
                <w:bCs/>
                <w:sz w:val="20"/>
                <w:szCs w:val="20"/>
              </w:rPr>
              <w:t>2 02 10000 05 0000 150</w:t>
            </w:r>
          </w:p>
        </w:tc>
        <w:tc>
          <w:tcPr>
            <w:tcW w:w="3402" w:type="dxa"/>
          </w:tcPr>
          <w:p w:rsidR="00D123CA" w:rsidRPr="005D5E14" w:rsidRDefault="00D123CA" w:rsidP="00413BB2">
            <w:pPr>
              <w:tabs>
                <w:tab w:val="left" w:pos="284"/>
              </w:tabs>
              <w:jc w:val="both"/>
              <w:rPr>
                <w:b/>
                <w:bCs/>
                <w:snapToGrid w:val="0"/>
                <w:sz w:val="20"/>
                <w:szCs w:val="20"/>
              </w:rPr>
            </w:pPr>
            <w:r w:rsidRPr="005D5E14">
              <w:rPr>
                <w:b/>
                <w:bCs/>
                <w:snapToGrid w:val="0"/>
                <w:sz w:val="20"/>
                <w:szCs w:val="20"/>
              </w:rPr>
              <w:t>Дотации бюджетам субъектов Российской Федерации и муниципальных образований</w:t>
            </w:r>
          </w:p>
        </w:tc>
        <w:tc>
          <w:tcPr>
            <w:tcW w:w="1559" w:type="dxa"/>
            <w:vAlign w:val="bottom"/>
          </w:tcPr>
          <w:p w:rsidR="00D123CA" w:rsidRPr="005D5E14" w:rsidRDefault="005D5E14" w:rsidP="005D5E14">
            <w:pPr>
              <w:tabs>
                <w:tab w:val="left" w:pos="284"/>
              </w:tabs>
              <w:jc w:val="right"/>
              <w:rPr>
                <w:b/>
                <w:bCs/>
                <w:sz w:val="20"/>
                <w:szCs w:val="20"/>
              </w:rPr>
            </w:pPr>
            <w:r>
              <w:rPr>
                <w:b/>
                <w:bCs/>
                <w:sz w:val="20"/>
                <w:szCs w:val="20"/>
              </w:rPr>
              <w:t>69</w:t>
            </w:r>
            <w:r w:rsidRPr="005D5E14">
              <w:rPr>
                <w:b/>
                <w:bCs/>
                <w:sz w:val="20"/>
                <w:szCs w:val="20"/>
              </w:rPr>
              <w:t> </w:t>
            </w:r>
            <w:r>
              <w:rPr>
                <w:b/>
                <w:bCs/>
                <w:sz w:val="20"/>
                <w:szCs w:val="20"/>
              </w:rPr>
              <w:t>964</w:t>
            </w:r>
            <w:r w:rsidRPr="005D5E14">
              <w:rPr>
                <w:b/>
                <w:bCs/>
                <w:sz w:val="20"/>
                <w:szCs w:val="20"/>
              </w:rPr>
              <w:t xml:space="preserve"> 000</w:t>
            </w:r>
          </w:p>
        </w:tc>
        <w:tc>
          <w:tcPr>
            <w:tcW w:w="1418" w:type="dxa"/>
            <w:vAlign w:val="bottom"/>
          </w:tcPr>
          <w:p w:rsidR="00D123CA" w:rsidRPr="005D5E14" w:rsidRDefault="00D123CA" w:rsidP="00413BB2">
            <w:pPr>
              <w:tabs>
                <w:tab w:val="left" w:pos="284"/>
              </w:tabs>
              <w:jc w:val="right"/>
              <w:rPr>
                <w:b/>
                <w:bCs/>
                <w:sz w:val="20"/>
                <w:szCs w:val="20"/>
              </w:rPr>
            </w:pPr>
            <w:r w:rsidRPr="005D5E14">
              <w:rPr>
                <w:b/>
                <w:bCs/>
                <w:sz w:val="20"/>
                <w:szCs w:val="20"/>
              </w:rPr>
              <w:t>57 963 000</w:t>
            </w:r>
          </w:p>
        </w:tc>
        <w:tc>
          <w:tcPr>
            <w:tcW w:w="1701" w:type="dxa"/>
            <w:vAlign w:val="bottom"/>
          </w:tcPr>
          <w:p w:rsidR="00D123CA" w:rsidRPr="001B4AA0" w:rsidRDefault="001B4AA0" w:rsidP="00B9416B">
            <w:pPr>
              <w:tabs>
                <w:tab w:val="left" w:pos="284"/>
              </w:tabs>
              <w:jc w:val="right"/>
              <w:rPr>
                <w:b/>
                <w:bCs/>
                <w:sz w:val="20"/>
                <w:szCs w:val="20"/>
              </w:rPr>
            </w:pPr>
            <w:r>
              <w:rPr>
                <w:b/>
                <w:bCs/>
                <w:sz w:val="20"/>
                <w:szCs w:val="20"/>
              </w:rPr>
              <w:t>+12 001 000,00</w:t>
            </w:r>
          </w:p>
        </w:tc>
      </w:tr>
      <w:tr w:rsidR="00D123CA" w:rsidRPr="003B02E6" w:rsidTr="007F678E">
        <w:tblPrEx>
          <w:tblBorders>
            <w:insideH w:val="single" w:sz="4" w:space="0" w:color="auto"/>
            <w:insideV w:val="single" w:sz="4" w:space="0" w:color="auto"/>
          </w:tblBorders>
        </w:tblPrEx>
        <w:trPr>
          <w:cantSplit/>
        </w:trPr>
        <w:tc>
          <w:tcPr>
            <w:tcW w:w="2410" w:type="dxa"/>
          </w:tcPr>
          <w:p w:rsidR="00D123CA" w:rsidRPr="005536CC" w:rsidRDefault="00D123CA" w:rsidP="00413BB2">
            <w:pPr>
              <w:tabs>
                <w:tab w:val="left" w:pos="284"/>
              </w:tabs>
              <w:jc w:val="center"/>
              <w:rPr>
                <w:sz w:val="20"/>
                <w:szCs w:val="20"/>
              </w:rPr>
            </w:pPr>
            <w:r w:rsidRPr="005536CC">
              <w:rPr>
                <w:sz w:val="20"/>
                <w:szCs w:val="20"/>
              </w:rPr>
              <w:t>2 02 15001 05 0000 150</w:t>
            </w:r>
          </w:p>
        </w:tc>
        <w:tc>
          <w:tcPr>
            <w:tcW w:w="3402" w:type="dxa"/>
          </w:tcPr>
          <w:p w:rsidR="00D123CA" w:rsidRPr="00D123CA" w:rsidRDefault="00D123CA" w:rsidP="00413BB2">
            <w:pPr>
              <w:tabs>
                <w:tab w:val="left" w:pos="284"/>
              </w:tabs>
              <w:jc w:val="both"/>
              <w:rPr>
                <w:snapToGrid w:val="0"/>
                <w:sz w:val="20"/>
                <w:szCs w:val="20"/>
              </w:rPr>
            </w:pPr>
            <w:r w:rsidRPr="00D123CA">
              <w:rPr>
                <w:snapToGrid w:val="0"/>
                <w:sz w:val="20"/>
                <w:szCs w:val="20"/>
              </w:rPr>
              <w:t xml:space="preserve">Дотации бюджетам муниципальных районов  на выравнивание бюджетной обеспеченности </w:t>
            </w:r>
          </w:p>
        </w:tc>
        <w:tc>
          <w:tcPr>
            <w:tcW w:w="1559" w:type="dxa"/>
            <w:vAlign w:val="bottom"/>
          </w:tcPr>
          <w:p w:rsidR="00D123CA" w:rsidRPr="003B02E6" w:rsidRDefault="005D5E14" w:rsidP="00B11334">
            <w:pPr>
              <w:tabs>
                <w:tab w:val="left" w:pos="284"/>
              </w:tabs>
              <w:jc w:val="right"/>
              <w:rPr>
                <w:sz w:val="20"/>
                <w:szCs w:val="20"/>
              </w:rPr>
            </w:pPr>
            <w:r>
              <w:rPr>
                <w:sz w:val="20"/>
                <w:szCs w:val="20"/>
              </w:rPr>
              <w:t>57 963 000</w:t>
            </w:r>
          </w:p>
        </w:tc>
        <w:tc>
          <w:tcPr>
            <w:tcW w:w="1418" w:type="dxa"/>
            <w:vAlign w:val="bottom"/>
          </w:tcPr>
          <w:p w:rsidR="00D123CA" w:rsidRPr="00D123CA" w:rsidRDefault="00D123CA" w:rsidP="00413BB2">
            <w:pPr>
              <w:tabs>
                <w:tab w:val="left" w:pos="284"/>
              </w:tabs>
              <w:jc w:val="right"/>
              <w:rPr>
                <w:sz w:val="20"/>
                <w:szCs w:val="20"/>
              </w:rPr>
            </w:pPr>
            <w:r w:rsidRPr="00D123CA">
              <w:rPr>
                <w:sz w:val="20"/>
                <w:szCs w:val="20"/>
              </w:rPr>
              <w:t>57 963 000</w:t>
            </w:r>
          </w:p>
        </w:tc>
        <w:tc>
          <w:tcPr>
            <w:tcW w:w="1701" w:type="dxa"/>
            <w:vAlign w:val="bottom"/>
          </w:tcPr>
          <w:p w:rsidR="00D123CA" w:rsidRPr="003B02E6" w:rsidRDefault="001B4AA0" w:rsidP="00430203">
            <w:pPr>
              <w:tabs>
                <w:tab w:val="left" w:pos="284"/>
              </w:tabs>
              <w:jc w:val="right"/>
              <w:rPr>
                <w:sz w:val="20"/>
                <w:szCs w:val="20"/>
              </w:rPr>
            </w:pPr>
            <w:r>
              <w:rPr>
                <w:sz w:val="20"/>
                <w:szCs w:val="20"/>
              </w:rPr>
              <w:t>0</w:t>
            </w:r>
          </w:p>
        </w:tc>
      </w:tr>
      <w:tr w:rsidR="005D5E14" w:rsidRPr="003B02E6" w:rsidTr="007F678E">
        <w:tblPrEx>
          <w:tblBorders>
            <w:insideH w:val="single" w:sz="4" w:space="0" w:color="auto"/>
            <w:insideV w:val="single" w:sz="4" w:space="0" w:color="auto"/>
          </w:tblBorders>
        </w:tblPrEx>
        <w:trPr>
          <w:cantSplit/>
        </w:trPr>
        <w:tc>
          <w:tcPr>
            <w:tcW w:w="2410" w:type="dxa"/>
          </w:tcPr>
          <w:p w:rsidR="005D5E14" w:rsidRPr="005D5E14" w:rsidRDefault="005D5E14" w:rsidP="00413BB2">
            <w:pPr>
              <w:tabs>
                <w:tab w:val="left" w:pos="284"/>
              </w:tabs>
              <w:jc w:val="center"/>
              <w:rPr>
                <w:bCs/>
                <w:sz w:val="20"/>
                <w:szCs w:val="20"/>
              </w:rPr>
            </w:pPr>
            <w:r w:rsidRPr="005D5E14">
              <w:rPr>
                <w:bCs/>
                <w:sz w:val="20"/>
                <w:szCs w:val="20"/>
              </w:rPr>
              <w:t>202 15002 05 0000 150</w:t>
            </w:r>
          </w:p>
        </w:tc>
        <w:tc>
          <w:tcPr>
            <w:tcW w:w="3402" w:type="dxa"/>
          </w:tcPr>
          <w:p w:rsidR="005D5E14" w:rsidRPr="005D5E14" w:rsidRDefault="005D5E14" w:rsidP="00413BB2">
            <w:pPr>
              <w:tabs>
                <w:tab w:val="left" w:pos="284"/>
              </w:tabs>
              <w:jc w:val="both"/>
              <w:rPr>
                <w:bCs/>
                <w:snapToGrid w:val="0"/>
                <w:sz w:val="20"/>
                <w:szCs w:val="20"/>
              </w:rPr>
            </w:pPr>
            <w:r>
              <w:rPr>
                <w:bCs/>
                <w:snapToGrid w:val="0"/>
                <w:sz w:val="20"/>
                <w:szCs w:val="20"/>
              </w:rPr>
              <w:t>Дотация на поддержку мер по обеспечению сбалансированности бюджетов МР</w:t>
            </w:r>
          </w:p>
        </w:tc>
        <w:tc>
          <w:tcPr>
            <w:tcW w:w="1559" w:type="dxa"/>
          </w:tcPr>
          <w:p w:rsidR="005D5E14" w:rsidRDefault="005D5E14" w:rsidP="00216F1F">
            <w:pPr>
              <w:jc w:val="right"/>
              <w:rPr>
                <w:sz w:val="20"/>
                <w:szCs w:val="20"/>
              </w:rPr>
            </w:pPr>
          </w:p>
          <w:p w:rsidR="005D5E14" w:rsidRDefault="005D5E14" w:rsidP="00216F1F">
            <w:pPr>
              <w:jc w:val="right"/>
              <w:rPr>
                <w:sz w:val="20"/>
                <w:szCs w:val="20"/>
              </w:rPr>
            </w:pPr>
          </w:p>
          <w:p w:rsidR="005D5E14" w:rsidRPr="005D5E14" w:rsidRDefault="005D5E14" w:rsidP="00216F1F">
            <w:pPr>
              <w:jc w:val="right"/>
              <w:rPr>
                <w:sz w:val="20"/>
                <w:szCs w:val="20"/>
              </w:rPr>
            </w:pPr>
            <w:r>
              <w:rPr>
                <w:sz w:val="20"/>
                <w:szCs w:val="20"/>
              </w:rPr>
              <w:t>12 001 000</w:t>
            </w:r>
          </w:p>
        </w:tc>
        <w:tc>
          <w:tcPr>
            <w:tcW w:w="1418" w:type="dxa"/>
            <w:vAlign w:val="bottom"/>
          </w:tcPr>
          <w:p w:rsidR="005D5E14" w:rsidRPr="005D5E14" w:rsidRDefault="005D5E14" w:rsidP="00413BB2">
            <w:pPr>
              <w:tabs>
                <w:tab w:val="left" w:pos="284"/>
              </w:tabs>
              <w:jc w:val="right"/>
              <w:rPr>
                <w:bCs/>
                <w:sz w:val="20"/>
                <w:szCs w:val="20"/>
              </w:rPr>
            </w:pPr>
          </w:p>
        </w:tc>
        <w:tc>
          <w:tcPr>
            <w:tcW w:w="1701" w:type="dxa"/>
          </w:tcPr>
          <w:p w:rsidR="001B4AA0" w:rsidRDefault="001B4AA0" w:rsidP="00216F1F">
            <w:pPr>
              <w:jc w:val="right"/>
              <w:rPr>
                <w:sz w:val="20"/>
                <w:szCs w:val="20"/>
              </w:rPr>
            </w:pPr>
            <w:r>
              <w:rPr>
                <w:sz w:val="20"/>
                <w:szCs w:val="20"/>
              </w:rPr>
              <w:t xml:space="preserve">               </w:t>
            </w:r>
          </w:p>
          <w:p w:rsidR="001B4AA0" w:rsidRDefault="001B4AA0" w:rsidP="00216F1F">
            <w:pPr>
              <w:jc w:val="right"/>
              <w:rPr>
                <w:sz w:val="20"/>
                <w:szCs w:val="20"/>
              </w:rPr>
            </w:pPr>
          </w:p>
          <w:p w:rsidR="005D5E14" w:rsidRPr="005D5E14" w:rsidRDefault="001B4AA0" w:rsidP="00216F1F">
            <w:pPr>
              <w:jc w:val="right"/>
              <w:rPr>
                <w:sz w:val="20"/>
                <w:szCs w:val="20"/>
              </w:rPr>
            </w:pPr>
            <w:r>
              <w:rPr>
                <w:sz w:val="20"/>
                <w:szCs w:val="20"/>
              </w:rPr>
              <w:t>+12 001 000,00</w:t>
            </w:r>
          </w:p>
        </w:tc>
      </w:tr>
      <w:tr w:rsidR="00D123CA" w:rsidRPr="003B02E6" w:rsidTr="007F678E">
        <w:tblPrEx>
          <w:tblBorders>
            <w:insideH w:val="single" w:sz="4" w:space="0" w:color="auto"/>
            <w:insideV w:val="single" w:sz="4" w:space="0" w:color="auto"/>
          </w:tblBorders>
        </w:tblPrEx>
        <w:trPr>
          <w:cantSplit/>
        </w:trPr>
        <w:tc>
          <w:tcPr>
            <w:tcW w:w="2410" w:type="dxa"/>
          </w:tcPr>
          <w:p w:rsidR="00D123CA" w:rsidRPr="005536CC" w:rsidRDefault="00D123CA" w:rsidP="00413BB2">
            <w:pPr>
              <w:tabs>
                <w:tab w:val="left" w:pos="284"/>
              </w:tabs>
              <w:jc w:val="center"/>
              <w:rPr>
                <w:b/>
                <w:bCs/>
                <w:sz w:val="20"/>
                <w:szCs w:val="20"/>
              </w:rPr>
            </w:pPr>
            <w:r w:rsidRPr="005536CC">
              <w:rPr>
                <w:b/>
                <w:bCs/>
                <w:sz w:val="20"/>
                <w:szCs w:val="20"/>
              </w:rPr>
              <w:t>202 20000 05 0000 150</w:t>
            </w:r>
          </w:p>
        </w:tc>
        <w:tc>
          <w:tcPr>
            <w:tcW w:w="3402" w:type="dxa"/>
          </w:tcPr>
          <w:p w:rsidR="00D123CA" w:rsidRPr="005D5E14" w:rsidRDefault="00D123CA" w:rsidP="00413BB2">
            <w:pPr>
              <w:tabs>
                <w:tab w:val="left" w:pos="284"/>
              </w:tabs>
              <w:jc w:val="both"/>
              <w:rPr>
                <w:b/>
                <w:bCs/>
                <w:snapToGrid w:val="0"/>
                <w:sz w:val="20"/>
                <w:szCs w:val="20"/>
              </w:rPr>
            </w:pPr>
            <w:r w:rsidRPr="005D5E14">
              <w:rPr>
                <w:b/>
                <w:bCs/>
                <w:snapToGrid w:val="0"/>
                <w:sz w:val="20"/>
                <w:szCs w:val="20"/>
              </w:rPr>
              <w:t>Субсидии бюджетам муниципальных образований</w:t>
            </w:r>
          </w:p>
        </w:tc>
        <w:tc>
          <w:tcPr>
            <w:tcW w:w="1559" w:type="dxa"/>
          </w:tcPr>
          <w:p w:rsidR="00897B4E" w:rsidRDefault="00897B4E" w:rsidP="00216F1F">
            <w:pPr>
              <w:jc w:val="right"/>
              <w:rPr>
                <w:b/>
                <w:sz w:val="20"/>
                <w:szCs w:val="20"/>
              </w:rPr>
            </w:pPr>
          </w:p>
          <w:p w:rsidR="00D123CA" w:rsidRPr="005D5E14" w:rsidRDefault="00897B4E" w:rsidP="00216F1F">
            <w:pPr>
              <w:jc w:val="right"/>
              <w:rPr>
                <w:b/>
                <w:sz w:val="20"/>
                <w:szCs w:val="20"/>
              </w:rPr>
            </w:pPr>
            <w:r>
              <w:rPr>
                <w:b/>
                <w:sz w:val="20"/>
                <w:szCs w:val="20"/>
              </w:rPr>
              <w:t>38 345 706,67</w:t>
            </w:r>
          </w:p>
        </w:tc>
        <w:tc>
          <w:tcPr>
            <w:tcW w:w="1418" w:type="dxa"/>
            <w:vAlign w:val="bottom"/>
          </w:tcPr>
          <w:p w:rsidR="00D123CA" w:rsidRPr="005D5E14" w:rsidRDefault="00D123CA" w:rsidP="00413BB2">
            <w:pPr>
              <w:tabs>
                <w:tab w:val="left" w:pos="284"/>
              </w:tabs>
              <w:jc w:val="right"/>
              <w:rPr>
                <w:b/>
                <w:bCs/>
                <w:sz w:val="20"/>
                <w:szCs w:val="20"/>
              </w:rPr>
            </w:pPr>
            <w:r w:rsidRPr="005D5E14">
              <w:rPr>
                <w:b/>
                <w:bCs/>
                <w:sz w:val="20"/>
                <w:szCs w:val="20"/>
              </w:rPr>
              <w:t>6 722</w:t>
            </w:r>
            <w:r w:rsidR="001B4AA0">
              <w:rPr>
                <w:b/>
                <w:bCs/>
                <w:sz w:val="20"/>
                <w:szCs w:val="20"/>
              </w:rPr>
              <w:t> </w:t>
            </w:r>
            <w:r w:rsidRPr="005D5E14">
              <w:rPr>
                <w:b/>
                <w:bCs/>
                <w:sz w:val="20"/>
                <w:szCs w:val="20"/>
              </w:rPr>
              <w:t>800</w:t>
            </w:r>
          </w:p>
        </w:tc>
        <w:tc>
          <w:tcPr>
            <w:tcW w:w="1701" w:type="dxa"/>
          </w:tcPr>
          <w:p w:rsidR="001B4AA0" w:rsidRDefault="001B4AA0" w:rsidP="00216F1F">
            <w:pPr>
              <w:jc w:val="right"/>
              <w:rPr>
                <w:b/>
                <w:sz w:val="20"/>
                <w:szCs w:val="20"/>
              </w:rPr>
            </w:pPr>
          </w:p>
          <w:p w:rsidR="00D123CA" w:rsidRPr="005D5E14" w:rsidRDefault="001B4AA0" w:rsidP="00216F1F">
            <w:pPr>
              <w:jc w:val="right"/>
              <w:rPr>
                <w:b/>
                <w:sz w:val="20"/>
                <w:szCs w:val="20"/>
              </w:rPr>
            </w:pPr>
            <w:r>
              <w:rPr>
                <w:b/>
                <w:sz w:val="20"/>
                <w:szCs w:val="20"/>
              </w:rPr>
              <w:t>+31 622 906,67</w:t>
            </w:r>
          </w:p>
        </w:tc>
      </w:tr>
      <w:tr w:rsidR="007A7545" w:rsidRPr="003B02E6" w:rsidTr="007F678E">
        <w:tblPrEx>
          <w:tblBorders>
            <w:insideH w:val="single" w:sz="4" w:space="0" w:color="auto"/>
            <w:insideV w:val="single" w:sz="4" w:space="0" w:color="auto"/>
          </w:tblBorders>
        </w:tblPrEx>
        <w:trPr>
          <w:cantSplit/>
        </w:trPr>
        <w:tc>
          <w:tcPr>
            <w:tcW w:w="2410" w:type="dxa"/>
          </w:tcPr>
          <w:p w:rsidR="007A7545" w:rsidRPr="005536CC" w:rsidRDefault="007A7545" w:rsidP="001A0724">
            <w:pPr>
              <w:tabs>
                <w:tab w:val="left" w:pos="284"/>
              </w:tabs>
              <w:jc w:val="center"/>
              <w:rPr>
                <w:sz w:val="20"/>
                <w:szCs w:val="20"/>
              </w:rPr>
            </w:pPr>
            <w:r w:rsidRPr="005536CC">
              <w:rPr>
                <w:bCs/>
                <w:sz w:val="20"/>
                <w:szCs w:val="20"/>
              </w:rPr>
              <w:t>202 25304 05 0000 150</w:t>
            </w:r>
          </w:p>
        </w:tc>
        <w:tc>
          <w:tcPr>
            <w:tcW w:w="3402" w:type="dxa"/>
          </w:tcPr>
          <w:p w:rsidR="007A7545" w:rsidRPr="00D123CA" w:rsidRDefault="007A7545" w:rsidP="001A0724">
            <w:pPr>
              <w:jc w:val="both"/>
              <w:rPr>
                <w:bCs/>
                <w:snapToGrid w:val="0"/>
                <w:sz w:val="20"/>
                <w:szCs w:val="20"/>
              </w:rPr>
            </w:pPr>
            <w:r w:rsidRPr="00D123CA">
              <w:rPr>
                <w:bCs/>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vAlign w:val="bottom"/>
          </w:tcPr>
          <w:p w:rsidR="007A7545" w:rsidRPr="004C01D2" w:rsidRDefault="007A7545" w:rsidP="001A0724">
            <w:pPr>
              <w:tabs>
                <w:tab w:val="left" w:pos="284"/>
              </w:tabs>
              <w:jc w:val="right"/>
              <w:rPr>
                <w:sz w:val="20"/>
                <w:szCs w:val="20"/>
              </w:rPr>
            </w:pPr>
            <w:r>
              <w:rPr>
                <w:sz w:val="20"/>
                <w:szCs w:val="20"/>
              </w:rPr>
              <w:t>5 448 500,00</w:t>
            </w:r>
          </w:p>
        </w:tc>
        <w:tc>
          <w:tcPr>
            <w:tcW w:w="1418" w:type="dxa"/>
            <w:vAlign w:val="bottom"/>
          </w:tcPr>
          <w:p w:rsidR="007A7545" w:rsidRPr="00D123CA" w:rsidRDefault="007A7545" w:rsidP="001A0724">
            <w:pPr>
              <w:tabs>
                <w:tab w:val="left" w:pos="284"/>
              </w:tabs>
              <w:jc w:val="right"/>
              <w:rPr>
                <w:bCs/>
                <w:sz w:val="20"/>
                <w:szCs w:val="20"/>
              </w:rPr>
            </w:pPr>
            <w:r w:rsidRPr="00D123CA">
              <w:rPr>
                <w:bCs/>
                <w:sz w:val="20"/>
                <w:szCs w:val="20"/>
              </w:rPr>
              <w:t>5 448 500</w:t>
            </w:r>
          </w:p>
        </w:tc>
        <w:tc>
          <w:tcPr>
            <w:tcW w:w="1701" w:type="dxa"/>
            <w:vAlign w:val="bottom"/>
          </w:tcPr>
          <w:p w:rsidR="007A7545" w:rsidRPr="004C01D2" w:rsidRDefault="001B4AA0" w:rsidP="001B4AA0">
            <w:pPr>
              <w:tabs>
                <w:tab w:val="left" w:pos="284"/>
              </w:tabs>
              <w:jc w:val="right"/>
              <w:rPr>
                <w:sz w:val="20"/>
                <w:szCs w:val="20"/>
              </w:rPr>
            </w:pPr>
            <w:r>
              <w:rPr>
                <w:sz w:val="20"/>
                <w:szCs w:val="20"/>
              </w:rPr>
              <w:t>0</w:t>
            </w:r>
          </w:p>
        </w:tc>
      </w:tr>
      <w:tr w:rsidR="007A7545" w:rsidRPr="003B02E6" w:rsidTr="007F678E">
        <w:tblPrEx>
          <w:tblBorders>
            <w:insideH w:val="single" w:sz="4" w:space="0" w:color="auto"/>
            <w:insideV w:val="single" w:sz="4" w:space="0" w:color="auto"/>
          </w:tblBorders>
        </w:tblPrEx>
        <w:trPr>
          <w:cantSplit/>
        </w:trPr>
        <w:tc>
          <w:tcPr>
            <w:tcW w:w="2410" w:type="dxa"/>
          </w:tcPr>
          <w:p w:rsidR="007A7545" w:rsidRPr="005536CC" w:rsidRDefault="007A7545" w:rsidP="001A0724">
            <w:pPr>
              <w:tabs>
                <w:tab w:val="left" w:pos="284"/>
              </w:tabs>
              <w:rPr>
                <w:bCs/>
                <w:sz w:val="20"/>
                <w:szCs w:val="20"/>
              </w:rPr>
            </w:pPr>
          </w:p>
        </w:tc>
        <w:tc>
          <w:tcPr>
            <w:tcW w:w="3402" w:type="dxa"/>
          </w:tcPr>
          <w:p w:rsidR="007A7545" w:rsidRPr="00D123CA" w:rsidRDefault="007A7545" w:rsidP="001A0724">
            <w:pPr>
              <w:tabs>
                <w:tab w:val="left" w:pos="284"/>
              </w:tabs>
              <w:jc w:val="both"/>
              <w:rPr>
                <w:bCs/>
                <w:snapToGrid w:val="0"/>
                <w:sz w:val="20"/>
                <w:szCs w:val="20"/>
              </w:rPr>
            </w:pPr>
            <w:r w:rsidRPr="00D123CA">
              <w:rPr>
                <w:bCs/>
                <w:snapToGrid w:val="0"/>
                <w:sz w:val="20"/>
                <w:szCs w:val="20"/>
              </w:rPr>
              <w:t>Ф.Б</w:t>
            </w:r>
          </w:p>
        </w:tc>
        <w:tc>
          <w:tcPr>
            <w:tcW w:w="1559" w:type="dxa"/>
            <w:vAlign w:val="bottom"/>
          </w:tcPr>
          <w:p w:rsidR="007A7545" w:rsidRPr="004C01D2" w:rsidRDefault="007A7545" w:rsidP="001A0724">
            <w:pPr>
              <w:tabs>
                <w:tab w:val="left" w:pos="284"/>
              </w:tabs>
              <w:jc w:val="right"/>
              <w:rPr>
                <w:sz w:val="20"/>
                <w:szCs w:val="20"/>
              </w:rPr>
            </w:pPr>
            <w:r>
              <w:rPr>
                <w:sz w:val="20"/>
                <w:szCs w:val="20"/>
              </w:rPr>
              <w:t>5 121 590,12</w:t>
            </w:r>
          </w:p>
        </w:tc>
        <w:tc>
          <w:tcPr>
            <w:tcW w:w="1418" w:type="dxa"/>
            <w:vAlign w:val="bottom"/>
          </w:tcPr>
          <w:p w:rsidR="007A7545" w:rsidRPr="00D123CA" w:rsidRDefault="007A7545" w:rsidP="001A0724">
            <w:pPr>
              <w:tabs>
                <w:tab w:val="left" w:pos="284"/>
              </w:tabs>
              <w:jc w:val="right"/>
              <w:rPr>
                <w:bCs/>
                <w:sz w:val="20"/>
                <w:szCs w:val="20"/>
              </w:rPr>
            </w:pPr>
            <w:r w:rsidRPr="00D123CA">
              <w:rPr>
                <w:bCs/>
                <w:sz w:val="20"/>
                <w:szCs w:val="20"/>
              </w:rPr>
              <w:t>5 121 600</w:t>
            </w:r>
          </w:p>
        </w:tc>
        <w:tc>
          <w:tcPr>
            <w:tcW w:w="1701" w:type="dxa"/>
            <w:vAlign w:val="bottom"/>
          </w:tcPr>
          <w:p w:rsidR="007A7545" w:rsidRPr="004C01D2" w:rsidRDefault="001B4AA0" w:rsidP="001A0724">
            <w:pPr>
              <w:tabs>
                <w:tab w:val="left" w:pos="284"/>
              </w:tabs>
              <w:jc w:val="right"/>
              <w:rPr>
                <w:sz w:val="20"/>
                <w:szCs w:val="20"/>
              </w:rPr>
            </w:pPr>
            <w:r>
              <w:rPr>
                <w:sz w:val="20"/>
                <w:szCs w:val="20"/>
              </w:rPr>
              <w:t>-9,88</w:t>
            </w:r>
          </w:p>
        </w:tc>
      </w:tr>
      <w:tr w:rsidR="007A7545" w:rsidRPr="003B02E6" w:rsidTr="007F678E">
        <w:tblPrEx>
          <w:tblBorders>
            <w:insideH w:val="single" w:sz="4" w:space="0" w:color="auto"/>
            <w:insideV w:val="single" w:sz="4" w:space="0" w:color="auto"/>
          </w:tblBorders>
        </w:tblPrEx>
        <w:trPr>
          <w:cantSplit/>
        </w:trPr>
        <w:tc>
          <w:tcPr>
            <w:tcW w:w="2410" w:type="dxa"/>
          </w:tcPr>
          <w:p w:rsidR="007A7545" w:rsidRPr="005536CC" w:rsidRDefault="007A7545" w:rsidP="001A0724">
            <w:pPr>
              <w:tabs>
                <w:tab w:val="left" w:pos="284"/>
              </w:tabs>
              <w:jc w:val="center"/>
              <w:rPr>
                <w:sz w:val="20"/>
                <w:szCs w:val="20"/>
              </w:rPr>
            </w:pPr>
          </w:p>
        </w:tc>
        <w:tc>
          <w:tcPr>
            <w:tcW w:w="3402" w:type="dxa"/>
          </w:tcPr>
          <w:p w:rsidR="007A7545" w:rsidRPr="00D123CA" w:rsidRDefault="007A7545" w:rsidP="001A0724">
            <w:pPr>
              <w:tabs>
                <w:tab w:val="left" w:pos="284"/>
              </w:tabs>
              <w:jc w:val="both"/>
              <w:rPr>
                <w:bCs/>
                <w:snapToGrid w:val="0"/>
                <w:sz w:val="20"/>
                <w:szCs w:val="20"/>
              </w:rPr>
            </w:pPr>
            <w:r w:rsidRPr="00D123CA">
              <w:rPr>
                <w:bCs/>
                <w:snapToGrid w:val="0"/>
                <w:sz w:val="20"/>
                <w:szCs w:val="20"/>
              </w:rPr>
              <w:t>К.Б</w:t>
            </w:r>
          </w:p>
        </w:tc>
        <w:tc>
          <w:tcPr>
            <w:tcW w:w="1559" w:type="dxa"/>
            <w:vAlign w:val="bottom"/>
          </w:tcPr>
          <w:p w:rsidR="007A7545" w:rsidRPr="004C01D2" w:rsidRDefault="007A7545" w:rsidP="001A0724">
            <w:pPr>
              <w:tabs>
                <w:tab w:val="left" w:pos="284"/>
              </w:tabs>
              <w:jc w:val="right"/>
              <w:rPr>
                <w:sz w:val="20"/>
                <w:szCs w:val="20"/>
              </w:rPr>
            </w:pPr>
            <w:r>
              <w:rPr>
                <w:sz w:val="20"/>
                <w:szCs w:val="20"/>
              </w:rPr>
              <w:t>326 909,88</w:t>
            </w:r>
          </w:p>
        </w:tc>
        <w:tc>
          <w:tcPr>
            <w:tcW w:w="1418" w:type="dxa"/>
            <w:vAlign w:val="bottom"/>
          </w:tcPr>
          <w:p w:rsidR="007A7545" w:rsidRPr="00D123CA" w:rsidRDefault="007A7545" w:rsidP="001A0724">
            <w:pPr>
              <w:tabs>
                <w:tab w:val="left" w:pos="284"/>
              </w:tabs>
              <w:jc w:val="right"/>
              <w:rPr>
                <w:bCs/>
                <w:sz w:val="20"/>
                <w:szCs w:val="20"/>
              </w:rPr>
            </w:pPr>
            <w:r w:rsidRPr="00D123CA">
              <w:rPr>
                <w:bCs/>
                <w:sz w:val="20"/>
                <w:szCs w:val="20"/>
              </w:rPr>
              <w:t>326 900</w:t>
            </w:r>
          </w:p>
        </w:tc>
        <w:tc>
          <w:tcPr>
            <w:tcW w:w="1701" w:type="dxa"/>
            <w:vAlign w:val="bottom"/>
          </w:tcPr>
          <w:p w:rsidR="007A7545" w:rsidRPr="004C01D2" w:rsidRDefault="001B4AA0" w:rsidP="001A0724">
            <w:pPr>
              <w:tabs>
                <w:tab w:val="left" w:pos="284"/>
              </w:tabs>
              <w:jc w:val="right"/>
              <w:rPr>
                <w:sz w:val="20"/>
                <w:szCs w:val="20"/>
              </w:rPr>
            </w:pPr>
            <w:r>
              <w:rPr>
                <w:sz w:val="20"/>
                <w:szCs w:val="20"/>
              </w:rPr>
              <w:t>+9,88</w:t>
            </w:r>
          </w:p>
        </w:tc>
      </w:tr>
      <w:tr w:rsidR="00E359C0" w:rsidRPr="003B02E6" w:rsidTr="007F678E">
        <w:tblPrEx>
          <w:tblBorders>
            <w:insideH w:val="single" w:sz="4" w:space="0" w:color="auto"/>
            <w:insideV w:val="single" w:sz="4" w:space="0" w:color="auto"/>
          </w:tblBorders>
        </w:tblPrEx>
        <w:trPr>
          <w:cantSplit/>
        </w:trPr>
        <w:tc>
          <w:tcPr>
            <w:tcW w:w="2410" w:type="dxa"/>
            <w:vMerge w:val="restart"/>
          </w:tcPr>
          <w:p w:rsidR="00E359C0" w:rsidRPr="00906D5C" w:rsidRDefault="00E359C0" w:rsidP="001A0724">
            <w:pPr>
              <w:tabs>
                <w:tab w:val="left" w:pos="284"/>
              </w:tabs>
              <w:jc w:val="center"/>
              <w:rPr>
                <w:bCs/>
                <w:sz w:val="20"/>
                <w:szCs w:val="20"/>
              </w:rPr>
            </w:pPr>
            <w:r w:rsidRPr="00906D5C">
              <w:rPr>
                <w:bCs/>
                <w:sz w:val="20"/>
                <w:szCs w:val="20"/>
              </w:rPr>
              <w:t>202 25467 05 0000 150</w:t>
            </w:r>
          </w:p>
        </w:tc>
        <w:tc>
          <w:tcPr>
            <w:tcW w:w="3402" w:type="dxa"/>
          </w:tcPr>
          <w:p w:rsidR="00E359C0" w:rsidRPr="00906D5C" w:rsidRDefault="00E359C0" w:rsidP="001A0724">
            <w:pPr>
              <w:jc w:val="both"/>
              <w:rPr>
                <w:sz w:val="20"/>
                <w:szCs w:val="20"/>
              </w:rPr>
            </w:pPr>
            <w:r w:rsidRPr="00906D5C">
              <w:rPr>
                <w:sz w:val="20"/>
                <w:szCs w:val="20"/>
              </w:rPr>
              <w:t>Обеспечение развития и укрепления материально-технической базы домов культуры</w:t>
            </w:r>
          </w:p>
        </w:tc>
        <w:tc>
          <w:tcPr>
            <w:tcW w:w="1559" w:type="dxa"/>
          </w:tcPr>
          <w:p w:rsidR="00E359C0" w:rsidRDefault="00E359C0" w:rsidP="001A0724">
            <w:pPr>
              <w:jc w:val="right"/>
              <w:rPr>
                <w:sz w:val="20"/>
                <w:szCs w:val="20"/>
              </w:rPr>
            </w:pPr>
          </w:p>
          <w:p w:rsidR="00E359C0" w:rsidRDefault="00E359C0" w:rsidP="001A0724">
            <w:pPr>
              <w:jc w:val="right"/>
              <w:rPr>
                <w:sz w:val="20"/>
                <w:szCs w:val="20"/>
              </w:rPr>
            </w:pPr>
          </w:p>
          <w:p w:rsidR="00E359C0" w:rsidRPr="00906D5C" w:rsidRDefault="00E359C0" w:rsidP="001A0724">
            <w:pPr>
              <w:jc w:val="right"/>
              <w:rPr>
                <w:sz w:val="20"/>
                <w:szCs w:val="20"/>
              </w:rPr>
            </w:pPr>
            <w:r w:rsidRPr="00906D5C">
              <w:rPr>
                <w:sz w:val="20"/>
                <w:szCs w:val="20"/>
              </w:rPr>
              <w:t>348 789,07</w:t>
            </w:r>
          </w:p>
        </w:tc>
        <w:tc>
          <w:tcPr>
            <w:tcW w:w="1418" w:type="dxa"/>
            <w:vAlign w:val="bottom"/>
          </w:tcPr>
          <w:p w:rsidR="00E359C0" w:rsidRPr="00906D5C" w:rsidRDefault="00E359C0" w:rsidP="001A0724">
            <w:pPr>
              <w:tabs>
                <w:tab w:val="left" w:pos="284"/>
              </w:tabs>
              <w:jc w:val="right"/>
              <w:rPr>
                <w:bCs/>
                <w:sz w:val="20"/>
                <w:szCs w:val="20"/>
              </w:rPr>
            </w:pPr>
          </w:p>
        </w:tc>
        <w:tc>
          <w:tcPr>
            <w:tcW w:w="1701" w:type="dxa"/>
          </w:tcPr>
          <w:p w:rsidR="001B4AA0" w:rsidRDefault="001B4AA0" w:rsidP="001A0724">
            <w:pPr>
              <w:jc w:val="right"/>
              <w:rPr>
                <w:sz w:val="20"/>
                <w:szCs w:val="20"/>
              </w:rPr>
            </w:pPr>
          </w:p>
          <w:p w:rsidR="001B4AA0" w:rsidRDefault="001B4AA0" w:rsidP="001A0724">
            <w:pPr>
              <w:jc w:val="right"/>
              <w:rPr>
                <w:sz w:val="20"/>
                <w:szCs w:val="20"/>
              </w:rPr>
            </w:pPr>
          </w:p>
          <w:p w:rsidR="00E359C0" w:rsidRPr="00906D5C" w:rsidRDefault="001B4AA0" w:rsidP="001A0724">
            <w:pPr>
              <w:jc w:val="right"/>
              <w:rPr>
                <w:sz w:val="20"/>
                <w:szCs w:val="20"/>
              </w:rPr>
            </w:pPr>
            <w:r>
              <w:rPr>
                <w:sz w:val="20"/>
                <w:szCs w:val="20"/>
              </w:rPr>
              <w:t>+348 789,07</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906D5C" w:rsidRDefault="00E359C0" w:rsidP="001A0724">
            <w:pPr>
              <w:tabs>
                <w:tab w:val="left" w:pos="284"/>
              </w:tabs>
              <w:jc w:val="center"/>
              <w:rPr>
                <w:bCs/>
                <w:sz w:val="20"/>
                <w:szCs w:val="20"/>
              </w:rPr>
            </w:pPr>
          </w:p>
        </w:tc>
        <w:tc>
          <w:tcPr>
            <w:tcW w:w="3402" w:type="dxa"/>
          </w:tcPr>
          <w:p w:rsidR="00E359C0" w:rsidRPr="00906D5C" w:rsidRDefault="00E359C0" w:rsidP="001A0724">
            <w:pPr>
              <w:tabs>
                <w:tab w:val="left" w:pos="284"/>
              </w:tabs>
              <w:jc w:val="both"/>
              <w:rPr>
                <w:bCs/>
                <w:snapToGrid w:val="0"/>
                <w:sz w:val="20"/>
                <w:szCs w:val="20"/>
              </w:rPr>
            </w:pPr>
            <w:r w:rsidRPr="00906D5C">
              <w:rPr>
                <w:bCs/>
                <w:snapToGrid w:val="0"/>
                <w:sz w:val="20"/>
                <w:szCs w:val="20"/>
              </w:rPr>
              <w:t>Ф.Б.</w:t>
            </w:r>
          </w:p>
        </w:tc>
        <w:tc>
          <w:tcPr>
            <w:tcW w:w="1559" w:type="dxa"/>
          </w:tcPr>
          <w:p w:rsidR="00E359C0" w:rsidRPr="00906D5C" w:rsidRDefault="00E359C0" w:rsidP="001A0724">
            <w:pPr>
              <w:jc w:val="right"/>
              <w:rPr>
                <w:sz w:val="20"/>
                <w:szCs w:val="20"/>
              </w:rPr>
            </w:pPr>
            <w:r w:rsidRPr="00906D5C">
              <w:rPr>
                <w:sz w:val="20"/>
                <w:szCs w:val="20"/>
              </w:rPr>
              <w:t>327 861,73</w:t>
            </w:r>
          </w:p>
        </w:tc>
        <w:tc>
          <w:tcPr>
            <w:tcW w:w="1418" w:type="dxa"/>
            <w:vAlign w:val="bottom"/>
          </w:tcPr>
          <w:p w:rsidR="00E359C0" w:rsidRPr="00906D5C" w:rsidRDefault="00E359C0" w:rsidP="001A0724">
            <w:pPr>
              <w:tabs>
                <w:tab w:val="left" w:pos="284"/>
              </w:tabs>
              <w:jc w:val="right"/>
              <w:rPr>
                <w:bCs/>
                <w:sz w:val="20"/>
                <w:szCs w:val="20"/>
              </w:rPr>
            </w:pPr>
          </w:p>
        </w:tc>
        <w:tc>
          <w:tcPr>
            <w:tcW w:w="1701" w:type="dxa"/>
          </w:tcPr>
          <w:p w:rsidR="00E359C0" w:rsidRPr="00906D5C" w:rsidRDefault="001B4AA0" w:rsidP="001A0724">
            <w:pPr>
              <w:jc w:val="right"/>
              <w:rPr>
                <w:sz w:val="20"/>
                <w:szCs w:val="20"/>
              </w:rPr>
            </w:pPr>
            <w:r>
              <w:rPr>
                <w:sz w:val="20"/>
                <w:szCs w:val="20"/>
              </w:rPr>
              <w:t>+327 861,73</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906D5C" w:rsidRDefault="00E359C0" w:rsidP="001A0724">
            <w:pPr>
              <w:tabs>
                <w:tab w:val="left" w:pos="284"/>
              </w:tabs>
              <w:jc w:val="center"/>
              <w:rPr>
                <w:b/>
                <w:bCs/>
                <w:sz w:val="20"/>
                <w:szCs w:val="20"/>
              </w:rPr>
            </w:pPr>
          </w:p>
        </w:tc>
        <w:tc>
          <w:tcPr>
            <w:tcW w:w="3402" w:type="dxa"/>
          </w:tcPr>
          <w:p w:rsidR="00E359C0" w:rsidRPr="00906D5C" w:rsidRDefault="00E359C0" w:rsidP="001A0724">
            <w:pPr>
              <w:tabs>
                <w:tab w:val="left" w:pos="284"/>
              </w:tabs>
              <w:jc w:val="both"/>
              <w:rPr>
                <w:bCs/>
                <w:snapToGrid w:val="0"/>
                <w:sz w:val="20"/>
                <w:szCs w:val="20"/>
              </w:rPr>
            </w:pPr>
            <w:r w:rsidRPr="00906D5C">
              <w:rPr>
                <w:bCs/>
                <w:snapToGrid w:val="0"/>
                <w:sz w:val="20"/>
                <w:szCs w:val="20"/>
              </w:rPr>
              <w:t>К.Б</w:t>
            </w:r>
          </w:p>
        </w:tc>
        <w:tc>
          <w:tcPr>
            <w:tcW w:w="1559" w:type="dxa"/>
          </w:tcPr>
          <w:p w:rsidR="00E359C0" w:rsidRPr="00906D5C" w:rsidRDefault="00E359C0" w:rsidP="001A0724">
            <w:pPr>
              <w:jc w:val="right"/>
              <w:rPr>
                <w:sz w:val="20"/>
                <w:szCs w:val="20"/>
              </w:rPr>
            </w:pPr>
            <w:r w:rsidRPr="00906D5C">
              <w:rPr>
                <w:sz w:val="20"/>
                <w:szCs w:val="20"/>
              </w:rPr>
              <w:t>20 927,34</w:t>
            </w:r>
          </w:p>
        </w:tc>
        <w:tc>
          <w:tcPr>
            <w:tcW w:w="1418" w:type="dxa"/>
            <w:vAlign w:val="bottom"/>
          </w:tcPr>
          <w:p w:rsidR="00E359C0" w:rsidRPr="00906D5C" w:rsidRDefault="00E359C0" w:rsidP="001A0724">
            <w:pPr>
              <w:tabs>
                <w:tab w:val="left" w:pos="284"/>
              </w:tabs>
              <w:jc w:val="right"/>
              <w:rPr>
                <w:bCs/>
                <w:sz w:val="20"/>
                <w:szCs w:val="20"/>
              </w:rPr>
            </w:pPr>
          </w:p>
        </w:tc>
        <w:tc>
          <w:tcPr>
            <w:tcW w:w="1701" w:type="dxa"/>
          </w:tcPr>
          <w:p w:rsidR="00E359C0" w:rsidRPr="00906D5C" w:rsidRDefault="001B4AA0" w:rsidP="001A0724">
            <w:pPr>
              <w:jc w:val="right"/>
              <w:rPr>
                <w:sz w:val="20"/>
                <w:szCs w:val="20"/>
              </w:rPr>
            </w:pPr>
            <w:r>
              <w:rPr>
                <w:sz w:val="20"/>
                <w:szCs w:val="20"/>
              </w:rPr>
              <w:t>+20 927,34</w:t>
            </w:r>
          </w:p>
        </w:tc>
      </w:tr>
      <w:tr w:rsidR="00413BB2" w:rsidRPr="003B02E6" w:rsidTr="007F678E">
        <w:tblPrEx>
          <w:tblBorders>
            <w:insideH w:val="single" w:sz="4" w:space="0" w:color="auto"/>
            <w:insideV w:val="single" w:sz="4" w:space="0" w:color="auto"/>
          </w:tblBorders>
        </w:tblPrEx>
        <w:trPr>
          <w:cantSplit/>
        </w:trPr>
        <w:tc>
          <w:tcPr>
            <w:tcW w:w="2410" w:type="dxa"/>
            <w:vMerge w:val="restart"/>
          </w:tcPr>
          <w:p w:rsidR="00413BB2" w:rsidRPr="005536CC" w:rsidRDefault="00413BB2" w:rsidP="00413BB2">
            <w:pPr>
              <w:tabs>
                <w:tab w:val="left" w:pos="284"/>
              </w:tabs>
              <w:jc w:val="center"/>
              <w:rPr>
                <w:bCs/>
                <w:sz w:val="20"/>
                <w:szCs w:val="20"/>
              </w:rPr>
            </w:pPr>
            <w:r w:rsidRPr="005536CC">
              <w:rPr>
                <w:bCs/>
                <w:sz w:val="20"/>
                <w:szCs w:val="20"/>
              </w:rPr>
              <w:t>202 25497 05 0000 150</w:t>
            </w:r>
          </w:p>
          <w:p w:rsidR="00413BB2" w:rsidRPr="005536CC" w:rsidRDefault="00413BB2" w:rsidP="00413BB2">
            <w:pPr>
              <w:tabs>
                <w:tab w:val="left" w:pos="284"/>
              </w:tabs>
              <w:jc w:val="center"/>
              <w:rPr>
                <w:b/>
                <w:bCs/>
                <w:sz w:val="20"/>
                <w:szCs w:val="20"/>
              </w:rPr>
            </w:pPr>
          </w:p>
          <w:p w:rsidR="00413BB2" w:rsidRPr="005536CC" w:rsidRDefault="00413BB2" w:rsidP="00413BB2">
            <w:pPr>
              <w:tabs>
                <w:tab w:val="left" w:pos="284"/>
              </w:tabs>
              <w:jc w:val="center"/>
              <w:rPr>
                <w:bCs/>
                <w:sz w:val="20"/>
                <w:szCs w:val="20"/>
              </w:rPr>
            </w:pPr>
          </w:p>
        </w:tc>
        <w:tc>
          <w:tcPr>
            <w:tcW w:w="3402" w:type="dxa"/>
          </w:tcPr>
          <w:p w:rsidR="00413BB2" w:rsidRPr="00D123CA" w:rsidRDefault="00413BB2" w:rsidP="00413BB2">
            <w:pPr>
              <w:jc w:val="both"/>
              <w:rPr>
                <w:bCs/>
                <w:snapToGrid w:val="0"/>
                <w:sz w:val="20"/>
                <w:szCs w:val="20"/>
              </w:rPr>
            </w:pPr>
            <w:r w:rsidRPr="00D123CA">
              <w:rPr>
                <w:sz w:val="20"/>
                <w:szCs w:val="20"/>
              </w:rPr>
              <w:t xml:space="preserve">Реализация мероприятий по обеспечению жильем молодых семей в том числе: </w:t>
            </w:r>
          </w:p>
        </w:tc>
        <w:tc>
          <w:tcPr>
            <w:tcW w:w="1559" w:type="dxa"/>
          </w:tcPr>
          <w:p w:rsidR="00413BB2" w:rsidRPr="00140821" w:rsidRDefault="00413BB2" w:rsidP="004A1BCA">
            <w:pPr>
              <w:jc w:val="right"/>
              <w:rPr>
                <w:sz w:val="20"/>
                <w:szCs w:val="20"/>
              </w:rPr>
            </w:pPr>
          </w:p>
          <w:p w:rsidR="00140821" w:rsidRPr="00140821" w:rsidRDefault="00140821" w:rsidP="004A1BCA">
            <w:pPr>
              <w:jc w:val="right"/>
              <w:rPr>
                <w:sz w:val="20"/>
                <w:szCs w:val="20"/>
              </w:rPr>
            </w:pPr>
          </w:p>
          <w:p w:rsidR="00140821" w:rsidRPr="00140821" w:rsidRDefault="00140821" w:rsidP="00140821">
            <w:pPr>
              <w:jc w:val="right"/>
              <w:rPr>
                <w:sz w:val="20"/>
                <w:szCs w:val="20"/>
              </w:rPr>
            </w:pPr>
            <w:r w:rsidRPr="00140821">
              <w:rPr>
                <w:sz w:val="20"/>
                <w:szCs w:val="20"/>
              </w:rPr>
              <w:t>438 175,60</w:t>
            </w:r>
          </w:p>
        </w:tc>
        <w:tc>
          <w:tcPr>
            <w:tcW w:w="1418" w:type="dxa"/>
            <w:vAlign w:val="bottom"/>
          </w:tcPr>
          <w:p w:rsidR="00413BB2" w:rsidRPr="00D123CA" w:rsidRDefault="00413BB2" w:rsidP="00413BB2">
            <w:pPr>
              <w:tabs>
                <w:tab w:val="left" w:pos="284"/>
              </w:tabs>
              <w:jc w:val="right"/>
              <w:rPr>
                <w:bCs/>
                <w:sz w:val="20"/>
                <w:szCs w:val="20"/>
              </w:rPr>
            </w:pPr>
            <w:r w:rsidRPr="00D123CA">
              <w:rPr>
                <w:bCs/>
                <w:sz w:val="20"/>
                <w:szCs w:val="20"/>
              </w:rPr>
              <w:t>403 500</w:t>
            </w:r>
          </w:p>
        </w:tc>
        <w:tc>
          <w:tcPr>
            <w:tcW w:w="1701" w:type="dxa"/>
          </w:tcPr>
          <w:p w:rsidR="009935A9" w:rsidRDefault="009935A9" w:rsidP="00216F1F">
            <w:pPr>
              <w:jc w:val="right"/>
              <w:rPr>
                <w:b/>
                <w:sz w:val="20"/>
                <w:szCs w:val="20"/>
              </w:rPr>
            </w:pPr>
            <w:r>
              <w:rPr>
                <w:b/>
                <w:sz w:val="20"/>
                <w:szCs w:val="20"/>
              </w:rPr>
              <w:t xml:space="preserve"> </w:t>
            </w:r>
          </w:p>
          <w:p w:rsidR="009935A9" w:rsidRDefault="009935A9" w:rsidP="00216F1F">
            <w:pPr>
              <w:jc w:val="right"/>
              <w:rPr>
                <w:b/>
                <w:sz w:val="20"/>
                <w:szCs w:val="20"/>
              </w:rPr>
            </w:pPr>
          </w:p>
          <w:p w:rsidR="00413BB2" w:rsidRPr="008D064F" w:rsidRDefault="009935A9" w:rsidP="00216F1F">
            <w:pPr>
              <w:jc w:val="right"/>
              <w:rPr>
                <w:b/>
                <w:sz w:val="20"/>
                <w:szCs w:val="20"/>
              </w:rPr>
            </w:pPr>
            <w:r>
              <w:rPr>
                <w:b/>
                <w:sz w:val="20"/>
                <w:szCs w:val="20"/>
              </w:rPr>
              <w:t>+34 675,60</w:t>
            </w:r>
          </w:p>
        </w:tc>
      </w:tr>
      <w:tr w:rsidR="00413BB2" w:rsidRPr="003B02E6" w:rsidTr="007F678E">
        <w:tblPrEx>
          <w:tblBorders>
            <w:insideH w:val="single" w:sz="4" w:space="0" w:color="auto"/>
            <w:insideV w:val="single" w:sz="4" w:space="0" w:color="auto"/>
          </w:tblBorders>
        </w:tblPrEx>
        <w:trPr>
          <w:cantSplit/>
        </w:trPr>
        <w:tc>
          <w:tcPr>
            <w:tcW w:w="2410" w:type="dxa"/>
            <w:vMerge/>
          </w:tcPr>
          <w:p w:rsidR="00413BB2" w:rsidRPr="005536CC" w:rsidRDefault="00413BB2" w:rsidP="00413BB2">
            <w:pPr>
              <w:tabs>
                <w:tab w:val="left" w:pos="284"/>
              </w:tabs>
              <w:jc w:val="center"/>
              <w:rPr>
                <w:b/>
                <w:bCs/>
                <w:sz w:val="20"/>
                <w:szCs w:val="20"/>
              </w:rPr>
            </w:pPr>
          </w:p>
        </w:tc>
        <w:tc>
          <w:tcPr>
            <w:tcW w:w="3402" w:type="dxa"/>
          </w:tcPr>
          <w:p w:rsidR="00413BB2" w:rsidRPr="00D123CA" w:rsidRDefault="00413BB2" w:rsidP="00413BB2">
            <w:pPr>
              <w:tabs>
                <w:tab w:val="left" w:pos="284"/>
              </w:tabs>
              <w:jc w:val="both"/>
              <w:rPr>
                <w:bCs/>
                <w:snapToGrid w:val="0"/>
                <w:sz w:val="20"/>
                <w:szCs w:val="20"/>
              </w:rPr>
            </w:pPr>
            <w:r w:rsidRPr="00D123CA">
              <w:rPr>
                <w:bCs/>
                <w:snapToGrid w:val="0"/>
                <w:sz w:val="20"/>
                <w:szCs w:val="20"/>
              </w:rPr>
              <w:t>Ф.Б.</w:t>
            </w:r>
          </w:p>
        </w:tc>
        <w:tc>
          <w:tcPr>
            <w:tcW w:w="1559" w:type="dxa"/>
            <w:vAlign w:val="bottom"/>
          </w:tcPr>
          <w:p w:rsidR="00413BB2" w:rsidRPr="004C01D2" w:rsidRDefault="00140821" w:rsidP="00B11334">
            <w:pPr>
              <w:tabs>
                <w:tab w:val="left" w:pos="284"/>
              </w:tabs>
              <w:jc w:val="right"/>
              <w:rPr>
                <w:sz w:val="20"/>
                <w:szCs w:val="20"/>
              </w:rPr>
            </w:pPr>
            <w:r>
              <w:rPr>
                <w:sz w:val="20"/>
                <w:szCs w:val="20"/>
              </w:rPr>
              <w:t>411 885,04</w:t>
            </w:r>
          </w:p>
        </w:tc>
        <w:tc>
          <w:tcPr>
            <w:tcW w:w="1418" w:type="dxa"/>
            <w:vAlign w:val="bottom"/>
          </w:tcPr>
          <w:p w:rsidR="00413BB2" w:rsidRPr="00D123CA" w:rsidRDefault="00413BB2" w:rsidP="00413BB2">
            <w:pPr>
              <w:tabs>
                <w:tab w:val="left" w:pos="284"/>
              </w:tabs>
              <w:jc w:val="right"/>
              <w:rPr>
                <w:bCs/>
                <w:sz w:val="20"/>
                <w:szCs w:val="20"/>
              </w:rPr>
            </w:pPr>
            <w:r w:rsidRPr="00D123CA">
              <w:rPr>
                <w:bCs/>
                <w:sz w:val="20"/>
                <w:szCs w:val="20"/>
              </w:rPr>
              <w:t>379 300</w:t>
            </w:r>
          </w:p>
        </w:tc>
        <w:tc>
          <w:tcPr>
            <w:tcW w:w="1701" w:type="dxa"/>
            <w:vAlign w:val="bottom"/>
          </w:tcPr>
          <w:p w:rsidR="00413BB2" w:rsidRPr="004C01D2" w:rsidRDefault="009935A9" w:rsidP="00216F1F">
            <w:pPr>
              <w:tabs>
                <w:tab w:val="left" w:pos="284"/>
              </w:tabs>
              <w:jc w:val="right"/>
              <w:rPr>
                <w:sz w:val="20"/>
                <w:szCs w:val="20"/>
              </w:rPr>
            </w:pPr>
            <w:r>
              <w:rPr>
                <w:sz w:val="20"/>
                <w:szCs w:val="20"/>
              </w:rPr>
              <w:t>+32 585,04</w:t>
            </w:r>
          </w:p>
        </w:tc>
      </w:tr>
      <w:tr w:rsidR="00413BB2" w:rsidRPr="003B02E6" w:rsidTr="007F678E">
        <w:tblPrEx>
          <w:tblBorders>
            <w:insideH w:val="single" w:sz="4" w:space="0" w:color="auto"/>
            <w:insideV w:val="single" w:sz="4" w:space="0" w:color="auto"/>
          </w:tblBorders>
        </w:tblPrEx>
        <w:trPr>
          <w:cantSplit/>
        </w:trPr>
        <w:tc>
          <w:tcPr>
            <w:tcW w:w="2410" w:type="dxa"/>
            <w:vMerge/>
          </w:tcPr>
          <w:p w:rsidR="00413BB2" w:rsidRPr="005536CC" w:rsidRDefault="00413BB2" w:rsidP="006B0F2A">
            <w:pPr>
              <w:tabs>
                <w:tab w:val="left" w:pos="284"/>
              </w:tabs>
              <w:jc w:val="center"/>
              <w:rPr>
                <w:sz w:val="20"/>
                <w:szCs w:val="20"/>
              </w:rPr>
            </w:pPr>
          </w:p>
        </w:tc>
        <w:tc>
          <w:tcPr>
            <w:tcW w:w="3402" w:type="dxa"/>
          </w:tcPr>
          <w:p w:rsidR="00413BB2" w:rsidRPr="00D123CA" w:rsidRDefault="00413BB2" w:rsidP="00413BB2">
            <w:pPr>
              <w:tabs>
                <w:tab w:val="left" w:pos="284"/>
              </w:tabs>
              <w:jc w:val="both"/>
              <w:rPr>
                <w:bCs/>
                <w:snapToGrid w:val="0"/>
                <w:sz w:val="20"/>
                <w:szCs w:val="20"/>
              </w:rPr>
            </w:pPr>
            <w:r w:rsidRPr="00D123CA">
              <w:rPr>
                <w:bCs/>
                <w:snapToGrid w:val="0"/>
                <w:sz w:val="20"/>
                <w:szCs w:val="20"/>
              </w:rPr>
              <w:t>К.Б</w:t>
            </w:r>
          </w:p>
        </w:tc>
        <w:tc>
          <w:tcPr>
            <w:tcW w:w="1559" w:type="dxa"/>
            <w:vAlign w:val="bottom"/>
          </w:tcPr>
          <w:p w:rsidR="00413BB2" w:rsidRPr="004C01D2" w:rsidRDefault="00140821" w:rsidP="00B11334">
            <w:pPr>
              <w:tabs>
                <w:tab w:val="left" w:pos="284"/>
              </w:tabs>
              <w:jc w:val="right"/>
              <w:rPr>
                <w:sz w:val="20"/>
                <w:szCs w:val="20"/>
              </w:rPr>
            </w:pPr>
            <w:r>
              <w:rPr>
                <w:sz w:val="20"/>
                <w:szCs w:val="20"/>
              </w:rPr>
              <w:t>26 290,56</w:t>
            </w:r>
          </w:p>
        </w:tc>
        <w:tc>
          <w:tcPr>
            <w:tcW w:w="1418" w:type="dxa"/>
            <w:vAlign w:val="bottom"/>
          </w:tcPr>
          <w:p w:rsidR="00413BB2" w:rsidRPr="00D123CA" w:rsidRDefault="00413BB2" w:rsidP="00413BB2">
            <w:pPr>
              <w:tabs>
                <w:tab w:val="left" w:pos="284"/>
              </w:tabs>
              <w:jc w:val="right"/>
              <w:rPr>
                <w:bCs/>
                <w:sz w:val="20"/>
                <w:szCs w:val="20"/>
              </w:rPr>
            </w:pPr>
            <w:r w:rsidRPr="00D123CA">
              <w:rPr>
                <w:bCs/>
                <w:sz w:val="20"/>
                <w:szCs w:val="20"/>
              </w:rPr>
              <w:t>24 200</w:t>
            </w:r>
          </w:p>
        </w:tc>
        <w:tc>
          <w:tcPr>
            <w:tcW w:w="1701" w:type="dxa"/>
            <w:vAlign w:val="bottom"/>
          </w:tcPr>
          <w:p w:rsidR="00413BB2" w:rsidRPr="004C01D2" w:rsidRDefault="009935A9" w:rsidP="00216F1F">
            <w:pPr>
              <w:tabs>
                <w:tab w:val="left" w:pos="284"/>
              </w:tabs>
              <w:jc w:val="right"/>
              <w:rPr>
                <w:sz w:val="20"/>
                <w:szCs w:val="20"/>
              </w:rPr>
            </w:pPr>
            <w:r>
              <w:rPr>
                <w:sz w:val="20"/>
                <w:szCs w:val="20"/>
              </w:rPr>
              <w:t>+2 090,56</w:t>
            </w:r>
          </w:p>
        </w:tc>
      </w:tr>
      <w:tr w:rsidR="00E359C0" w:rsidRPr="003B02E6" w:rsidTr="007F678E">
        <w:tblPrEx>
          <w:tblBorders>
            <w:insideH w:val="single" w:sz="4" w:space="0" w:color="auto"/>
            <w:insideV w:val="single" w:sz="4" w:space="0" w:color="auto"/>
          </w:tblBorders>
        </w:tblPrEx>
        <w:trPr>
          <w:cantSplit/>
          <w:trHeight w:val="456"/>
        </w:trPr>
        <w:tc>
          <w:tcPr>
            <w:tcW w:w="2410" w:type="dxa"/>
            <w:vMerge w:val="restart"/>
          </w:tcPr>
          <w:p w:rsidR="00E359C0" w:rsidRDefault="00E359C0" w:rsidP="001A0724">
            <w:pPr>
              <w:tabs>
                <w:tab w:val="left" w:pos="284"/>
              </w:tabs>
              <w:jc w:val="center"/>
              <w:rPr>
                <w:bCs/>
                <w:sz w:val="20"/>
              </w:rPr>
            </w:pPr>
            <w:r>
              <w:rPr>
                <w:bCs/>
                <w:sz w:val="20"/>
              </w:rPr>
              <w:t>202 25555 05 0000 150</w:t>
            </w:r>
          </w:p>
        </w:tc>
        <w:tc>
          <w:tcPr>
            <w:tcW w:w="3402" w:type="dxa"/>
          </w:tcPr>
          <w:p w:rsidR="00E359C0" w:rsidRDefault="00E359C0" w:rsidP="001A0724">
            <w:pPr>
              <w:jc w:val="both"/>
              <w:rPr>
                <w:sz w:val="20"/>
              </w:rPr>
            </w:pPr>
            <w:r>
              <w:rPr>
                <w:sz w:val="20"/>
              </w:rPr>
              <w:t>Реализация программ формирование современной городской среды</w:t>
            </w:r>
          </w:p>
        </w:tc>
        <w:tc>
          <w:tcPr>
            <w:tcW w:w="1559" w:type="dxa"/>
          </w:tcPr>
          <w:p w:rsidR="00E359C0" w:rsidRDefault="00E359C0" w:rsidP="001A0724">
            <w:pPr>
              <w:jc w:val="right"/>
              <w:rPr>
                <w:sz w:val="20"/>
              </w:rPr>
            </w:pPr>
          </w:p>
          <w:p w:rsidR="00E359C0" w:rsidRDefault="00E359C0" w:rsidP="001A0724">
            <w:pPr>
              <w:jc w:val="right"/>
              <w:rPr>
                <w:sz w:val="20"/>
              </w:rPr>
            </w:pPr>
            <w:r>
              <w:rPr>
                <w:sz w:val="20"/>
              </w:rPr>
              <w:t>1 873 046,00</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+1 873 046,00</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Default="00E359C0" w:rsidP="001A0724">
            <w:pPr>
              <w:tabs>
                <w:tab w:val="left" w:pos="284"/>
              </w:tabs>
              <w:jc w:val="center"/>
              <w:rPr>
                <w:bCs/>
                <w:sz w:val="20"/>
              </w:rPr>
            </w:pPr>
          </w:p>
        </w:tc>
        <w:tc>
          <w:tcPr>
            <w:tcW w:w="3402" w:type="dxa"/>
          </w:tcPr>
          <w:p w:rsidR="00E359C0" w:rsidRPr="0069758F" w:rsidRDefault="00E359C0" w:rsidP="001A0724">
            <w:pPr>
              <w:tabs>
                <w:tab w:val="left" w:pos="284"/>
              </w:tabs>
              <w:jc w:val="both"/>
              <w:rPr>
                <w:bCs/>
                <w:snapToGrid w:val="0"/>
                <w:sz w:val="20"/>
              </w:rPr>
            </w:pPr>
            <w:r w:rsidRPr="0069758F">
              <w:rPr>
                <w:bCs/>
                <w:snapToGrid w:val="0"/>
                <w:sz w:val="20"/>
              </w:rPr>
              <w:t>Ф.Б.</w:t>
            </w:r>
          </w:p>
        </w:tc>
        <w:tc>
          <w:tcPr>
            <w:tcW w:w="1559" w:type="dxa"/>
          </w:tcPr>
          <w:p w:rsidR="00E359C0" w:rsidRDefault="00E359C0" w:rsidP="001A0724">
            <w:pPr>
              <w:jc w:val="right"/>
              <w:rPr>
                <w:sz w:val="20"/>
              </w:rPr>
            </w:pPr>
            <w:r>
              <w:rPr>
                <w:sz w:val="20"/>
              </w:rPr>
              <w:t>1 835 585,08</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+1835 585,08</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Default="00E359C0" w:rsidP="001A0724">
            <w:pPr>
              <w:tabs>
                <w:tab w:val="left" w:pos="284"/>
              </w:tabs>
              <w:jc w:val="center"/>
              <w:rPr>
                <w:bCs/>
                <w:sz w:val="20"/>
              </w:rPr>
            </w:pPr>
          </w:p>
        </w:tc>
        <w:tc>
          <w:tcPr>
            <w:tcW w:w="3402" w:type="dxa"/>
          </w:tcPr>
          <w:p w:rsidR="00E359C0" w:rsidRPr="0069758F" w:rsidRDefault="00E359C0" w:rsidP="001A0724">
            <w:pPr>
              <w:tabs>
                <w:tab w:val="left" w:pos="284"/>
              </w:tabs>
              <w:jc w:val="both"/>
              <w:rPr>
                <w:bCs/>
                <w:snapToGrid w:val="0"/>
                <w:sz w:val="20"/>
              </w:rPr>
            </w:pPr>
            <w:r w:rsidRPr="0069758F">
              <w:rPr>
                <w:bCs/>
                <w:snapToGrid w:val="0"/>
                <w:sz w:val="20"/>
              </w:rPr>
              <w:t>К.Б</w:t>
            </w:r>
          </w:p>
        </w:tc>
        <w:tc>
          <w:tcPr>
            <w:tcW w:w="1559" w:type="dxa"/>
          </w:tcPr>
          <w:p w:rsidR="00E359C0" w:rsidRDefault="00E359C0" w:rsidP="001A0724">
            <w:pPr>
              <w:jc w:val="right"/>
              <w:rPr>
                <w:sz w:val="20"/>
              </w:rPr>
            </w:pPr>
            <w:r>
              <w:rPr>
                <w:sz w:val="20"/>
              </w:rPr>
              <w:t xml:space="preserve">37 460,92 </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+37 460,92</w:t>
            </w:r>
          </w:p>
        </w:tc>
      </w:tr>
      <w:tr w:rsidR="00E359C0" w:rsidRPr="003B02E6" w:rsidTr="007F678E">
        <w:tblPrEx>
          <w:tblBorders>
            <w:insideH w:val="single" w:sz="4" w:space="0" w:color="auto"/>
            <w:insideV w:val="single" w:sz="4" w:space="0" w:color="auto"/>
          </w:tblBorders>
        </w:tblPrEx>
        <w:trPr>
          <w:cantSplit/>
        </w:trPr>
        <w:tc>
          <w:tcPr>
            <w:tcW w:w="2410" w:type="dxa"/>
            <w:vMerge w:val="restart"/>
          </w:tcPr>
          <w:p w:rsidR="00E359C0" w:rsidRDefault="00E359C0" w:rsidP="001A0724">
            <w:pPr>
              <w:tabs>
                <w:tab w:val="left" w:pos="284"/>
              </w:tabs>
              <w:jc w:val="center"/>
              <w:rPr>
                <w:bCs/>
                <w:sz w:val="20"/>
              </w:rPr>
            </w:pPr>
            <w:r>
              <w:rPr>
                <w:bCs/>
                <w:sz w:val="20"/>
              </w:rPr>
              <w:t>202 25576 05 0000 150</w:t>
            </w:r>
          </w:p>
        </w:tc>
        <w:tc>
          <w:tcPr>
            <w:tcW w:w="3402" w:type="dxa"/>
          </w:tcPr>
          <w:p w:rsidR="00E359C0" w:rsidRDefault="00E359C0" w:rsidP="001A0724">
            <w:pPr>
              <w:jc w:val="both"/>
              <w:rPr>
                <w:sz w:val="20"/>
              </w:rPr>
            </w:pPr>
            <w:r>
              <w:rPr>
                <w:sz w:val="20"/>
              </w:rPr>
              <w:t>Реализация мероприятий по комплексному развитию сельских территорий</w:t>
            </w:r>
          </w:p>
        </w:tc>
        <w:tc>
          <w:tcPr>
            <w:tcW w:w="1559" w:type="dxa"/>
          </w:tcPr>
          <w:p w:rsidR="00E359C0" w:rsidRDefault="00E359C0" w:rsidP="001A0724">
            <w:pPr>
              <w:jc w:val="right"/>
              <w:rPr>
                <w:sz w:val="20"/>
              </w:rPr>
            </w:pPr>
          </w:p>
          <w:p w:rsidR="00E359C0" w:rsidRDefault="00E359C0" w:rsidP="001A0724">
            <w:pPr>
              <w:jc w:val="right"/>
              <w:rPr>
                <w:sz w:val="20"/>
              </w:rPr>
            </w:pPr>
          </w:p>
          <w:p w:rsidR="00E359C0" w:rsidRPr="00906D5C" w:rsidRDefault="00E359C0" w:rsidP="001A0724">
            <w:pPr>
              <w:jc w:val="right"/>
              <w:rPr>
                <w:sz w:val="20"/>
              </w:rPr>
            </w:pPr>
            <w:r>
              <w:rPr>
                <w:sz w:val="20"/>
              </w:rPr>
              <w:t>1 127 844,31</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+1 127 844,31</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Default="00E359C0" w:rsidP="001A0724">
            <w:pPr>
              <w:tabs>
                <w:tab w:val="left" w:pos="284"/>
              </w:tabs>
              <w:jc w:val="center"/>
              <w:rPr>
                <w:bCs/>
                <w:sz w:val="20"/>
              </w:rPr>
            </w:pPr>
          </w:p>
        </w:tc>
        <w:tc>
          <w:tcPr>
            <w:tcW w:w="3402" w:type="dxa"/>
          </w:tcPr>
          <w:p w:rsidR="00E359C0" w:rsidRPr="0069758F" w:rsidRDefault="00E359C0" w:rsidP="001A0724">
            <w:pPr>
              <w:tabs>
                <w:tab w:val="left" w:pos="284"/>
              </w:tabs>
              <w:jc w:val="both"/>
              <w:rPr>
                <w:bCs/>
                <w:snapToGrid w:val="0"/>
                <w:sz w:val="20"/>
              </w:rPr>
            </w:pPr>
            <w:r w:rsidRPr="0069758F">
              <w:rPr>
                <w:bCs/>
                <w:snapToGrid w:val="0"/>
                <w:sz w:val="20"/>
              </w:rPr>
              <w:t>Ф.Б.</w:t>
            </w:r>
          </w:p>
        </w:tc>
        <w:tc>
          <w:tcPr>
            <w:tcW w:w="1559" w:type="dxa"/>
          </w:tcPr>
          <w:p w:rsidR="00E359C0" w:rsidRPr="00906D5C" w:rsidRDefault="00E359C0" w:rsidP="001A0724">
            <w:pPr>
              <w:jc w:val="right"/>
              <w:rPr>
                <w:sz w:val="20"/>
              </w:rPr>
            </w:pPr>
            <w:r>
              <w:rPr>
                <w:sz w:val="20"/>
              </w:rPr>
              <w:t>1 105 287,42</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+1 105 287,42</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Default="00E359C0" w:rsidP="001A0724">
            <w:pPr>
              <w:tabs>
                <w:tab w:val="left" w:pos="284"/>
              </w:tabs>
              <w:jc w:val="center"/>
              <w:rPr>
                <w:bCs/>
                <w:sz w:val="20"/>
              </w:rPr>
            </w:pPr>
          </w:p>
        </w:tc>
        <w:tc>
          <w:tcPr>
            <w:tcW w:w="3402" w:type="dxa"/>
          </w:tcPr>
          <w:p w:rsidR="00E359C0" w:rsidRPr="0069758F" w:rsidRDefault="00E359C0" w:rsidP="001A0724">
            <w:pPr>
              <w:tabs>
                <w:tab w:val="left" w:pos="284"/>
              </w:tabs>
              <w:jc w:val="both"/>
              <w:rPr>
                <w:bCs/>
                <w:snapToGrid w:val="0"/>
                <w:sz w:val="20"/>
              </w:rPr>
            </w:pPr>
            <w:r w:rsidRPr="0069758F">
              <w:rPr>
                <w:bCs/>
                <w:snapToGrid w:val="0"/>
                <w:sz w:val="20"/>
              </w:rPr>
              <w:t>К.Б</w:t>
            </w:r>
          </w:p>
        </w:tc>
        <w:tc>
          <w:tcPr>
            <w:tcW w:w="1559" w:type="dxa"/>
          </w:tcPr>
          <w:p w:rsidR="00E359C0" w:rsidRPr="00906D5C" w:rsidRDefault="00E359C0" w:rsidP="001A0724">
            <w:pPr>
              <w:jc w:val="right"/>
              <w:rPr>
                <w:sz w:val="20"/>
              </w:rPr>
            </w:pPr>
            <w:r>
              <w:rPr>
                <w:sz w:val="20"/>
              </w:rPr>
              <w:t>22 556,89</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+22 556,89</w:t>
            </w:r>
          </w:p>
        </w:tc>
      </w:tr>
      <w:tr w:rsidR="00E359C0" w:rsidRPr="003B02E6" w:rsidTr="007F678E">
        <w:tblPrEx>
          <w:tblBorders>
            <w:insideH w:val="single" w:sz="4" w:space="0" w:color="auto"/>
            <w:insideV w:val="single" w:sz="4" w:space="0" w:color="auto"/>
          </w:tblBorders>
        </w:tblPrEx>
        <w:trPr>
          <w:cantSplit/>
        </w:trPr>
        <w:tc>
          <w:tcPr>
            <w:tcW w:w="2410" w:type="dxa"/>
            <w:vMerge w:val="restart"/>
          </w:tcPr>
          <w:p w:rsidR="00E359C0" w:rsidRDefault="00E359C0" w:rsidP="001A0724">
            <w:pPr>
              <w:tabs>
                <w:tab w:val="left" w:pos="284"/>
              </w:tabs>
              <w:jc w:val="center"/>
              <w:rPr>
                <w:bCs/>
                <w:sz w:val="20"/>
              </w:rPr>
            </w:pPr>
            <w:r>
              <w:rPr>
                <w:bCs/>
                <w:sz w:val="20"/>
              </w:rPr>
              <w:t>202 29999 05 0000 150</w:t>
            </w:r>
          </w:p>
          <w:p w:rsidR="00E359C0" w:rsidRDefault="00E359C0" w:rsidP="001A0724">
            <w:pPr>
              <w:tabs>
                <w:tab w:val="left" w:pos="284"/>
              </w:tabs>
              <w:jc w:val="center"/>
              <w:rPr>
                <w:bCs/>
                <w:sz w:val="20"/>
              </w:rPr>
            </w:pPr>
          </w:p>
          <w:p w:rsidR="00E359C0" w:rsidRDefault="00E359C0" w:rsidP="001A0724">
            <w:pPr>
              <w:tabs>
                <w:tab w:val="left" w:pos="284"/>
              </w:tabs>
              <w:jc w:val="center"/>
              <w:rPr>
                <w:bCs/>
                <w:sz w:val="20"/>
              </w:rPr>
            </w:pPr>
          </w:p>
        </w:tc>
        <w:tc>
          <w:tcPr>
            <w:tcW w:w="3402" w:type="dxa"/>
          </w:tcPr>
          <w:p w:rsidR="00E359C0" w:rsidRDefault="00E359C0" w:rsidP="001A0724">
            <w:pPr>
              <w:jc w:val="both"/>
              <w:rPr>
                <w:sz w:val="20"/>
              </w:rPr>
            </w:pPr>
            <w:r>
              <w:rPr>
                <w:sz w:val="20"/>
              </w:rPr>
              <w:lastRenderedPageBreak/>
              <w:t>Субвенция</w:t>
            </w:r>
          </w:p>
        </w:tc>
        <w:tc>
          <w:tcPr>
            <w:tcW w:w="1559" w:type="dxa"/>
          </w:tcPr>
          <w:p w:rsidR="00E359C0" w:rsidRPr="00906D5C" w:rsidRDefault="00E359C0" w:rsidP="001A0724">
            <w:pPr>
              <w:jc w:val="right"/>
              <w:rPr>
                <w:sz w:val="20"/>
              </w:rPr>
            </w:pPr>
            <w:r>
              <w:rPr>
                <w:sz w:val="20"/>
              </w:rPr>
              <w:t>29 109 351,69</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+29 109 351,69</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5536CC" w:rsidRDefault="00E359C0" w:rsidP="001A0724">
            <w:pPr>
              <w:tabs>
                <w:tab w:val="left" w:pos="284"/>
              </w:tabs>
              <w:jc w:val="center"/>
              <w:rPr>
                <w:bCs/>
                <w:sz w:val="20"/>
              </w:rPr>
            </w:pPr>
          </w:p>
        </w:tc>
        <w:tc>
          <w:tcPr>
            <w:tcW w:w="3402" w:type="dxa"/>
          </w:tcPr>
          <w:p w:rsidR="00E359C0" w:rsidRPr="00D123CA" w:rsidRDefault="00E359C0" w:rsidP="001A0724">
            <w:pPr>
              <w:jc w:val="both"/>
              <w:rPr>
                <w:sz w:val="20"/>
              </w:rPr>
            </w:pPr>
            <w:r>
              <w:rPr>
                <w:sz w:val="20"/>
              </w:rPr>
              <w:t xml:space="preserve">Субвенция бюджетам МР в целях </w:t>
            </w:r>
            <w:proofErr w:type="spellStart"/>
            <w:r>
              <w:rPr>
                <w:sz w:val="20"/>
              </w:rPr>
              <w:t>софинансирования</w:t>
            </w:r>
            <w:proofErr w:type="spellEnd"/>
            <w:r>
              <w:rPr>
                <w:sz w:val="20"/>
              </w:rPr>
              <w:t xml:space="preserve"> расходных обязательств бюджета МР по оплате труда работников учреждений бюджетной сферы, финансируемых за счет средств МР</w:t>
            </w:r>
          </w:p>
        </w:tc>
        <w:tc>
          <w:tcPr>
            <w:tcW w:w="1559" w:type="dxa"/>
          </w:tcPr>
          <w:p w:rsidR="00E359C0" w:rsidRPr="00906D5C" w:rsidRDefault="00E359C0" w:rsidP="001A0724">
            <w:pPr>
              <w:jc w:val="right"/>
              <w:rPr>
                <w:sz w:val="20"/>
              </w:rPr>
            </w:pPr>
            <w:r w:rsidRPr="00906D5C">
              <w:rPr>
                <w:sz w:val="20"/>
              </w:rPr>
              <w:t xml:space="preserve">  </w:t>
            </w:r>
          </w:p>
          <w:p w:rsidR="00E359C0" w:rsidRPr="00906D5C" w:rsidRDefault="00E359C0" w:rsidP="001A0724">
            <w:pPr>
              <w:jc w:val="right"/>
              <w:rPr>
                <w:sz w:val="20"/>
              </w:rPr>
            </w:pPr>
          </w:p>
          <w:p w:rsidR="00E359C0" w:rsidRPr="00906D5C" w:rsidRDefault="00E359C0" w:rsidP="001A0724">
            <w:pPr>
              <w:jc w:val="right"/>
              <w:rPr>
                <w:sz w:val="20"/>
              </w:rPr>
            </w:pPr>
          </w:p>
          <w:p w:rsidR="009935A9" w:rsidRDefault="009935A9" w:rsidP="001A0724">
            <w:pPr>
              <w:jc w:val="right"/>
              <w:rPr>
                <w:sz w:val="20"/>
              </w:rPr>
            </w:pPr>
          </w:p>
          <w:p w:rsidR="009935A9" w:rsidRDefault="009935A9" w:rsidP="001A0724">
            <w:pPr>
              <w:jc w:val="right"/>
              <w:rPr>
                <w:sz w:val="20"/>
              </w:rPr>
            </w:pPr>
          </w:p>
          <w:p w:rsidR="00E359C0" w:rsidRPr="00906D5C" w:rsidRDefault="00E359C0" w:rsidP="001A0724">
            <w:pPr>
              <w:jc w:val="right"/>
              <w:rPr>
                <w:sz w:val="20"/>
              </w:rPr>
            </w:pPr>
            <w:r w:rsidRPr="00906D5C">
              <w:rPr>
                <w:sz w:val="20"/>
              </w:rPr>
              <w:t xml:space="preserve">  26 882</w:t>
            </w:r>
            <w:r>
              <w:rPr>
                <w:sz w:val="20"/>
              </w:rPr>
              <w:t> </w:t>
            </w:r>
            <w:r w:rsidRPr="00906D5C">
              <w:rPr>
                <w:sz w:val="20"/>
              </w:rPr>
              <w:t>800</w:t>
            </w:r>
            <w:r>
              <w:rPr>
                <w:sz w:val="20"/>
              </w:rPr>
              <w:t>,00</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+26 882 800,00</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83371C" w:rsidRDefault="00E359C0" w:rsidP="001A0724">
            <w:pPr>
              <w:tabs>
                <w:tab w:val="left" w:pos="284"/>
              </w:tabs>
              <w:jc w:val="center"/>
              <w:rPr>
                <w:bCs/>
                <w:sz w:val="20"/>
              </w:rPr>
            </w:pPr>
          </w:p>
        </w:tc>
        <w:tc>
          <w:tcPr>
            <w:tcW w:w="3402" w:type="dxa"/>
          </w:tcPr>
          <w:p w:rsidR="00E359C0" w:rsidRPr="0083371C" w:rsidRDefault="00E359C0" w:rsidP="001A0724">
            <w:pPr>
              <w:jc w:val="both"/>
              <w:rPr>
                <w:bCs/>
                <w:color w:val="000000"/>
                <w:sz w:val="20"/>
              </w:rPr>
            </w:pPr>
            <w:r w:rsidRPr="0083371C">
              <w:rPr>
                <w:bCs/>
                <w:color w:val="000000"/>
                <w:sz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r>
              <w:rPr>
                <w:bCs/>
                <w:color w:val="000000"/>
                <w:sz w:val="20"/>
              </w:rPr>
              <w:t xml:space="preserve"> (прошлого года)</w:t>
            </w:r>
          </w:p>
        </w:tc>
        <w:tc>
          <w:tcPr>
            <w:tcW w:w="1559" w:type="dxa"/>
            <w:vAlign w:val="bottom"/>
          </w:tcPr>
          <w:p w:rsidR="00E359C0" w:rsidRPr="0083371C" w:rsidRDefault="00E359C0" w:rsidP="001A0724">
            <w:pPr>
              <w:tabs>
                <w:tab w:val="left" w:pos="284"/>
              </w:tabs>
              <w:jc w:val="right"/>
              <w:rPr>
                <w:bCs/>
                <w:sz w:val="20"/>
              </w:rPr>
            </w:pPr>
            <w:r w:rsidRPr="0083371C">
              <w:rPr>
                <w:bCs/>
                <w:sz w:val="20"/>
              </w:rPr>
              <w:t>304 368,08</w:t>
            </w:r>
          </w:p>
        </w:tc>
        <w:tc>
          <w:tcPr>
            <w:tcW w:w="1418" w:type="dxa"/>
            <w:vAlign w:val="bottom"/>
          </w:tcPr>
          <w:p w:rsidR="00E359C0" w:rsidRPr="00D123CA" w:rsidRDefault="00E359C0" w:rsidP="00413BB2">
            <w:pPr>
              <w:tabs>
                <w:tab w:val="left" w:pos="284"/>
              </w:tabs>
              <w:jc w:val="right"/>
              <w:rPr>
                <w:bCs/>
                <w:sz w:val="20"/>
                <w:szCs w:val="20"/>
              </w:rPr>
            </w:pPr>
          </w:p>
        </w:tc>
        <w:tc>
          <w:tcPr>
            <w:tcW w:w="1701" w:type="dxa"/>
            <w:vAlign w:val="bottom"/>
          </w:tcPr>
          <w:p w:rsidR="00E359C0" w:rsidRPr="004C01D2" w:rsidRDefault="009935A9" w:rsidP="00216F1F">
            <w:pPr>
              <w:tabs>
                <w:tab w:val="left" w:pos="284"/>
              </w:tabs>
              <w:jc w:val="right"/>
              <w:rPr>
                <w:sz w:val="20"/>
                <w:szCs w:val="20"/>
              </w:rPr>
            </w:pPr>
            <w:r>
              <w:rPr>
                <w:sz w:val="20"/>
                <w:szCs w:val="20"/>
              </w:rPr>
              <w:t>+304</w:t>
            </w:r>
            <w:r w:rsidR="00726B7F">
              <w:rPr>
                <w:sz w:val="20"/>
                <w:szCs w:val="20"/>
              </w:rPr>
              <w:t> 368,08</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83371C" w:rsidRDefault="00E359C0" w:rsidP="001A0724">
            <w:pPr>
              <w:tabs>
                <w:tab w:val="left" w:pos="284"/>
              </w:tabs>
              <w:jc w:val="center"/>
              <w:rPr>
                <w:b/>
                <w:bCs/>
                <w:sz w:val="20"/>
              </w:rPr>
            </w:pPr>
          </w:p>
        </w:tc>
        <w:tc>
          <w:tcPr>
            <w:tcW w:w="3402" w:type="dxa"/>
          </w:tcPr>
          <w:p w:rsidR="00E359C0" w:rsidRPr="0083371C" w:rsidRDefault="00E359C0" w:rsidP="001A0724">
            <w:pPr>
              <w:jc w:val="both"/>
              <w:rPr>
                <w:bCs/>
                <w:color w:val="000000"/>
                <w:sz w:val="20"/>
              </w:rPr>
            </w:pPr>
            <w:r w:rsidRPr="0083371C">
              <w:rPr>
                <w:bCs/>
                <w:color w:val="000000"/>
                <w:sz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r>
              <w:rPr>
                <w:bCs/>
                <w:color w:val="000000"/>
                <w:sz w:val="20"/>
              </w:rPr>
              <w:t xml:space="preserve"> (2021 года)</w:t>
            </w:r>
          </w:p>
        </w:tc>
        <w:tc>
          <w:tcPr>
            <w:tcW w:w="1559" w:type="dxa"/>
            <w:vAlign w:val="bottom"/>
          </w:tcPr>
          <w:p w:rsidR="00E359C0" w:rsidRPr="0059342D" w:rsidRDefault="00E359C0" w:rsidP="001A0724">
            <w:pPr>
              <w:tabs>
                <w:tab w:val="left" w:pos="284"/>
              </w:tabs>
              <w:jc w:val="right"/>
              <w:rPr>
                <w:bCs/>
                <w:sz w:val="20"/>
              </w:rPr>
            </w:pPr>
            <w:r w:rsidRPr="0059342D">
              <w:rPr>
                <w:bCs/>
                <w:sz w:val="20"/>
              </w:rPr>
              <w:t>1 383 636,20</w:t>
            </w:r>
          </w:p>
        </w:tc>
        <w:tc>
          <w:tcPr>
            <w:tcW w:w="1418" w:type="dxa"/>
            <w:vAlign w:val="bottom"/>
          </w:tcPr>
          <w:p w:rsidR="00E359C0" w:rsidRPr="00D123CA" w:rsidRDefault="00E359C0" w:rsidP="00413BB2">
            <w:pPr>
              <w:tabs>
                <w:tab w:val="left" w:pos="284"/>
              </w:tabs>
              <w:jc w:val="right"/>
              <w:rPr>
                <w:bCs/>
                <w:sz w:val="20"/>
                <w:szCs w:val="20"/>
              </w:rPr>
            </w:pPr>
            <w:r w:rsidRPr="00D123CA">
              <w:rPr>
                <w:bCs/>
                <w:sz w:val="20"/>
                <w:szCs w:val="20"/>
              </w:rPr>
              <w:t>870 800</w:t>
            </w:r>
          </w:p>
        </w:tc>
        <w:tc>
          <w:tcPr>
            <w:tcW w:w="1701" w:type="dxa"/>
            <w:vAlign w:val="bottom"/>
          </w:tcPr>
          <w:p w:rsidR="00E359C0" w:rsidRPr="004C01D2" w:rsidRDefault="00726B7F" w:rsidP="00216F1F">
            <w:pPr>
              <w:tabs>
                <w:tab w:val="left" w:pos="284"/>
              </w:tabs>
              <w:jc w:val="right"/>
              <w:rPr>
                <w:sz w:val="20"/>
                <w:szCs w:val="20"/>
              </w:rPr>
            </w:pPr>
            <w:r>
              <w:rPr>
                <w:sz w:val="20"/>
                <w:szCs w:val="20"/>
              </w:rPr>
              <w:t>+512 836,20</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83371C" w:rsidRDefault="00E359C0" w:rsidP="001A0724">
            <w:pPr>
              <w:tabs>
                <w:tab w:val="left" w:pos="284"/>
              </w:tabs>
              <w:jc w:val="center"/>
              <w:rPr>
                <w:b/>
                <w:bCs/>
                <w:sz w:val="20"/>
              </w:rPr>
            </w:pPr>
          </w:p>
        </w:tc>
        <w:tc>
          <w:tcPr>
            <w:tcW w:w="3402" w:type="dxa"/>
          </w:tcPr>
          <w:p w:rsidR="00E359C0" w:rsidRPr="0083371C" w:rsidRDefault="00E359C0" w:rsidP="001A0724">
            <w:pPr>
              <w:jc w:val="both"/>
              <w:rPr>
                <w:bCs/>
                <w:color w:val="000000"/>
                <w:sz w:val="20"/>
              </w:rPr>
            </w:pPr>
            <w:r w:rsidRPr="0083371C">
              <w:rPr>
                <w:bCs/>
                <w:color w:val="000000"/>
                <w:sz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r>
              <w:rPr>
                <w:bCs/>
                <w:color w:val="000000"/>
                <w:sz w:val="20"/>
              </w:rPr>
              <w:t xml:space="preserve"> (дополнительные 2021 года)</w:t>
            </w:r>
          </w:p>
        </w:tc>
        <w:tc>
          <w:tcPr>
            <w:tcW w:w="1559" w:type="dxa"/>
            <w:vAlign w:val="bottom"/>
          </w:tcPr>
          <w:p w:rsidR="00E359C0" w:rsidRPr="0059342D" w:rsidRDefault="00E359C0" w:rsidP="001A0724">
            <w:pPr>
              <w:tabs>
                <w:tab w:val="left" w:pos="284"/>
              </w:tabs>
              <w:jc w:val="right"/>
              <w:rPr>
                <w:bCs/>
                <w:sz w:val="20"/>
              </w:rPr>
            </w:pPr>
            <w:r w:rsidRPr="0059342D">
              <w:rPr>
                <w:bCs/>
                <w:sz w:val="20"/>
              </w:rPr>
              <w:t>538 547,41</w:t>
            </w:r>
          </w:p>
        </w:tc>
        <w:tc>
          <w:tcPr>
            <w:tcW w:w="1418" w:type="dxa"/>
            <w:vAlign w:val="bottom"/>
          </w:tcPr>
          <w:p w:rsidR="00E359C0" w:rsidRPr="00906D5C" w:rsidRDefault="00E359C0" w:rsidP="001A0724">
            <w:pPr>
              <w:tabs>
                <w:tab w:val="left" w:pos="284"/>
              </w:tabs>
              <w:jc w:val="right"/>
              <w:rPr>
                <w:bCs/>
                <w:sz w:val="20"/>
                <w:szCs w:val="20"/>
              </w:rPr>
            </w:pPr>
          </w:p>
        </w:tc>
        <w:tc>
          <w:tcPr>
            <w:tcW w:w="1701" w:type="dxa"/>
          </w:tcPr>
          <w:p w:rsidR="00726B7F" w:rsidRDefault="00726B7F" w:rsidP="001A0724">
            <w:pPr>
              <w:jc w:val="right"/>
              <w:rPr>
                <w:sz w:val="20"/>
                <w:szCs w:val="20"/>
              </w:rPr>
            </w:pPr>
          </w:p>
          <w:p w:rsidR="00726B7F" w:rsidRDefault="00726B7F" w:rsidP="001A0724">
            <w:pPr>
              <w:jc w:val="right"/>
              <w:rPr>
                <w:sz w:val="20"/>
                <w:szCs w:val="20"/>
              </w:rPr>
            </w:pPr>
          </w:p>
          <w:p w:rsidR="00726B7F" w:rsidRDefault="00726B7F" w:rsidP="001A0724">
            <w:pPr>
              <w:jc w:val="right"/>
              <w:rPr>
                <w:sz w:val="20"/>
                <w:szCs w:val="20"/>
              </w:rPr>
            </w:pPr>
          </w:p>
          <w:p w:rsidR="00726B7F" w:rsidRDefault="00726B7F" w:rsidP="001A0724">
            <w:pPr>
              <w:jc w:val="right"/>
              <w:rPr>
                <w:sz w:val="20"/>
                <w:szCs w:val="20"/>
              </w:rPr>
            </w:pPr>
          </w:p>
          <w:p w:rsidR="00726B7F" w:rsidRDefault="00726B7F" w:rsidP="001A0724">
            <w:pPr>
              <w:jc w:val="right"/>
              <w:rPr>
                <w:sz w:val="20"/>
                <w:szCs w:val="20"/>
              </w:rPr>
            </w:pPr>
          </w:p>
          <w:p w:rsidR="00E359C0" w:rsidRPr="00906D5C" w:rsidRDefault="00726B7F" w:rsidP="001A0724">
            <w:pPr>
              <w:jc w:val="right"/>
              <w:rPr>
                <w:sz w:val="20"/>
                <w:szCs w:val="20"/>
              </w:rPr>
            </w:pPr>
            <w:r>
              <w:rPr>
                <w:sz w:val="20"/>
                <w:szCs w:val="20"/>
              </w:rPr>
              <w:t>+538 547,41</w:t>
            </w:r>
          </w:p>
        </w:tc>
      </w:tr>
      <w:tr w:rsidR="00140821" w:rsidRPr="003B02E6" w:rsidTr="007F678E">
        <w:tblPrEx>
          <w:tblBorders>
            <w:insideH w:val="single" w:sz="4" w:space="0" w:color="auto"/>
            <w:insideV w:val="single" w:sz="4" w:space="0" w:color="auto"/>
          </w:tblBorders>
        </w:tblPrEx>
        <w:trPr>
          <w:cantSplit/>
        </w:trPr>
        <w:tc>
          <w:tcPr>
            <w:tcW w:w="2410" w:type="dxa"/>
          </w:tcPr>
          <w:p w:rsidR="00140821" w:rsidRPr="001A0724" w:rsidRDefault="00140821" w:rsidP="00413BB2">
            <w:pPr>
              <w:tabs>
                <w:tab w:val="left" w:pos="284"/>
              </w:tabs>
              <w:jc w:val="center"/>
              <w:rPr>
                <w:b/>
                <w:bCs/>
                <w:sz w:val="20"/>
                <w:szCs w:val="20"/>
              </w:rPr>
            </w:pPr>
            <w:r w:rsidRPr="001A0724">
              <w:rPr>
                <w:b/>
                <w:bCs/>
                <w:sz w:val="20"/>
                <w:szCs w:val="20"/>
              </w:rPr>
              <w:t>2 02 30000 05 0000 150</w:t>
            </w:r>
          </w:p>
          <w:p w:rsidR="00140821" w:rsidRPr="001A0724" w:rsidRDefault="00140821" w:rsidP="00140821">
            <w:pPr>
              <w:tabs>
                <w:tab w:val="left" w:pos="284"/>
              </w:tabs>
              <w:jc w:val="center"/>
              <w:rPr>
                <w:b/>
                <w:bCs/>
                <w:sz w:val="20"/>
                <w:szCs w:val="20"/>
              </w:rPr>
            </w:pPr>
          </w:p>
        </w:tc>
        <w:tc>
          <w:tcPr>
            <w:tcW w:w="3402" w:type="dxa"/>
          </w:tcPr>
          <w:p w:rsidR="00140821" w:rsidRPr="001A0724" w:rsidRDefault="00140821" w:rsidP="00413BB2">
            <w:pPr>
              <w:tabs>
                <w:tab w:val="left" w:pos="284"/>
              </w:tabs>
              <w:jc w:val="both"/>
              <w:rPr>
                <w:b/>
                <w:bCs/>
                <w:snapToGrid w:val="0"/>
                <w:sz w:val="20"/>
                <w:szCs w:val="20"/>
              </w:rPr>
            </w:pPr>
            <w:r w:rsidRPr="001A0724">
              <w:rPr>
                <w:b/>
                <w:bCs/>
                <w:snapToGrid w:val="0"/>
                <w:sz w:val="20"/>
                <w:szCs w:val="20"/>
              </w:rPr>
              <w:t>Субвенции бюджетам субъектов Российской Федерации и муниципальных образований</w:t>
            </w:r>
          </w:p>
        </w:tc>
        <w:tc>
          <w:tcPr>
            <w:tcW w:w="1559" w:type="dxa"/>
            <w:vAlign w:val="bottom"/>
          </w:tcPr>
          <w:p w:rsidR="00140821" w:rsidRPr="001A0724" w:rsidRDefault="001A0724" w:rsidP="00B11334">
            <w:pPr>
              <w:tabs>
                <w:tab w:val="left" w:pos="284"/>
              </w:tabs>
              <w:jc w:val="right"/>
              <w:rPr>
                <w:b/>
                <w:sz w:val="20"/>
                <w:szCs w:val="20"/>
              </w:rPr>
            </w:pPr>
            <w:r>
              <w:rPr>
                <w:b/>
                <w:sz w:val="20"/>
                <w:szCs w:val="20"/>
              </w:rPr>
              <w:t>107 688 043,60</w:t>
            </w:r>
          </w:p>
        </w:tc>
        <w:tc>
          <w:tcPr>
            <w:tcW w:w="1418" w:type="dxa"/>
            <w:vAlign w:val="bottom"/>
          </w:tcPr>
          <w:p w:rsidR="00140821" w:rsidRPr="001A0724" w:rsidRDefault="00140821" w:rsidP="00413BB2">
            <w:pPr>
              <w:tabs>
                <w:tab w:val="left" w:pos="284"/>
              </w:tabs>
              <w:jc w:val="right"/>
              <w:rPr>
                <w:b/>
                <w:bCs/>
                <w:sz w:val="20"/>
                <w:szCs w:val="20"/>
              </w:rPr>
            </w:pPr>
            <w:r w:rsidRPr="001A0724">
              <w:rPr>
                <w:b/>
                <w:bCs/>
                <w:sz w:val="20"/>
                <w:szCs w:val="20"/>
              </w:rPr>
              <w:t>107 471 700</w:t>
            </w:r>
          </w:p>
        </w:tc>
        <w:tc>
          <w:tcPr>
            <w:tcW w:w="1701" w:type="dxa"/>
            <w:vAlign w:val="bottom"/>
          </w:tcPr>
          <w:p w:rsidR="00140821" w:rsidRPr="001A0724" w:rsidRDefault="00726B7F" w:rsidP="00216F1F">
            <w:pPr>
              <w:tabs>
                <w:tab w:val="left" w:pos="284"/>
              </w:tabs>
              <w:jc w:val="right"/>
              <w:rPr>
                <w:b/>
                <w:sz w:val="20"/>
                <w:szCs w:val="20"/>
              </w:rPr>
            </w:pPr>
            <w:r>
              <w:rPr>
                <w:b/>
                <w:sz w:val="20"/>
                <w:szCs w:val="20"/>
              </w:rPr>
              <w:t>+216 343,60</w:t>
            </w:r>
          </w:p>
        </w:tc>
      </w:tr>
      <w:tr w:rsidR="00140821" w:rsidRPr="003B02E6" w:rsidTr="007F678E">
        <w:tblPrEx>
          <w:tblBorders>
            <w:insideH w:val="single" w:sz="4" w:space="0" w:color="auto"/>
            <w:insideV w:val="single" w:sz="4" w:space="0" w:color="auto"/>
          </w:tblBorders>
        </w:tblPrEx>
        <w:trPr>
          <w:cantSplit/>
        </w:trPr>
        <w:tc>
          <w:tcPr>
            <w:tcW w:w="2410" w:type="dxa"/>
            <w:vMerge w:val="restart"/>
          </w:tcPr>
          <w:p w:rsidR="00140821" w:rsidRPr="005536CC" w:rsidRDefault="00140821" w:rsidP="00140821">
            <w:pPr>
              <w:tabs>
                <w:tab w:val="left" w:pos="284"/>
              </w:tabs>
              <w:jc w:val="center"/>
              <w:rPr>
                <w:b/>
                <w:bCs/>
                <w:sz w:val="20"/>
                <w:szCs w:val="20"/>
              </w:rPr>
            </w:pPr>
            <w:r w:rsidRPr="005536CC">
              <w:rPr>
                <w:bCs/>
                <w:sz w:val="20"/>
                <w:szCs w:val="20"/>
              </w:rPr>
              <w:t>2 02 30024 05 0000 150</w:t>
            </w:r>
          </w:p>
          <w:p w:rsidR="00140821" w:rsidRPr="005536CC" w:rsidRDefault="00140821" w:rsidP="00413BB2">
            <w:pPr>
              <w:tabs>
                <w:tab w:val="left" w:pos="284"/>
              </w:tabs>
              <w:jc w:val="center"/>
              <w:rPr>
                <w:bCs/>
                <w:sz w:val="20"/>
                <w:szCs w:val="20"/>
              </w:rPr>
            </w:pPr>
          </w:p>
          <w:p w:rsidR="00140821" w:rsidRPr="005536CC" w:rsidRDefault="00140821" w:rsidP="00413BB2">
            <w:pPr>
              <w:jc w:val="center"/>
              <w:rPr>
                <w:bCs/>
                <w:sz w:val="20"/>
                <w:szCs w:val="20"/>
              </w:rPr>
            </w:pPr>
          </w:p>
          <w:p w:rsidR="00140821" w:rsidRPr="005536CC" w:rsidRDefault="00140821" w:rsidP="00413BB2">
            <w:pPr>
              <w:tabs>
                <w:tab w:val="left" w:pos="284"/>
              </w:tabs>
              <w:jc w:val="center"/>
              <w:rPr>
                <w:bCs/>
                <w:sz w:val="20"/>
                <w:szCs w:val="20"/>
              </w:rPr>
            </w:pPr>
          </w:p>
          <w:p w:rsidR="00140821" w:rsidRPr="005536CC" w:rsidRDefault="00140821" w:rsidP="00413BB2">
            <w:pPr>
              <w:jc w:val="center"/>
              <w:rPr>
                <w:bCs/>
                <w:sz w:val="20"/>
                <w:szCs w:val="20"/>
              </w:rPr>
            </w:pPr>
          </w:p>
          <w:p w:rsidR="00140821" w:rsidRPr="005536CC" w:rsidRDefault="00140821" w:rsidP="00413BB2">
            <w:pPr>
              <w:jc w:val="center"/>
              <w:rPr>
                <w:sz w:val="20"/>
                <w:szCs w:val="20"/>
              </w:rPr>
            </w:pPr>
          </w:p>
        </w:tc>
        <w:tc>
          <w:tcPr>
            <w:tcW w:w="3402" w:type="dxa"/>
          </w:tcPr>
          <w:p w:rsidR="00140821" w:rsidRPr="00D123CA" w:rsidRDefault="00140821" w:rsidP="00413BB2">
            <w:pPr>
              <w:tabs>
                <w:tab w:val="left" w:pos="284"/>
              </w:tabs>
              <w:jc w:val="both"/>
              <w:rPr>
                <w:spacing w:val="-4"/>
                <w:sz w:val="20"/>
                <w:szCs w:val="20"/>
              </w:rPr>
            </w:pPr>
            <w:r w:rsidRPr="00D123CA">
              <w:rPr>
                <w:spacing w:val="-4"/>
                <w:sz w:val="20"/>
                <w:szCs w:val="20"/>
              </w:rPr>
              <w:t>Субвенции  на  выполнение  передаваемых  полномочий  субъектов РФ</w:t>
            </w:r>
          </w:p>
        </w:tc>
        <w:tc>
          <w:tcPr>
            <w:tcW w:w="1559" w:type="dxa"/>
            <w:vAlign w:val="bottom"/>
          </w:tcPr>
          <w:p w:rsidR="00140821" w:rsidRPr="004C01D2" w:rsidRDefault="001A0724" w:rsidP="00B11334">
            <w:pPr>
              <w:tabs>
                <w:tab w:val="left" w:pos="284"/>
              </w:tabs>
              <w:jc w:val="right"/>
              <w:rPr>
                <w:sz w:val="20"/>
                <w:szCs w:val="20"/>
              </w:rPr>
            </w:pPr>
            <w:r>
              <w:rPr>
                <w:sz w:val="20"/>
                <w:szCs w:val="20"/>
              </w:rPr>
              <w:t xml:space="preserve">103 489 135 </w:t>
            </w:r>
          </w:p>
        </w:tc>
        <w:tc>
          <w:tcPr>
            <w:tcW w:w="1418" w:type="dxa"/>
            <w:vAlign w:val="bottom"/>
          </w:tcPr>
          <w:p w:rsidR="00140821" w:rsidRPr="00D123CA" w:rsidRDefault="00140821" w:rsidP="00413BB2">
            <w:pPr>
              <w:tabs>
                <w:tab w:val="left" w:pos="284"/>
              </w:tabs>
              <w:jc w:val="right"/>
              <w:rPr>
                <w:snapToGrid w:val="0"/>
                <w:color w:val="000000"/>
                <w:sz w:val="20"/>
                <w:szCs w:val="20"/>
              </w:rPr>
            </w:pPr>
            <w:r w:rsidRPr="00D123CA">
              <w:rPr>
                <w:snapToGrid w:val="0"/>
                <w:color w:val="000000"/>
                <w:sz w:val="20"/>
                <w:szCs w:val="20"/>
              </w:rPr>
              <w:t>103 226 600</w:t>
            </w:r>
          </w:p>
        </w:tc>
        <w:tc>
          <w:tcPr>
            <w:tcW w:w="1701" w:type="dxa"/>
            <w:vAlign w:val="bottom"/>
          </w:tcPr>
          <w:p w:rsidR="00140821" w:rsidRPr="004C01D2" w:rsidRDefault="00726B7F" w:rsidP="00216F1F">
            <w:pPr>
              <w:tabs>
                <w:tab w:val="left" w:pos="284"/>
              </w:tabs>
              <w:jc w:val="right"/>
              <w:rPr>
                <w:sz w:val="20"/>
                <w:szCs w:val="20"/>
              </w:rPr>
            </w:pPr>
            <w:r>
              <w:rPr>
                <w:sz w:val="20"/>
                <w:szCs w:val="20"/>
              </w:rPr>
              <w:t>+262 535,00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sz w:val="20"/>
                <w:szCs w:val="20"/>
              </w:rPr>
            </w:pPr>
          </w:p>
        </w:tc>
        <w:tc>
          <w:tcPr>
            <w:tcW w:w="3402" w:type="dxa"/>
            <w:vAlign w:val="bottom"/>
          </w:tcPr>
          <w:p w:rsidR="00140821" w:rsidRPr="00D123CA" w:rsidRDefault="00140821" w:rsidP="00413BB2">
            <w:pPr>
              <w:tabs>
                <w:tab w:val="left" w:pos="284"/>
              </w:tabs>
              <w:jc w:val="both"/>
              <w:rPr>
                <w:sz w:val="20"/>
                <w:szCs w:val="20"/>
              </w:rPr>
            </w:pPr>
            <w:r w:rsidRPr="00D123CA">
              <w:rPr>
                <w:sz w:val="20"/>
                <w:szCs w:val="20"/>
              </w:rPr>
              <w:t>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w:t>
            </w:r>
          </w:p>
        </w:tc>
        <w:tc>
          <w:tcPr>
            <w:tcW w:w="1559" w:type="dxa"/>
            <w:vAlign w:val="bottom"/>
          </w:tcPr>
          <w:p w:rsidR="00140821" w:rsidRPr="000054B0" w:rsidRDefault="000054B0" w:rsidP="00B11334">
            <w:pPr>
              <w:tabs>
                <w:tab w:val="left" w:pos="284"/>
              </w:tabs>
              <w:jc w:val="right"/>
              <w:rPr>
                <w:color w:val="FF0000"/>
                <w:sz w:val="20"/>
                <w:szCs w:val="20"/>
              </w:rPr>
            </w:pPr>
            <w:r w:rsidRPr="000054B0">
              <w:rPr>
                <w:color w:val="FF0000"/>
                <w:sz w:val="20"/>
                <w:szCs w:val="20"/>
              </w:rPr>
              <w:t>1 069 000</w:t>
            </w:r>
          </w:p>
        </w:tc>
        <w:tc>
          <w:tcPr>
            <w:tcW w:w="1418" w:type="dxa"/>
            <w:vAlign w:val="bottom"/>
          </w:tcPr>
          <w:p w:rsidR="00140821" w:rsidRPr="00D123CA" w:rsidRDefault="00140821" w:rsidP="00413BB2">
            <w:pPr>
              <w:tabs>
                <w:tab w:val="left" w:pos="284"/>
              </w:tabs>
              <w:ind w:firstLine="176"/>
              <w:jc w:val="right"/>
              <w:rPr>
                <w:snapToGrid w:val="0"/>
                <w:color w:val="FF0000"/>
                <w:sz w:val="20"/>
                <w:szCs w:val="20"/>
              </w:rPr>
            </w:pPr>
            <w:r w:rsidRPr="00D123CA">
              <w:rPr>
                <w:snapToGrid w:val="0"/>
                <w:color w:val="FF0000"/>
                <w:sz w:val="20"/>
                <w:szCs w:val="20"/>
              </w:rPr>
              <w:t>1 096 000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bCs/>
                <w:sz w:val="20"/>
                <w:szCs w:val="20"/>
              </w:rPr>
            </w:pPr>
          </w:p>
        </w:tc>
        <w:tc>
          <w:tcPr>
            <w:tcW w:w="3402" w:type="dxa"/>
            <w:vAlign w:val="bottom"/>
          </w:tcPr>
          <w:p w:rsidR="00140821" w:rsidRPr="00D123CA" w:rsidRDefault="00140821" w:rsidP="00413BB2">
            <w:pPr>
              <w:tabs>
                <w:tab w:val="left" w:pos="284"/>
              </w:tabs>
              <w:jc w:val="both"/>
              <w:rPr>
                <w:sz w:val="20"/>
                <w:szCs w:val="20"/>
              </w:rPr>
            </w:pPr>
            <w:r w:rsidRPr="00D123CA">
              <w:rPr>
                <w:sz w:val="20"/>
                <w:szCs w:val="20"/>
              </w:rPr>
              <w:t>Субвенции на финансовое обеспечение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1559" w:type="dxa"/>
            <w:vAlign w:val="bottom"/>
          </w:tcPr>
          <w:p w:rsidR="00140821" w:rsidRPr="000054B0" w:rsidRDefault="000054B0" w:rsidP="00B11334">
            <w:pPr>
              <w:tabs>
                <w:tab w:val="left" w:pos="284"/>
              </w:tabs>
              <w:jc w:val="right"/>
              <w:rPr>
                <w:color w:val="FF0000"/>
                <w:sz w:val="20"/>
                <w:szCs w:val="20"/>
              </w:rPr>
            </w:pPr>
            <w:r>
              <w:rPr>
                <w:color w:val="FF0000"/>
                <w:sz w:val="20"/>
                <w:szCs w:val="20"/>
              </w:rPr>
              <w:t>192 500</w:t>
            </w:r>
          </w:p>
        </w:tc>
        <w:tc>
          <w:tcPr>
            <w:tcW w:w="1418" w:type="dxa"/>
            <w:vAlign w:val="bottom"/>
          </w:tcPr>
          <w:p w:rsidR="00140821" w:rsidRPr="00D123CA" w:rsidRDefault="00140821" w:rsidP="00413BB2">
            <w:pPr>
              <w:tabs>
                <w:tab w:val="left" w:pos="284"/>
              </w:tabs>
              <w:ind w:firstLine="176"/>
              <w:jc w:val="right"/>
              <w:rPr>
                <w:snapToGrid w:val="0"/>
                <w:color w:val="FF0000"/>
                <w:sz w:val="20"/>
                <w:szCs w:val="20"/>
              </w:rPr>
            </w:pPr>
            <w:r w:rsidRPr="00D123CA">
              <w:rPr>
                <w:snapToGrid w:val="0"/>
                <w:color w:val="FF0000"/>
                <w:sz w:val="20"/>
                <w:szCs w:val="20"/>
              </w:rPr>
              <w:t>192 500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sz w:val="20"/>
                <w:szCs w:val="20"/>
              </w:rPr>
            </w:pPr>
          </w:p>
        </w:tc>
        <w:tc>
          <w:tcPr>
            <w:tcW w:w="3402" w:type="dxa"/>
            <w:vAlign w:val="bottom"/>
          </w:tcPr>
          <w:p w:rsidR="00140821" w:rsidRPr="00D123CA" w:rsidRDefault="00140821" w:rsidP="00413BB2">
            <w:pPr>
              <w:tabs>
                <w:tab w:val="left" w:pos="284"/>
              </w:tabs>
              <w:jc w:val="both"/>
              <w:rPr>
                <w:sz w:val="20"/>
                <w:szCs w:val="20"/>
              </w:rPr>
            </w:pPr>
            <w:r w:rsidRPr="00D123CA">
              <w:rPr>
                <w:sz w:val="20"/>
                <w:szCs w:val="20"/>
              </w:rPr>
              <w:t>Субвенции на реализацию государственных полномочий в соответствии с Законом Забайкальского края  "О наделении органов местного самоуправления отдельными государственными полномочиями по государственному управлению в области охраны труда"</w:t>
            </w:r>
          </w:p>
        </w:tc>
        <w:tc>
          <w:tcPr>
            <w:tcW w:w="1559" w:type="dxa"/>
            <w:vAlign w:val="bottom"/>
          </w:tcPr>
          <w:p w:rsidR="00140821" w:rsidRPr="000054B0" w:rsidRDefault="000054B0" w:rsidP="000054B0">
            <w:pPr>
              <w:tabs>
                <w:tab w:val="left" w:pos="284"/>
              </w:tabs>
              <w:jc w:val="right"/>
              <w:rPr>
                <w:color w:val="FF0000"/>
                <w:sz w:val="20"/>
                <w:szCs w:val="20"/>
              </w:rPr>
            </w:pPr>
            <w:r>
              <w:rPr>
                <w:color w:val="FF0000"/>
                <w:sz w:val="20"/>
                <w:szCs w:val="20"/>
              </w:rPr>
              <w:t>196 200</w:t>
            </w:r>
          </w:p>
        </w:tc>
        <w:tc>
          <w:tcPr>
            <w:tcW w:w="1418" w:type="dxa"/>
            <w:vAlign w:val="bottom"/>
          </w:tcPr>
          <w:p w:rsidR="00140821" w:rsidRPr="00D123CA" w:rsidRDefault="00140821" w:rsidP="00413BB2">
            <w:pPr>
              <w:tabs>
                <w:tab w:val="left" w:pos="284"/>
              </w:tabs>
              <w:ind w:firstLine="176"/>
              <w:jc w:val="right"/>
              <w:rPr>
                <w:snapToGrid w:val="0"/>
                <w:color w:val="FF0000"/>
                <w:sz w:val="20"/>
                <w:szCs w:val="20"/>
              </w:rPr>
            </w:pPr>
            <w:r w:rsidRPr="00D123CA">
              <w:rPr>
                <w:snapToGrid w:val="0"/>
                <w:color w:val="FF0000"/>
                <w:sz w:val="20"/>
                <w:szCs w:val="20"/>
              </w:rPr>
              <w:t>196 200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sz w:val="20"/>
                <w:szCs w:val="20"/>
              </w:rPr>
            </w:pPr>
          </w:p>
        </w:tc>
        <w:tc>
          <w:tcPr>
            <w:tcW w:w="3402" w:type="dxa"/>
            <w:vAlign w:val="bottom"/>
          </w:tcPr>
          <w:p w:rsidR="00140821" w:rsidRPr="00D123CA" w:rsidRDefault="00140821" w:rsidP="00413BB2">
            <w:pPr>
              <w:jc w:val="both"/>
              <w:rPr>
                <w:noProof/>
                <w:sz w:val="20"/>
                <w:szCs w:val="20"/>
              </w:rPr>
            </w:pPr>
            <w:r w:rsidRPr="00D123CA">
              <w:rPr>
                <w:noProof/>
                <w:sz w:val="20"/>
                <w:szCs w:val="20"/>
              </w:rPr>
              <w:t>На 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59" w:type="dxa"/>
            <w:vAlign w:val="bottom"/>
          </w:tcPr>
          <w:p w:rsidR="00140821" w:rsidRPr="000054B0" w:rsidRDefault="000054B0" w:rsidP="00B11334">
            <w:pPr>
              <w:tabs>
                <w:tab w:val="left" w:pos="284"/>
              </w:tabs>
              <w:jc w:val="right"/>
              <w:rPr>
                <w:color w:val="FF0000"/>
                <w:sz w:val="20"/>
                <w:szCs w:val="20"/>
              </w:rPr>
            </w:pPr>
            <w:r>
              <w:rPr>
                <w:color w:val="FF0000"/>
                <w:sz w:val="20"/>
                <w:szCs w:val="20"/>
              </w:rPr>
              <w:t>968 400</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968 400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bCs/>
                <w:sz w:val="20"/>
                <w:szCs w:val="20"/>
              </w:rPr>
            </w:pPr>
          </w:p>
        </w:tc>
        <w:tc>
          <w:tcPr>
            <w:tcW w:w="3402" w:type="dxa"/>
            <w:vAlign w:val="bottom"/>
          </w:tcPr>
          <w:p w:rsidR="00140821" w:rsidRPr="00D123CA" w:rsidRDefault="00140821" w:rsidP="00413BB2">
            <w:pPr>
              <w:jc w:val="both"/>
              <w:rPr>
                <w:noProof/>
                <w:sz w:val="20"/>
                <w:szCs w:val="20"/>
              </w:rPr>
            </w:pPr>
            <w:r w:rsidRPr="00D123CA">
              <w:rPr>
                <w:bCs/>
                <w:color w:val="000000"/>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59" w:type="dxa"/>
            <w:vAlign w:val="bottom"/>
          </w:tcPr>
          <w:p w:rsidR="00140821" w:rsidRPr="000054B0" w:rsidRDefault="000054B0" w:rsidP="00B11334">
            <w:pPr>
              <w:tabs>
                <w:tab w:val="left" w:pos="284"/>
              </w:tabs>
              <w:jc w:val="right"/>
              <w:rPr>
                <w:bCs/>
                <w:color w:val="FF0000"/>
                <w:sz w:val="20"/>
                <w:szCs w:val="20"/>
              </w:rPr>
            </w:pPr>
            <w:r>
              <w:rPr>
                <w:bCs/>
                <w:color w:val="FF0000"/>
                <w:sz w:val="20"/>
                <w:szCs w:val="20"/>
              </w:rPr>
              <w:t>140 000</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140 000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sz w:val="20"/>
                <w:szCs w:val="20"/>
              </w:rPr>
            </w:pPr>
          </w:p>
        </w:tc>
        <w:tc>
          <w:tcPr>
            <w:tcW w:w="3402" w:type="dxa"/>
            <w:vAlign w:val="bottom"/>
          </w:tcPr>
          <w:p w:rsidR="00140821" w:rsidRPr="00D123CA" w:rsidRDefault="00140821" w:rsidP="00413BB2">
            <w:pPr>
              <w:jc w:val="both"/>
              <w:rPr>
                <w:noProof/>
                <w:sz w:val="20"/>
                <w:szCs w:val="20"/>
              </w:rPr>
            </w:pPr>
            <w:r w:rsidRPr="00D123CA">
              <w:rPr>
                <w:noProof/>
                <w:sz w:val="20"/>
                <w:szCs w:val="20"/>
              </w:rPr>
              <w:t>Осуществление государственных  полномочий в сфере государственного управления</w:t>
            </w:r>
          </w:p>
        </w:tc>
        <w:tc>
          <w:tcPr>
            <w:tcW w:w="1559" w:type="dxa"/>
            <w:vAlign w:val="bottom"/>
          </w:tcPr>
          <w:p w:rsidR="00140821" w:rsidRPr="000054B0" w:rsidRDefault="000054B0" w:rsidP="00B11334">
            <w:pPr>
              <w:tabs>
                <w:tab w:val="left" w:pos="284"/>
              </w:tabs>
              <w:jc w:val="right"/>
              <w:rPr>
                <w:bCs/>
                <w:color w:val="FF0000"/>
                <w:sz w:val="20"/>
                <w:szCs w:val="20"/>
              </w:rPr>
            </w:pPr>
            <w:r>
              <w:rPr>
                <w:bCs/>
                <w:color w:val="FF0000"/>
                <w:sz w:val="20"/>
                <w:szCs w:val="20"/>
              </w:rPr>
              <w:t>543 500</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543 500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sz w:val="20"/>
                <w:szCs w:val="20"/>
              </w:rPr>
            </w:pPr>
          </w:p>
        </w:tc>
        <w:tc>
          <w:tcPr>
            <w:tcW w:w="3402" w:type="dxa"/>
            <w:vAlign w:val="bottom"/>
          </w:tcPr>
          <w:p w:rsidR="00140821" w:rsidRPr="00D123CA" w:rsidRDefault="00140821" w:rsidP="00413BB2">
            <w:pPr>
              <w:tabs>
                <w:tab w:val="left" w:pos="284"/>
              </w:tabs>
              <w:jc w:val="both"/>
              <w:rPr>
                <w:sz w:val="20"/>
                <w:szCs w:val="20"/>
              </w:rPr>
            </w:pPr>
            <w:r w:rsidRPr="00D123CA">
              <w:rPr>
                <w:sz w:val="20"/>
                <w:szCs w:val="20"/>
              </w:rPr>
              <w:t xml:space="preserve">На 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 всего: </w:t>
            </w:r>
          </w:p>
        </w:tc>
        <w:tc>
          <w:tcPr>
            <w:tcW w:w="1559" w:type="dxa"/>
            <w:vAlign w:val="bottom"/>
          </w:tcPr>
          <w:p w:rsidR="00140821" w:rsidRPr="000054B0" w:rsidRDefault="000054B0" w:rsidP="00B11334">
            <w:pPr>
              <w:tabs>
                <w:tab w:val="left" w:pos="284"/>
              </w:tabs>
              <w:jc w:val="right"/>
              <w:rPr>
                <w:bCs/>
                <w:color w:val="FF0000"/>
                <w:sz w:val="20"/>
                <w:szCs w:val="20"/>
              </w:rPr>
            </w:pPr>
            <w:r>
              <w:rPr>
                <w:bCs/>
                <w:color w:val="FF0000"/>
                <w:sz w:val="20"/>
                <w:szCs w:val="20"/>
              </w:rPr>
              <w:t>96 447 800</w:t>
            </w:r>
          </w:p>
        </w:tc>
        <w:tc>
          <w:tcPr>
            <w:tcW w:w="1418" w:type="dxa"/>
            <w:vAlign w:val="bottom"/>
          </w:tcPr>
          <w:p w:rsidR="00140821" w:rsidRPr="00D123CA" w:rsidRDefault="00140821" w:rsidP="00413BB2">
            <w:pPr>
              <w:tabs>
                <w:tab w:val="left" w:pos="284"/>
              </w:tabs>
              <w:ind w:firstLine="176"/>
              <w:jc w:val="right"/>
              <w:rPr>
                <w:snapToGrid w:val="0"/>
                <w:color w:val="FF0000"/>
                <w:sz w:val="20"/>
                <w:szCs w:val="20"/>
              </w:rPr>
            </w:pPr>
            <w:r w:rsidRPr="00D123CA">
              <w:rPr>
                <w:snapToGrid w:val="0"/>
                <w:color w:val="FF0000"/>
                <w:sz w:val="20"/>
                <w:szCs w:val="20"/>
              </w:rPr>
              <w:t>96 447 800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bCs/>
                <w:sz w:val="20"/>
                <w:szCs w:val="20"/>
              </w:rPr>
            </w:pPr>
          </w:p>
        </w:tc>
        <w:tc>
          <w:tcPr>
            <w:tcW w:w="3402" w:type="dxa"/>
            <w:vAlign w:val="bottom"/>
          </w:tcPr>
          <w:p w:rsidR="00140821" w:rsidRPr="00D123CA" w:rsidRDefault="00140821" w:rsidP="00413BB2">
            <w:pPr>
              <w:tabs>
                <w:tab w:val="left" w:pos="284"/>
              </w:tabs>
              <w:jc w:val="both"/>
              <w:rPr>
                <w:sz w:val="20"/>
                <w:szCs w:val="20"/>
              </w:rPr>
            </w:pPr>
            <w:r w:rsidRPr="00D123CA">
              <w:rPr>
                <w:sz w:val="20"/>
                <w:szCs w:val="20"/>
              </w:rPr>
              <w:t>-дошкольное образование</w:t>
            </w:r>
          </w:p>
        </w:tc>
        <w:tc>
          <w:tcPr>
            <w:tcW w:w="1559" w:type="dxa"/>
            <w:vAlign w:val="bottom"/>
          </w:tcPr>
          <w:p w:rsidR="00140821" w:rsidRPr="000054B0" w:rsidRDefault="000054B0" w:rsidP="00216F1F">
            <w:pPr>
              <w:tabs>
                <w:tab w:val="left" w:pos="284"/>
              </w:tabs>
              <w:jc w:val="right"/>
              <w:rPr>
                <w:color w:val="FF0000"/>
                <w:sz w:val="20"/>
                <w:szCs w:val="20"/>
              </w:rPr>
            </w:pPr>
            <w:r>
              <w:rPr>
                <w:color w:val="FF0000"/>
                <w:sz w:val="20"/>
                <w:szCs w:val="20"/>
              </w:rPr>
              <w:t>14 128 400</w:t>
            </w:r>
          </w:p>
        </w:tc>
        <w:tc>
          <w:tcPr>
            <w:tcW w:w="1418" w:type="dxa"/>
            <w:vAlign w:val="bottom"/>
          </w:tcPr>
          <w:p w:rsidR="00140821" w:rsidRPr="00D123CA" w:rsidRDefault="00140821" w:rsidP="00413BB2">
            <w:pPr>
              <w:tabs>
                <w:tab w:val="left" w:pos="284"/>
              </w:tabs>
              <w:ind w:firstLine="176"/>
              <w:jc w:val="right"/>
              <w:rPr>
                <w:snapToGrid w:val="0"/>
                <w:color w:val="984806"/>
                <w:sz w:val="20"/>
                <w:szCs w:val="20"/>
              </w:rPr>
            </w:pPr>
            <w:r w:rsidRPr="00D123CA">
              <w:rPr>
                <w:snapToGrid w:val="0"/>
                <w:color w:val="984806"/>
                <w:sz w:val="20"/>
                <w:szCs w:val="20"/>
              </w:rPr>
              <w:t>14 128 400</w:t>
            </w:r>
          </w:p>
        </w:tc>
        <w:tc>
          <w:tcPr>
            <w:tcW w:w="1701" w:type="dxa"/>
            <w:vAlign w:val="bottom"/>
          </w:tcPr>
          <w:p w:rsidR="00140821"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bCs/>
                <w:sz w:val="20"/>
                <w:szCs w:val="20"/>
              </w:rPr>
            </w:pPr>
          </w:p>
        </w:tc>
        <w:tc>
          <w:tcPr>
            <w:tcW w:w="3402" w:type="dxa"/>
            <w:vAlign w:val="bottom"/>
          </w:tcPr>
          <w:p w:rsidR="00140821" w:rsidRPr="00D123CA" w:rsidRDefault="00140821" w:rsidP="00413BB2">
            <w:pPr>
              <w:tabs>
                <w:tab w:val="left" w:pos="284"/>
              </w:tabs>
              <w:jc w:val="both"/>
              <w:rPr>
                <w:sz w:val="20"/>
                <w:szCs w:val="20"/>
              </w:rPr>
            </w:pPr>
            <w:r w:rsidRPr="00D123CA">
              <w:rPr>
                <w:sz w:val="20"/>
                <w:szCs w:val="20"/>
              </w:rPr>
              <w:t>-общее образование</w:t>
            </w:r>
          </w:p>
        </w:tc>
        <w:tc>
          <w:tcPr>
            <w:tcW w:w="1559" w:type="dxa"/>
            <w:vAlign w:val="bottom"/>
          </w:tcPr>
          <w:p w:rsidR="00140821" w:rsidRPr="000054B0" w:rsidRDefault="000054B0" w:rsidP="00216F1F">
            <w:pPr>
              <w:tabs>
                <w:tab w:val="left" w:pos="284"/>
              </w:tabs>
              <w:jc w:val="right"/>
              <w:rPr>
                <w:color w:val="FF0000"/>
                <w:sz w:val="20"/>
                <w:szCs w:val="20"/>
              </w:rPr>
            </w:pPr>
            <w:r>
              <w:rPr>
                <w:color w:val="FF0000"/>
                <w:sz w:val="20"/>
                <w:szCs w:val="20"/>
              </w:rPr>
              <w:t>82 319 400</w:t>
            </w:r>
          </w:p>
        </w:tc>
        <w:tc>
          <w:tcPr>
            <w:tcW w:w="1418" w:type="dxa"/>
            <w:vAlign w:val="bottom"/>
          </w:tcPr>
          <w:p w:rsidR="00140821" w:rsidRPr="00D123CA" w:rsidRDefault="00140821" w:rsidP="00413BB2">
            <w:pPr>
              <w:tabs>
                <w:tab w:val="left" w:pos="284"/>
              </w:tabs>
              <w:ind w:firstLine="176"/>
              <w:jc w:val="right"/>
              <w:rPr>
                <w:snapToGrid w:val="0"/>
                <w:color w:val="984806"/>
                <w:sz w:val="20"/>
                <w:szCs w:val="20"/>
              </w:rPr>
            </w:pPr>
            <w:r w:rsidRPr="00D123CA">
              <w:rPr>
                <w:snapToGrid w:val="0"/>
                <w:color w:val="984806"/>
                <w:sz w:val="20"/>
                <w:szCs w:val="20"/>
              </w:rPr>
              <w:t>82 319 400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sz w:val="20"/>
                <w:szCs w:val="20"/>
              </w:rPr>
            </w:pPr>
          </w:p>
        </w:tc>
        <w:tc>
          <w:tcPr>
            <w:tcW w:w="3402" w:type="dxa"/>
            <w:vAlign w:val="bottom"/>
          </w:tcPr>
          <w:p w:rsidR="00140821" w:rsidRPr="00D123CA" w:rsidRDefault="00140821" w:rsidP="00413BB2">
            <w:pPr>
              <w:jc w:val="both"/>
              <w:rPr>
                <w:noProof/>
                <w:sz w:val="20"/>
                <w:szCs w:val="20"/>
              </w:rPr>
            </w:pPr>
            <w:r w:rsidRPr="00D123CA">
              <w:rPr>
                <w:noProof/>
                <w:sz w:val="20"/>
                <w:szCs w:val="20"/>
              </w:rPr>
              <w:t>На обеспечение бесплатным питанием детей из малоимущих семей, обучающихся в муниципальных общеобразовательных учреждениях</w:t>
            </w:r>
          </w:p>
        </w:tc>
        <w:tc>
          <w:tcPr>
            <w:tcW w:w="1559" w:type="dxa"/>
            <w:vAlign w:val="bottom"/>
          </w:tcPr>
          <w:p w:rsidR="00140821" w:rsidRPr="000054B0" w:rsidRDefault="000054B0" w:rsidP="00216F1F">
            <w:pPr>
              <w:tabs>
                <w:tab w:val="left" w:pos="284"/>
              </w:tabs>
              <w:jc w:val="right"/>
              <w:rPr>
                <w:color w:val="FF0000"/>
                <w:sz w:val="20"/>
                <w:szCs w:val="20"/>
              </w:rPr>
            </w:pPr>
            <w:r>
              <w:rPr>
                <w:color w:val="FF0000"/>
                <w:sz w:val="20"/>
                <w:szCs w:val="20"/>
              </w:rPr>
              <w:t>2 428 700</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2 428 700</w:t>
            </w:r>
          </w:p>
        </w:tc>
        <w:tc>
          <w:tcPr>
            <w:tcW w:w="1701" w:type="dxa"/>
            <w:vAlign w:val="bottom"/>
          </w:tcPr>
          <w:p w:rsidR="00140821" w:rsidRPr="004C01D2" w:rsidRDefault="00726B7F" w:rsidP="00216F1F">
            <w:pPr>
              <w:tabs>
                <w:tab w:val="left" w:pos="284"/>
              </w:tabs>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sz w:val="20"/>
                <w:szCs w:val="20"/>
              </w:rPr>
            </w:pPr>
          </w:p>
        </w:tc>
        <w:tc>
          <w:tcPr>
            <w:tcW w:w="3402" w:type="dxa"/>
            <w:vAlign w:val="bottom"/>
          </w:tcPr>
          <w:p w:rsidR="00140821" w:rsidRPr="00D123CA" w:rsidRDefault="00140821" w:rsidP="00413BB2">
            <w:pPr>
              <w:jc w:val="both"/>
              <w:rPr>
                <w:color w:val="000000"/>
                <w:sz w:val="20"/>
                <w:szCs w:val="20"/>
              </w:rPr>
            </w:pPr>
            <w:r w:rsidRPr="00D123CA">
              <w:rPr>
                <w:bCs/>
                <w:color w:val="000000"/>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559" w:type="dxa"/>
            <w:vAlign w:val="bottom"/>
          </w:tcPr>
          <w:p w:rsidR="00140821" w:rsidRPr="000054B0" w:rsidRDefault="000054B0" w:rsidP="00216F1F">
            <w:pPr>
              <w:tabs>
                <w:tab w:val="left" w:pos="284"/>
              </w:tabs>
              <w:jc w:val="right"/>
              <w:rPr>
                <w:color w:val="FF0000"/>
                <w:sz w:val="20"/>
                <w:szCs w:val="20"/>
              </w:rPr>
            </w:pPr>
            <w:r>
              <w:rPr>
                <w:color w:val="FF0000"/>
                <w:sz w:val="20"/>
                <w:szCs w:val="20"/>
              </w:rPr>
              <w:t xml:space="preserve">938 700 </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938 500</w:t>
            </w:r>
          </w:p>
        </w:tc>
        <w:tc>
          <w:tcPr>
            <w:tcW w:w="1701" w:type="dxa"/>
            <w:vAlign w:val="bottom"/>
          </w:tcPr>
          <w:p w:rsidR="00140821" w:rsidRPr="004C01D2" w:rsidRDefault="00726B7F" w:rsidP="00216F1F">
            <w:pPr>
              <w:tabs>
                <w:tab w:val="left" w:pos="284"/>
              </w:tabs>
              <w:jc w:val="right"/>
              <w:rPr>
                <w:sz w:val="20"/>
                <w:szCs w:val="20"/>
              </w:rPr>
            </w:pPr>
            <w:r>
              <w:rPr>
                <w:sz w:val="20"/>
                <w:szCs w:val="20"/>
              </w:rPr>
              <w:t>+200,00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413BB2">
            <w:pPr>
              <w:jc w:val="center"/>
              <w:rPr>
                <w:bCs/>
                <w:sz w:val="20"/>
                <w:szCs w:val="20"/>
              </w:rPr>
            </w:pPr>
          </w:p>
        </w:tc>
        <w:tc>
          <w:tcPr>
            <w:tcW w:w="3402" w:type="dxa"/>
            <w:vAlign w:val="bottom"/>
          </w:tcPr>
          <w:p w:rsidR="00140821" w:rsidRPr="00D123CA" w:rsidRDefault="00140821" w:rsidP="00413BB2">
            <w:pPr>
              <w:jc w:val="both"/>
              <w:rPr>
                <w:noProof/>
                <w:sz w:val="20"/>
                <w:szCs w:val="20"/>
              </w:rPr>
            </w:pPr>
            <w:r w:rsidRPr="00D123CA">
              <w:rPr>
                <w:color w:val="000000"/>
                <w:sz w:val="20"/>
                <w:szCs w:val="20"/>
              </w:rPr>
              <w:t xml:space="preserve">Администрирование по </w:t>
            </w:r>
            <w:proofErr w:type="spellStart"/>
            <w:r w:rsidRPr="00D123CA">
              <w:rPr>
                <w:color w:val="000000"/>
                <w:sz w:val="20"/>
                <w:szCs w:val="20"/>
              </w:rPr>
              <w:t>гос</w:t>
            </w:r>
            <w:proofErr w:type="spellEnd"/>
            <w:r w:rsidRPr="00D123CA">
              <w:rPr>
                <w:color w:val="000000"/>
                <w:sz w:val="20"/>
                <w:szCs w:val="20"/>
              </w:rPr>
              <w:t xml:space="preserve"> полномочиям образования </w:t>
            </w:r>
          </w:p>
        </w:tc>
        <w:tc>
          <w:tcPr>
            <w:tcW w:w="1559" w:type="dxa"/>
          </w:tcPr>
          <w:p w:rsidR="000054B0" w:rsidRDefault="000054B0" w:rsidP="00216F1F">
            <w:pPr>
              <w:jc w:val="right"/>
              <w:rPr>
                <w:color w:val="FF0000"/>
                <w:sz w:val="20"/>
                <w:szCs w:val="20"/>
              </w:rPr>
            </w:pPr>
          </w:p>
          <w:p w:rsidR="00140821" w:rsidRPr="000054B0" w:rsidRDefault="000054B0" w:rsidP="00216F1F">
            <w:pPr>
              <w:jc w:val="right"/>
              <w:rPr>
                <w:color w:val="FF0000"/>
                <w:sz w:val="20"/>
                <w:szCs w:val="20"/>
              </w:rPr>
            </w:pPr>
            <w:r>
              <w:rPr>
                <w:color w:val="FF0000"/>
                <w:sz w:val="20"/>
                <w:szCs w:val="20"/>
              </w:rPr>
              <w:t>63 600</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63</w:t>
            </w:r>
            <w:r w:rsidR="00726B7F">
              <w:rPr>
                <w:snapToGrid w:val="0"/>
                <w:color w:val="FF0000"/>
                <w:sz w:val="20"/>
                <w:szCs w:val="20"/>
              </w:rPr>
              <w:t> </w:t>
            </w:r>
            <w:r w:rsidRPr="00D123CA">
              <w:rPr>
                <w:snapToGrid w:val="0"/>
                <w:color w:val="FF0000"/>
                <w:sz w:val="20"/>
                <w:szCs w:val="20"/>
              </w:rPr>
              <w:t>600</w:t>
            </w:r>
          </w:p>
        </w:tc>
        <w:tc>
          <w:tcPr>
            <w:tcW w:w="1701" w:type="dxa"/>
          </w:tcPr>
          <w:p w:rsidR="00726B7F" w:rsidRDefault="00726B7F" w:rsidP="00216F1F">
            <w:pPr>
              <w:jc w:val="right"/>
              <w:rPr>
                <w:sz w:val="20"/>
                <w:szCs w:val="20"/>
              </w:rPr>
            </w:pPr>
          </w:p>
          <w:p w:rsidR="00140821" w:rsidRPr="003B02E6" w:rsidRDefault="00726B7F" w:rsidP="00216F1F">
            <w:pPr>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C92838">
            <w:pPr>
              <w:tabs>
                <w:tab w:val="left" w:pos="284"/>
              </w:tabs>
              <w:jc w:val="center"/>
              <w:rPr>
                <w:sz w:val="20"/>
                <w:szCs w:val="20"/>
              </w:rPr>
            </w:pPr>
          </w:p>
        </w:tc>
        <w:tc>
          <w:tcPr>
            <w:tcW w:w="3402" w:type="dxa"/>
            <w:vAlign w:val="bottom"/>
          </w:tcPr>
          <w:p w:rsidR="00140821" w:rsidRPr="00D123CA" w:rsidRDefault="00140821" w:rsidP="00413BB2">
            <w:pPr>
              <w:jc w:val="both"/>
              <w:rPr>
                <w:noProof/>
                <w:sz w:val="20"/>
                <w:szCs w:val="20"/>
              </w:rPr>
            </w:pPr>
            <w:r w:rsidRPr="00D123CA">
              <w:rPr>
                <w:noProof/>
                <w:sz w:val="20"/>
                <w:szCs w:val="20"/>
              </w:rPr>
              <w:t>Компенсация части родительской платы за содержание ребенка в государственных и муниципальных образовательных учреждениях,реализующих основную общеобразовательную программу дошкольного образования</w:t>
            </w:r>
          </w:p>
        </w:tc>
        <w:tc>
          <w:tcPr>
            <w:tcW w:w="1559" w:type="dxa"/>
          </w:tcPr>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140821" w:rsidRPr="000054B0" w:rsidRDefault="000054B0" w:rsidP="00216F1F">
            <w:pPr>
              <w:jc w:val="right"/>
              <w:rPr>
                <w:color w:val="FF0000"/>
                <w:sz w:val="20"/>
                <w:szCs w:val="20"/>
              </w:rPr>
            </w:pPr>
            <w:r>
              <w:rPr>
                <w:color w:val="FF0000"/>
                <w:sz w:val="20"/>
                <w:szCs w:val="20"/>
              </w:rPr>
              <w:t>203 900</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203</w:t>
            </w:r>
            <w:r w:rsidR="00726B7F">
              <w:rPr>
                <w:snapToGrid w:val="0"/>
                <w:color w:val="FF0000"/>
                <w:sz w:val="20"/>
                <w:szCs w:val="20"/>
              </w:rPr>
              <w:t> </w:t>
            </w:r>
            <w:r w:rsidRPr="00D123CA">
              <w:rPr>
                <w:snapToGrid w:val="0"/>
                <w:color w:val="FF0000"/>
                <w:sz w:val="20"/>
                <w:szCs w:val="20"/>
              </w:rPr>
              <w:t>900</w:t>
            </w:r>
          </w:p>
        </w:tc>
        <w:tc>
          <w:tcPr>
            <w:tcW w:w="1701" w:type="dxa"/>
          </w:tcPr>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140821" w:rsidRPr="003B02E6" w:rsidRDefault="00726B7F" w:rsidP="00216F1F">
            <w:pPr>
              <w:jc w:val="right"/>
              <w:rPr>
                <w:sz w:val="20"/>
                <w:szCs w:val="20"/>
              </w:rPr>
            </w:pPr>
            <w:r>
              <w:rPr>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vMerge/>
          </w:tcPr>
          <w:p w:rsidR="00140821" w:rsidRPr="005536CC" w:rsidRDefault="00140821" w:rsidP="00C92838">
            <w:pPr>
              <w:tabs>
                <w:tab w:val="left" w:pos="284"/>
              </w:tabs>
              <w:jc w:val="center"/>
              <w:rPr>
                <w:sz w:val="20"/>
                <w:szCs w:val="20"/>
              </w:rPr>
            </w:pPr>
          </w:p>
        </w:tc>
        <w:tc>
          <w:tcPr>
            <w:tcW w:w="3402" w:type="dxa"/>
            <w:vAlign w:val="bottom"/>
          </w:tcPr>
          <w:p w:rsidR="00140821" w:rsidRPr="00D123CA" w:rsidRDefault="00140821" w:rsidP="00413BB2">
            <w:pPr>
              <w:jc w:val="both"/>
              <w:rPr>
                <w:sz w:val="20"/>
                <w:szCs w:val="20"/>
              </w:rPr>
            </w:pPr>
            <w:r w:rsidRPr="00D123CA">
              <w:rPr>
                <w:sz w:val="20"/>
                <w:szCs w:val="20"/>
              </w:rPr>
              <w:t xml:space="preserve">Субвенции на реализацию государственных полномочий в соответствии с Законом Забайкальского края "О наделении органов местного самоуправления государственными полномочиями по созданию и организации деятельности административных комиссий и принципах создания и деятельности   административных комиссий в Забайкальском крае " </w:t>
            </w:r>
          </w:p>
        </w:tc>
        <w:tc>
          <w:tcPr>
            <w:tcW w:w="1559" w:type="dxa"/>
          </w:tcPr>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0054B0" w:rsidRDefault="000054B0" w:rsidP="00216F1F">
            <w:pPr>
              <w:jc w:val="right"/>
              <w:rPr>
                <w:color w:val="FF0000"/>
                <w:sz w:val="20"/>
                <w:szCs w:val="20"/>
              </w:rPr>
            </w:pPr>
          </w:p>
          <w:p w:rsidR="00140821" w:rsidRPr="000054B0" w:rsidRDefault="000054B0" w:rsidP="00216F1F">
            <w:pPr>
              <w:jc w:val="right"/>
              <w:rPr>
                <w:color w:val="FF0000"/>
                <w:sz w:val="20"/>
                <w:szCs w:val="20"/>
              </w:rPr>
            </w:pPr>
            <w:r>
              <w:rPr>
                <w:color w:val="FF0000"/>
                <w:sz w:val="20"/>
                <w:szCs w:val="20"/>
              </w:rPr>
              <w:t>935</w:t>
            </w:r>
          </w:p>
        </w:tc>
        <w:tc>
          <w:tcPr>
            <w:tcW w:w="1418" w:type="dxa"/>
            <w:vAlign w:val="bottom"/>
          </w:tcPr>
          <w:p w:rsidR="00140821" w:rsidRPr="00D123CA" w:rsidRDefault="00140821" w:rsidP="00413BB2">
            <w:pPr>
              <w:ind w:firstLine="176"/>
              <w:jc w:val="right"/>
              <w:rPr>
                <w:snapToGrid w:val="0"/>
                <w:color w:val="FF0000"/>
                <w:sz w:val="20"/>
                <w:szCs w:val="20"/>
              </w:rPr>
            </w:pPr>
            <w:r w:rsidRPr="00D123CA">
              <w:rPr>
                <w:snapToGrid w:val="0"/>
                <w:color w:val="FF0000"/>
                <w:sz w:val="20"/>
                <w:szCs w:val="20"/>
              </w:rPr>
              <w:t> 300</w:t>
            </w:r>
          </w:p>
        </w:tc>
        <w:tc>
          <w:tcPr>
            <w:tcW w:w="1701" w:type="dxa"/>
          </w:tcPr>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726B7F" w:rsidRDefault="00726B7F" w:rsidP="00216F1F">
            <w:pPr>
              <w:jc w:val="right"/>
              <w:rPr>
                <w:sz w:val="20"/>
                <w:szCs w:val="20"/>
              </w:rPr>
            </w:pPr>
          </w:p>
          <w:p w:rsidR="00140821" w:rsidRPr="003B02E6" w:rsidRDefault="00726B7F" w:rsidP="00216F1F">
            <w:pPr>
              <w:jc w:val="right"/>
              <w:rPr>
                <w:sz w:val="20"/>
                <w:szCs w:val="20"/>
              </w:rPr>
            </w:pPr>
            <w:r>
              <w:rPr>
                <w:sz w:val="20"/>
                <w:szCs w:val="20"/>
              </w:rPr>
              <w:t>+635,00</w:t>
            </w:r>
          </w:p>
        </w:tc>
      </w:tr>
      <w:tr w:rsidR="00C5008C" w:rsidRPr="003B02E6" w:rsidTr="007F678E">
        <w:tblPrEx>
          <w:tblBorders>
            <w:insideH w:val="single" w:sz="4" w:space="0" w:color="auto"/>
            <w:insideV w:val="single" w:sz="4" w:space="0" w:color="auto"/>
          </w:tblBorders>
        </w:tblPrEx>
        <w:trPr>
          <w:cantSplit/>
        </w:trPr>
        <w:tc>
          <w:tcPr>
            <w:tcW w:w="2410" w:type="dxa"/>
          </w:tcPr>
          <w:p w:rsidR="00C5008C" w:rsidRDefault="00C5008C" w:rsidP="00C5008C">
            <w:pPr>
              <w:jc w:val="center"/>
              <w:rPr>
                <w:bCs/>
                <w:sz w:val="20"/>
              </w:rPr>
            </w:pPr>
          </w:p>
        </w:tc>
        <w:tc>
          <w:tcPr>
            <w:tcW w:w="3402" w:type="dxa"/>
            <w:vAlign w:val="bottom"/>
          </w:tcPr>
          <w:p w:rsidR="00C5008C" w:rsidRPr="00CF6A19" w:rsidRDefault="00C5008C" w:rsidP="00C5008C">
            <w:pPr>
              <w:jc w:val="both"/>
              <w:rPr>
                <w:bCs/>
                <w:color w:val="000000"/>
                <w:sz w:val="20"/>
              </w:rPr>
            </w:pPr>
            <w:r>
              <w:rPr>
                <w:bCs/>
                <w:color w:val="000000"/>
                <w:sz w:val="20"/>
              </w:rPr>
              <w:t>Организация мероприятий при осуществлении деятельности по обращению с животными без владельцев</w:t>
            </w:r>
          </w:p>
        </w:tc>
        <w:tc>
          <w:tcPr>
            <w:tcW w:w="1559" w:type="dxa"/>
            <w:vAlign w:val="bottom"/>
          </w:tcPr>
          <w:p w:rsidR="00C5008C" w:rsidRPr="0069758F" w:rsidRDefault="00C5008C" w:rsidP="00C5008C">
            <w:pPr>
              <w:ind w:firstLine="176"/>
              <w:jc w:val="right"/>
              <w:rPr>
                <w:snapToGrid w:val="0"/>
                <w:color w:val="FF0000"/>
                <w:sz w:val="20"/>
              </w:rPr>
            </w:pPr>
            <w:r>
              <w:rPr>
                <w:snapToGrid w:val="0"/>
                <w:color w:val="FF0000"/>
                <w:sz w:val="20"/>
              </w:rPr>
              <w:t>200 200</w:t>
            </w:r>
          </w:p>
        </w:tc>
        <w:tc>
          <w:tcPr>
            <w:tcW w:w="1418" w:type="dxa"/>
            <w:vAlign w:val="bottom"/>
          </w:tcPr>
          <w:p w:rsidR="00C5008C" w:rsidRPr="00140821" w:rsidRDefault="00C5008C" w:rsidP="00413BB2">
            <w:pPr>
              <w:ind w:firstLine="176"/>
              <w:jc w:val="right"/>
              <w:rPr>
                <w:snapToGrid w:val="0"/>
                <w:sz w:val="20"/>
                <w:szCs w:val="20"/>
              </w:rPr>
            </w:pPr>
          </w:p>
        </w:tc>
        <w:tc>
          <w:tcPr>
            <w:tcW w:w="1701" w:type="dxa"/>
          </w:tcPr>
          <w:p w:rsidR="00726B7F" w:rsidRPr="00726B7F" w:rsidRDefault="00726B7F" w:rsidP="00216F1F">
            <w:pPr>
              <w:jc w:val="right"/>
              <w:rPr>
                <w:sz w:val="20"/>
                <w:szCs w:val="20"/>
              </w:rPr>
            </w:pPr>
          </w:p>
          <w:p w:rsidR="00726B7F" w:rsidRPr="00726B7F" w:rsidRDefault="00726B7F" w:rsidP="00216F1F">
            <w:pPr>
              <w:jc w:val="right"/>
              <w:rPr>
                <w:sz w:val="20"/>
                <w:szCs w:val="20"/>
              </w:rPr>
            </w:pPr>
          </w:p>
          <w:p w:rsidR="00726B7F" w:rsidRPr="00726B7F" w:rsidRDefault="00726B7F" w:rsidP="00216F1F">
            <w:pPr>
              <w:jc w:val="right"/>
              <w:rPr>
                <w:sz w:val="20"/>
                <w:szCs w:val="20"/>
              </w:rPr>
            </w:pPr>
          </w:p>
          <w:p w:rsidR="00C5008C" w:rsidRPr="00726B7F" w:rsidRDefault="00726B7F" w:rsidP="00216F1F">
            <w:pPr>
              <w:jc w:val="right"/>
              <w:rPr>
                <w:sz w:val="20"/>
                <w:szCs w:val="20"/>
              </w:rPr>
            </w:pPr>
            <w:r w:rsidRPr="00726B7F">
              <w:rPr>
                <w:sz w:val="20"/>
                <w:szCs w:val="20"/>
              </w:rPr>
              <w:t>+200 200,00</w:t>
            </w:r>
          </w:p>
        </w:tc>
      </w:tr>
      <w:tr w:rsidR="00C5008C" w:rsidRPr="003B02E6" w:rsidTr="007F678E">
        <w:tblPrEx>
          <w:tblBorders>
            <w:insideH w:val="single" w:sz="4" w:space="0" w:color="auto"/>
            <w:insideV w:val="single" w:sz="4" w:space="0" w:color="auto"/>
          </w:tblBorders>
        </w:tblPrEx>
        <w:trPr>
          <w:cantSplit/>
        </w:trPr>
        <w:tc>
          <w:tcPr>
            <w:tcW w:w="2410" w:type="dxa"/>
          </w:tcPr>
          <w:p w:rsidR="00C5008C" w:rsidRDefault="00C5008C" w:rsidP="00C5008C">
            <w:pPr>
              <w:jc w:val="center"/>
              <w:rPr>
                <w:bCs/>
                <w:sz w:val="20"/>
              </w:rPr>
            </w:pPr>
          </w:p>
        </w:tc>
        <w:tc>
          <w:tcPr>
            <w:tcW w:w="3402" w:type="dxa"/>
            <w:vAlign w:val="bottom"/>
          </w:tcPr>
          <w:p w:rsidR="00C5008C" w:rsidRPr="00CF6A19" w:rsidRDefault="00C5008C" w:rsidP="00C5008C">
            <w:pPr>
              <w:jc w:val="both"/>
              <w:rPr>
                <w:bCs/>
                <w:color w:val="000000"/>
                <w:sz w:val="20"/>
              </w:rPr>
            </w:pPr>
            <w:r>
              <w:rPr>
                <w:bCs/>
                <w:color w:val="000000"/>
                <w:sz w:val="20"/>
              </w:rPr>
              <w:t xml:space="preserve">Администрирование </w:t>
            </w:r>
            <w:proofErr w:type="spellStart"/>
            <w:r>
              <w:rPr>
                <w:bCs/>
                <w:color w:val="000000"/>
                <w:sz w:val="20"/>
              </w:rPr>
              <w:t>гос</w:t>
            </w:r>
            <w:proofErr w:type="spellEnd"/>
            <w:r>
              <w:rPr>
                <w:bCs/>
                <w:color w:val="000000"/>
                <w:sz w:val="20"/>
              </w:rPr>
              <w:t xml:space="preserve"> полномочия по организации мероприятий при осуществлении деятельности по обращению с животными без владельцев </w:t>
            </w:r>
          </w:p>
        </w:tc>
        <w:tc>
          <w:tcPr>
            <w:tcW w:w="1559" w:type="dxa"/>
            <w:vAlign w:val="bottom"/>
          </w:tcPr>
          <w:p w:rsidR="00C5008C" w:rsidRPr="0069758F" w:rsidRDefault="00C5008C" w:rsidP="00C5008C">
            <w:pPr>
              <w:ind w:firstLine="176"/>
              <w:jc w:val="right"/>
              <w:rPr>
                <w:snapToGrid w:val="0"/>
                <w:color w:val="FF0000"/>
                <w:sz w:val="20"/>
              </w:rPr>
            </w:pPr>
            <w:r>
              <w:rPr>
                <w:snapToGrid w:val="0"/>
                <w:color w:val="FF0000"/>
                <w:sz w:val="20"/>
              </w:rPr>
              <w:t>95 700</w:t>
            </w:r>
          </w:p>
        </w:tc>
        <w:tc>
          <w:tcPr>
            <w:tcW w:w="1418" w:type="dxa"/>
            <w:vAlign w:val="bottom"/>
          </w:tcPr>
          <w:p w:rsidR="00C5008C" w:rsidRPr="00140821" w:rsidRDefault="00C5008C" w:rsidP="00413BB2">
            <w:pPr>
              <w:ind w:firstLine="176"/>
              <w:jc w:val="right"/>
              <w:rPr>
                <w:snapToGrid w:val="0"/>
                <w:sz w:val="20"/>
                <w:szCs w:val="20"/>
              </w:rPr>
            </w:pPr>
          </w:p>
        </w:tc>
        <w:tc>
          <w:tcPr>
            <w:tcW w:w="1701" w:type="dxa"/>
          </w:tcPr>
          <w:p w:rsidR="00726B7F" w:rsidRPr="00726B7F" w:rsidRDefault="00726B7F" w:rsidP="00216F1F">
            <w:pPr>
              <w:jc w:val="right"/>
              <w:rPr>
                <w:sz w:val="20"/>
                <w:szCs w:val="20"/>
              </w:rPr>
            </w:pPr>
          </w:p>
          <w:p w:rsidR="00726B7F" w:rsidRPr="00726B7F" w:rsidRDefault="00726B7F" w:rsidP="00216F1F">
            <w:pPr>
              <w:jc w:val="right"/>
              <w:rPr>
                <w:sz w:val="20"/>
                <w:szCs w:val="20"/>
              </w:rPr>
            </w:pPr>
          </w:p>
          <w:p w:rsidR="00726B7F" w:rsidRPr="00726B7F" w:rsidRDefault="00726B7F" w:rsidP="00216F1F">
            <w:pPr>
              <w:jc w:val="right"/>
              <w:rPr>
                <w:sz w:val="20"/>
                <w:szCs w:val="20"/>
              </w:rPr>
            </w:pPr>
          </w:p>
          <w:p w:rsidR="00726B7F" w:rsidRPr="00726B7F" w:rsidRDefault="00726B7F" w:rsidP="00216F1F">
            <w:pPr>
              <w:jc w:val="right"/>
              <w:rPr>
                <w:sz w:val="20"/>
                <w:szCs w:val="20"/>
              </w:rPr>
            </w:pPr>
          </w:p>
          <w:p w:rsidR="00C5008C" w:rsidRPr="00726B7F" w:rsidRDefault="00726B7F" w:rsidP="00216F1F">
            <w:pPr>
              <w:jc w:val="right"/>
              <w:rPr>
                <w:sz w:val="20"/>
                <w:szCs w:val="20"/>
              </w:rPr>
            </w:pPr>
            <w:r w:rsidRPr="00726B7F">
              <w:rPr>
                <w:sz w:val="20"/>
                <w:szCs w:val="20"/>
              </w:rPr>
              <w:t>+95 700,00</w:t>
            </w:r>
          </w:p>
        </w:tc>
      </w:tr>
      <w:tr w:rsidR="00140821" w:rsidRPr="003B02E6" w:rsidTr="007F678E">
        <w:tblPrEx>
          <w:tblBorders>
            <w:insideH w:val="single" w:sz="4" w:space="0" w:color="auto"/>
            <w:insideV w:val="single" w:sz="4" w:space="0" w:color="auto"/>
          </w:tblBorders>
        </w:tblPrEx>
        <w:trPr>
          <w:cantSplit/>
        </w:trPr>
        <w:tc>
          <w:tcPr>
            <w:tcW w:w="2410" w:type="dxa"/>
          </w:tcPr>
          <w:p w:rsidR="00140821" w:rsidRPr="005536CC" w:rsidRDefault="00140821" w:rsidP="00C5008C">
            <w:pPr>
              <w:jc w:val="center"/>
              <w:rPr>
                <w:bCs/>
                <w:sz w:val="20"/>
                <w:szCs w:val="20"/>
              </w:rPr>
            </w:pPr>
            <w:r w:rsidRPr="005536CC">
              <w:rPr>
                <w:bCs/>
                <w:sz w:val="20"/>
                <w:szCs w:val="20"/>
              </w:rPr>
              <w:t xml:space="preserve">202 </w:t>
            </w:r>
            <w:r w:rsidR="00C5008C">
              <w:rPr>
                <w:bCs/>
                <w:sz w:val="20"/>
                <w:szCs w:val="20"/>
              </w:rPr>
              <w:t>35120 05 0000 150</w:t>
            </w:r>
          </w:p>
        </w:tc>
        <w:tc>
          <w:tcPr>
            <w:tcW w:w="3402" w:type="dxa"/>
            <w:vAlign w:val="bottom"/>
          </w:tcPr>
          <w:p w:rsidR="00140821" w:rsidRPr="00D123CA" w:rsidRDefault="00140821" w:rsidP="00413BB2">
            <w:pPr>
              <w:jc w:val="both"/>
              <w:rPr>
                <w:noProof/>
                <w:sz w:val="20"/>
                <w:szCs w:val="20"/>
              </w:rPr>
            </w:pPr>
            <w:r w:rsidRPr="00D123CA">
              <w:rPr>
                <w:bCs/>
                <w:color w:val="000000"/>
                <w:sz w:val="20"/>
                <w:szCs w:val="20"/>
              </w:rPr>
              <w:t xml:space="preserve">Субвенция на осуществление полномочий по составлению(изменению) списков кандидатов в присяжные заседатели федеральных судов общей юрисдикции в РФ </w:t>
            </w:r>
          </w:p>
        </w:tc>
        <w:tc>
          <w:tcPr>
            <w:tcW w:w="1559" w:type="dxa"/>
          </w:tcPr>
          <w:p w:rsidR="00C5008C" w:rsidRDefault="00C5008C" w:rsidP="001E3BFD">
            <w:pPr>
              <w:jc w:val="right"/>
              <w:rPr>
                <w:sz w:val="20"/>
                <w:szCs w:val="20"/>
              </w:rPr>
            </w:pPr>
          </w:p>
          <w:p w:rsidR="00C5008C" w:rsidRDefault="00C5008C" w:rsidP="001E3BFD">
            <w:pPr>
              <w:jc w:val="right"/>
              <w:rPr>
                <w:sz w:val="20"/>
                <w:szCs w:val="20"/>
              </w:rPr>
            </w:pPr>
          </w:p>
          <w:p w:rsidR="00C5008C" w:rsidRDefault="00C5008C" w:rsidP="001E3BFD">
            <w:pPr>
              <w:jc w:val="right"/>
              <w:rPr>
                <w:sz w:val="20"/>
                <w:szCs w:val="20"/>
              </w:rPr>
            </w:pPr>
          </w:p>
          <w:p w:rsidR="00C5008C" w:rsidRDefault="00C5008C" w:rsidP="001E3BFD">
            <w:pPr>
              <w:jc w:val="right"/>
              <w:rPr>
                <w:sz w:val="20"/>
                <w:szCs w:val="20"/>
              </w:rPr>
            </w:pPr>
          </w:p>
          <w:p w:rsidR="00C5008C" w:rsidRDefault="00C5008C" w:rsidP="001E3BFD">
            <w:pPr>
              <w:jc w:val="right"/>
              <w:rPr>
                <w:sz w:val="20"/>
                <w:szCs w:val="20"/>
              </w:rPr>
            </w:pPr>
          </w:p>
          <w:p w:rsidR="00140821" w:rsidRPr="003B02E6" w:rsidRDefault="00C5008C" w:rsidP="001E3BFD">
            <w:pPr>
              <w:jc w:val="right"/>
              <w:rPr>
                <w:sz w:val="20"/>
                <w:szCs w:val="20"/>
              </w:rPr>
            </w:pPr>
            <w:r>
              <w:rPr>
                <w:sz w:val="20"/>
                <w:szCs w:val="20"/>
              </w:rPr>
              <w:t>7 200</w:t>
            </w:r>
          </w:p>
        </w:tc>
        <w:tc>
          <w:tcPr>
            <w:tcW w:w="1418" w:type="dxa"/>
            <w:vAlign w:val="bottom"/>
          </w:tcPr>
          <w:p w:rsidR="00140821" w:rsidRPr="00140821" w:rsidRDefault="00140821" w:rsidP="00413BB2">
            <w:pPr>
              <w:ind w:firstLine="176"/>
              <w:jc w:val="right"/>
              <w:rPr>
                <w:snapToGrid w:val="0"/>
                <w:sz w:val="20"/>
                <w:szCs w:val="20"/>
              </w:rPr>
            </w:pPr>
            <w:r w:rsidRPr="00140821">
              <w:rPr>
                <w:snapToGrid w:val="0"/>
                <w:sz w:val="20"/>
                <w:szCs w:val="20"/>
              </w:rPr>
              <w:t>7</w:t>
            </w:r>
            <w:r w:rsidR="00726B7F">
              <w:rPr>
                <w:snapToGrid w:val="0"/>
                <w:sz w:val="20"/>
                <w:szCs w:val="20"/>
              </w:rPr>
              <w:t> </w:t>
            </w:r>
            <w:r w:rsidRPr="00140821">
              <w:rPr>
                <w:snapToGrid w:val="0"/>
                <w:sz w:val="20"/>
                <w:szCs w:val="20"/>
              </w:rPr>
              <w:t>200</w:t>
            </w:r>
          </w:p>
        </w:tc>
        <w:tc>
          <w:tcPr>
            <w:tcW w:w="1701" w:type="dxa"/>
          </w:tcPr>
          <w:p w:rsidR="00726B7F" w:rsidRDefault="00726B7F" w:rsidP="00216F1F">
            <w:pPr>
              <w:jc w:val="right"/>
              <w:rPr>
                <w:b/>
                <w:sz w:val="20"/>
                <w:szCs w:val="20"/>
              </w:rPr>
            </w:pPr>
          </w:p>
          <w:p w:rsidR="00726B7F" w:rsidRDefault="00726B7F" w:rsidP="00216F1F">
            <w:pPr>
              <w:jc w:val="right"/>
              <w:rPr>
                <w:b/>
                <w:sz w:val="20"/>
                <w:szCs w:val="20"/>
              </w:rPr>
            </w:pPr>
          </w:p>
          <w:p w:rsidR="00726B7F" w:rsidRDefault="00726B7F" w:rsidP="00216F1F">
            <w:pPr>
              <w:jc w:val="right"/>
              <w:rPr>
                <w:b/>
                <w:sz w:val="20"/>
                <w:szCs w:val="20"/>
              </w:rPr>
            </w:pPr>
          </w:p>
          <w:p w:rsidR="00726B7F" w:rsidRDefault="00726B7F" w:rsidP="00216F1F">
            <w:pPr>
              <w:jc w:val="right"/>
              <w:rPr>
                <w:b/>
                <w:sz w:val="20"/>
                <w:szCs w:val="20"/>
              </w:rPr>
            </w:pPr>
          </w:p>
          <w:p w:rsidR="00726B7F" w:rsidRDefault="00726B7F" w:rsidP="00216F1F">
            <w:pPr>
              <w:jc w:val="right"/>
              <w:rPr>
                <w:b/>
                <w:sz w:val="20"/>
                <w:szCs w:val="20"/>
              </w:rPr>
            </w:pPr>
          </w:p>
          <w:p w:rsidR="00140821" w:rsidRPr="003A7D7E" w:rsidRDefault="00726B7F" w:rsidP="00216F1F">
            <w:pPr>
              <w:jc w:val="right"/>
              <w:rPr>
                <w:b/>
                <w:sz w:val="20"/>
                <w:szCs w:val="20"/>
              </w:rPr>
            </w:pPr>
            <w:r>
              <w:rPr>
                <w:b/>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tcPr>
          <w:p w:rsidR="00140821" w:rsidRPr="005536CC" w:rsidRDefault="00140821" w:rsidP="00140821">
            <w:pPr>
              <w:tabs>
                <w:tab w:val="left" w:pos="284"/>
              </w:tabs>
              <w:jc w:val="center"/>
              <w:rPr>
                <w:sz w:val="20"/>
                <w:szCs w:val="20"/>
              </w:rPr>
            </w:pPr>
            <w:r w:rsidRPr="005536CC">
              <w:rPr>
                <w:bCs/>
                <w:sz w:val="20"/>
                <w:szCs w:val="20"/>
              </w:rPr>
              <w:t>202 30027 05 0000 150</w:t>
            </w:r>
          </w:p>
        </w:tc>
        <w:tc>
          <w:tcPr>
            <w:tcW w:w="3402" w:type="dxa"/>
            <w:vAlign w:val="bottom"/>
          </w:tcPr>
          <w:p w:rsidR="00140821" w:rsidRPr="00D123CA" w:rsidRDefault="00140821" w:rsidP="00413BB2">
            <w:pPr>
              <w:jc w:val="both"/>
              <w:rPr>
                <w:bCs/>
                <w:sz w:val="20"/>
                <w:szCs w:val="20"/>
              </w:rPr>
            </w:pPr>
            <w:r w:rsidRPr="00D123CA">
              <w:rPr>
                <w:noProof/>
                <w:sz w:val="20"/>
                <w:szCs w:val="20"/>
              </w:rPr>
              <w:t xml:space="preserve">Содержание ребенка в семье опекуна и приемной семье, на содержание ребенка в приемной семье, а также вознагрождение, причитающееся приемному родителю из бюджета края </w:t>
            </w:r>
          </w:p>
        </w:tc>
        <w:tc>
          <w:tcPr>
            <w:tcW w:w="1559" w:type="dxa"/>
            <w:vAlign w:val="bottom"/>
          </w:tcPr>
          <w:p w:rsidR="00140821" w:rsidRDefault="00C5008C" w:rsidP="00B11334">
            <w:pPr>
              <w:tabs>
                <w:tab w:val="left" w:pos="284"/>
              </w:tabs>
              <w:jc w:val="right"/>
              <w:rPr>
                <w:snapToGrid w:val="0"/>
                <w:color w:val="000000"/>
                <w:sz w:val="20"/>
                <w:szCs w:val="20"/>
              </w:rPr>
            </w:pPr>
            <w:r>
              <w:rPr>
                <w:snapToGrid w:val="0"/>
                <w:color w:val="000000"/>
                <w:sz w:val="20"/>
                <w:szCs w:val="20"/>
              </w:rPr>
              <w:t xml:space="preserve">4 140 000 </w:t>
            </w:r>
          </w:p>
        </w:tc>
        <w:tc>
          <w:tcPr>
            <w:tcW w:w="1418" w:type="dxa"/>
            <w:vAlign w:val="bottom"/>
          </w:tcPr>
          <w:p w:rsidR="00140821" w:rsidRPr="00D123CA" w:rsidRDefault="00140821" w:rsidP="00413BB2">
            <w:pPr>
              <w:ind w:firstLine="176"/>
              <w:jc w:val="right"/>
              <w:rPr>
                <w:snapToGrid w:val="0"/>
                <w:color w:val="000000"/>
                <w:sz w:val="20"/>
                <w:szCs w:val="20"/>
              </w:rPr>
            </w:pPr>
            <w:r w:rsidRPr="00D123CA">
              <w:rPr>
                <w:snapToGrid w:val="0"/>
                <w:color w:val="000000"/>
                <w:sz w:val="20"/>
                <w:szCs w:val="20"/>
              </w:rPr>
              <w:t>4 140 000</w:t>
            </w:r>
          </w:p>
        </w:tc>
        <w:tc>
          <w:tcPr>
            <w:tcW w:w="1701" w:type="dxa"/>
            <w:vAlign w:val="bottom"/>
          </w:tcPr>
          <w:p w:rsidR="00140821" w:rsidRDefault="00726B7F" w:rsidP="00216F1F">
            <w:pPr>
              <w:tabs>
                <w:tab w:val="left" w:pos="284"/>
              </w:tabs>
              <w:jc w:val="right"/>
              <w:rPr>
                <w:snapToGrid w:val="0"/>
                <w:color w:val="000000"/>
                <w:sz w:val="20"/>
                <w:szCs w:val="20"/>
              </w:rPr>
            </w:pPr>
            <w:r>
              <w:rPr>
                <w:snapToGrid w:val="0"/>
                <w:color w:val="000000"/>
                <w:sz w:val="20"/>
                <w:szCs w:val="20"/>
              </w:rPr>
              <w:t>0</w:t>
            </w:r>
          </w:p>
        </w:tc>
      </w:tr>
      <w:tr w:rsidR="00140821" w:rsidRPr="003B02E6" w:rsidTr="007F678E">
        <w:tblPrEx>
          <w:tblBorders>
            <w:insideH w:val="single" w:sz="4" w:space="0" w:color="auto"/>
            <w:insideV w:val="single" w:sz="4" w:space="0" w:color="auto"/>
          </w:tblBorders>
        </w:tblPrEx>
        <w:trPr>
          <w:cantSplit/>
        </w:trPr>
        <w:tc>
          <w:tcPr>
            <w:tcW w:w="2410" w:type="dxa"/>
          </w:tcPr>
          <w:p w:rsidR="00140821" w:rsidRPr="005536CC" w:rsidRDefault="00140821" w:rsidP="00413BB2">
            <w:pPr>
              <w:jc w:val="center"/>
              <w:rPr>
                <w:bCs/>
                <w:sz w:val="20"/>
                <w:szCs w:val="20"/>
              </w:rPr>
            </w:pPr>
            <w:r w:rsidRPr="005536CC">
              <w:rPr>
                <w:bCs/>
                <w:sz w:val="20"/>
                <w:szCs w:val="20"/>
              </w:rPr>
              <w:t>202 35469 05 0000 150</w:t>
            </w:r>
          </w:p>
        </w:tc>
        <w:tc>
          <w:tcPr>
            <w:tcW w:w="3402" w:type="dxa"/>
            <w:vAlign w:val="bottom"/>
          </w:tcPr>
          <w:p w:rsidR="00140821" w:rsidRPr="00D123CA" w:rsidRDefault="00140821" w:rsidP="00413BB2">
            <w:pPr>
              <w:jc w:val="both"/>
              <w:rPr>
                <w:noProof/>
                <w:sz w:val="20"/>
                <w:szCs w:val="20"/>
              </w:rPr>
            </w:pPr>
            <w:r w:rsidRPr="00D123CA">
              <w:rPr>
                <w:bCs/>
                <w:color w:val="000000"/>
                <w:sz w:val="20"/>
                <w:szCs w:val="20"/>
              </w:rPr>
              <w:t>Проведение Всероссийской переписи населения 2020 года</w:t>
            </w:r>
          </w:p>
        </w:tc>
        <w:tc>
          <w:tcPr>
            <w:tcW w:w="1559" w:type="dxa"/>
            <w:vAlign w:val="bottom"/>
          </w:tcPr>
          <w:p w:rsidR="00140821" w:rsidRPr="003B02E6" w:rsidRDefault="00C5008C" w:rsidP="001E3BFD">
            <w:pPr>
              <w:tabs>
                <w:tab w:val="left" w:pos="284"/>
              </w:tabs>
              <w:jc w:val="right"/>
              <w:rPr>
                <w:snapToGrid w:val="0"/>
                <w:color w:val="000000"/>
                <w:sz w:val="20"/>
                <w:szCs w:val="20"/>
              </w:rPr>
            </w:pPr>
            <w:r>
              <w:rPr>
                <w:snapToGrid w:val="0"/>
                <w:color w:val="000000"/>
                <w:sz w:val="20"/>
                <w:szCs w:val="20"/>
              </w:rPr>
              <w:t>51 708</w:t>
            </w:r>
          </w:p>
        </w:tc>
        <w:tc>
          <w:tcPr>
            <w:tcW w:w="1418" w:type="dxa"/>
            <w:vAlign w:val="bottom"/>
          </w:tcPr>
          <w:p w:rsidR="00140821" w:rsidRPr="00D123CA" w:rsidRDefault="00140821" w:rsidP="00413BB2">
            <w:pPr>
              <w:ind w:firstLine="176"/>
              <w:jc w:val="right"/>
              <w:rPr>
                <w:snapToGrid w:val="0"/>
                <w:color w:val="000000"/>
                <w:sz w:val="20"/>
                <w:szCs w:val="20"/>
              </w:rPr>
            </w:pPr>
            <w:r w:rsidRPr="00D123CA">
              <w:rPr>
                <w:snapToGrid w:val="0"/>
                <w:color w:val="000000"/>
                <w:sz w:val="20"/>
                <w:szCs w:val="20"/>
              </w:rPr>
              <w:t>105 100</w:t>
            </w:r>
          </w:p>
        </w:tc>
        <w:tc>
          <w:tcPr>
            <w:tcW w:w="1701" w:type="dxa"/>
            <w:vAlign w:val="bottom"/>
          </w:tcPr>
          <w:p w:rsidR="00140821" w:rsidRPr="003B02E6" w:rsidRDefault="00726B7F" w:rsidP="00216F1F">
            <w:pPr>
              <w:tabs>
                <w:tab w:val="left" w:pos="284"/>
              </w:tabs>
              <w:jc w:val="right"/>
              <w:rPr>
                <w:snapToGrid w:val="0"/>
                <w:color w:val="000000"/>
                <w:sz w:val="20"/>
                <w:szCs w:val="20"/>
              </w:rPr>
            </w:pPr>
            <w:r>
              <w:rPr>
                <w:snapToGrid w:val="0"/>
                <w:color w:val="000000"/>
                <w:sz w:val="20"/>
                <w:szCs w:val="20"/>
              </w:rPr>
              <w:t>-53 392,00</w:t>
            </w:r>
          </w:p>
        </w:tc>
      </w:tr>
      <w:tr w:rsidR="00140821" w:rsidRPr="003B02E6" w:rsidTr="007F678E">
        <w:tblPrEx>
          <w:tblBorders>
            <w:insideH w:val="single" w:sz="4" w:space="0" w:color="auto"/>
            <w:insideV w:val="single" w:sz="4" w:space="0" w:color="auto"/>
          </w:tblBorders>
        </w:tblPrEx>
        <w:trPr>
          <w:cantSplit/>
        </w:trPr>
        <w:tc>
          <w:tcPr>
            <w:tcW w:w="2410" w:type="dxa"/>
          </w:tcPr>
          <w:p w:rsidR="00140821" w:rsidRPr="005536CC" w:rsidRDefault="00140821" w:rsidP="00413BB2">
            <w:pPr>
              <w:jc w:val="center"/>
              <w:rPr>
                <w:b/>
                <w:bCs/>
                <w:sz w:val="20"/>
                <w:szCs w:val="20"/>
              </w:rPr>
            </w:pPr>
            <w:r w:rsidRPr="005536CC">
              <w:rPr>
                <w:b/>
                <w:bCs/>
                <w:sz w:val="20"/>
                <w:szCs w:val="20"/>
              </w:rPr>
              <w:t>202 40000 05 0000 000</w:t>
            </w:r>
          </w:p>
        </w:tc>
        <w:tc>
          <w:tcPr>
            <w:tcW w:w="3402" w:type="dxa"/>
            <w:vAlign w:val="bottom"/>
          </w:tcPr>
          <w:p w:rsidR="00140821" w:rsidRPr="00C5008C" w:rsidRDefault="00140821" w:rsidP="00413BB2">
            <w:pPr>
              <w:jc w:val="both"/>
              <w:rPr>
                <w:b/>
                <w:noProof/>
                <w:sz w:val="20"/>
                <w:szCs w:val="20"/>
              </w:rPr>
            </w:pPr>
            <w:r w:rsidRPr="00C5008C">
              <w:rPr>
                <w:b/>
                <w:noProof/>
                <w:sz w:val="20"/>
                <w:szCs w:val="20"/>
              </w:rPr>
              <w:t>Иные межбюджетные трансферты</w:t>
            </w:r>
          </w:p>
        </w:tc>
        <w:tc>
          <w:tcPr>
            <w:tcW w:w="1559" w:type="dxa"/>
            <w:vAlign w:val="bottom"/>
          </w:tcPr>
          <w:p w:rsidR="00140821" w:rsidRPr="00C5008C" w:rsidRDefault="00C5008C" w:rsidP="00216F1F">
            <w:pPr>
              <w:tabs>
                <w:tab w:val="left" w:pos="284"/>
              </w:tabs>
              <w:jc w:val="right"/>
              <w:rPr>
                <w:b/>
                <w:bCs/>
                <w:sz w:val="20"/>
                <w:szCs w:val="20"/>
              </w:rPr>
            </w:pPr>
            <w:r w:rsidRPr="00C5008C">
              <w:rPr>
                <w:b/>
                <w:bCs/>
                <w:sz w:val="20"/>
                <w:szCs w:val="20"/>
              </w:rPr>
              <w:t>28 415 510</w:t>
            </w:r>
          </w:p>
        </w:tc>
        <w:tc>
          <w:tcPr>
            <w:tcW w:w="1418" w:type="dxa"/>
            <w:vAlign w:val="bottom"/>
          </w:tcPr>
          <w:p w:rsidR="00140821" w:rsidRPr="00C5008C" w:rsidRDefault="00140821" w:rsidP="00413BB2">
            <w:pPr>
              <w:ind w:firstLine="176"/>
              <w:jc w:val="right"/>
              <w:rPr>
                <w:b/>
                <w:snapToGrid w:val="0"/>
                <w:color w:val="000000"/>
                <w:sz w:val="20"/>
                <w:szCs w:val="20"/>
              </w:rPr>
            </w:pPr>
            <w:r w:rsidRPr="00C5008C">
              <w:rPr>
                <w:b/>
                <w:snapToGrid w:val="0"/>
                <w:color w:val="000000"/>
                <w:sz w:val="20"/>
                <w:szCs w:val="20"/>
              </w:rPr>
              <w:t>16 015 700</w:t>
            </w:r>
          </w:p>
        </w:tc>
        <w:tc>
          <w:tcPr>
            <w:tcW w:w="1701" w:type="dxa"/>
            <w:vAlign w:val="bottom"/>
          </w:tcPr>
          <w:p w:rsidR="00140821" w:rsidRPr="00C5008C" w:rsidRDefault="00726B7F" w:rsidP="00AB142E">
            <w:pPr>
              <w:tabs>
                <w:tab w:val="left" w:pos="284"/>
              </w:tabs>
              <w:jc w:val="right"/>
              <w:rPr>
                <w:b/>
                <w:bCs/>
                <w:sz w:val="20"/>
                <w:szCs w:val="20"/>
              </w:rPr>
            </w:pPr>
            <w:r>
              <w:rPr>
                <w:b/>
                <w:bCs/>
                <w:sz w:val="20"/>
                <w:szCs w:val="20"/>
              </w:rPr>
              <w:t>+12 399 810,00</w:t>
            </w:r>
          </w:p>
        </w:tc>
      </w:tr>
      <w:tr w:rsidR="00C5008C" w:rsidRPr="003B02E6" w:rsidTr="007F678E">
        <w:tblPrEx>
          <w:tblBorders>
            <w:insideH w:val="single" w:sz="4" w:space="0" w:color="auto"/>
            <w:insideV w:val="single" w:sz="4" w:space="0" w:color="auto"/>
          </w:tblBorders>
        </w:tblPrEx>
        <w:trPr>
          <w:cantSplit/>
        </w:trPr>
        <w:tc>
          <w:tcPr>
            <w:tcW w:w="2410" w:type="dxa"/>
          </w:tcPr>
          <w:p w:rsidR="00C5008C" w:rsidRPr="0069758F" w:rsidRDefault="00C5008C" w:rsidP="00C5008C">
            <w:pPr>
              <w:jc w:val="center"/>
              <w:rPr>
                <w:bCs/>
                <w:sz w:val="20"/>
              </w:rPr>
            </w:pPr>
            <w:r>
              <w:rPr>
                <w:bCs/>
                <w:sz w:val="20"/>
              </w:rPr>
              <w:lastRenderedPageBreak/>
              <w:t>202 45303 05 0000 150</w:t>
            </w:r>
          </w:p>
        </w:tc>
        <w:tc>
          <w:tcPr>
            <w:tcW w:w="3402" w:type="dxa"/>
            <w:vAlign w:val="bottom"/>
          </w:tcPr>
          <w:p w:rsidR="00C5008C" w:rsidRPr="0069758F" w:rsidRDefault="00C5008C" w:rsidP="00C5008C">
            <w:pPr>
              <w:jc w:val="both"/>
              <w:rPr>
                <w:noProof/>
                <w:sz w:val="20"/>
              </w:rPr>
            </w:pPr>
            <w:r>
              <w:rPr>
                <w:noProof/>
                <w:sz w:val="20"/>
              </w:rPr>
              <w:t xml:space="preserve">Ежемесячное денежное вознаграждение за классное руководство педагогическим работникам гос и муниц общеобразовательных организаций </w:t>
            </w:r>
          </w:p>
        </w:tc>
        <w:tc>
          <w:tcPr>
            <w:tcW w:w="1559" w:type="dxa"/>
            <w:vAlign w:val="bottom"/>
          </w:tcPr>
          <w:p w:rsidR="00C5008C" w:rsidRPr="0069758F" w:rsidRDefault="00C5008C" w:rsidP="00C5008C">
            <w:pPr>
              <w:ind w:firstLine="176"/>
              <w:jc w:val="right"/>
              <w:rPr>
                <w:snapToGrid w:val="0"/>
                <w:color w:val="000000"/>
                <w:sz w:val="20"/>
              </w:rPr>
            </w:pPr>
            <w:r>
              <w:rPr>
                <w:snapToGrid w:val="0"/>
                <w:color w:val="000000"/>
                <w:sz w:val="20"/>
              </w:rPr>
              <w:t>10 194 700</w:t>
            </w:r>
          </w:p>
        </w:tc>
        <w:tc>
          <w:tcPr>
            <w:tcW w:w="1418" w:type="dxa"/>
            <w:vAlign w:val="bottom"/>
          </w:tcPr>
          <w:p w:rsidR="00C5008C" w:rsidRPr="00D123CA" w:rsidRDefault="00C5008C" w:rsidP="00413BB2">
            <w:pPr>
              <w:ind w:firstLine="176"/>
              <w:jc w:val="right"/>
              <w:rPr>
                <w:snapToGrid w:val="0"/>
                <w:color w:val="000000"/>
                <w:sz w:val="20"/>
                <w:szCs w:val="20"/>
              </w:rPr>
            </w:pPr>
          </w:p>
        </w:tc>
        <w:tc>
          <w:tcPr>
            <w:tcW w:w="1701" w:type="dxa"/>
            <w:vAlign w:val="bottom"/>
          </w:tcPr>
          <w:p w:rsidR="00C5008C" w:rsidRPr="00726B7F" w:rsidRDefault="00726B7F" w:rsidP="00B9416B">
            <w:pPr>
              <w:tabs>
                <w:tab w:val="left" w:pos="284"/>
              </w:tabs>
              <w:jc w:val="right"/>
              <w:rPr>
                <w:bCs/>
                <w:sz w:val="20"/>
                <w:szCs w:val="20"/>
              </w:rPr>
            </w:pPr>
            <w:r w:rsidRPr="00726B7F">
              <w:rPr>
                <w:bCs/>
                <w:sz w:val="20"/>
                <w:szCs w:val="20"/>
              </w:rPr>
              <w:t>+10 194 700</w:t>
            </w:r>
          </w:p>
        </w:tc>
      </w:tr>
      <w:tr w:rsidR="00140821" w:rsidRPr="003B02E6" w:rsidTr="007F678E">
        <w:tblPrEx>
          <w:tblBorders>
            <w:insideH w:val="single" w:sz="4" w:space="0" w:color="auto"/>
            <w:insideV w:val="single" w:sz="4" w:space="0" w:color="auto"/>
          </w:tblBorders>
        </w:tblPrEx>
        <w:trPr>
          <w:cantSplit/>
        </w:trPr>
        <w:tc>
          <w:tcPr>
            <w:tcW w:w="2410" w:type="dxa"/>
          </w:tcPr>
          <w:p w:rsidR="00140821" w:rsidRPr="005536CC" w:rsidRDefault="00140821" w:rsidP="00413BB2">
            <w:pPr>
              <w:jc w:val="center"/>
              <w:rPr>
                <w:bCs/>
                <w:sz w:val="20"/>
                <w:szCs w:val="20"/>
              </w:rPr>
            </w:pPr>
            <w:r w:rsidRPr="005536CC">
              <w:rPr>
                <w:bCs/>
                <w:sz w:val="20"/>
                <w:szCs w:val="20"/>
              </w:rPr>
              <w:t>202 45505 05 0000 150</w:t>
            </w:r>
          </w:p>
        </w:tc>
        <w:tc>
          <w:tcPr>
            <w:tcW w:w="3402" w:type="dxa"/>
            <w:vAlign w:val="bottom"/>
          </w:tcPr>
          <w:p w:rsidR="00140821" w:rsidRPr="00D123CA" w:rsidRDefault="00140821" w:rsidP="00413BB2">
            <w:pPr>
              <w:jc w:val="both"/>
              <w:rPr>
                <w:noProof/>
                <w:sz w:val="20"/>
                <w:szCs w:val="20"/>
              </w:rPr>
            </w:pPr>
            <w:r w:rsidRPr="00D123CA">
              <w:rPr>
                <w:noProof/>
                <w:sz w:val="20"/>
                <w:szCs w:val="20"/>
              </w:rPr>
              <w:t>Реализация мероприятий плана социального развития центров экономического роста ЗК (иные межбюджетные трансферты бюджетам МР</w:t>
            </w:r>
          </w:p>
        </w:tc>
        <w:tc>
          <w:tcPr>
            <w:tcW w:w="1559" w:type="dxa"/>
            <w:vAlign w:val="bottom"/>
          </w:tcPr>
          <w:p w:rsidR="00140821" w:rsidRPr="00E359C0" w:rsidRDefault="00E359C0" w:rsidP="006A3144">
            <w:pPr>
              <w:tabs>
                <w:tab w:val="left" w:pos="284"/>
              </w:tabs>
              <w:jc w:val="right"/>
              <w:rPr>
                <w:bCs/>
                <w:sz w:val="20"/>
                <w:szCs w:val="20"/>
              </w:rPr>
            </w:pPr>
            <w:r w:rsidRPr="00E359C0">
              <w:rPr>
                <w:bCs/>
                <w:sz w:val="20"/>
                <w:szCs w:val="20"/>
              </w:rPr>
              <w:t xml:space="preserve">14 656 400 </w:t>
            </w:r>
          </w:p>
        </w:tc>
        <w:tc>
          <w:tcPr>
            <w:tcW w:w="1418" w:type="dxa"/>
            <w:vAlign w:val="bottom"/>
          </w:tcPr>
          <w:p w:rsidR="00140821" w:rsidRPr="00E359C0" w:rsidRDefault="00140821" w:rsidP="00413BB2">
            <w:pPr>
              <w:ind w:firstLine="176"/>
              <w:jc w:val="right"/>
              <w:rPr>
                <w:snapToGrid w:val="0"/>
                <w:color w:val="000000"/>
                <w:sz w:val="20"/>
                <w:szCs w:val="20"/>
              </w:rPr>
            </w:pPr>
            <w:r w:rsidRPr="00E359C0">
              <w:rPr>
                <w:snapToGrid w:val="0"/>
                <w:color w:val="000000"/>
                <w:sz w:val="20"/>
                <w:szCs w:val="20"/>
              </w:rPr>
              <w:t>14 656 400</w:t>
            </w:r>
          </w:p>
        </w:tc>
        <w:tc>
          <w:tcPr>
            <w:tcW w:w="1701" w:type="dxa"/>
            <w:vAlign w:val="bottom"/>
          </w:tcPr>
          <w:p w:rsidR="00140821" w:rsidRPr="00E359C0" w:rsidRDefault="00726B7F" w:rsidP="00B9416B">
            <w:pPr>
              <w:tabs>
                <w:tab w:val="left" w:pos="284"/>
              </w:tabs>
              <w:jc w:val="right"/>
              <w:rPr>
                <w:bCs/>
                <w:sz w:val="20"/>
                <w:szCs w:val="20"/>
              </w:rPr>
            </w:pPr>
            <w:r>
              <w:rPr>
                <w:bCs/>
                <w:sz w:val="20"/>
                <w:szCs w:val="20"/>
              </w:rPr>
              <w:t>0</w:t>
            </w:r>
          </w:p>
        </w:tc>
      </w:tr>
      <w:tr w:rsidR="00E359C0" w:rsidRPr="003B02E6" w:rsidTr="007F678E">
        <w:tblPrEx>
          <w:tblBorders>
            <w:insideH w:val="single" w:sz="4" w:space="0" w:color="auto"/>
            <w:insideV w:val="single" w:sz="4" w:space="0" w:color="auto"/>
          </w:tblBorders>
        </w:tblPrEx>
        <w:trPr>
          <w:cantSplit/>
        </w:trPr>
        <w:tc>
          <w:tcPr>
            <w:tcW w:w="2410" w:type="dxa"/>
            <w:vMerge w:val="restart"/>
          </w:tcPr>
          <w:p w:rsidR="00E359C0" w:rsidRPr="005536CC" w:rsidRDefault="00E359C0" w:rsidP="00413BB2">
            <w:pPr>
              <w:jc w:val="center"/>
              <w:rPr>
                <w:bCs/>
                <w:sz w:val="20"/>
                <w:szCs w:val="20"/>
              </w:rPr>
            </w:pPr>
            <w:r w:rsidRPr="005536CC">
              <w:rPr>
                <w:bCs/>
                <w:sz w:val="20"/>
                <w:szCs w:val="20"/>
              </w:rPr>
              <w:t>202 49999 05 0000 150</w:t>
            </w:r>
          </w:p>
        </w:tc>
        <w:tc>
          <w:tcPr>
            <w:tcW w:w="3402" w:type="dxa"/>
            <w:vAlign w:val="bottom"/>
          </w:tcPr>
          <w:p w:rsidR="00E359C0" w:rsidRPr="00D123CA" w:rsidRDefault="00E359C0" w:rsidP="00413BB2">
            <w:pPr>
              <w:jc w:val="both"/>
              <w:rPr>
                <w:bCs/>
                <w:color w:val="000000"/>
                <w:sz w:val="20"/>
                <w:szCs w:val="20"/>
              </w:rPr>
            </w:pPr>
            <w:r>
              <w:rPr>
                <w:sz w:val="20"/>
              </w:rPr>
              <w:t>Иные межбюджетные трансферты</w:t>
            </w:r>
          </w:p>
        </w:tc>
        <w:tc>
          <w:tcPr>
            <w:tcW w:w="1559" w:type="dxa"/>
            <w:vAlign w:val="bottom"/>
          </w:tcPr>
          <w:p w:rsidR="00E359C0" w:rsidRPr="00E359C0" w:rsidRDefault="00E359C0" w:rsidP="006A3144">
            <w:pPr>
              <w:tabs>
                <w:tab w:val="left" w:pos="284"/>
              </w:tabs>
              <w:jc w:val="right"/>
              <w:rPr>
                <w:snapToGrid w:val="0"/>
                <w:color w:val="000000"/>
                <w:sz w:val="20"/>
                <w:szCs w:val="20"/>
              </w:rPr>
            </w:pPr>
            <w:r>
              <w:rPr>
                <w:snapToGrid w:val="0"/>
                <w:color w:val="000000"/>
                <w:sz w:val="20"/>
                <w:szCs w:val="20"/>
              </w:rPr>
              <w:t>3 564 410</w:t>
            </w:r>
          </w:p>
        </w:tc>
        <w:tc>
          <w:tcPr>
            <w:tcW w:w="1418" w:type="dxa"/>
            <w:vAlign w:val="bottom"/>
          </w:tcPr>
          <w:p w:rsidR="00E359C0" w:rsidRPr="00E359C0" w:rsidRDefault="00726B7F" w:rsidP="00413BB2">
            <w:pPr>
              <w:tabs>
                <w:tab w:val="left" w:pos="284"/>
              </w:tabs>
              <w:ind w:firstLine="176"/>
              <w:jc w:val="right"/>
              <w:rPr>
                <w:snapToGrid w:val="0"/>
                <w:color w:val="000000"/>
                <w:sz w:val="20"/>
                <w:szCs w:val="20"/>
              </w:rPr>
            </w:pPr>
            <w:r>
              <w:rPr>
                <w:snapToGrid w:val="0"/>
                <w:color w:val="000000"/>
                <w:sz w:val="20"/>
                <w:szCs w:val="20"/>
              </w:rPr>
              <w:t>1 359 300</w:t>
            </w:r>
          </w:p>
        </w:tc>
        <w:tc>
          <w:tcPr>
            <w:tcW w:w="1701" w:type="dxa"/>
            <w:vAlign w:val="bottom"/>
          </w:tcPr>
          <w:p w:rsidR="00E359C0" w:rsidRPr="00E359C0" w:rsidRDefault="00726B7F" w:rsidP="00726B7F">
            <w:pPr>
              <w:tabs>
                <w:tab w:val="left" w:pos="284"/>
              </w:tabs>
              <w:jc w:val="right"/>
              <w:rPr>
                <w:snapToGrid w:val="0"/>
                <w:color w:val="000000"/>
                <w:sz w:val="20"/>
                <w:szCs w:val="20"/>
              </w:rPr>
            </w:pPr>
            <w:r>
              <w:rPr>
                <w:snapToGrid w:val="0"/>
                <w:color w:val="000000"/>
                <w:sz w:val="20"/>
                <w:szCs w:val="20"/>
              </w:rPr>
              <w:t>+2 205 110,00</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69758F" w:rsidRDefault="00E359C0" w:rsidP="00E359C0">
            <w:pPr>
              <w:tabs>
                <w:tab w:val="left" w:pos="284"/>
              </w:tabs>
              <w:jc w:val="center"/>
              <w:rPr>
                <w:bCs/>
                <w:sz w:val="20"/>
              </w:rPr>
            </w:pPr>
          </w:p>
        </w:tc>
        <w:tc>
          <w:tcPr>
            <w:tcW w:w="3402" w:type="dxa"/>
          </w:tcPr>
          <w:p w:rsidR="00E359C0" w:rsidRPr="0069758F" w:rsidRDefault="00E359C0" w:rsidP="00E359C0">
            <w:pPr>
              <w:jc w:val="both"/>
              <w:rPr>
                <w:sz w:val="20"/>
              </w:rPr>
            </w:pPr>
            <w:r>
              <w:rPr>
                <w:sz w:val="20"/>
              </w:rPr>
              <w:t>Иные межбюджетные трансферты бюджетам МР на решение вопросов местного значения</w:t>
            </w:r>
          </w:p>
        </w:tc>
        <w:tc>
          <w:tcPr>
            <w:tcW w:w="1559" w:type="dxa"/>
            <w:vAlign w:val="bottom"/>
          </w:tcPr>
          <w:p w:rsidR="00E359C0" w:rsidRPr="0069758F" w:rsidRDefault="00E359C0" w:rsidP="00E359C0">
            <w:pPr>
              <w:tabs>
                <w:tab w:val="left" w:pos="284"/>
              </w:tabs>
              <w:jc w:val="right"/>
              <w:rPr>
                <w:bCs/>
                <w:sz w:val="20"/>
              </w:rPr>
            </w:pPr>
            <w:r>
              <w:rPr>
                <w:bCs/>
                <w:sz w:val="20"/>
              </w:rPr>
              <w:t>1 999 000</w:t>
            </w:r>
          </w:p>
        </w:tc>
        <w:tc>
          <w:tcPr>
            <w:tcW w:w="1418" w:type="dxa"/>
            <w:vAlign w:val="bottom"/>
          </w:tcPr>
          <w:p w:rsidR="00E359C0" w:rsidRPr="00E359C0" w:rsidRDefault="00E359C0" w:rsidP="00413BB2">
            <w:pPr>
              <w:tabs>
                <w:tab w:val="left" w:pos="284"/>
              </w:tabs>
              <w:ind w:firstLine="176"/>
              <w:jc w:val="right"/>
              <w:rPr>
                <w:snapToGrid w:val="0"/>
                <w:color w:val="000000"/>
                <w:sz w:val="20"/>
                <w:szCs w:val="20"/>
              </w:rPr>
            </w:pPr>
          </w:p>
        </w:tc>
        <w:tc>
          <w:tcPr>
            <w:tcW w:w="1701" w:type="dxa"/>
            <w:vAlign w:val="bottom"/>
          </w:tcPr>
          <w:p w:rsidR="00E359C0" w:rsidRPr="00E359C0" w:rsidRDefault="00726B7F" w:rsidP="00B9416B">
            <w:pPr>
              <w:tabs>
                <w:tab w:val="left" w:pos="284"/>
              </w:tabs>
              <w:jc w:val="right"/>
              <w:rPr>
                <w:snapToGrid w:val="0"/>
                <w:color w:val="000000"/>
                <w:sz w:val="20"/>
                <w:szCs w:val="20"/>
              </w:rPr>
            </w:pPr>
            <w:r>
              <w:rPr>
                <w:snapToGrid w:val="0"/>
                <w:color w:val="000000"/>
                <w:sz w:val="20"/>
                <w:szCs w:val="20"/>
              </w:rPr>
              <w:t>+1 999 000,00</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69758F" w:rsidRDefault="00E359C0" w:rsidP="00E359C0">
            <w:pPr>
              <w:jc w:val="center"/>
              <w:rPr>
                <w:bCs/>
                <w:sz w:val="20"/>
              </w:rPr>
            </w:pPr>
          </w:p>
        </w:tc>
        <w:tc>
          <w:tcPr>
            <w:tcW w:w="3402" w:type="dxa"/>
            <w:vAlign w:val="bottom"/>
          </w:tcPr>
          <w:p w:rsidR="00E359C0" w:rsidRPr="009A0B9D" w:rsidRDefault="00E359C0" w:rsidP="00E359C0">
            <w:pPr>
              <w:jc w:val="both"/>
              <w:rPr>
                <w:bCs/>
                <w:color w:val="000000"/>
                <w:sz w:val="20"/>
              </w:rPr>
            </w:pPr>
            <w:r>
              <w:rPr>
                <w:bCs/>
                <w:color w:val="000000"/>
                <w:sz w:val="20"/>
              </w:rPr>
              <w:t>Резервный фонд исполнительных органов гос. власти субъекта РФ</w:t>
            </w:r>
          </w:p>
        </w:tc>
        <w:tc>
          <w:tcPr>
            <w:tcW w:w="1559" w:type="dxa"/>
            <w:vAlign w:val="bottom"/>
          </w:tcPr>
          <w:p w:rsidR="00E359C0" w:rsidRPr="0069758F" w:rsidRDefault="00E359C0" w:rsidP="00E359C0">
            <w:pPr>
              <w:tabs>
                <w:tab w:val="left" w:pos="284"/>
              </w:tabs>
              <w:ind w:firstLine="176"/>
              <w:jc w:val="right"/>
              <w:rPr>
                <w:snapToGrid w:val="0"/>
                <w:color w:val="000000"/>
                <w:sz w:val="20"/>
              </w:rPr>
            </w:pPr>
            <w:r>
              <w:rPr>
                <w:snapToGrid w:val="0"/>
                <w:color w:val="000000"/>
                <w:sz w:val="20"/>
              </w:rPr>
              <w:t>206 110</w:t>
            </w:r>
          </w:p>
        </w:tc>
        <w:tc>
          <w:tcPr>
            <w:tcW w:w="1418" w:type="dxa"/>
            <w:vAlign w:val="bottom"/>
          </w:tcPr>
          <w:p w:rsidR="00E359C0" w:rsidRPr="00E359C0" w:rsidRDefault="00E359C0" w:rsidP="00413BB2">
            <w:pPr>
              <w:tabs>
                <w:tab w:val="left" w:pos="284"/>
              </w:tabs>
              <w:ind w:firstLine="176"/>
              <w:jc w:val="right"/>
              <w:rPr>
                <w:snapToGrid w:val="0"/>
                <w:color w:val="000000"/>
                <w:sz w:val="20"/>
                <w:szCs w:val="20"/>
              </w:rPr>
            </w:pPr>
          </w:p>
        </w:tc>
        <w:tc>
          <w:tcPr>
            <w:tcW w:w="1701" w:type="dxa"/>
            <w:vAlign w:val="bottom"/>
          </w:tcPr>
          <w:p w:rsidR="00E359C0" w:rsidRPr="00E359C0" w:rsidRDefault="00726B7F" w:rsidP="00B9416B">
            <w:pPr>
              <w:tabs>
                <w:tab w:val="left" w:pos="284"/>
              </w:tabs>
              <w:jc w:val="right"/>
              <w:rPr>
                <w:snapToGrid w:val="0"/>
                <w:color w:val="000000"/>
                <w:sz w:val="20"/>
                <w:szCs w:val="20"/>
              </w:rPr>
            </w:pPr>
            <w:r>
              <w:rPr>
                <w:snapToGrid w:val="0"/>
                <w:color w:val="000000"/>
                <w:sz w:val="20"/>
                <w:szCs w:val="20"/>
              </w:rPr>
              <w:t>+206 110,00</w:t>
            </w:r>
          </w:p>
        </w:tc>
      </w:tr>
      <w:tr w:rsidR="00E359C0" w:rsidRPr="003B02E6" w:rsidTr="007F678E">
        <w:tblPrEx>
          <w:tblBorders>
            <w:insideH w:val="single" w:sz="4" w:space="0" w:color="auto"/>
            <w:insideV w:val="single" w:sz="4" w:space="0" w:color="auto"/>
          </w:tblBorders>
        </w:tblPrEx>
        <w:trPr>
          <w:cantSplit/>
        </w:trPr>
        <w:tc>
          <w:tcPr>
            <w:tcW w:w="2410" w:type="dxa"/>
            <w:vMerge/>
          </w:tcPr>
          <w:p w:rsidR="00E359C0" w:rsidRPr="005536CC" w:rsidRDefault="00E359C0" w:rsidP="00413BB2">
            <w:pPr>
              <w:jc w:val="center"/>
              <w:rPr>
                <w:bCs/>
                <w:sz w:val="20"/>
                <w:szCs w:val="20"/>
              </w:rPr>
            </w:pPr>
          </w:p>
        </w:tc>
        <w:tc>
          <w:tcPr>
            <w:tcW w:w="3402" w:type="dxa"/>
            <w:vAlign w:val="bottom"/>
          </w:tcPr>
          <w:p w:rsidR="00E359C0" w:rsidRPr="00D123CA" w:rsidRDefault="00E359C0" w:rsidP="00413BB2">
            <w:pPr>
              <w:jc w:val="both"/>
              <w:rPr>
                <w:sz w:val="20"/>
                <w:szCs w:val="20"/>
              </w:rPr>
            </w:pPr>
            <w:r w:rsidRPr="00D123CA">
              <w:rPr>
                <w:bCs/>
                <w:color w:val="000000"/>
                <w:sz w:val="20"/>
                <w:szCs w:val="20"/>
              </w:rPr>
              <w:t>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559" w:type="dxa"/>
            <w:vAlign w:val="bottom"/>
          </w:tcPr>
          <w:p w:rsidR="00E359C0" w:rsidRPr="00E359C0" w:rsidRDefault="00E359C0" w:rsidP="006A3144">
            <w:pPr>
              <w:tabs>
                <w:tab w:val="left" w:pos="284"/>
              </w:tabs>
              <w:jc w:val="right"/>
              <w:rPr>
                <w:snapToGrid w:val="0"/>
                <w:color w:val="000000"/>
                <w:sz w:val="20"/>
                <w:szCs w:val="20"/>
              </w:rPr>
            </w:pPr>
            <w:r>
              <w:rPr>
                <w:snapToGrid w:val="0"/>
                <w:color w:val="000000"/>
                <w:sz w:val="20"/>
                <w:szCs w:val="20"/>
              </w:rPr>
              <w:t xml:space="preserve">1 359 300 </w:t>
            </w:r>
          </w:p>
        </w:tc>
        <w:tc>
          <w:tcPr>
            <w:tcW w:w="1418" w:type="dxa"/>
            <w:vAlign w:val="bottom"/>
          </w:tcPr>
          <w:p w:rsidR="00E359C0" w:rsidRPr="00E359C0" w:rsidRDefault="00E359C0" w:rsidP="00413BB2">
            <w:pPr>
              <w:tabs>
                <w:tab w:val="left" w:pos="284"/>
              </w:tabs>
              <w:ind w:firstLine="176"/>
              <w:jc w:val="right"/>
              <w:rPr>
                <w:snapToGrid w:val="0"/>
                <w:color w:val="000000"/>
                <w:sz w:val="20"/>
                <w:szCs w:val="20"/>
              </w:rPr>
            </w:pPr>
            <w:r w:rsidRPr="00E359C0">
              <w:rPr>
                <w:snapToGrid w:val="0"/>
                <w:color w:val="000000"/>
                <w:sz w:val="20"/>
                <w:szCs w:val="20"/>
              </w:rPr>
              <w:t>1 359 300</w:t>
            </w:r>
          </w:p>
        </w:tc>
        <w:tc>
          <w:tcPr>
            <w:tcW w:w="1701" w:type="dxa"/>
            <w:vAlign w:val="bottom"/>
          </w:tcPr>
          <w:p w:rsidR="00E359C0" w:rsidRPr="00E359C0" w:rsidRDefault="00726B7F" w:rsidP="00B9416B">
            <w:pPr>
              <w:tabs>
                <w:tab w:val="left" w:pos="284"/>
              </w:tabs>
              <w:jc w:val="right"/>
              <w:rPr>
                <w:snapToGrid w:val="0"/>
                <w:color w:val="000000"/>
                <w:sz w:val="20"/>
                <w:szCs w:val="20"/>
              </w:rPr>
            </w:pPr>
            <w:r>
              <w:rPr>
                <w:snapToGrid w:val="0"/>
                <w:color w:val="000000"/>
                <w:sz w:val="20"/>
                <w:szCs w:val="20"/>
              </w:rPr>
              <w:t>0</w:t>
            </w:r>
          </w:p>
        </w:tc>
      </w:tr>
      <w:tr w:rsidR="001E0B88" w:rsidRPr="003B02E6" w:rsidTr="007F678E">
        <w:tblPrEx>
          <w:tblBorders>
            <w:insideH w:val="single" w:sz="4" w:space="0" w:color="auto"/>
            <w:insideV w:val="single" w:sz="4" w:space="0" w:color="auto"/>
          </w:tblBorders>
        </w:tblPrEx>
        <w:trPr>
          <w:cantSplit/>
        </w:trPr>
        <w:tc>
          <w:tcPr>
            <w:tcW w:w="2410" w:type="dxa"/>
          </w:tcPr>
          <w:p w:rsidR="001E0B88" w:rsidRPr="00710BF9" w:rsidRDefault="001E0B88" w:rsidP="009935A9">
            <w:pPr>
              <w:jc w:val="center"/>
              <w:rPr>
                <w:b/>
                <w:bCs/>
                <w:sz w:val="20"/>
              </w:rPr>
            </w:pPr>
            <w:r w:rsidRPr="00710BF9">
              <w:rPr>
                <w:b/>
                <w:bCs/>
                <w:sz w:val="20"/>
              </w:rPr>
              <w:t>207 05030 05 0000 150</w:t>
            </w:r>
          </w:p>
        </w:tc>
        <w:tc>
          <w:tcPr>
            <w:tcW w:w="3402" w:type="dxa"/>
            <w:vAlign w:val="bottom"/>
          </w:tcPr>
          <w:p w:rsidR="001E0B88" w:rsidRPr="00710BF9" w:rsidRDefault="001E0B88" w:rsidP="009935A9">
            <w:pPr>
              <w:jc w:val="both"/>
              <w:rPr>
                <w:b/>
                <w:bCs/>
                <w:color w:val="000000"/>
                <w:sz w:val="20"/>
              </w:rPr>
            </w:pPr>
            <w:r w:rsidRPr="00710BF9">
              <w:rPr>
                <w:b/>
                <w:bCs/>
                <w:color w:val="000000"/>
                <w:sz w:val="20"/>
              </w:rPr>
              <w:t>Прочие безвозмездные перечисления</w:t>
            </w:r>
          </w:p>
        </w:tc>
        <w:tc>
          <w:tcPr>
            <w:tcW w:w="1559" w:type="dxa"/>
            <w:vAlign w:val="bottom"/>
          </w:tcPr>
          <w:p w:rsidR="001E0B88" w:rsidRPr="00710BF9" w:rsidRDefault="001E0B88" w:rsidP="009935A9">
            <w:pPr>
              <w:tabs>
                <w:tab w:val="left" w:pos="284"/>
              </w:tabs>
              <w:ind w:firstLine="176"/>
              <w:jc w:val="right"/>
              <w:rPr>
                <w:b/>
                <w:snapToGrid w:val="0"/>
                <w:color w:val="000000"/>
                <w:sz w:val="20"/>
              </w:rPr>
            </w:pPr>
            <w:r w:rsidRPr="00710BF9">
              <w:rPr>
                <w:b/>
                <w:snapToGrid w:val="0"/>
                <w:color w:val="000000"/>
                <w:sz w:val="20"/>
              </w:rPr>
              <w:t>430 000,00</w:t>
            </w:r>
          </w:p>
        </w:tc>
        <w:tc>
          <w:tcPr>
            <w:tcW w:w="1418" w:type="dxa"/>
            <w:vAlign w:val="bottom"/>
          </w:tcPr>
          <w:p w:rsidR="001E0B88" w:rsidRPr="00E359C0" w:rsidRDefault="001E0B88" w:rsidP="00413BB2">
            <w:pPr>
              <w:tabs>
                <w:tab w:val="left" w:pos="284"/>
              </w:tabs>
              <w:ind w:firstLine="176"/>
              <w:jc w:val="right"/>
              <w:rPr>
                <w:snapToGrid w:val="0"/>
                <w:color w:val="000000"/>
                <w:sz w:val="20"/>
                <w:szCs w:val="20"/>
              </w:rPr>
            </w:pPr>
          </w:p>
        </w:tc>
        <w:tc>
          <w:tcPr>
            <w:tcW w:w="1701" w:type="dxa"/>
            <w:vAlign w:val="bottom"/>
          </w:tcPr>
          <w:p w:rsidR="001E0B88" w:rsidRPr="00726B7F" w:rsidRDefault="00726B7F" w:rsidP="00B9416B">
            <w:pPr>
              <w:tabs>
                <w:tab w:val="left" w:pos="284"/>
              </w:tabs>
              <w:jc w:val="right"/>
              <w:rPr>
                <w:b/>
                <w:snapToGrid w:val="0"/>
                <w:color w:val="000000"/>
                <w:sz w:val="20"/>
                <w:szCs w:val="20"/>
              </w:rPr>
            </w:pPr>
            <w:r w:rsidRPr="00726B7F">
              <w:rPr>
                <w:b/>
                <w:snapToGrid w:val="0"/>
                <w:color w:val="000000"/>
                <w:sz w:val="20"/>
                <w:szCs w:val="20"/>
              </w:rPr>
              <w:t>+430 000,00</w:t>
            </w:r>
          </w:p>
        </w:tc>
      </w:tr>
      <w:tr w:rsidR="001E0B88" w:rsidRPr="003B02E6" w:rsidTr="007F678E">
        <w:tblPrEx>
          <w:tblBorders>
            <w:insideH w:val="single" w:sz="4" w:space="0" w:color="auto"/>
            <w:insideV w:val="single" w:sz="4" w:space="0" w:color="auto"/>
          </w:tblBorders>
        </w:tblPrEx>
        <w:trPr>
          <w:cantSplit/>
        </w:trPr>
        <w:tc>
          <w:tcPr>
            <w:tcW w:w="2410" w:type="dxa"/>
          </w:tcPr>
          <w:p w:rsidR="001E0B88" w:rsidRPr="00710BF9" w:rsidRDefault="001E0B88" w:rsidP="009935A9">
            <w:pPr>
              <w:jc w:val="center"/>
              <w:rPr>
                <w:b/>
                <w:bCs/>
                <w:sz w:val="20"/>
              </w:rPr>
            </w:pPr>
            <w:r w:rsidRPr="00710BF9">
              <w:rPr>
                <w:b/>
                <w:bCs/>
                <w:sz w:val="20"/>
              </w:rPr>
              <w:t>219 25255 05 0000 150</w:t>
            </w:r>
          </w:p>
        </w:tc>
        <w:tc>
          <w:tcPr>
            <w:tcW w:w="3402" w:type="dxa"/>
            <w:vAlign w:val="bottom"/>
          </w:tcPr>
          <w:p w:rsidR="001E0B88" w:rsidRPr="00710BF9" w:rsidRDefault="001E0B88" w:rsidP="009935A9">
            <w:pPr>
              <w:jc w:val="both"/>
              <w:rPr>
                <w:b/>
                <w:bCs/>
                <w:color w:val="000000"/>
                <w:sz w:val="20"/>
              </w:rPr>
            </w:pPr>
            <w:r w:rsidRPr="00710BF9">
              <w:rPr>
                <w:b/>
                <w:bCs/>
                <w:color w:val="000000"/>
                <w:sz w:val="20"/>
              </w:rPr>
              <w:t>Возврат остатков субсидий</w:t>
            </w:r>
          </w:p>
        </w:tc>
        <w:tc>
          <w:tcPr>
            <w:tcW w:w="1559" w:type="dxa"/>
            <w:vAlign w:val="bottom"/>
          </w:tcPr>
          <w:p w:rsidR="001E0B88" w:rsidRPr="00710BF9" w:rsidRDefault="001E0B88" w:rsidP="009935A9">
            <w:pPr>
              <w:tabs>
                <w:tab w:val="left" w:pos="284"/>
              </w:tabs>
              <w:ind w:firstLine="176"/>
              <w:jc w:val="right"/>
              <w:rPr>
                <w:b/>
                <w:snapToGrid w:val="0"/>
                <w:color w:val="000000"/>
                <w:sz w:val="20"/>
              </w:rPr>
            </w:pPr>
            <w:r w:rsidRPr="00710BF9">
              <w:rPr>
                <w:b/>
                <w:snapToGrid w:val="0"/>
                <w:color w:val="000000"/>
                <w:sz w:val="20"/>
              </w:rPr>
              <w:t>-0,01</w:t>
            </w:r>
          </w:p>
        </w:tc>
        <w:tc>
          <w:tcPr>
            <w:tcW w:w="1418" w:type="dxa"/>
            <w:vAlign w:val="bottom"/>
          </w:tcPr>
          <w:p w:rsidR="001E0B88" w:rsidRPr="00E359C0" w:rsidRDefault="001E0B88" w:rsidP="00413BB2">
            <w:pPr>
              <w:tabs>
                <w:tab w:val="left" w:pos="284"/>
              </w:tabs>
              <w:ind w:firstLine="176"/>
              <w:jc w:val="right"/>
              <w:rPr>
                <w:snapToGrid w:val="0"/>
                <w:color w:val="000000"/>
                <w:sz w:val="20"/>
                <w:szCs w:val="20"/>
              </w:rPr>
            </w:pPr>
          </w:p>
        </w:tc>
        <w:tc>
          <w:tcPr>
            <w:tcW w:w="1701" w:type="dxa"/>
            <w:vAlign w:val="bottom"/>
          </w:tcPr>
          <w:p w:rsidR="001E0B88" w:rsidRPr="00726B7F" w:rsidRDefault="00726B7F" w:rsidP="00B9416B">
            <w:pPr>
              <w:tabs>
                <w:tab w:val="left" w:pos="284"/>
              </w:tabs>
              <w:jc w:val="right"/>
              <w:rPr>
                <w:b/>
                <w:snapToGrid w:val="0"/>
                <w:color w:val="000000"/>
                <w:sz w:val="20"/>
                <w:szCs w:val="20"/>
              </w:rPr>
            </w:pPr>
            <w:r w:rsidRPr="00726B7F">
              <w:rPr>
                <w:b/>
                <w:snapToGrid w:val="0"/>
                <w:color w:val="000000"/>
                <w:sz w:val="20"/>
                <w:szCs w:val="20"/>
              </w:rPr>
              <w:t>-0,01</w:t>
            </w:r>
          </w:p>
        </w:tc>
      </w:tr>
    </w:tbl>
    <w:p w:rsidR="00F53D76" w:rsidRPr="009D22BB" w:rsidRDefault="00F53D76" w:rsidP="00F53D76">
      <w:pPr>
        <w:jc w:val="center"/>
        <w:rPr>
          <w:sz w:val="20"/>
          <w:szCs w:val="20"/>
        </w:rPr>
      </w:pPr>
    </w:p>
    <w:p w:rsidR="00B9416B" w:rsidRDefault="000A5621" w:rsidP="00C92513">
      <w:pPr>
        <w:tabs>
          <w:tab w:val="left" w:pos="284"/>
        </w:tabs>
        <w:jc w:val="both"/>
        <w:rPr>
          <w:b/>
          <w:bCs/>
        </w:rPr>
      </w:pPr>
      <w:r>
        <w:t xml:space="preserve">       </w:t>
      </w:r>
    </w:p>
    <w:p w:rsidR="00FC252D" w:rsidRDefault="00FC252D" w:rsidP="00F53D76">
      <w:pPr>
        <w:jc w:val="center"/>
        <w:rPr>
          <w:b/>
          <w:bCs/>
        </w:rPr>
      </w:pPr>
    </w:p>
    <w:p w:rsidR="00FC252D" w:rsidRDefault="00FC252D" w:rsidP="00F53D76">
      <w:pPr>
        <w:jc w:val="center"/>
        <w:rPr>
          <w:b/>
          <w:bCs/>
        </w:rPr>
      </w:pPr>
    </w:p>
    <w:p w:rsidR="00F53D76" w:rsidRDefault="00F53D76" w:rsidP="00F53D76">
      <w:pPr>
        <w:jc w:val="center"/>
        <w:rPr>
          <w:b/>
          <w:bCs/>
        </w:rPr>
      </w:pPr>
      <w:r w:rsidRPr="003B02E6">
        <w:rPr>
          <w:b/>
          <w:bCs/>
        </w:rPr>
        <w:t>РАСХОДЫ</w:t>
      </w:r>
    </w:p>
    <w:p w:rsidR="00FC252D" w:rsidRDefault="00FC252D" w:rsidP="00F53D76">
      <w:pPr>
        <w:jc w:val="center"/>
        <w:rPr>
          <w:b/>
          <w:bCs/>
        </w:rPr>
      </w:pPr>
    </w:p>
    <w:p w:rsidR="00F53D76" w:rsidRPr="003B02E6" w:rsidRDefault="00F53D76" w:rsidP="00D71AA7">
      <w:pPr>
        <w:pStyle w:val="a5"/>
        <w:spacing w:before="0" w:beforeAutospacing="0" w:after="0" w:afterAutospacing="0"/>
        <w:jc w:val="both"/>
      </w:pPr>
      <w:r w:rsidRPr="003B02E6">
        <w:t xml:space="preserve">      </w:t>
      </w:r>
      <w:r w:rsidR="0098000D">
        <w:t>В</w:t>
      </w:r>
      <w:r w:rsidRPr="003B02E6">
        <w:t xml:space="preserve"> проект бюджета муниципального района «Калганский район» на 20</w:t>
      </w:r>
      <w:r w:rsidR="002443E3">
        <w:t>2</w:t>
      </w:r>
      <w:r w:rsidR="00022798">
        <w:t>1</w:t>
      </w:r>
      <w:r w:rsidRPr="003B02E6">
        <w:t xml:space="preserve"> год»</w:t>
      </w:r>
      <w:r w:rsidR="00C57B2B" w:rsidRPr="003B02E6">
        <w:t xml:space="preserve"> </w:t>
      </w:r>
      <w:r w:rsidR="00AC111B" w:rsidRPr="003B02E6">
        <w:t xml:space="preserve">в расходную часть внесены </w:t>
      </w:r>
      <w:r w:rsidR="00C57B2B" w:rsidRPr="003B02E6">
        <w:t>изменения</w:t>
      </w:r>
      <w:r w:rsidRPr="003B02E6">
        <w:t>.</w:t>
      </w:r>
    </w:p>
    <w:p w:rsidR="001F41A0" w:rsidRPr="003B02E6" w:rsidRDefault="00F53D76" w:rsidP="00456FEC">
      <w:pPr>
        <w:tabs>
          <w:tab w:val="left" w:pos="284"/>
        </w:tabs>
        <w:jc w:val="both"/>
      </w:pPr>
      <w:r w:rsidRPr="003B02E6">
        <w:t xml:space="preserve">    </w:t>
      </w:r>
      <w:r w:rsidR="00D71AA7" w:rsidRPr="003B02E6">
        <w:t xml:space="preserve">      </w:t>
      </w:r>
      <w:r w:rsidR="00320DB7" w:rsidRPr="003B02E6">
        <w:t>О</w:t>
      </w:r>
      <w:r w:rsidR="00320DB7" w:rsidRPr="003B02E6">
        <w:rPr>
          <w:b/>
        </w:rPr>
        <w:t xml:space="preserve">бщий расход </w:t>
      </w:r>
      <w:r w:rsidR="00022798">
        <w:rPr>
          <w:b/>
        </w:rPr>
        <w:t xml:space="preserve">собственного </w:t>
      </w:r>
      <w:proofErr w:type="gramStart"/>
      <w:r w:rsidR="00320DB7" w:rsidRPr="003B02E6">
        <w:rPr>
          <w:b/>
        </w:rPr>
        <w:t xml:space="preserve">бюджета </w:t>
      </w:r>
      <w:r w:rsidR="00320DB7" w:rsidRPr="003B02E6">
        <w:t xml:space="preserve"> </w:t>
      </w:r>
      <w:r w:rsidR="00320DB7" w:rsidRPr="003B02E6">
        <w:rPr>
          <w:b/>
        </w:rPr>
        <w:t>составляет</w:t>
      </w:r>
      <w:proofErr w:type="gramEnd"/>
      <w:r w:rsidR="00320DB7" w:rsidRPr="003B02E6">
        <w:rPr>
          <w:b/>
        </w:rPr>
        <w:t xml:space="preserve">: </w:t>
      </w:r>
      <w:r w:rsidR="00022798">
        <w:rPr>
          <w:b/>
        </w:rPr>
        <w:t>334</w:t>
      </w:r>
      <w:r w:rsidR="00783DE5">
        <w:rPr>
          <w:b/>
        </w:rPr>
        <w:t xml:space="preserve"> </w:t>
      </w:r>
      <w:r w:rsidR="00022798">
        <w:rPr>
          <w:b/>
        </w:rPr>
        <w:t>611 403,20</w:t>
      </w:r>
      <w:r w:rsidR="002443E3">
        <w:rPr>
          <w:b/>
        </w:rPr>
        <w:t xml:space="preserve"> </w:t>
      </w:r>
      <w:r w:rsidR="00320DB7" w:rsidRPr="003B02E6">
        <w:rPr>
          <w:b/>
        </w:rPr>
        <w:t>рублей,</w:t>
      </w:r>
      <w:r w:rsidRPr="003B02E6">
        <w:t xml:space="preserve"> </w:t>
      </w:r>
      <w:r w:rsidR="00320DB7" w:rsidRPr="003B02E6">
        <w:t xml:space="preserve">в том числе: </w:t>
      </w:r>
      <w:r w:rsidRPr="003B02E6">
        <w:t>налоговы</w:t>
      </w:r>
      <w:r w:rsidR="00320DB7" w:rsidRPr="003B02E6">
        <w:t>е</w:t>
      </w:r>
      <w:r w:rsidRPr="003B02E6">
        <w:t>, неналоговы</w:t>
      </w:r>
      <w:r w:rsidR="00320DB7" w:rsidRPr="003B02E6">
        <w:t>е</w:t>
      </w:r>
      <w:r w:rsidRPr="003B02E6">
        <w:t xml:space="preserve"> доход</w:t>
      </w:r>
      <w:r w:rsidR="00320DB7" w:rsidRPr="003B02E6">
        <w:t>ы</w:t>
      </w:r>
      <w:r w:rsidRPr="003B02E6">
        <w:t xml:space="preserve"> </w:t>
      </w:r>
      <w:r w:rsidR="00783DE5">
        <w:t>7</w:t>
      </w:r>
      <w:r w:rsidR="00022798">
        <w:t>8</w:t>
      </w:r>
      <w:r w:rsidR="00783DE5">
        <w:t> </w:t>
      </w:r>
      <w:r w:rsidR="00022798">
        <w:t>169</w:t>
      </w:r>
      <w:r w:rsidR="00783DE5">
        <w:t xml:space="preserve"> </w:t>
      </w:r>
      <w:r w:rsidR="00022798">
        <w:t>500</w:t>
      </w:r>
      <w:r w:rsidR="00AC111B" w:rsidRPr="003B02E6">
        <w:t>,00</w:t>
      </w:r>
      <w:r w:rsidRPr="003B02E6">
        <w:t xml:space="preserve"> рублей</w:t>
      </w:r>
      <w:r w:rsidR="00320DB7" w:rsidRPr="003B02E6">
        <w:t>,</w:t>
      </w:r>
      <w:r w:rsidRPr="003B02E6">
        <w:t xml:space="preserve"> безвозмездных поступлений </w:t>
      </w:r>
      <w:r w:rsidR="00022798">
        <w:t xml:space="preserve"> </w:t>
      </w:r>
      <w:r w:rsidR="00783DE5">
        <w:t>24</w:t>
      </w:r>
      <w:r w:rsidR="00022798">
        <w:t>4</w:t>
      </w:r>
      <w:r w:rsidR="00A016FE">
        <w:rPr>
          <w:bCs/>
        </w:rPr>
        <w:t> </w:t>
      </w:r>
      <w:r w:rsidR="00022798">
        <w:rPr>
          <w:bCs/>
        </w:rPr>
        <w:t>413</w:t>
      </w:r>
      <w:r w:rsidR="000D1641">
        <w:rPr>
          <w:bCs/>
        </w:rPr>
        <w:t> </w:t>
      </w:r>
      <w:r w:rsidR="00022798">
        <w:rPr>
          <w:bCs/>
        </w:rPr>
        <w:t>260</w:t>
      </w:r>
      <w:r w:rsidR="000D1641">
        <w:rPr>
          <w:bCs/>
        </w:rPr>
        <w:t>,</w:t>
      </w:r>
      <w:r w:rsidR="00022798">
        <w:rPr>
          <w:bCs/>
        </w:rPr>
        <w:t>27</w:t>
      </w:r>
      <w:r w:rsidR="00EF0942" w:rsidRPr="003B02E6">
        <w:t xml:space="preserve"> </w:t>
      </w:r>
      <w:r w:rsidRPr="003B02E6">
        <w:t>рублей</w:t>
      </w:r>
      <w:r w:rsidR="00A016FE">
        <w:t xml:space="preserve">, </w:t>
      </w:r>
      <w:r w:rsidR="000D1641">
        <w:t xml:space="preserve">спонсорская помощь в сумме </w:t>
      </w:r>
      <w:r w:rsidR="00022798">
        <w:t>430</w:t>
      </w:r>
      <w:r w:rsidR="007C5C22">
        <w:t xml:space="preserve"> </w:t>
      </w:r>
      <w:r w:rsidR="000D1641">
        <w:t xml:space="preserve">000,00 рублей. и возврат остатка по безвозмездным в сумме </w:t>
      </w:r>
      <w:r w:rsidR="00022798">
        <w:t>0,01</w:t>
      </w:r>
      <w:r w:rsidR="000D1641">
        <w:t xml:space="preserve"> рублей </w:t>
      </w:r>
      <w:r w:rsidR="00AC111B" w:rsidRPr="003B02E6">
        <w:t xml:space="preserve">с </w:t>
      </w:r>
      <w:r w:rsidRPr="003B02E6">
        <w:rPr>
          <w:b/>
        </w:rPr>
        <w:t>дефицитом</w:t>
      </w:r>
      <w:r w:rsidRPr="003B02E6">
        <w:t xml:space="preserve"> в сумме  </w:t>
      </w:r>
      <w:r w:rsidR="002443E3">
        <w:t>1</w:t>
      </w:r>
      <w:r w:rsidR="00022798">
        <w:t>1 598 642,94</w:t>
      </w:r>
      <w:r w:rsidRPr="003B02E6">
        <w:t xml:space="preserve"> руб</w:t>
      </w:r>
      <w:r w:rsidR="00B21217" w:rsidRPr="003B02E6">
        <w:t>лей</w:t>
      </w:r>
      <w:r w:rsidR="00AC111B" w:rsidRPr="003B02E6">
        <w:t>.</w:t>
      </w:r>
      <w:r w:rsidR="00EF0942" w:rsidRPr="003B02E6">
        <w:t xml:space="preserve"> </w:t>
      </w:r>
      <w:r w:rsidRPr="003B02E6">
        <w:t xml:space="preserve"> </w:t>
      </w:r>
    </w:p>
    <w:p w:rsidR="00D71AA7" w:rsidRPr="003B02E6" w:rsidRDefault="00D71AA7" w:rsidP="00D71AA7">
      <w:pPr>
        <w:jc w:val="both"/>
      </w:pPr>
    </w:p>
    <w:tbl>
      <w:tblPr>
        <w:tblpPr w:leftFromText="180" w:rightFromText="180" w:vertAnchor="text" w:horzAnchor="margin" w:tblpX="108" w:tblpY="68"/>
        <w:tblOverlap w:val="never"/>
        <w:tblW w:w="10312" w:type="dxa"/>
        <w:tblLayout w:type="fixed"/>
        <w:tblLook w:val="00A0" w:firstRow="1" w:lastRow="0" w:firstColumn="1" w:lastColumn="0" w:noHBand="0" w:noVBand="0"/>
      </w:tblPr>
      <w:tblGrid>
        <w:gridCol w:w="3085"/>
        <w:gridCol w:w="709"/>
        <w:gridCol w:w="709"/>
        <w:gridCol w:w="708"/>
        <w:gridCol w:w="1699"/>
        <w:gridCol w:w="1843"/>
        <w:gridCol w:w="1559"/>
      </w:tblGrid>
      <w:tr w:rsidR="00AC111B" w:rsidRPr="003B02E6" w:rsidTr="007F678E">
        <w:trPr>
          <w:trHeight w:val="828"/>
        </w:trPr>
        <w:tc>
          <w:tcPr>
            <w:tcW w:w="3085" w:type="dxa"/>
            <w:tcBorders>
              <w:top w:val="single" w:sz="4" w:space="0" w:color="auto"/>
              <w:left w:val="single" w:sz="4" w:space="0" w:color="auto"/>
              <w:right w:val="single" w:sz="4" w:space="0" w:color="auto"/>
            </w:tcBorders>
            <w:vAlign w:val="center"/>
          </w:tcPr>
          <w:p w:rsidR="00AC111B" w:rsidRPr="003B02E6" w:rsidRDefault="00AC111B" w:rsidP="003A46CB">
            <w:pPr>
              <w:rPr>
                <w:sz w:val="18"/>
                <w:szCs w:val="18"/>
              </w:rPr>
            </w:pPr>
            <w:r w:rsidRPr="003B02E6">
              <w:rPr>
                <w:sz w:val="18"/>
                <w:szCs w:val="18"/>
              </w:rPr>
              <w:t> Наименование показателей</w:t>
            </w:r>
          </w:p>
        </w:tc>
        <w:tc>
          <w:tcPr>
            <w:tcW w:w="709" w:type="dxa"/>
            <w:tcBorders>
              <w:top w:val="single" w:sz="4" w:space="0" w:color="auto"/>
              <w:left w:val="single" w:sz="4" w:space="0" w:color="auto"/>
              <w:bottom w:val="single" w:sz="4" w:space="0" w:color="000000"/>
              <w:right w:val="single" w:sz="4" w:space="0" w:color="auto"/>
            </w:tcBorders>
            <w:vAlign w:val="bottom"/>
          </w:tcPr>
          <w:p w:rsidR="00AC111B" w:rsidRPr="003B02E6" w:rsidRDefault="00AC111B" w:rsidP="003A46CB">
            <w:pPr>
              <w:rPr>
                <w:sz w:val="18"/>
                <w:szCs w:val="18"/>
              </w:rPr>
            </w:pPr>
            <w:r w:rsidRPr="003B02E6">
              <w:rPr>
                <w:sz w:val="18"/>
                <w:szCs w:val="18"/>
              </w:rPr>
              <w:t>глава</w:t>
            </w:r>
          </w:p>
        </w:tc>
        <w:tc>
          <w:tcPr>
            <w:tcW w:w="709" w:type="dxa"/>
            <w:tcBorders>
              <w:top w:val="single" w:sz="4" w:space="0" w:color="auto"/>
              <w:left w:val="single" w:sz="4" w:space="0" w:color="auto"/>
              <w:bottom w:val="single" w:sz="4" w:space="0" w:color="000000"/>
              <w:right w:val="single" w:sz="4" w:space="0" w:color="auto"/>
            </w:tcBorders>
            <w:vAlign w:val="bottom"/>
          </w:tcPr>
          <w:p w:rsidR="00AC111B" w:rsidRPr="003B02E6" w:rsidRDefault="00AC111B" w:rsidP="003A46CB">
            <w:pPr>
              <w:rPr>
                <w:sz w:val="18"/>
                <w:szCs w:val="18"/>
              </w:rPr>
            </w:pPr>
            <w:r w:rsidRPr="003B02E6">
              <w:rPr>
                <w:sz w:val="18"/>
                <w:szCs w:val="18"/>
              </w:rPr>
              <w:t>раздел</w:t>
            </w:r>
          </w:p>
        </w:tc>
        <w:tc>
          <w:tcPr>
            <w:tcW w:w="708" w:type="dxa"/>
            <w:tcBorders>
              <w:top w:val="single" w:sz="4" w:space="0" w:color="auto"/>
              <w:left w:val="single" w:sz="4" w:space="0" w:color="auto"/>
              <w:bottom w:val="single" w:sz="4" w:space="0" w:color="000000"/>
              <w:right w:val="single" w:sz="4" w:space="0" w:color="auto"/>
            </w:tcBorders>
            <w:vAlign w:val="bottom"/>
          </w:tcPr>
          <w:p w:rsidR="00AC111B" w:rsidRPr="003B02E6" w:rsidRDefault="00AC111B" w:rsidP="003A46CB">
            <w:pPr>
              <w:ind w:right="-183"/>
              <w:rPr>
                <w:sz w:val="18"/>
                <w:szCs w:val="18"/>
              </w:rPr>
            </w:pPr>
            <w:r w:rsidRPr="003B02E6">
              <w:rPr>
                <w:sz w:val="18"/>
                <w:szCs w:val="18"/>
              </w:rPr>
              <w:t>подраздел</w:t>
            </w:r>
          </w:p>
        </w:tc>
        <w:tc>
          <w:tcPr>
            <w:tcW w:w="1699" w:type="dxa"/>
            <w:tcBorders>
              <w:top w:val="single" w:sz="4" w:space="0" w:color="auto"/>
              <w:left w:val="single" w:sz="4" w:space="0" w:color="auto"/>
              <w:bottom w:val="nil"/>
              <w:right w:val="single" w:sz="4" w:space="0" w:color="auto"/>
            </w:tcBorders>
            <w:vAlign w:val="center"/>
          </w:tcPr>
          <w:p w:rsidR="00AC111B" w:rsidRPr="003B02E6" w:rsidRDefault="00AC111B" w:rsidP="003A46CB">
            <w:pPr>
              <w:rPr>
                <w:sz w:val="18"/>
                <w:szCs w:val="18"/>
              </w:rPr>
            </w:pPr>
            <w:r w:rsidRPr="003B02E6">
              <w:rPr>
                <w:sz w:val="18"/>
                <w:szCs w:val="18"/>
              </w:rPr>
              <w:t xml:space="preserve">К проекту Решения </w:t>
            </w:r>
          </w:p>
          <w:p w:rsidR="00AC111B" w:rsidRPr="003B02E6" w:rsidRDefault="00AC111B" w:rsidP="003A46CB">
            <w:pPr>
              <w:rPr>
                <w:sz w:val="18"/>
                <w:szCs w:val="18"/>
              </w:rPr>
            </w:pPr>
            <w:r w:rsidRPr="003B02E6">
              <w:rPr>
                <w:sz w:val="18"/>
                <w:szCs w:val="18"/>
              </w:rPr>
              <w:t xml:space="preserve">изменение </w:t>
            </w:r>
          </w:p>
        </w:tc>
        <w:tc>
          <w:tcPr>
            <w:tcW w:w="1843" w:type="dxa"/>
            <w:tcBorders>
              <w:top w:val="single" w:sz="4" w:space="0" w:color="auto"/>
              <w:left w:val="single" w:sz="4" w:space="0" w:color="auto"/>
              <w:right w:val="single" w:sz="4" w:space="0" w:color="auto"/>
            </w:tcBorders>
            <w:vAlign w:val="center"/>
          </w:tcPr>
          <w:p w:rsidR="00AC111B" w:rsidRPr="003B02E6" w:rsidRDefault="00C4051E" w:rsidP="00FC252D">
            <w:pPr>
              <w:jc w:val="center"/>
              <w:rPr>
                <w:sz w:val="18"/>
                <w:szCs w:val="18"/>
              </w:rPr>
            </w:pPr>
            <w:r w:rsidRPr="003B02E6">
              <w:rPr>
                <w:sz w:val="18"/>
                <w:szCs w:val="18"/>
              </w:rPr>
              <w:t xml:space="preserve">Решение  </w:t>
            </w:r>
            <w:r w:rsidR="00EF0712">
              <w:rPr>
                <w:sz w:val="18"/>
                <w:szCs w:val="18"/>
              </w:rPr>
              <w:t xml:space="preserve">от </w:t>
            </w:r>
            <w:r w:rsidR="00FC252D">
              <w:rPr>
                <w:sz w:val="18"/>
                <w:szCs w:val="18"/>
              </w:rPr>
              <w:t>30</w:t>
            </w:r>
            <w:r w:rsidR="00EF0712">
              <w:rPr>
                <w:sz w:val="18"/>
                <w:szCs w:val="18"/>
              </w:rPr>
              <w:t>.1</w:t>
            </w:r>
            <w:r w:rsidR="00FC252D">
              <w:rPr>
                <w:sz w:val="18"/>
                <w:szCs w:val="18"/>
              </w:rPr>
              <w:t>2</w:t>
            </w:r>
            <w:r w:rsidR="00EF0712">
              <w:rPr>
                <w:sz w:val="18"/>
                <w:szCs w:val="18"/>
              </w:rPr>
              <w:t>.20 №1</w:t>
            </w:r>
            <w:r w:rsidR="00FC252D">
              <w:rPr>
                <w:sz w:val="18"/>
                <w:szCs w:val="18"/>
              </w:rPr>
              <w:t>58</w:t>
            </w:r>
          </w:p>
        </w:tc>
        <w:tc>
          <w:tcPr>
            <w:tcW w:w="1559" w:type="dxa"/>
            <w:tcBorders>
              <w:top w:val="single" w:sz="4" w:space="0" w:color="auto"/>
              <w:left w:val="single" w:sz="4" w:space="0" w:color="auto"/>
              <w:bottom w:val="nil"/>
              <w:right w:val="single" w:sz="4" w:space="0" w:color="auto"/>
            </w:tcBorders>
            <w:vAlign w:val="center"/>
          </w:tcPr>
          <w:p w:rsidR="00AC111B" w:rsidRPr="003B02E6" w:rsidRDefault="00AC111B" w:rsidP="003A46CB">
            <w:pPr>
              <w:rPr>
                <w:sz w:val="18"/>
                <w:szCs w:val="18"/>
              </w:rPr>
            </w:pPr>
            <w:r w:rsidRPr="003B02E6">
              <w:rPr>
                <w:b/>
                <w:bCs/>
                <w:sz w:val="18"/>
                <w:szCs w:val="18"/>
              </w:rPr>
              <w:t>+</w:t>
            </w:r>
            <w:r w:rsidRPr="003B02E6">
              <w:rPr>
                <w:sz w:val="18"/>
                <w:szCs w:val="18"/>
              </w:rPr>
              <w:t xml:space="preserve">увеличение </w:t>
            </w:r>
          </w:p>
          <w:p w:rsidR="00AC111B" w:rsidRPr="003B02E6" w:rsidRDefault="00AC111B" w:rsidP="003A46CB">
            <w:pPr>
              <w:rPr>
                <w:sz w:val="18"/>
                <w:szCs w:val="18"/>
              </w:rPr>
            </w:pPr>
            <w:r w:rsidRPr="003B02E6">
              <w:rPr>
                <w:b/>
                <w:bCs/>
                <w:sz w:val="18"/>
                <w:szCs w:val="18"/>
              </w:rPr>
              <w:t>-</w:t>
            </w:r>
            <w:r w:rsidRPr="003B02E6">
              <w:rPr>
                <w:sz w:val="18"/>
                <w:szCs w:val="18"/>
              </w:rPr>
              <w:t>уменьшение</w:t>
            </w:r>
          </w:p>
          <w:p w:rsidR="00AC111B" w:rsidRPr="003B02E6" w:rsidRDefault="00AC111B" w:rsidP="003A46CB">
            <w:pPr>
              <w:rPr>
                <w:sz w:val="18"/>
                <w:szCs w:val="18"/>
              </w:rPr>
            </w:pPr>
            <w:r w:rsidRPr="003B02E6">
              <w:rPr>
                <w:sz w:val="18"/>
                <w:szCs w:val="18"/>
              </w:rPr>
              <w:t xml:space="preserve"> ассигнований</w:t>
            </w:r>
          </w:p>
        </w:tc>
      </w:tr>
      <w:tr w:rsidR="006B4EF9" w:rsidRPr="003B02E6" w:rsidTr="007F678E">
        <w:trPr>
          <w:trHeight w:val="255"/>
        </w:trPr>
        <w:tc>
          <w:tcPr>
            <w:tcW w:w="3085" w:type="dxa"/>
            <w:tcBorders>
              <w:top w:val="single" w:sz="4" w:space="0" w:color="auto"/>
              <w:left w:val="single" w:sz="4" w:space="0" w:color="auto"/>
              <w:bottom w:val="single" w:sz="4" w:space="0" w:color="auto"/>
              <w:right w:val="single" w:sz="4" w:space="0" w:color="auto"/>
            </w:tcBorders>
            <w:noWrap/>
            <w:vAlign w:val="bottom"/>
          </w:tcPr>
          <w:p w:rsidR="006B4EF9" w:rsidRPr="003B02E6" w:rsidRDefault="006B4EF9" w:rsidP="003A46CB">
            <w:pPr>
              <w:jc w:val="center"/>
              <w:rPr>
                <w:sz w:val="18"/>
                <w:szCs w:val="18"/>
              </w:rPr>
            </w:pPr>
            <w:r w:rsidRPr="003B02E6">
              <w:rPr>
                <w:sz w:val="18"/>
                <w:szCs w:val="18"/>
              </w:rPr>
              <w:t>1</w:t>
            </w:r>
          </w:p>
        </w:tc>
        <w:tc>
          <w:tcPr>
            <w:tcW w:w="709" w:type="dxa"/>
            <w:tcBorders>
              <w:top w:val="nil"/>
              <w:left w:val="nil"/>
              <w:bottom w:val="single" w:sz="4" w:space="0" w:color="auto"/>
              <w:right w:val="single" w:sz="4" w:space="0" w:color="auto"/>
            </w:tcBorders>
            <w:noWrap/>
            <w:vAlign w:val="bottom"/>
          </w:tcPr>
          <w:p w:rsidR="006B4EF9" w:rsidRPr="003B02E6" w:rsidRDefault="006B4EF9" w:rsidP="003A46CB">
            <w:pPr>
              <w:jc w:val="center"/>
              <w:rPr>
                <w:sz w:val="18"/>
                <w:szCs w:val="18"/>
              </w:rPr>
            </w:pPr>
            <w:r w:rsidRPr="003B02E6">
              <w:rPr>
                <w:sz w:val="18"/>
                <w:szCs w:val="18"/>
              </w:rPr>
              <w:t>2</w:t>
            </w:r>
          </w:p>
        </w:tc>
        <w:tc>
          <w:tcPr>
            <w:tcW w:w="709" w:type="dxa"/>
            <w:tcBorders>
              <w:top w:val="nil"/>
              <w:left w:val="nil"/>
              <w:bottom w:val="single" w:sz="4" w:space="0" w:color="auto"/>
              <w:right w:val="single" w:sz="4" w:space="0" w:color="auto"/>
            </w:tcBorders>
            <w:noWrap/>
            <w:vAlign w:val="bottom"/>
          </w:tcPr>
          <w:p w:rsidR="006B4EF9" w:rsidRPr="003B02E6" w:rsidRDefault="006B4EF9" w:rsidP="003A46CB">
            <w:pPr>
              <w:jc w:val="center"/>
              <w:rPr>
                <w:sz w:val="18"/>
                <w:szCs w:val="18"/>
              </w:rPr>
            </w:pPr>
            <w:r w:rsidRPr="003B02E6">
              <w:rPr>
                <w:sz w:val="18"/>
                <w:szCs w:val="18"/>
              </w:rPr>
              <w:t>3</w:t>
            </w:r>
          </w:p>
        </w:tc>
        <w:tc>
          <w:tcPr>
            <w:tcW w:w="708" w:type="dxa"/>
            <w:tcBorders>
              <w:top w:val="nil"/>
              <w:left w:val="nil"/>
              <w:bottom w:val="single" w:sz="4" w:space="0" w:color="auto"/>
              <w:right w:val="single" w:sz="4" w:space="0" w:color="auto"/>
            </w:tcBorders>
            <w:noWrap/>
            <w:vAlign w:val="bottom"/>
          </w:tcPr>
          <w:p w:rsidR="006B4EF9" w:rsidRPr="003B02E6" w:rsidRDefault="006B4EF9" w:rsidP="003A46CB">
            <w:pPr>
              <w:jc w:val="center"/>
              <w:rPr>
                <w:sz w:val="18"/>
                <w:szCs w:val="18"/>
              </w:rPr>
            </w:pPr>
            <w:r w:rsidRPr="003B02E6">
              <w:rPr>
                <w:sz w:val="18"/>
                <w:szCs w:val="18"/>
              </w:rPr>
              <w:t>4</w:t>
            </w:r>
          </w:p>
        </w:tc>
        <w:tc>
          <w:tcPr>
            <w:tcW w:w="1699" w:type="dxa"/>
            <w:tcBorders>
              <w:top w:val="single" w:sz="4" w:space="0" w:color="auto"/>
              <w:left w:val="nil"/>
              <w:bottom w:val="single" w:sz="4" w:space="0" w:color="auto"/>
              <w:right w:val="single" w:sz="4" w:space="0" w:color="auto"/>
            </w:tcBorders>
            <w:noWrap/>
            <w:vAlign w:val="bottom"/>
          </w:tcPr>
          <w:p w:rsidR="006B4EF9" w:rsidRPr="003B02E6" w:rsidRDefault="006B4EF9" w:rsidP="003A46CB">
            <w:pPr>
              <w:jc w:val="center"/>
              <w:rPr>
                <w:sz w:val="18"/>
                <w:szCs w:val="18"/>
              </w:rPr>
            </w:pPr>
            <w:r w:rsidRPr="003B02E6">
              <w:rPr>
                <w:sz w:val="18"/>
                <w:szCs w:val="18"/>
              </w:rPr>
              <w:t>5</w:t>
            </w:r>
          </w:p>
        </w:tc>
        <w:tc>
          <w:tcPr>
            <w:tcW w:w="1843" w:type="dxa"/>
            <w:tcBorders>
              <w:top w:val="single" w:sz="4" w:space="0" w:color="auto"/>
              <w:left w:val="nil"/>
              <w:bottom w:val="single" w:sz="4" w:space="0" w:color="auto"/>
              <w:right w:val="nil"/>
            </w:tcBorders>
            <w:vAlign w:val="bottom"/>
          </w:tcPr>
          <w:p w:rsidR="006B4EF9" w:rsidRPr="003B02E6" w:rsidRDefault="006B4EF9" w:rsidP="003A46CB">
            <w:pPr>
              <w:jc w:val="center"/>
              <w:rPr>
                <w:sz w:val="18"/>
                <w:szCs w:val="18"/>
              </w:rPr>
            </w:pPr>
            <w:r w:rsidRPr="003B02E6">
              <w:rPr>
                <w:sz w:val="18"/>
                <w:szCs w:val="18"/>
              </w:rPr>
              <w:t>5</w:t>
            </w:r>
          </w:p>
        </w:tc>
        <w:tc>
          <w:tcPr>
            <w:tcW w:w="1559" w:type="dxa"/>
            <w:tcBorders>
              <w:top w:val="single" w:sz="4" w:space="0" w:color="auto"/>
              <w:left w:val="single" w:sz="4" w:space="0" w:color="auto"/>
              <w:bottom w:val="single" w:sz="4" w:space="0" w:color="auto"/>
              <w:right w:val="single" w:sz="4" w:space="0" w:color="auto"/>
            </w:tcBorders>
            <w:noWrap/>
            <w:vAlign w:val="bottom"/>
          </w:tcPr>
          <w:p w:rsidR="006B4EF9" w:rsidRPr="003B02E6" w:rsidRDefault="006B4EF9" w:rsidP="003A46CB">
            <w:pPr>
              <w:jc w:val="center"/>
              <w:rPr>
                <w:sz w:val="18"/>
                <w:szCs w:val="18"/>
              </w:rPr>
            </w:pPr>
            <w:r w:rsidRPr="003B02E6">
              <w:rPr>
                <w:sz w:val="18"/>
                <w:szCs w:val="18"/>
              </w:rPr>
              <w:t>7</w:t>
            </w:r>
          </w:p>
        </w:tc>
      </w:tr>
      <w:tr w:rsidR="00A97A89" w:rsidRPr="003B02E6" w:rsidTr="007F678E">
        <w:trPr>
          <w:trHeight w:val="385"/>
        </w:trPr>
        <w:tc>
          <w:tcPr>
            <w:tcW w:w="3085" w:type="dxa"/>
            <w:tcBorders>
              <w:top w:val="nil"/>
              <w:left w:val="single" w:sz="4" w:space="0" w:color="auto"/>
              <w:bottom w:val="single" w:sz="4" w:space="0" w:color="auto"/>
              <w:right w:val="single" w:sz="4" w:space="0" w:color="auto"/>
            </w:tcBorders>
            <w:vAlign w:val="bottom"/>
          </w:tcPr>
          <w:p w:rsidR="00A97A89" w:rsidRPr="003B02E6" w:rsidRDefault="00A97A89" w:rsidP="00A97A89">
            <w:pPr>
              <w:rPr>
                <w:b/>
                <w:bCs/>
                <w:sz w:val="20"/>
                <w:szCs w:val="20"/>
              </w:rPr>
            </w:pPr>
            <w:r w:rsidRPr="003B02E6">
              <w:rPr>
                <w:b/>
                <w:bCs/>
                <w:sz w:val="20"/>
                <w:szCs w:val="20"/>
              </w:rPr>
              <w:t>Администрация Калганского района</w:t>
            </w:r>
          </w:p>
        </w:tc>
        <w:tc>
          <w:tcPr>
            <w:tcW w:w="709" w:type="dxa"/>
            <w:tcBorders>
              <w:top w:val="single" w:sz="4" w:space="0" w:color="auto"/>
              <w:left w:val="nil"/>
              <w:bottom w:val="single" w:sz="4" w:space="0" w:color="auto"/>
              <w:right w:val="single" w:sz="4" w:space="0" w:color="auto"/>
            </w:tcBorders>
            <w:noWrap/>
            <w:vAlign w:val="bottom"/>
          </w:tcPr>
          <w:p w:rsidR="00A97A89" w:rsidRPr="003B02E6" w:rsidRDefault="00A97A89" w:rsidP="00A97A89">
            <w:pPr>
              <w:rPr>
                <w:b/>
                <w:bCs/>
                <w:sz w:val="20"/>
                <w:szCs w:val="20"/>
              </w:rPr>
            </w:pPr>
          </w:p>
        </w:tc>
        <w:tc>
          <w:tcPr>
            <w:tcW w:w="709" w:type="dxa"/>
            <w:tcBorders>
              <w:top w:val="nil"/>
              <w:left w:val="nil"/>
              <w:bottom w:val="single" w:sz="4" w:space="0" w:color="auto"/>
              <w:right w:val="single" w:sz="4" w:space="0" w:color="auto"/>
            </w:tcBorders>
            <w:noWrap/>
            <w:vAlign w:val="bottom"/>
          </w:tcPr>
          <w:p w:rsidR="00A97A89" w:rsidRPr="003B02E6" w:rsidRDefault="00A97A89" w:rsidP="00A97A89">
            <w:pPr>
              <w:jc w:val="center"/>
              <w:rPr>
                <w:b/>
                <w:bCs/>
                <w:sz w:val="20"/>
                <w:szCs w:val="20"/>
              </w:rPr>
            </w:pPr>
            <w:r w:rsidRPr="003B02E6">
              <w:rPr>
                <w:b/>
                <w:bCs/>
                <w:sz w:val="20"/>
                <w:szCs w:val="20"/>
              </w:rPr>
              <w:t>01</w:t>
            </w:r>
          </w:p>
        </w:tc>
        <w:tc>
          <w:tcPr>
            <w:tcW w:w="708" w:type="dxa"/>
            <w:tcBorders>
              <w:top w:val="nil"/>
              <w:left w:val="nil"/>
              <w:bottom w:val="single" w:sz="4" w:space="0" w:color="auto"/>
              <w:right w:val="single" w:sz="4" w:space="0" w:color="auto"/>
            </w:tcBorders>
            <w:noWrap/>
            <w:vAlign w:val="bottom"/>
          </w:tcPr>
          <w:p w:rsidR="00A97A89" w:rsidRPr="003B02E6" w:rsidRDefault="00A97A89" w:rsidP="00A97A89">
            <w:pPr>
              <w:jc w:val="center"/>
              <w:rPr>
                <w:b/>
                <w:bCs/>
                <w:sz w:val="20"/>
                <w:szCs w:val="20"/>
              </w:rPr>
            </w:pPr>
            <w:r w:rsidRPr="003B02E6">
              <w:rPr>
                <w:b/>
                <w:bCs/>
                <w:sz w:val="20"/>
                <w:szCs w:val="20"/>
              </w:rPr>
              <w:t>00</w:t>
            </w:r>
          </w:p>
        </w:tc>
        <w:tc>
          <w:tcPr>
            <w:tcW w:w="1699" w:type="dxa"/>
            <w:tcBorders>
              <w:top w:val="nil"/>
              <w:left w:val="nil"/>
              <w:bottom w:val="single" w:sz="4" w:space="0" w:color="auto"/>
              <w:right w:val="single" w:sz="4" w:space="0" w:color="auto"/>
            </w:tcBorders>
            <w:noWrap/>
            <w:vAlign w:val="bottom"/>
          </w:tcPr>
          <w:p w:rsidR="00A97A89" w:rsidRPr="003B02E6" w:rsidRDefault="009F537D" w:rsidP="00A97A89">
            <w:pPr>
              <w:jc w:val="right"/>
              <w:rPr>
                <w:b/>
                <w:bCs/>
                <w:sz w:val="20"/>
                <w:szCs w:val="20"/>
              </w:rPr>
            </w:pPr>
            <w:r>
              <w:rPr>
                <w:b/>
                <w:bCs/>
                <w:sz w:val="20"/>
                <w:szCs w:val="20"/>
              </w:rPr>
              <w:t>28 312 755,45</w:t>
            </w:r>
          </w:p>
        </w:tc>
        <w:tc>
          <w:tcPr>
            <w:tcW w:w="1843" w:type="dxa"/>
            <w:tcBorders>
              <w:top w:val="nil"/>
              <w:left w:val="nil"/>
              <w:bottom w:val="single" w:sz="4" w:space="0" w:color="auto"/>
              <w:right w:val="single" w:sz="4" w:space="0" w:color="auto"/>
            </w:tcBorders>
            <w:vAlign w:val="bottom"/>
          </w:tcPr>
          <w:p w:rsidR="00A97A89" w:rsidRPr="003B02E6" w:rsidRDefault="00BE5F64" w:rsidP="00BE5F64">
            <w:pPr>
              <w:jc w:val="right"/>
              <w:rPr>
                <w:b/>
                <w:bCs/>
                <w:sz w:val="20"/>
                <w:szCs w:val="20"/>
              </w:rPr>
            </w:pPr>
            <w:r>
              <w:rPr>
                <w:b/>
                <w:bCs/>
                <w:sz w:val="20"/>
                <w:szCs w:val="20"/>
              </w:rPr>
              <w:t>44</w:t>
            </w:r>
            <w:r w:rsidR="00A97A89">
              <w:rPr>
                <w:b/>
                <w:bCs/>
                <w:sz w:val="20"/>
                <w:szCs w:val="20"/>
              </w:rPr>
              <w:t> </w:t>
            </w:r>
            <w:r>
              <w:rPr>
                <w:b/>
                <w:bCs/>
                <w:sz w:val="20"/>
                <w:szCs w:val="20"/>
              </w:rPr>
              <w:t>590</w:t>
            </w:r>
            <w:r w:rsidR="00A97A89">
              <w:rPr>
                <w:b/>
                <w:bCs/>
                <w:sz w:val="20"/>
                <w:szCs w:val="20"/>
              </w:rPr>
              <w:t> </w:t>
            </w:r>
            <w:r>
              <w:rPr>
                <w:b/>
                <w:bCs/>
                <w:sz w:val="20"/>
                <w:szCs w:val="20"/>
              </w:rPr>
              <w:t>200</w:t>
            </w:r>
            <w:r w:rsidR="00A97A89">
              <w:rPr>
                <w:b/>
                <w:bCs/>
                <w:sz w:val="20"/>
                <w:szCs w:val="20"/>
              </w:rPr>
              <w:t>,</w:t>
            </w:r>
            <w:r>
              <w:rPr>
                <w:b/>
                <w:bCs/>
                <w:sz w:val="20"/>
                <w:szCs w:val="20"/>
              </w:rPr>
              <w:t>00</w:t>
            </w:r>
          </w:p>
        </w:tc>
        <w:tc>
          <w:tcPr>
            <w:tcW w:w="1559" w:type="dxa"/>
            <w:tcBorders>
              <w:top w:val="nil"/>
              <w:left w:val="single" w:sz="4" w:space="0" w:color="auto"/>
              <w:bottom w:val="single" w:sz="4" w:space="0" w:color="auto"/>
              <w:right w:val="single" w:sz="4" w:space="0" w:color="auto"/>
            </w:tcBorders>
            <w:noWrap/>
            <w:vAlign w:val="bottom"/>
          </w:tcPr>
          <w:p w:rsidR="00A97A89" w:rsidRPr="003B02E6" w:rsidRDefault="0004327C" w:rsidP="00752E05">
            <w:pPr>
              <w:jc w:val="right"/>
              <w:rPr>
                <w:b/>
                <w:bCs/>
                <w:sz w:val="20"/>
                <w:szCs w:val="20"/>
              </w:rPr>
            </w:pPr>
            <w:r>
              <w:rPr>
                <w:b/>
                <w:bCs/>
                <w:sz w:val="20"/>
                <w:szCs w:val="20"/>
              </w:rPr>
              <w:t>-16 277 444,55</w:t>
            </w:r>
          </w:p>
        </w:tc>
      </w:tr>
      <w:tr w:rsidR="000C6D84" w:rsidRPr="003B02E6" w:rsidTr="007F678E">
        <w:trPr>
          <w:trHeight w:val="447"/>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3B02E6">
              <w:rPr>
                <w:sz w:val="18"/>
                <w:szCs w:val="18"/>
              </w:rPr>
              <w:t xml:space="preserve">Функционирование глав администраций </w:t>
            </w:r>
          </w:p>
        </w:tc>
        <w:tc>
          <w:tcPr>
            <w:tcW w:w="709" w:type="dxa"/>
            <w:vMerge w:val="restart"/>
            <w:tcBorders>
              <w:top w:val="nil"/>
              <w:left w:val="single" w:sz="4" w:space="0" w:color="auto"/>
              <w:right w:val="single" w:sz="4" w:space="0" w:color="auto"/>
            </w:tcBorders>
            <w:noWrap/>
            <w:vAlign w:val="bottom"/>
          </w:tcPr>
          <w:p w:rsidR="000C6D84" w:rsidRPr="003B02E6" w:rsidRDefault="000C6D84" w:rsidP="00A97A89">
            <w:pPr>
              <w:rPr>
                <w:b/>
                <w:bCs/>
                <w:sz w:val="18"/>
                <w:szCs w:val="18"/>
              </w:rPr>
            </w:pPr>
            <w:r w:rsidRPr="003B02E6">
              <w:rPr>
                <w:b/>
                <w:bCs/>
                <w:sz w:val="18"/>
                <w:szCs w:val="18"/>
              </w:rPr>
              <w:t> </w:t>
            </w: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0C6D84" w:rsidRPr="003B02E6" w:rsidRDefault="00E31D8B" w:rsidP="00A97A89">
            <w:pPr>
              <w:jc w:val="right"/>
              <w:rPr>
                <w:sz w:val="18"/>
                <w:szCs w:val="18"/>
              </w:rPr>
            </w:pPr>
            <w:r>
              <w:rPr>
                <w:sz w:val="18"/>
                <w:szCs w:val="18"/>
              </w:rPr>
              <w:t>1 091 849,,31</w:t>
            </w:r>
          </w:p>
        </w:tc>
        <w:tc>
          <w:tcPr>
            <w:tcW w:w="1843" w:type="dxa"/>
            <w:tcBorders>
              <w:top w:val="nil"/>
              <w:left w:val="nil"/>
              <w:bottom w:val="single" w:sz="4" w:space="0" w:color="auto"/>
              <w:right w:val="single" w:sz="4" w:space="0" w:color="auto"/>
            </w:tcBorders>
            <w:vAlign w:val="bottom"/>
          </w:tcPr>
          <w:p w:rsidR="000C6D84" w:rsidRPr="003B02E6" w:rsidRDefault="000C6D84" w:rsidP="00C449D8">
            <w:pPr>
              <w:jc w:val="right"/>
              <w:rPr>
                <w:sz w:val="18"/>
                <w:szCs w:val="18"/>
              </w:rPr>
            </w:pPr>
            <w:r>
              <w:rPr>
                <w:sz w:val="18"/>
                <w:szCs w:val="18"/>
              </w:rPr>
              <w:t>1 070 000,00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+21 849,31</w:t>
            </w:r>
          </w:p>
        </w:tc>
      </w:tr>
      <w:tr w:rsidR="000C6D84" w:rsidRPr="003B02E6" w:rsidTr="007F678E">
        <w:trPr>
          <w:trHeight w:val="399"/>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02</w:t>
            </w:r>
          </w:p>
        </w:tc>
        <w:tc>
          <w:tcPr>
            <w:tcW w:w="1699" w:type="dxa"/>
            <w:tcBorders>
              <w:top w:val="nil"/>
              <w:left w:val="nil"/>
              <w:bottom w:val="single" w:sz="4" w:space="0" w:color="auto"/>
              <w:right w:val="single" w:sz="4" w:space="0" w:color="auto"/>
            </w:tcBorders>
            <w:noWrap/>
            <w:vAlign w:val="bottom"/>
          </w:tcPr>
          <w:p w:rsidR="000C6D84" w:rsidRDefault="00E31D8B" w:rsidP="00A97A89">
            <w:pPr>
              <w:jc w:val="right"/>
              <w:rPr>
                <w:sz w:val="18"/>
                <w:szCs w:val="18"/>
              </w:rPr>
            </w:pPr>
            <w:r>
              <w:rPr>
                <w:sz w:val="18"/>
                <w:szCs w:val="18"/>
              </w:rPr>
              <w:t>108 275,69</w:t>
            </w:r>
          </w:p>
        </w:tc>
        <w:tc>
          <w:tcPr>
            <w:tcW w:w="1843" w:type="dxa"/>
            <w:tcBorders>
              <w:top w:val="nil"/>
              <w:left w:val="nil"/>
              <w:bottom w:val="single" w:sz="4" w:space="0" w:color="auto"/>
              <w:right w:val="single" w:sz="4" w:space="0" w:color="auto"/>
            </w:tcBorders>
            <w:vAlign w:val="bottom"/>
          </w:tcPr>
          <w:p w:rsidR="000C6D84" w:rsidRDefault="000C6D84" w:rsidP="00A97A89">
            <w:pPr>
              <w:jc w:val="right"/>
              <w:rPr>
                <w:sz w:val="18"/>
                <w:szCs w:val="18"/>
              </w:rPr>
            </w:pPr>
            <w:r>
              <w:rPr>
                <w:sz w:val="18"/>
                <w:szCs w:val="18"/>
              </w:rPr>
              <w:t>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+108 275,69</w:t>
            </w:r>
          </w:p>
        </w:tc>
      </w:tr>
      <w:tr w:rsidR="000C6D84" w:rsidRPr="003B02E6" w:rsidTr="007F678E">
        <w:trPr>
          <w:trHeight w:val="399"/>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3B02E6">
              <w:rPr>
                <w:sz w:val="18"/>
                <w:szCs w:val="18"/>
              </w:rPr>
              <w:t>Центральный аппарат местной администрации</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0C6D84" w:rsidRPr="003B02E6" w:rsidRDefault="00E31D8B" w:rsidP="00E31D8B">
            <w:pPr>
              <w:jc w:val="right"/>
              <w:rPr>
                <w:sz w:val="18"/>
                <w:szCs w:val="18"/>
              </w:rPr>
            </w:pPr>
            <w:r>
              <w:rPr>
                <w:sz w:val="18"/>
                <w:szCs w:val="18"/>
              </w:rPr>
              <w:t>7 552 752,53</w:t>
            </w:r>
          </w:p>
        </w:tc>
        <w:tc>
          <w:tcPr>
            <w:tcW w:w="1843" w:type="dxa"/>
            <w:tcBorders>
              <w:top w:val="nil"/>
              <w:left w:val="nil"/>
              <w:bottom w:val="single" w:sz="4" w:space="0" w:color="auto"/>
              <w:right w:val="single" w:sz="4" w:space="0" w:color="auto"/>
            </w:tcBorders>
            <w:vAlign w:val="bottom"/>
          </w:tcPr>
          <w:p w:rsidR="000C6D84" w:rsidRPr="003B02E6" w:rsidRDefault="000C6D84" w:rsidP="00C449D8">
            <w:pPr>
              <w:jc w:val="right"/>
              <w:rPr>
                <w:sz w:val="18"/>
                <w:szCs w:val="18"/>
              </w:rPr>
            </w:pPr>
            <w:r>
              <w:rPr>
                <w:sz w:val="18"/>
                <w:szCs w:val="18"/>
              </w:rPr>
              <w:t>7 786 000,00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-233 247,47</w:t>
            </w:r>
          </w:p>
        </w:tc>
      </w:tr>
      <w:tr w:rsidR="000C6D84" w:rsidRPr="003B02E6" w:rsidTr="007F678E">
        <w:trPr>
          <w:trHeight w:val="274"/>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r w:rsidRPr="009E6830">
              <w:rPr>
                <w:bCs/>
                <w:iCs/>
                <w:sz w:val="18"/>
                <w:szCs w:val="18"/>
              </w:rPr>
              <w:t xml:space="preserve"> </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04</w:t>
            </w:r>
          </w:p>
        </w:tc>
        <w:tc>
          <w:tcPr>
            <w:tcW w:w="1699" w:type="dxa"/>
            <w:tcBorders>
              <w:top w:val="nil"/>
              <w:left w:val="nil"/>
              <w:bottom w:val="single" w:sz="4" w:space="0" w:color="auto"/>
              <w:right w:val="single" w:sz="4" w:space="0" w:color="auto"/>
            </w:tcBorders>
            <w:noWrap/>
            <w:vAlign w:val="bottom"/>
          </w:tcPr>
          <w:p w:rsidR="000C6D84" w:rsidRDefault="00E31D8B" w:rsidP="00A97A89">
            <w:pPr>
              <w:jc w:val="right"/>
              <w:rPr>
                <w:sz w:val="18"/>
                <w:szCs w:val="18"/>
              </w:rPr>
            </w:pPr>
            <w:r>
              <w:rPr>
                <w:sz w:val="18"/>
                <w:szCs w:val="18"/>
              </w:rPr>
              <w:t>1 677 896,23</w:t>
            </w:r>
          </w:p>
        </w:tc>
        <w:tc>
          <w:tcPr>
            <w:tcW w:w="1843" w:type="dxa"/>
            <w:tcBorders>
              <w:top w:val="nil"/>
              <w:left w:val="nil"/>
              <w:bottom w:val="single" w:sz="4" w:space="0" w:color="auto"/>
              <w:right w:val="single" w:sz="4" w:space="0" w:color="auto"/>
            </w:tcBorders>
            <w:vAlign w:val="bottom"/>
          </w:tcPr>
          <w:p w:rsidR="000C6D84" w:rsidRDefault="000C6D84" w:rsidP="00A97A89">
            <w:pPr>
              <w:jc w:val="right"/>
              <w:rPr>
                <w:sz w:val="18"/>
                <w:szCs w:val="18"/>
              </w:rPr>
            </w:pPr>
            <w:r>
              <w:rPr>
                <w:sz w:val="18"/>
                <w:szCs w:val="18"/>
              </w:rPr>
              <w:t>0</w:t>
            </w:r>
          </w:p>
        </w:tc>
        <w:tc>
          <w:tcPr>
            <w:tcW w:w="1559" w:type="dxa"/>
            <w:tcBorders>
              <w:top w:val="nil"/>
              <w:left w:val="single" w:sz="4" w:space="0" w:color="auto"/>
              <w:bottom w:val="single" w:sz="4" w:space="0" w:color="auto"/>
              <w:right w:val="single" w:sz="4" w:space="0" w:color="auto"/>
            </w:tcBorders>
            <w:noWrap/>
            <w:vAlign w:val="bottom"/>
          </w:tcPr>
          <w:p w:rsidR="000C6D84" w:rsidRDefault="0004327C" w:rsidP="00A97A89">
            <w:pPr>
              <w:jc w:val="right"/>
              <w:rPr>
                <w:sz w:val="18"/>
                <w:szCs w:val="18"/>
              </w:rPr>
            </w:pPr>
            <w:r>
              <w:rPr>
                <w:sz w:val="18"/>
                <w:szCs w:val="18"/>
              </w:rPr>
              <w:t>+1 677 896,23</w:t>
            </w:r>
          </w:p>
        </w:tc>
      </w:tr>
      <w:tr w:rsidR="000C6D84" w:rsidRPr="003B02E6" w:rsidTr="007F678E">
        <w:trPr>
          <w:trHeight w:val="274"/>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3B02E6">
              <w:rPr>
                <w:sz w:val="18"/>
                <w:szCs w:val="18"/>
              </w:rPr>
              <w:t>Охрана труда</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0C6D84" w:rsidRPr="003B02E6" w:rsidRDefault="009F537D" w:rsidP="00A97A89">
            <w:pPr>
              <w:jc w:val="right"/>
              <w:rPr>
                <w:sz w:val="18"/>
                <w:szCs w:val="18"/>
              </w:rPr>
            </w:pPr>
            <w:r>
              <w:rPr>
                <w:sz w:val="18"/>
                <w:szCs w:val="18"/>
              </w:rPr>
              <w:t>+</w:t>
            </w:r>
            <w:r w:rsidR="00E31D8B">
              <w:rPr>
                <w:sz w:val="18"/>
                <w:szCs w:val="18"/>
              </w:rPr>
              <w:t>196 200,00</w:t>
            </w:r>
          </w:p>
        </w:tc>
        <w:tc>
          <w:tcPr>
            <w:tcW w:w="1843" w:type="dxa"/>
            <w:tcBorders>
              <w:top w:val="nil"/>
              <w:left w:val="nil"/>
              <w:bottom w:val="single" w:sz="4" w:space="0" w:color="auto"/>
              <w:right w:val="single" w:sz="4" w:space="0" w:color="auto"/>
            </w:tcBorders>
            <w:vAlign w:val="bottom"/>
          </w:tcPr>
          <w:p w:rsidR="000C6D84" w:rsidRPr="003B02E6" w:rsidRDefault="000C6D84" w:rsidP="00A97A89">
            <w:pPr>
              <w:jc w:val="right"/>
              <w:rPr>
                <w:sz w:val="18"/>
                <w:szCs w:val="18"/>
              </w:rPr>
            </w:pPr>
            <w:r>
              <w:rPr>
                <w:sz w:val="18"/>
                <w:szCs w:val="18"/>
              </w:rPr>
              <w:t>196 200,00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0</w:t>
            </w:r>
          </w:p>
        </w:tc>
      </w:tr>
      <w:tr w:rsidR="000C6D84" w:rsidRPr="003B02E6" w:rsidTr="007F678E">
        <w:trPr>
          <w:trHeight w:val="155"/>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3B02E6">
              <w:rPr>
                <w:sz w:val="18"/>
                <w:szCs w:val="18"/>
              </w:rPr>
              <w:t>Административные комиссии</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0C6D84" w:rsidRPr="003B02E6" w:rsidRDefault="00E31D8B" w:rsidP="00A97A89">
            <w:pPr>
              <w:jc w:val="right"/>
              <w:rPr>
                <w:sz w:val="18"/>
                <w:szCs w:val="18"/>
              </w:rPr>
            </w:pPr>
            <w:r>
              <w:rPr>
                <w:sz w:val="18"/>
                <w:szCs w:val="18"/>
              </w:rPr>
              <w:t>935,00</w:t>
            </w:r>
          </w:p>
        </w:tc>
        <w:tc>
          <w:tcPr>
            <w:tcW w:w="1843" w:type="dxa"/>
            <w:tcBorders>
              <w:top w:val="nil"/>
              <w:left w:val="nil"/>
              <w:bottom w:val="single" w:sz="4" w:space="0" w:color="auto"/>
              <w:right w:val="single" w:sz="4" w:space="0" w:color="auto"/>
            </w:tcBorders>
            <w:vAlign w:val="bottom"/>
          </w:tcPr>
          <w:p w:rsidR="000C6D84" w:rsidRPr="003B02E6" w:rsidRDefault="000C6D84" w:rsidP="00A97A89">
            <w:pPr>
              <w:jc w:val="right"/>
              <w:rPr>
                <w:sz w:val="18"/>
                <w:szCs w:val="18"/>
              </w:rPr>
            </w:pPr>
            <w:r w:rsidRPr="003B02E6">
              <w:rPr>
                <w:sz w:val="18"/>
                <w:szCs w:val="18"/>
              </w:rPr>
              <w:t>300,00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+635,00</w:t>
            </w:r>
          </w:p>
        </w:tc>
      </w:tr>
      <w:tr w:rsidR="000C6D84" w:rsidRPr="003B02E6" w:rsidTr="007F678E">
        <w:trPr>
          <w:trHeight w:val="439"/>
        </w:trPr>
        <w:tc>
          <w:tcPr>
            <w:tcW w:w="3085" w:type="dxa"/>
            <w:tcBorders>
              <w:top w:val="nil"/>
              <w:left w:val="single" w:sz="4" w:space="0" w:color="auto"/>
              <w:bottom w:val="single" w:sz="4" w:space="0" w:color="auto"/>
              <w:right w:val="single" w:sz="4" w:space="0" w:color="auto"/>
            </w:tcBorders>
            <w:vAlign w:val="bottom"/>
          </w:tcPr>
          <w:p w:rsidR="000C6D84" w:rsidRPr="00DC506E" w:rsidRDefault="000C6D84" w:rsidP="00A97A89">
            <w:pPr>
              <w:rPr>
                <w:sz w:val="18"/>
                <w:szCs w:val="18"/>
              </w:rPr>
            </w:pPr>
            <w:r w:rsidRPr="00DC506E">
              <w:rPr>
                <w:noProof/>
                <w:sz w:val="18"/>
                <w:szCs w:val="18"/>
              </w:rPr>
              <w:lastRenderedPageBreak/>
              <w:t xml:space="preserve">Осуществление государственных  полномочий всфере государственного </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0C6D84" w:rsidRPr="003B02E6" w:rsidRDefault="00E31D8B" w:rsidP="00A97A89">
            <w:pPr>
              <w:jc w:val="right"/>
              <w:rPr>
                <w:sz w:val="18"/>
                <w:szCs w:val="18"/>
              </w:rPr>
            </w:pPr>
            <w:r>
              <w:rPr>
                <w:sz w:val="18"/>
                <w:szCs w:val="18"/>
              </w:rPr>
              <w:t>44 300,00</w:t>
            </w:r>
          </w:p>
        </w:tc>
        <w:tc>
          <w:tcPr>
            <w:tcW w:w="1843" w:type="dxa"/>
            <w:tcBorders>
              <w:top w:val="nil"/>
              <w:left w:val="nil"/>
              <w:bottom w:val="single" w:sz="4" w:space="0" w:color="auto"/>
              <w:right w:val="single" w:sz="4" w:space="0" w:color="auto"/>
            </w:tcBorders>
            <w:vAlign w:val="bottom"/>
          </w:tcPr>
          <w:p w:rsidR="000C6D84" w:rsidRPr="003B02E6" w:rsidRDefault="000C6D84" w:rsidP="00A97A89">
            <w:pPr>
              <w:jc w:val="right"/>
              <w:rPr>
                <w:sz w:val="18"/>
                <w:szCs w:val="18"/>
              </w:rPr>
            </w:pPr>
            <w:r>
              <w:rPr>
                <w:sz w:val="18"/>
                <w:szCs w:val="18"/>
              </w:rPr>
              <w:t>44 300,00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0</w:t>
            </w:r>
          </w:p>
        </w:tc>
      </w:tr>
      <w:tr w:rsidR="000C6D84" w:rsidRPr="003B02E6" w:rsidTr="007F678E">
        <w:trPr>
          <w:trHeight w:val="339"/>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Pr>
                <w:sz w:val="18"/>
                <w:szCs w:val="18"/>
              </w:rPr>
              <w:lastRenderedPageBreak/>
              <w:t>Изменение списков кандидатов в присяжные заседатели</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05</w:t>
            </w:r>
          </w:p>
        </w:tc>
        <w:tc>
          <w:tcPr>
            <w:tcW w:w="1699" w:type="dxa"/>
            <w:tcBorders>
              <w:top w:val="nil"/>
              <w:left w:val="nil"/>
              <w:bottom w:val="single" w:sz="4" w:space="0" w:color="auto"/>
              <w:right w:val="single" w:sz="4" w:space="0" w:color="auto"/>
            </w:tcBorders>
            <w:noWrap/>
            <w:vAlign w:val="bottom"/>
          </w:tcPr>
          <w:p w:rsidR="000C6D84" w:rsidRDefault="00E31D8B" w:rsidP="00A97A89">
            <w:pPr>
              <w:jc w:val="right"/>
              <w:rPr>
                <w:sz w:val="18"/>
                <w:szCs w:val="18"/>
              </w:rPr>
            </w:pPr>
            <w:r>
              <w:rPr>
                <w:sz w:val="18"/>
                <w:szCs w:val="18"/>
              </w:rPr>
              <w:t xml:space="preserve">7 200,00 </w:t>
            </w:r>
          </w:p>
        </w:tc>
        <w:tc>
          <w:tcPr>
            <w:tcW w:w="1843" w:type="dxa"/>
            <w:tcBorders>
              <w:top w:val="nil"/>
              <w:left w:val="nil"/>
              <w:bottom w:val="single" w:sz="4" w:space="0" w:color="auto"/>
              <w:right w:val="single" w:sz="4" w:space="0" w:color="auto"/>
            </w:tcBorders>
            <w:vAlign w:val="bottom"/>
          </w:tcPr>
          <w:p w:rsidR="000C6D84" w:rsidRDefault="000C6D84" w:rsidP="00A97A89">
            <w:pPr>
              <w:jc w:val="right"/>
              <w:rPr>
                <w:sz w:val="18"/>
                <w:szCs w:val="18"/>
              </w:rPr>
            </w:pPr>
            <w:r>
              <w:rPr>
                <w:sz w:val="18"/>
                <w:szCs w:val="18"/>
              </w:rPr>
              <w:t>7 200,00</w:t>
            </w:r>
          </w:p>
        </w:tc>
        <w:tc>
          <w:tcPr>
            <w:tcW w:w="1559" w:type="dxa"/>
            <w:tcBorders>
              <w:top w:val="nil"/>
              <w:left w:val="single" w:sz="4" w:space="0" w:color="auto"/>
              <w:bottom w:val="single" w:sz="4" w:space="0" w:color="auto"/>
              <w:right w:val="single" w:sz="4" w:space="0" w:color="auto"/>
            </w:tcBorders>
            <w:noWrap/>
            <w:vAlign w:val="bottom"/>
          </w:tcPr>
          <w:p w:rsidR="000C6D84" w:rsidRDefault="0004327C" w:rsidP="00752E05">
            <w:pPr>
              <w:jc w:val="right"/>
              <w:rPr>
                <w:sz w:val="18"/>
                <w:szCs w:val="18"/>
              </w:rPr>
            </w:pPr>
            <w:r>
              <w:rPr>
                <w:sz w:val="18"/>
                <w:szCs w:val="18"/>
              </w:rPr>
              <w:t>0</w:t>
            </w:r>
          </w:p>
        </w:tc>
      </w:tr>
      <w:tr w:rsidR="000C6D84" w:rsidRPr="003B02E6" w:rsidTr="007F678E">
        <w:trPr>
          <w:trHeight w:val="339"/>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3B02E6">
              <w:rPr>
                <w:sz w:val="18"/>
                <w:szCs w:val="18"/>
              </w:rPr>
              <w:t>Другие общегосударственные вопросы</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13</w:t>
            </w:r>
          </w:p>
        </w:tc>
        <w:tc>
          <w:tcPr>
            <w:tcW w:w="1699" w:type="dxa"/>
            <w:tcBorders>
              <w:top w:val="nil"/>
              <w:left w:val="nil"/>
              <w:bottom w:val="single" w:sz="4" w:space="0" w:color="auto"/>
              <w:right w:val="single" w:sz="4" w:space="0" w:color="auto"/>
            </w:tcBorders>
            <w:noWrap/>
            <w:vAlign w:val="bottom"/>
          </w:tcPr>
          <w:p w:rsidR="000C6D84" w:rsidRPr="003B02E6" w:rsidRDefault="000D5D3A" w:rsidP="00A97A89">
            <w:pPr>
              <w:jc w:val="right"/>
              <w:rPr>
                <w:sz w:val="18"/>
                <w:szCs w:val="18"/>
              </w:rPr>
            </w:pPr>
            <w:r>
              <w:rPr>
                <w:sz w:val="18"/>
                <w:szCs w:val="18"/>
              </w:rPr>
              <w:t>5 735 809,09</w:t>
            </w:r>
          </w:p>
        </w:tc>
        <w:tc>
          <w:tcPr>
            <w:tcW w:w="1843" w:type="dxa"/>
            <w:tcBorders>
              <w:top w:val="nil"/>
              <w:left w:val="nil"/>
              <w:bottom w:val="single" w:sz="4" w:space="0" w:color="auto"/>
              <w:right w:val="single" w:sz="4" w:space="0" w:color="auto"/>
            </w:tcBorders>
            <w:vAlign w:val="bottom"/>
          </w:tcPr>
          <w:p w:rsidR="000C6D84" w:rsidRPr="003B02E6" w:rsidRDefault="000C6D84" w:rsidP="00A17149">
            <w:pPr>
              <w:jc w:val="right"/>
              <w:rPr>
                <w:sz w:val="18"/>
                <w:szCs w:val="18"/>
              </w:rPr>
            </w:pPr>
            <w:r>
              <w:rPr>
                <w:sz w:val="18"/>
                <w:szCs w:val="18"/>
              </w:rPr>
              <w:t>5 359 200,00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752E05">
            <w:pPr>
              <w:jc w:val="right"/>
              <w:rPr>
                <w:sz w:val="18"/>
                <w:szCs w:val="18"/>
              </w:rPr>
            </w:pPr>
            <w:r>
              <w:rPr>
                <w:sz w:val="18"/>
                <w:szCs w:val="18"/>
              </w:rPr>
              <w:t>+376 609,09</w:t>
            </w:r>
          </w:p>
        </w:tc>
      </w:tr>
      <w:tr w:rsidR="000C6D84" w:rsidRPr="003B02E6" w:rsidTr="007F678E">
        <w:trPr>
          <w:trHeight w:val="358"/>
        </w:trPr>
        <w:tc>
          <w:tcPr>
            <w:tcW w:w="3085" w:type="dxa"/>
            <w:tcBorders>
              <w:top w:val="nil"/>
              <w:left w:val="single" w:sz="4" w:space="0" w:color="auto"/>
              <w:bottom w:val="single" w:sz="4" w:space="0" w:color="auto"/>
              <w:right w:val="single" w:sz="4" w:space="0" w:color="auto"/>
            </w:tcBorders>
            <w:vAlign w:val="bottom"/>
          </w:tcPr>
          <w:p w:rsidR="000C6D84" w:rsidRPr="009E6830" w:rsidRDefault="000C6D84" w:rsidP="00A97A8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r w:rsidRPr="009E6830">
              <w:rPr>
                <w:bCs/>
                <w:iCs/>
                <w:sz w:val="18"/>
                <w:szCs w:val="18"/>
              </w:rPr>
              <w:t xml:space="preserve"> </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13</w:t>
            </w:r>
          </w:p>
        </w:tc>
        <w:tc>
          <w:tcPr>
            <w:tcW w:w="1699" w:type="dxa"/>
            <w:tcBorders>
              <w:top w:val="nil"/>
              <w:left w:val="nil"/>
              <w:bottom w:val="single" w:sz="4" w:space="0" w:color="auto"/>
              <w:right w:val="single" w:sz="4" w:space="0" w:color="auto"/>
            </w:tcBorders>
            <w:noWrap/>
            <w:vAlign w:val="bottom"/>
          </w:tcPr>
          <w:p w:rsidR="000C6D84" w:rsidRPr="003B02E6" w:rsidRDefault="000D5D3A" w:rsidP="00A97A89">
            <w:pPr>
              <w:jc w:val="right"/>
              <w:rPr>
                <w:sz w:val="18"/>
                <w:szCs w:val="18"/>
              </w:rPr>
            </w:pPr>
            <w:r>
              <w:rPr>
                <w:sz w:val="18"/>
                <w:szCs w:val="18"/>
              </w:rPr>
              <w:t>997 501,53</w:t>
            </w:r>
          </w:p>
        </w:tc>
        <w:tc>
          <w:tcPr>
            <w:tcW w:w="1843" w:type="dxa"/>
            <w:tcBorders>
              <w:top w:val="nil"/>
              <w:left w:val="nil"/>
              <w:bottom w:val="single" w:sz="4" w:space="0" w:color="auto"/>
              <w:right w:val="single" w:sz="4" w:space="0" w:color="auto"/>
            </w:tcBorders>
            <w:vAlign w:val="bottom"/>
          </w:tcPr>
          <w:p w:rsidR="000C6D84" w:rsidRPr="003B02E6" w:rsidRDefault="000C6D84" w:rsidP="00A97A89">
            <w:pPr>
              <w:jc w:val="right"/>
              <w:rPr>
                <w:sz w:val="18"/>
                <w:szCs w:val="18"/>
              </w:rPr>
            </w:pP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+997 501,53</w:t>
            </w:r>
          </w:p>
        </w:tc>
      </w:tr>
      <w:tr w:rsidR="000C6D84" w:rsidRPr="003B02E6" w:rsidTr="007F678E">
        <w:trPr>
          <w:trHeight w:val="395"/>
        </w:trPr>
        <w:tc>
          <w:tcPr>
            <w:tcW w:w="3085" w:type="dxa"/>
            <w:tcBorders>
              <w:top w:val="nil"/>
              <w:left w:val="single" w:sz="4" w:space="0" w:color="auto"/>
              <w:bottom w:val="single" w:sz="4" w:space="0" w:color="auto"/>
              <w:right w:val="single" w:sz="4" w:space="0" w:color="auto"/>
            </w:tcBorders>
            <w:vAlign w:val="bottom"/>
          </w:tcPr>
          <w:p w:rsidR="000C6D84" w:rsidRPr="007215C6" w:rsidRDefault="000C6D84" w:rsidP="00A97A89">
            <w:pPr>
              <w:rPr>
                <w:sz w:val="18"/>
                <w:szCs w:val="18"/>
              </w:rPr>
            </w:pPr>
            <w:r>
              <w:rPr>
                <w:snapToGrid w:val="0"/>
                <w:sz w:val="18"/>
                <w:szCs w:val="18"/>
              </w:rPr>
              <w:t>Проведение всероссийской переписи</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01</w:t>
            </w:r>
          </w:p>
        </w:tc>
        <w:tc>
          <w:tcPr>
            <w:tcW w:w="708"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13</w:t>
            </w:r>
          </w:p>
        </w:tc>
        <w:tc>
          <w:tcPr>
            <w:tcW w:w="1699" w:type="dxa"/>
            <w:tcBorders>
              <w:top w:val="nil"/>
              <w:left w:val="nil"/>
              <w:bottom w:val="single" w:sz="4" w:space="0" w:color="auto"/>
              <w:right w:val="single" w:sz="4" w:space="0" w:color="auto"/>
            </w:tcBorders>
            <w:noWrap/>
            <w:vAlign w:val="bottom"/>
          </w:tcPr>
          <w:p w:rsidR="000C6D84" w:rsidRDefault="000D5D3A" w:rsidP="00A97A89">
            <w:pPr>
              <w:jc w:val="right"/>
              <w:rPr>
                <w:sz w:val="18"/>
                <w:szCs w:val="18"/>
              </w:rPr>
            </w:pPr>
            <w:r>
              <w:rPr>
                <w:sz w:val="18"/>
                <w:szCs w:val="18"/>
              </w:rPr>
              <w:t>51</w:t>
            </w:r>
            <w:r w:rsidR="009F537D">
              <w:rPr>
                <w:sz w:val="18"/>
                <w:szCs w:val="18"/>
              </w:rPr>
              <w:t xml:space="preserve"> </w:t>
            </w:r>
            <w:r>
              <w:rPr>
                <w:sz w:val="18"/>
                <w:szCs w:val="18"/>
              </w:rPr>
              <w:t>708,60</w:t>
            </w:r>
          </w:p>
        </w:tc>
        <w:tc>
          <w:tcPr>
            <w:tcW w:w="1843" w:type="dxa"/>
            <w:tcBorders>
              <w:top w:val="nil"/>
              <w:left w:val="nil"/>
              <w:bottom w:val="single" w:sz="4" w:space="0" w:color="auto"/>
              <w:right w:val="single" w:sz="4" w:space="0" w:color="auto"/>
            </w:tcBorders>
            <w:vAlign w:val="bottom"/>
          </w:tcPr>
          <w:p w:rsidR="000C6D84" w:rsidRDefault="000C6D84" w:rsidP="00265387">
            <w:pPr>
              <w:jc w:val="right"/>
              <w:rPr>
                <w:sz w:val="18"/>
                <w:szCs w:val="18"/>
              </w:rPr>
            </w:pPr>
            <w:r>
              <w:rPr>
                <w:sz w:val="18"/>
                <w:szCs w:val="18"/>
              </w:rPr>
              <w:t>105 100,00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-53 394,40</w:t>
            </w:r>
          </w:p>
        </w:tc>
      </w:tr>
      <w:tr w:rsidR="000C6D84" w:rsidRPr="003B02E6" w:rsidTr="007F678E">
        <w:trPr>
          <w:trHeight w:val="771"/>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3B02E6">
              <w:rPr>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sidRPr="003B02E6">
              <w:rPr>
                <w:sz w:val="18"/>
                <w:szCs w:val="18"/>
              </w:rPr>
              <w:t>03</w:t>
            </w:r>
          </w:p>
        </w:tc>
        <w:tc>
          <w:tcPr>
            <w:tcW w:w="708" w:type="dxa"/>
            <w:tcBorders>
              <w:top w:val="nil"/>
              <w:left w:val="nil"/>
              <w:bottom w:val="single" w:sz="4" w:space="0" w:color="auto"/>
              <w:right w:val="single" w:sz="4" w:space="0" w:color="auto"/>
            </w:tcBorders>
            <w:noWrap/>
            <w:vAlign w:val="bottom"/>
          </w:tcPr>
          <w:p w:rsidR="000C6D84" w:rsidRPr="003B02E6" w:rsidRDefault="000C6D84" w:rsidP="00265387">
            <w:pPr>
              <w:jc w:val="center"/>
              <w:rPr>
                <w:sz w:val="18"/>
                <w:szCs w:val="18"/>
              </w:rPr>
            </w:pPr>
            <w:r>
              <w:rPr>
                <w:sz w:val="18"/>
                <w:szCs w:val="18"/>
              </w:rPr>
              <w:t>10</w:t>
            </w:r>
          </w:p>
        </w:tc>
        <w:tc>
          <w:tcPr>
            <w:tcW w:w="1699" w:type="dxa"/>
            <w:tcBorders>
              <w:top w:val="nil"/>
              <w:left w:val="nil"/>
              <w:bottom w:val="single" w:sz="4" w:space="0" w:color="auto"/>
              <w:right w:val="single" w:sz="4" w:space="0" w:color="auto"/>
            </w:tcBorders>
            <w:noWrap/>
            <w:vAlign w:val="bottom"/>
          </w:tcPr>
          <w:p w:rsidR="000C6D84" w:rsidRPr="003B02E6" w:rsidRDefault="000D5D3A" w:rsidP="00A97A89">
            <w:pPr>
              <w:jc w:val="right"/>
              <w:rPr>
                <w:sz w:val="18"/>
                <w:szCs w:val="18"/>
              </w:rPr>
            </w:pPr>
            <w:r>
              <w:rPr>
                <w:sz w:val="18"/>
                <w:szCs w:val="18"/>
              </w:rPr>
              <w:t>2 536 210,35</w:t>
            </w:r>
          </w:p>
        </w:tc>
        <w:tc>
          <w:tcPr>
            <w:tcW w:w="1843" w:type="dxa"/>
            <w:tcBorders>
              <w:top w:val="nil"/>
              <w:left w:val="nil"/>
              <w:bottom w:val="single" w:sz="4" w:space="0" w:color="auto"/>
              <w:right w:val="single" w:sz="4" w:space="0" w:color="auto"/>
            </w:tcBorders>
            <w:vAlign w:val="bottom"/>
          </w:tcPr>
          <w:p w:rsidR="000C6D84" w:rsidRPr="003B02E6" w:rsidRDefault="000C6D84" w:rsidP="00A17149">
            <w:pPr>
              <w:jc w:val="right"/>
              <w:rPr>
                <w:sz w:val="18"/>
                <w:szCs w:val="18"/>
              </w:rPr>
            </w:pPr>
            <w:r>
              <w:rPr>
                <w:sz w:val="18"/>
                <w:szCs w:val="18"/>
              </w:rPr>
              <w:t>2 706 500,00</w:t>
            </w: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CC065A">
            <w:pPr>
              <w:jc w:val="right"/>
              <w:rPr>
                <w:sz w:val="18"/>
                <w:szCs w:val="18"/>
              </w:rPr>
            </w:pPr>
            <w:r>
              <w:rPr>
                <w:sz w:val="18"/>
                <w:szCs w:val="18"/>
              </w:rPr>
              <w:t>-170 289,65</w:t>
            </w:r>
          </w:p>
        </w:tc>
      </w:tr>
      <w:tr w:rsidR="000C6D84" w:rsidRPr="003B02E6" w:rsidTr="007F678E">
        <w:trPr>
          <w:trHeight w:val="624"/>
        </w:trPr>
        <w:tc>
          <w:tcPr>
            <w:tcW w:w="3085" w:type="dxa"/>
            <w:tcBorders>
              <w:top w:val="nil"/>
              <w:left w:val="single" w:sz="4" w:space="0" w:color="auto"/>
              <w:bottom w:val="single" w:sz="4" w:space="0" w:color="auto"/>
              <w:right w:val="single" w:sz="4" w:space="0" w:color="auto"/>
            </w:tcBorders>
            <w:vAlign w:val="bottom"/>
          </w:tcPr>
          <w:p w:rsidR="000C6D84" w:rsidRPr="003B02E6" w:rsidRDefault="000C6D84" w:rsidP="00A97A8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vMerge/>
            <w:tcBorders>
              <w:left w:val="single" w:sz="4" w:space="0" w:color="auto"/>
              <w:right w:val="single" w:sz="4" w:space="0" w:color="auto"/>
            </w:tcBorders>
            <w:vAlign w:val="center"/>
          </w:tcPr>
          <w:p w:rsidR="000C6D84" w:rsidRPr="003B02E6" w:rsidRDefault="000C6D84"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C6D84" w:rsidRPr="003B02E6" w:rsidRDefault="000C6D84" w:rsidP="00A97A89">
            <w:pPr>
              <w:jc w:val="center"/>
              <w:rPr>
                <w:sz w:val="18"/>
                <w:szCs w:val="18"/>
              </w:rPr>
            </w:pPr>
            <w:r>
              <w:rPr>
                <w:sz w:val="18"/>
                <w:szCs w:val="18"/>
              </w:rPr>
              <w:t>03</w:t>
            </w:r>
          </w:p>
        </w:tc>
        <w:tc>
          <w:tcPr>
            <w:tcW w:w="708" w:type="dxa"/>
            <w:tcBorders>
              <w:top w:val="nil"/>
              <w:left w:val="nil"/>
              <w:bottom w:val="single" w:sz="4" w:space="0" w:color="auto"/>
              <w:right w:val="single" w:sz="4" w:space="0" w:color="auto"/>
            </w:tcBorders>
            <w:noWrap/>
            <w:vAlign w:val="bottom"/>
          </w:tcPr>
          <w:p w:rsidR="000C6D84" w:rsidRPr="003B02E6" w:rsidRDefault="000C6D84" w:rsidP="00265387">
            <w:pPr>
              <w:jc w:val="center"/>
              <w:rPr>
                <w:sz w:val="18"/>
                <w:szCs w:val="18"/>
              </w:rPr>
            </w:pPr>
            <w:r>
              <w:rPr>
                <w:sz w:val="18"/>
                <w:szCs w:val="18"/>
              </w:rPr>
              <w:t>10</w:t>
            </w:r>
          </w:p>
        </w:tc>
        <w:tc>
          <w:tcPr>
            <w:tcW w:w="1699" w:type="dxa"/>
            <w:tcBorders>
              <w:top w:val="nil"/>
              <w:left w:val="nil"/>
              <w:bottom w:val="single" w:sz="4" w:space="0" w:color="auto"/>
              <w:right w:val="single" w:sz="4" w:space="0" w:color="auto"/>
            </w:tcBorders>
            <w:noWrap/>
            <w:vAlign w:val="bottom"/>
          </w:tcPr>
          <w:p w:rsidR="000C6D84" w:rsidRDefault="000D5D3A" w:rsidP="00A97A89">
            <w:pPr>
              <w:jc w:val="right"/>
              <w:rPr>
                <w:sz w:val="18"/>
                <w:szCs w:val="18"/>
              </w:rPr>
            </w:pPr>
            <w:r>
              <w:rPr>
                <w:sz w:val="18"/>
                <w:szCs w:val="18"/>
              </w:rPr>
              <w:t>740 567,65</w:t>
            </w:r>
          </w:p>
        </w:tc>
        <w:tc>
          <w:tcPr>
            <w:tcW w:w="1843" w:type="dxa"/>
            <w:tcBorders>
              <w:top w:val="nil"/>
              <w:left w:val="nil"/>
              <w:bottom w:val="single" w:sz="4" w:space="0" w:color="auto"/>
              <w:right w:val="single" w:sz="4" w:space="0" w:color="auto"/>
            </w:tcBorders>
            <w:vAlign w:val="bottom"/>
          </w:tcPr>
          <w:p w:rsidR="000C6D84" w:rsidRDefault="000C6D84" w:rsidP="00A97A89">
            <w:pPr>
              <w:jc w:val="right"/>
              <w:rPr>
                <w:sz w:val="18"/>
                <w:szCs w:val="18"/>
              </w:rPr>
            </w:pPr>
          </w:p>
        </w:tc>
        <w:tc>
          <w:tcPr>
            <w:tcW w:w="1559" w:type="dxa"/>
            <w:tcBorders>
              <w:top w:val="nil"/>
              <w:left w:val="single" w:sz="4" w:space="0" w:color="auto"/>
              <w:bottom w:val="single" w:sz="4" w:space="0" w:color="auto"/>
              <w:right w:val="single" w:sz="4" w:space="0" w:color="auto"/>
            </w:tcBorders>
            <w:noWrap/>
            <w:vAlign w:val="bottom"/>
          </w:tcPr>
          <w:p w:rsidR="000C6D84" w:rsidRPr="003B02E6" w:rsidRDefault="0004327C" w:rsidP="00A97A89">
            <w:pPr>
              <w:jc w:val="right"/>
              <w:rPr>
                <w:sz w:val="18"/>
                <w:szCs w:val="18"/>
              </w:rPr>
            </w:pPr>
            <w:r>
              <w:rPr>
                <w:sz w:val="18"/>
                <w:szCs w:val="18"/>
              </w:rPr>
              <w:t>+740 567,65</w:t>
            </w:r>
          </w:p>
        </w:tc>
      </w:tr>
      <w:tr w:rsidR="000D5D3A" w:rsidRPr="003B02E6" w:rsidTr="007F678E">
        <w:trPr>
          <w:trHeight w:val="224"/>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Содержание дорог (акцизы)</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04</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09</w:t>
            </w:r>
          </w:p>
        </w:tc>
        <w:tc>
          <w:tcPr>
            <w:tcW w:w="1699" w:type="dxa"/>
            <w:tcBorders>
              <w:top w:val="nil"/>
              <w:left w:val="nil"/>
              <w:bottom w:val="single" w:sz="4" w:space="0" w:color="auto"/>
              <w:right w:val="single" w:sz="4" w:space="0" w:color="auto"/>
            </w:tcBorders>
            <w:noWrap/>
            <w:vAlign w:val="bottom"/>
          </w:tcPr>
          <w:p w:rsidR="000D5D3A" w:rsidRPr="003B02E6" w:rsidRDefault="000D5D3A" w:rsidP="00A97A89">
            <w:pPr>
              <w:jc w:val="right"/>
              <w:rPr>
                <w:sz w:val="18"/>
                <w:szCs w:val="18"/>
              </w:rPr>
            </w:pPr>
            <w:r>
              <w:rPr>
                <w:sz w:val="18"/>
                <w:szCs w:val="18"/>
              </w:rPr>
              <w:t>1 460 700,00</w:t>
            </w:r>
          </w:p>
        </w:tc>
        <w:tc>
          <w:tcPr>
            <w:tcW w:w="1843" w:type="dxa"/>
            <w:tcBorders>
              <w:top w:val="nil"/>
              <w:left w:val="nil"/>
              <w:bottom w:val="single" w:sz="4" w:space="0" w:color="auto"/>
              <w:right w:val="single" w:sz="4" w:space="0" w:color="auto"/>
            </w:tcBorders>
            <w:vAlign w:val="bottom"/>
          </w:tcPr>
          <w:p w:rsidR="000D5D3A" w:rsidRPr="003B02E6" w:rsidRDefault="000D5D3A" w:rsidP="00A17149">
            <w:pPr>
              <w:jc w:val="right"/>
              <w:rPr>
                <w:sz w:val="18"/>
                <w:szCs w:val="18"/>
              </w:rPr>
            </w:pPr>
            <w:r>
              <w:rPr>
                <w:sz w:val="18"/>
                <w:szCs w:val="18"/>
              </w:rPr>
              <w:t>8 660 700,00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04327C" w:rsidP="00A97A89">
            <w:pPr>
              <w:jc w:val="right"/>
              <w:rPr>
                <w:sz w:val="18"/>
                <w:szCs w:val="18"/>
              </w:rPr>
            </w:pPr>
            <w:r>
              <w:rPr>
                <w:sz w:val="18"/>
                <w:szCs w:val="18"/>
              </w:rPr>
              <w:t>-7 200 000,00</w:t>
            </w:r>
          </w:p>
        </w:tc>
      </w:tr>
      <w:tr w:rsidR="000D5D3A" w:rsidRPr="003B02E6" w:rsidTr="007F678E">
        <w:trPr>
          <w:trHeight w:val="191"/>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Pr>
                <w:sz w:val="18"/>
                <w:szCs w:val="18"/>
              </w:rPr>
              <w:t>План социального развития центров экономического роста</w:t>
            </w:r>
          </w:p>
        </w:tc>
        <w:tc>
          <w:tcPr>
            <w:tcW w:w="709" w:type="dxa"/>
            <w:vMerge w:val="restart"/>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Pr>
                <w:sz w:val="18"/>
                <w:szCs w:val="18"/>
              </w:rPr>
              <w:t>04</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Pr>
                <w:sz w:val="18"/>
                <w:szCs w:val="18"/>
              </w:rPr>
              <w:t>09</w:t>
            </w:r>
          </w:p>
        </w:tc>
        <w:tc>
          <w:tcPr>
            <w:tcW w:w="1699" w:type="dxa"/>
            <w:tcBorders>
              <w:top w:val="nil"/>
              <w:left w:val="nil"/>
              <w:bottom w:val="single" w:sz="4" w:space="0" w:color="auto"/>
              <w:right w:val="single" w:sz="4" w:space="0" w:color="auto"/>
            </w:tcBorders>
            <w:noWrap/>
            <w:vAlign w:val="bottom"/>
          </w:tcPr>
          <w:p w:rsidR="000D5D3A" w:rsidRDefault="00274F19" w:rsidP="00A97A89">
            <w:pPr>
              <w:jc w:val="right"/>
              <w:rPr>
                <w:sz w:val="18"/>
                <w:szCs w:val="18"/>
              </w:rPr>
            </w:pPr>
            <w:r>
              <w:rPr>
                <w:sz w:val="18"/>
                <w:szCs w:val="18"/>
              </w:rPr>
              <w:t>0</w:t>
            </w:r>
          </w:p>
        </w:tc>
        <w:tc>
          <w:tcPr>
            <w:tcW w:w="1843" w:type="dxa"/>
            <w:tcBorders>
              <w:top w:val="nil"/>
              <w:left w:val="nil"/>
              <w:bottom w:val="single" w:sz="4" w:space="0" w:color="auto"/>
              <w:right w:val="single" w:sz="4" w:space="0" w:color="auto"/>
            </w:tcBorders>
            <w:vAlign w:val="bottom"/>
          </w:tcPr>
          <w:p w:rsidR="000D5D3A" w:rsidRDefault="000D5D3A" w:rsidP="00A97A89">
            <w:pPr>
              <w:jc w:val="right"/>
              <w:rPr>
                <w:sz w:val="18"/>
                <w:szCs w:val="18"/>
              </w:rPr>
            </w:pPr>
            <w:r>
              <w:rPr>
                <w:sz w:val="18"/>
                <w:szCs w:val="18"/>
              </w:rPr>
              <w:t>14 656 400,00</w:t>
            </w:r>
          </w:p>
        </w:tc>
        <w:tc>
          <w:tcPr>
            <w:tcW w:w="1559" w:type="dxa"/>
            <w:tcBorders>
              <w:top w:val="nil"/>
              <w:left w:val="single" w:sz="4" w:space="0" w:color="auto"/>
              <w:bottom w:val="single" w:sz="4" w:space="0" w:color="auto"/>
              <w:right w:val="single" w:sz="4" w:space="0" w:color="auto"/>
            </w:tcBorders>
            <w:noWrap/>
            <w:vAlign w:val="bottom"/>
          </w:tcPr>
          <w:p w:rsidR="000D5D3A" w:rsidRDefault="0004327C" w:rsidP="00BD586D">
            <w:pPr>
              <w:jc w:val="right"/>
              <w:rPr>
                <w:sz w:val="18"/>
                <w:szCs w:val="18"/>
              </w:rPr>
            </w:pPr>
            <w:r>
              <w:rPr>
                <w:sz w:val="18"/>
                <w:szCs w:val="18"/>
              </w:rPr>
              <w:t>-14656400,00</w:t>
            </w:r>
          </w:p>
        </w:tc>
      </w:tr>
      <w:tr w:rsidR="000D5D3A" w:rsidRPr="003B02E6" w:rsidTr="007F678E">
        <w:trPr>
          <w:trHeight w:val="191"/>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Мероприятия по ЖКХ</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05</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0D5D3A" w:rsidRPr="003B02E6" w:rsidRDefault="00274F19" w:rsidP="00A97A89">
            <w:pPr>
              <w:jc w:val="right"/>
              <w:rPr>
                <w:sz w:val="18"/>
                <w:szCs w:val="18"/>
              </w:rPr>
            </w:pPr>
            <w:r>
              <w:rPr>
                <w:sz w:val="18"/>
                <w:szCs w:val="18"/>
              </w:rPr>
              <w:t>2 419 384,08</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960 800,00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04327C" w:rsidP="00BD586D">
            <w:pPr>
              <w:jc w:val="right"/>
              <w:rPr>
                <w:sz w:val="18"/>
                <w:szCs w:val="18"/>
              </w:rPr>
            </w:pPr>
            <w:r>
              <w:rPr>
                <w:sz w:val="18"/>
                <w:szCs w:val="18"/>
              </w:rPr>
              <w:t>+1 458 584,08</w:t>
            </w:r>
          </w:p>
        </w:tc>
      </w:tr>
      <w:tr w:rsidR="000D5D3A" w:rsidRPr="003B02E6" w:rsidTr="007F678E">
        <w:trPr>
          <w:trHeight w:val="157"/>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274F19">
            <w:pPr>
              <w:rPr>
                <w:sz w:val="18"/>
                <w:szCs w:val="18"/>
              </w:rPr>
            </w:pPr>
            <w:r w:rsidRPr="003B02E6">
              <w:rPr>
                <w:sz w:val="18"/>
                <w:szCs w:val="18"/>
              </w:rPr>
              <w:t>Благоустройство)</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05</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03</w:t>
            </w:r>
          </w:p>
        </w:tc>
        <w:tc>
          <w:tcPr>
            <w:tcW w:w="1699" w:type="dxa"/>
            <w:tcBorders>
              <w:top w:val="nil"/>
              <w:left w:val="nil"/>
              <w:bottom w:val="single" w:sz="4" w:space="0" w:color="auto"/>
              <w:right w:val="single" w:sz="4" w:space="0" w:color="auto"/>
            </w:tcBorders>
            <w:noWrap/>
            <w:vAlign w:val="bottom"/>
          </w:tcPr>
          <w:p w:rsidR="000D5D3A" w:rsidRPr="003B02E6" w:rsidRDefault="00274F19" w:rsidP="00A97A89">
            <w:pPr>
              <w:jc w:val="right"/>
              <w:rPr>
                <w:sz w:val="18"/>
                <w:szCs w:val="18"/>
              </w:rPr>
            </w:pPr>
            <w:r>
              <w:rPr>
                <w:sz w:val="18"/>
                <w:szCs w:val="18"/>
              </w:rPr>
              <w:t>774 510,52</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150 000,00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04327C" w:rsidP="00A97A89">
            <w:pPr>
              <w:jc w:val="right"/>
              <w:rPr>
                <w:sz w:val="18"/>
                <w:szCs w:val="18"/>
              </w:rPr>
            </w:pPr>
            <w:r>
              <w:rPr>
                <w:sz w:val="18"/>
                <w:szCs w:val="18"/>
              </w:rPr>
              <w:t>+624 510,52</w:t>
            </w:r>
          </w:p>
        </w:tc>
      </w:tr>
      <w:tr w:rsidR="000D5D3A" w:rsidRPr="003B02E6" w:rsidTr="007F678E">
        <w:trPr>
          <w:trHeight w:val="170"/>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Доплаты к пенсиям государственных служащих субъектов Р.Ф. и муниципальных служащих</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0D5D3A" w:rsidRPr="003B02E6" w:rsidRDefault="00274F19" w:rsidP="00A97A89">
            <w:pPr>
              <w:jc w:val="right"/>
              <w:rPr>
                <w:sz w:val="18"/>
                <w:szCs w:val="18"/>
              </w:rPr>
            </w:pPr>
            <w:r>
              <w:rPr>
                <w:sz w:val="18"/>
                <w:szCs w:val="18"/>
              </w:rPr>
              <w:t>1 500 000,00</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1 500 000,00</w:t>
            </w:r>
          </w:p>
        </w:tc>
        <w:tc>
          <w:tcPr>
            <w:tcW w:w="1559" w:type="dxa"/>
            <w:tcBorders>
              <w:top w:val="nil"/>
              <w:left w:val="nil"/>
              <w:bottom w:val="single" w:sz="4" w:space="0" w:color="auto"/>
              <w:right w:val="single" w:sz="4" w:space="0" w:color="auto"/>
            </w:tcBorders>
          </w:tcPr>
          <w:p w:rsidR="0004327C" w:rsidRDefault="0004327C" w:rsidP="00A97A89">
            <w:pPr>
              <w:jc w:val="right"/>
              <w:rPr>
                <w:sz w:val="18"/>
                <w:szCs w:val="18"/>
              </w:rPr>
            </w:pPr>
          </w:p>
          <w:p w:rsidR="0004327C" w:rsidRDefault="0004327C" w:rsidP="00A97A89">
            <w:pPr>
              <w:jc w:val="right"/>
              <w:rPr>
                <w:sz w:val="18"/>
                <w:szCs w:val="18"/>
              </w:rPr>
            </w:pPr>
          </w:p>
          <w:p w:rsidR="0004327C" w:rsidRDefault="0004327C" w:rsidP="00A97A89">
            <w:pPr>
              <w:jc w:val="right"/>
              <w:rPr>
                <w:sz w:val="18"/>
                <w:szCs w:val="18"/>
              </w:rPr>
            </w:pPr>
          </w:p>
          <w:p w:rsidR="000D5D3A" w:rsidRPr="003B02E6" w:rsidRDefault="0004327C" w:rsidP="00A97A89">
            <w:pPr>
              <w:jc w:val="right"/>
              <w:rPr>
                <w:sz w:val="18"/>
                <w:szCs w:val="18"/>
              </w:rPr>
            </w:pPr>
            <w:r>
              <w:rPr>
                <w:sz w:val="18"/>
                <w:szCs w:val="18"/>
              </w:rPr>
              <w:t>0</w:t>
            </w:r>
          </w:p>
        </w:tc>
      </w:tr>
      <w:tr w:rsidR="000D5D3A" w:rsidRPr="003B02E6" w:rsidTr="007F678E">
        <w:trPr>
          <w:trHeight w:val="255"/>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Орденоносцы</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0D5D3A" w:rsidRPr="003B02E6" w:rsidRDefault="00274F19" w:rsidP="00A97A89">
            <w:pPr>
              <w:jc w:val="right"/>
              <w:rPr>
                <w:sz w:val="18"/>
                <w:szCs w:val="18"/>
              </w:rPr>
            </w:pPr>
            <w:r>
              <w:rPr>
                <w:sz w:val="18"/>
                <w:szCs w:val="18"/>
              </w:rPr>
              <w:t>134 000,00</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134 000,00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0D5D3A" w:rsidRPr="003B02E6" w:rsidRDefault="0004327C" w:rsidP="00A97A89">
            <w:pPr>
              <w:jc w:val="right"/>
              <w:rPr>
                <w:sz w:val="18"/>
                <w:szCs w:val="18"/>
              </w:rPr>
            </w:pPr>
            <w:r>
              <w:rPr>
                <w:sz w:val="18"/>
                <w:szCs w:val="18"/>
              </w:rPr>
              <w:t>0</w:t>
            </w:r>
          </w:p>
        </w:tc>
      </w:tr>
      <w:tr w:rsidR="000D5D3A" w:rsidRPr="003B02E6" w:rsidTr="007F678E">
        <w:trPr>
          <w:trHeight w:val="373"/>
        </w:trPr>
        <w:tc>
          <w:tcPr>
            <w:tcW w:w="3085" w:type="dxa"/>
            <w:tcBorders>
              <w:top w:val="nil"/>
              <w:left w:val="single" w:sz="4" w:space="0" w:color="auto"/>
              <w:bottom w:val="single" w:sz="4" w:space="0" w:color="auto"/>
              <w:right w:val="single" w:sz="4" w:space="0" w:color="auto"/>
            </w:tcBorders>
          </w:tcPr>
          <w:p w:rsidR="000D5D3A" w:rsidRPr="003B02E6" w:rsidRDefault="000D5D3A" w:rsidP="005C3605">
            <w:pPr>
              <w:tabs>
                <w:tab w:val="left" w:pos="284"/>
              </w:tabs>
              <w:jc w:val="both"/>
              <w:rPr>
                <w:snapToGrid w:val="0"/>
                <w:sz w:val="18"/>
                <w:szCs w:val="18"/>
              </w:rPr>
            </w:pPr>
            <w:r w:rsidRPr="003B02E6">
              <w:rPr>
                <w:snapToGrid w:val="0"/>
                <w:sz w:val="18"/>
                <w:szCs w:val="18"/>
              </w:rPr>
              <w:t>Обеспечение жильем молодых семей</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w:t>
            </w:r>
            <w:r>
              <w:rPr>
                <w:sz w:val="18"/>
                <w:szCs w:val="18"/>
              </w:rPr>
              <w:t>4</w:t>
            </w:r>
          </w:p>
        </w:tc>
        <w:tc>
          <w:tcPr>
            <w:tcW w:w="1699" w:type="dxa"/>
            <w:tcBorders>
              <w:top w:val="nil"/>
              <w:left w:val="nil"/>
              <w:bottom w:val="single" w:sz="4" w:space="0" w:color="auto"/>
              <w:right w:val="single" w:sz="4" w:space="0" w:color="auto"/>
            </w:tcBorders>
            <w:noWrap/>
            <w:vAlign w:val="bottom"/>
          </w:tcPr>
          <w:p w:rsidR="000D5D3A" w:rsidRPr="003B02E6" w:rsidRDefault="00274F19" w:rsidP="00A97A89">
            <w:pPr>
              <w:jc w:val="right"/>
              <w:rPr>
                <w:sz w:val="18"/>
                <w:szCs w:val="18"/>
              </w:rPr>
            </w:pPr>
            <w:r>
              <w:rPr>
                <w:sz w:val="18"/>
                <w:szCs w:val="18"/>
              </w:rPr>
              <w:t>548 175,60</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503 500,00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04327C" w:rsidP="00A97A89">
            <w:pPr>
              <w:jc w:val="right"/>
              <w:rPr>
                <w:sz w:val="18"/>
                <w:szCs w:val="18"/>
              </w:rPr>
            </w:pPr>
            <w:r>
              <w:rPr>
                <w:sz w:val="18"/>
                <w:szCs w:val="18"/>
              </w:rPr>
              <w:t>+44 675,60</w:t>
            </w:r>
          </w:p>
        </w:tc>
      </w:tr>
      <w:tr w:rsidR="000D5D3A" w:rsidRPr="003B02E6" w:rsidTr="007F678E">
        <w:trPr>
          <w:trHeight w:val="373"/>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Другие вопросы в области физической культуры и спорта</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11</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05</w:t>
            </w:r>
          </w:p>
        </w:tc>
        <w:tc>
          <w:tcPr>
            <w:tcW w:w="1699" w:type="dxa"/>
            <w:tcBorders>
              <w:top w:val="nil"/>
              <w:left w:val="nil"/>
              <w:bottom w:val="single" w:sz="4" w:space="0" w:color="auto"/>
              <w:right w:val="single" w:sz="4" w:space="0" w:color="auto"/>
            </w:tcBorders>
            <w:noWrap/>
            <w:vAlign w:val="bottom"/>
          </w:tcPr>
          <w:p w:rsidR="000D5D3A" w:rsidRPr="003B02E6" w:rsidRDefault="00274F19" w:rsidP="00A97A89">
            <w:pPr>
              <w:jc w:val="right"/>
              <w:rPr>
                <w:sz w:val="18"/>
                <w:szCs w:val="18"/>
              </w:rPr>
            </w:pPr>
            <w:r>
              <w:rPr>
                <w:sz w:val="18"/>
                <w:szCs w:val="18"/>
              </w:rPr>
              <w:t>267 508,00</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150 000,00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04327C" w:rsidP="00A97A89">
            <w:pPr>
              <w:jc w:val="right"/>
              <w:rPr>
                <w:sz w:val="18"/>
                <w:szCs w:val="18"/>
              </w:rPr>
            </w:pPr>
            <w:r>
              <w:rPr>
                <w:sz w:val="18"/>
                <w:szCs w:val="18"/>
              </w:rPr>
              <w:t>+117 508,00</w:t>
            </w:r>
          </w:p>
        </w:tc>
      </w:tr>
      <w:tr w:rsidR="000D5D3A" w:rsidRPr="003B02E6" w:rsidTr="007F678E">
        <w:trPr>
          <w:trHeight w:val="182"/>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Периодическая печать и издательства</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12</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0D5D3A" w:rsidRPr="003B02E6" w:rsidRDefault="00274F19" w:rsidP="00A97A89">
            <w:pPr>
              <w:jc w:val="right"/>
              <w:rPr>
                <w:sz w:val="18"/>
                <w:szCs w:val="18"/>
              </w:rPr>
            </w:pPr>
            <w:r>
              <w:rPr>
                <w:sz w:val="18"/>
                <w:szCs w:val="18"/>
              </w:rPr>
              <w:t>467 271,27</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600 000,00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A97A89">
            <w:pPr>
              <w:jc w:val="right"/>
              <w:rPr>
                <w:sz w:val="18"/>
                <w:szCs w:val="18"/>
              </w:rPr>
            </w:pPr>
            <w:r>
              <w:rPr>
                <w:sz w:val="18"/>
                <w:szCs w:val="18"/>
              </w:rPr>
              <w:t>-132 728,73</w:t>
            </w:r>
          </w:p>
        </w:tc>
      </w:tr>
      <w:tr w:rsidR="000D5D3A" w:rsidRPr="003B02E6" w:rsidTr="007F678E">
        <w:trPr>
          <w:trHeight w:val="137"/>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b/>
                <w:bCs/>
                <w:sz w:val="20"/>
                <w:szCs w:val="20"/>
              </w:rPr>
            </w:pPr>
            <w:r w:rsidRPr="003B02E6">
              <w:rPr>
                <w:b/>
                <w:bCs/>
                <w:sz w:val="20"/>
                <w:szCs w:val="20"/>
              </w:rPr>
              <w:t>Комитет по финансам</w:t>
            </w:r>
          </w:p>
        </w:tc>
        <w:tc>
          <w:tcPr>
            <w:tcW w:w="709" w:type="dxa"/>
            <w:vMerge/>
            <w:tcBorders>
              <w:left w:val="single" w:sz="4" w:space="0" w:color="auto"/>
              <w:right w:val="single" w:sz="4" w:space="0" w:color="auto"/>
            </w:tcBorders>
            <w:vAlign w:val="center"/>
          </w:tcPr>
          <w:p w:rsidR="000D5D3A" w:rsidRPr="003B02E6" w:rsidRDefault="000D5D3A" w:rsidP="00A97A89">
            <w:pPr>
              <w:rPr>
                <w:b/>
                <w:bCs/>
                <w:sz w:val="20"/>
                <w:szCs w:val="20"/>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b/>
                <w:bCs/>
                <w:sz w:val="20"/>
                <w:szCs w:val="20"/>
              </w:rPr>
            </w:pPr>
            <w:r w:rsidRPr="003B02E6">
              <w:rPr>
                <w:b/>
                <w:bCs/>
                <w:sz w:val="20"/>
                <w:szCs w:val="20"/>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287641">
            <w:pPr>
              <w:jc w:val="center"/>
              <w:rPr>
                <w:b/>
                <w:bCs/>
                <w:sz w:val="20"/>
                <w:szCs w:val="20"/>
              </w:rPr>
            </w:pPr>
            <w:r w:rsidRPr="003B02E6">
              <w:rPr>
                <w:b/>
                <w:bCs/>
                <w:sz w:val="20"/>
                <w:szCs w:val="20"/>
              </w:rPr>
              <w:t>0</w:t>
            </w:r>
            <w:r>
              <w:rPr>
                <w:b/>
                <w:bCs/>
                <w:sz w:val="20"/>
                <w:szCs w:val="20"/>
              </w:rPr>
              <w:t>0</w:t>
            </w:r>
          </w:p>
        </w:tc>
        <w:tc>
          <w:tcPr>
            <w:tcW w:w="1699" w:type="dxa"/>
            <w:tcBorders>
              <w:top w:val="nil"/>
              <w:left w:val="nil"/>
              <w:bottom w:val="single" w:sz="4" w:space="0" w:color="auto"/>
              <w:right w:val="single" w:sz="4" w:space="0" w:color="auto"/>
            </w:tcBorders>
            <w:noWrap/>
            <w:vAlign w:val="bottom"/>
          </w:tcPr>
          <w:p w:rsidR="000D5D3A" w:rsidRPr="003B02E6" w:rsidRDefault="00A82987" w:rsidP="00A97A89">
            <w:pPr>
              <w:jc w:val="right"/>
              <w:rPr>
                <w:b/>
                <w:bCs/>
                <w:sz w:val="20"/>
                <w:szCs w:val="20"/>
              </w:rPr>
            </w:pPr>
            <w:r>
              <w:rPr>
                <w:b/>
                <w:bCs/>
                <w:sz w:val="20"/>
                <w:szCs w:val="20"/>
              </w:rPr>
              <w:t>68 357 389,69</w:t>
            </w:r>
          </w:p>
        </w:tc>
        <w:tc>
          <w:tcPr>
            <w:tcW w:w="1843" w:type="dxa"/>
            <w:tcBorders>
              <w:top w:val="nil"/>
              <w:left w:val="nil"/>
              <w:bottom w:val="single" w:sz="4" w:space="0" w:color="auto"/>
              <w:right w:val="single" w:sz="4" w:space="0" w:color="auto"/>
            </w:tcBorders>
            <w:vAlign w:val="bottom"/>
          </w:tcPr>
          <w:p w:rsidR="000D5D3A" w:rsidRPr="003B02E6" w:rsidRDefault="000D5D3A" w:rsidP="00287641">
            <w:pPr>
              <w:jc w:val="right"/>
              <w:rPr>
                <w:b/>
                <w:bCs/>
                <w:sz w:val="20"/>
                <w:szCs w:val="20"/>
              </w:rPr>
            </w:pPr>
            <w:r>
              <w:rPr>
                <w:b/>
                <w:bCs/>
                <w:sz w:val="20"/>
                <w:szCs w:val="20"/>
              </w:rPr>
              <w:t>24 860 670,18</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A97A89">
            <w:pPr>
              <w:jc w:val="right"/>
              <w:rPr>
                <w:b/>
                <w:bCs/>
                <w:sz w:val="20"/>
                <w:szCs w:val="20"/>
              </w:rPr>
            </w:pPr>
            <w:r>
              <w:rPr>
                <w:b/>
                <w:bCs/>
                <w:sz w:val="20"/>
                <w:szCs w:val="20"/>
              </w:rPr>
              <w:t>+43 496 719,51</w:t>
            </w:r>
          </w:p>
        </w:tc>
      </w:tr>
      <w:tr w:rsidR="000D5D3A" w:rsidRPr="003B02E6" w:rsidTr="007F678E">
        <w:trPr>
          <w:trHeight w:val="392"/>
        </w:trPr>
        <w:tc>
          <w:tcPr>
            <w:tcW w:w="3085" w:type="dxa"/>
            <w:tcBorders>
              <w:top w:val="single" w:sz="4" w:space="0" w:color="auto"/>
              <w:left w:val="single" w:sz="4" w:space="0" w:color="auto"/>
              <w:bottom w:val="single" w:sz="4" w:space="0" w:color="auto"/>
              <w:right w:val="single" w:sz="4" w:space="0" w:color="auto"/>
            </w:tcBorders>
            <w:vAlign w:val="bottom"/>
          </w:tcPr>
          <w:p w:rsidR="000D5D3A" w:rsidRPr="003B02E6" w:rsidRDefault="000D5D3A" w:rsidP="00287641">
            <w:pPr>
              <w:rPr>
                <w:sz w:val="18"/>
                <w:szCs w:val="18"/>
              </w:rPr>
            </w:pPr>
            <w:r>
              <w:rPr>
                <w:b/>
                <w:bCs/>
                <w:sz w:val="20"/>
                <w:szCs w:val="20"/>
              </w:rPr>
              <w:t>Обеспечение деятельности финансовых органов и фин. надзора</w:t>
            </w:r>
          </w:p>
        </w:tc>
        <w:tc>
          <w:tcPr>
            <w:tcW w:w="709" w:type="dxa"/>
            <w:vMerge/>
            <w:tcBorders>
              <w:left w:val="single" w:sz="4" w:space="0" w:color="auto"/>
              <w:right w:val="single" w:sz="4" w:space="0" w:color="auto"/>
            </w:tcBorders>
            <w:vAlign w:val="center"/>
          </w:tcPr>
          <w:p w:rsidR="000D5D3A" w:rsidRPr="003B02E6" w:rsidRDefault="000D5D3A" w:rsidP="00287641">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287641">
            <w:pPr>
              <w:jc w:val="center"/>
              <w:rPr>
                <w:b/>
                <w:bCs/>
                <w:sz w:val="20"/>
                <w:szCs w:val="20"/>
              </w:rPr>
            </w:pPr>
            <w:r w:rsidRPr="003B02E6">
              <w:rPr>
                <w:b/>
                <w:bCs/>
                <w:sz w:val="20"/>
                <w:szCs w:val="20"/>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287641">
            <w:pPr>
              <w:jc w:val="center"/>
              <w:rPr>
                <w:b/>
                <w:bCs/>
                <w:sz w:val="20"/>
                <w:szCs w:val="20"/>
              </w:rPr>
            </w:pPr>
            <w:r w:rsidRPr="003B02E6">
              <w:rPr>
                <w:b/>
                <w:bCs/>
                <w:sz w:val="20"/>
                <w:szCs w:val="20"/>
              </w:rPr>
              <w:t>0</w:t>
            </w:r>
            <w:r>
              <w:rPr>
                <w:b/>
                <w:bCs/>
                <w:sz w:val="20"/>
                <w:szCs w:val="20"/>
              </w:rPr>
              <w:t>0</w:t>
            </w:r>
          </w:p>
        </w:tc>
        <w:tc>
          <w:tcPr>
            <w:tcW w:w="1699" w:type="dxa"/>
            <w:tcBorders>
              <w:top w:val="nil"/>
              <w:left w:val="nil"/>
              <w:bottom w:val="single" w:sz="4" w:space="0" w:color="auto"/>
              <w:right w:val="single" w:sz="4" w:space="0" w:color="auto"/>
            </w:tcBorders>
            <w:noWrap/>
            <w:vAlign w:val="bottom"/>
          </w:tcPr>
          <w:p w:rsidR="000D5D3A" w:rsidRPr="003B02E6" w:rsidRDefault="00F542AF" w:rsidP="00287641">
            <w:pPr>
              <w:jc w:val="right"/>
              <w:rPr>
                <w:b/>
                <w:bCs/>
                <w:sz w:val="20"/>
                <w:szCs w:val="20"/>
              </w:rPr>
            </w:pPr>
            <w:r>
              <w:rPr>
                <w:b/>
                <w:bCs/>
                <w:sz w:val="20"/>
                <w:szCs w:val="20"/>
              </w:rPr>
              <w:t>6 626 905,18</w:t>
            </w:r>
          </w:p>
        </w:tc>
        <w:tc>
          <w:tcPr>
            <w:tcW w:w="1843" w:type="dxa"/>
            <w:tcBorders>
              <w:top w:val="nil"/>
              <w:left w:val="nil"/>
              <w:bottom w:val="single" w:sz="4" w:space="0" w:color="auto"/>
              <w:right w:val="single" w:sz="4" w:space="0" w:color="auto"/>
            </w:tcBorders>
            <w:vAlign w:val="bottom"/>
          </w:tcPr>
          <w:p w:rsidR="000D5D3A" w:rsidRPr="003B02E6" w:rsidRDefault="000D5D3A" w:rsidP="00287641">
            <w:pPr>
              <w:jc w:val="right"/>
              <w:rPr>
                <w:b/>
                <w:bCs/>
                <w:sz w:val="20"/>
                <w:szCs w:val="20"/>
              </w:rPr>
            </w:pPr>
            <w:r>
              <w:rPr>
                <w:b/>
                <w:bCs/>
                <w:sz w:val="20"/>
                <w:szCs w:val="20"/>
              </w:rPr>
              <w:t>6 424 670,18</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287641">
            <w:pPr>
              <w:jc w:val="right"/>
              <w:rPr>
                <w:sz w:val="18"/>
                <w:szCs w:val="18"/>
              </w:rPr>
            </w:pPr>
            <w:r>
              <w:rPr>
                <w:sz w:val="18"/>
                <w:szCs w:val="18"/>
              </w:rPr>
              <w:t>+202 235,00</w:t>
            </w:r>
          </w:p>
        </w:tc>
      </w:tr>
      <w:tr w:rsidR="000D5D3A" w:rsidRPr="003B02E6" w:rsidTr="007F678E">
        <w:trPr>
          <w:trHeight w:val="392"/>
        </w:trPr>
        <w:tc>
          <w:tcPr>
            <w:tcW w:w="3085" w:type="dxa"/>
            <w:tcBorders>
              <w:top w:val="single" w:sz="4" w:space="0" w:color="auto"/>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Центральный аппарат финансовых органов</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06</w:t>
            </w:r>
          </w:p>
        </w:tc>
        <w:tc>
          <w:tcPr>
            <w:tcW w:w="1699" w:type="dxa"/>
            <w:tcBorders>
              <w:top w:val="nil"/>
              <w:left w:val="nil"/>
              <w:bottom w:val="single" w:sz="4" w:space="0" w:color="auto"/>
              <w:right w:val="single" w:sz="4" w:space="0" w:color="auto"/>
            </w:tcBorders>
            <w:noWrap/>
            <w:vAlign w:val="bottom"/>
          </w:tcPr>
          <w:p w:rsidR="000D5D3A" w:rsidRPr="003B02E6" w:rsidRDefault="00F542AF" w:rsidP="00A97A89">
            <w:pPr>
              <w:jc w:val="right"/>
              <w:rPr>
                <w:sz w:val="18"/>
                <w:szCs w:val="18"/>
              </w:rPr>
            </w:pPr>
            <w:r>
              <w:rPr>
                <w:sz w:val="18"/>
                <w:szCs w:val="18"/>
              </w:rPr>
              <w:t>4 656 814,00</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4 656 814,00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217FCB">
            <w:pPr>
              <w:jc w:val="right"/>
              <w:rPr>
                <w:sz w:val="18"/>
                <w:szCs w:val="18"/>
              </w:rPr>
            </w:pPr>
            <w:r>
              <w:rPr>
                <w:sz w:val="18"/>
                <w:szCs w:val="18"/>
              </w:rPr>
              <w:t>0</w:t>
            </w:r>
          </w:p>
        </w:tc>
      </w:tr>
      <w:tr w:rsidR="000D5D3A" w:rsidRPr="003B02E6" w:rsidTr="007F678E">
        <w:trPr>
          <w:trHeight w:val="276"/>
        </w:trPr>
        <w:tc>
          <w:tcPr>
            <w:tcW w:w="3085" w:type="dxa"/>
            <w:tcBorders>
              <w:top w:val="single" w:sz="4" w:space="0" w:color="auto"/>
              <w:left w:val="single" w:sz="4" w:space="0" w:color="auto"/>
              <w:bottom w:val="nil"/>
              <w:right w:val="single" w:sz="4" w:space="0" w:color="auto"/>
            </w:tcBorders>
            <w:vAlign w:val="bottom"/>
          </w:tcPr>
          <w:p w:rsidR="000D5D3A" w:rsidRPr="003B02E6" w:rsidRDefault="000D5D3A" w:rsidP="00A97A89">
            <w:pPr>
              <w:rPr>
                <w:sz w:val="18"/>
                <w:szCs w:val="18"/>
              </w:rPr>
            </w:pPr>
            <w:r w:rsidRPr="003B02E6">
              <w:rPr>
                <w:sz w:val="18"/>
                <w:szCs w:val="18"/>
              </w:rPr>
              <w:t>Контрольно- счетная комиссия</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06</w:t>
            </w:r>
          </w:p>
        </w:tc>
        <w:tc>
          <w:tcPr>
            <w:tcW w:w="1699" w:type="dxa"/>
            <w:tcBorders>
              <w:top w:val="nil"/>
              <w:left w:val="nil"/>
              <w:bottom w:val="single" w:sz="4" w:space="0" w:color="auto"/>
              <w:right w:val="single" w:sz="4" w:space="0" w:color="auto"/>
            </w:tcBorders>
            <w:noWrap/>
            <w:vAlign w:val="bottom"/>
          </w:tcPr>
          <w:p w:rsidR="000D5D3A" w:rsidRPr="003B02E6" w:rsidRDefault="00F542AF" w:rsidP="00A97A89">
            <w:pPr>
              <w:jc w:val="right"/>
              <w:rPr>
                <w:sz w:val="18"/>
                <w:szCs w:val="18"/>
              </w:rPr>
            </w:pPr>
            <w:r>
              <w:rPr>
                <w:sz w:val="18"/>
                <w:szCs w:val="18"/>
              </w:rPr>
              <w:t>693 525,14</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696 200,00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A97A89">
            <w:pPr>
              <w:jc w:val="right"/>
              <w:rPr>
                <w:sz w:val="18"/>
                <w:szCs w:val="18"/>
              </w:rPr>
            </w:pPr>
            <w:r>
              <w:rPr>
                <w:sz w:val="18"/>
                <w:szCs w:val="18"/>
              </w:rPr>
              <w:t>-2 674,86</w:t>
            </w:r>
          </w:p>
        </w:tc>
      </w:tr>
      <w:tr w:rsidR="000D5D3A" w:rsidRPr="003B02E6" w:rsidTr="007F678E">
        <w:trPr>
          <w:trHeight w:val="421"/>
        </w:trPr>
        <w:tc>
          <w:tcPr>
            <w:tcW w:w="3085" w:type="dxa"/>
            <w:tcBorders>
              <w:top w:val="single" w:sz="4" w:space="0" w:color="auto"/>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vMerge/>
            <w:tcBorders>
              <w:left w:val="single" w:sz="4" w:space="0" w:color="auto"/>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Pr>
                <w:sz w:val="18"/>
                <w:szCs w:val="18"/>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BE5F64">
            <w:pPr>
              <w:jc w:val="center"/>
              <w:rPr>
                <w:sz w:val="18"/>
                <w:szCs w:val="18"/>
              </w:rPr>
            </w:pPr>
            <w:r>
              <w:rPr>
                <w:sz w:val="18"/>
                <w:szCs w:val="18"/>
              </w:rPr>
              <w:t>06</w:t>
            </w:r>
          </w:p>
        </w:tc>
        <w:tc>
          <w:tcPr>
            <w:tcW w:w="1699" w:type="dxa"/>
            <w:tcBorders>
              <w:top w:val="nil"/>
              <w:left w:val="nil"/>
              <w:bottom w:val="single" w:sz="4" w:space="0" w:color="auto"/>
              <w:right w:val="single" w:sz="4" w:space="0" w:color="auto"/>
            </w:tcBorders>
            <w:noWrap/>
            <w:vAlign w:val="bottom"/>
          </w:tcPr>
          <w:p w:rsidR="000D5D3A" w:rsidRDefault="00F542AF" w:rsidP="00A97A89">
            <w:pPr>
              <w:jc w:val="right"/>
              <w:rPr>
                <w:sz w:val="18"/>
                <w:szCs w:val="18"/>
              </w:rPr>
            </w:pPr>
            <w:r>
              <w:rPr>
                <w:sz w:val="18"/>
                <w:szCs w:val="18"/>
              </w:rPr>
              <w:t>157 344,86</w:t>
            </w:r>
          </w:p>
        </w:tc>
        <w:tc>
          <w:tcPr>
            <w:tcW w:w="1843" w:type="dxa"/>
            <w:tcBorders>
              <w:top w:val="nil"/>
              <w:left w:val="nil"/>
              <w:bottom w:val="single" w:sz="4" w:space="0" w:color="auto"/>
              <w:right w:val="single" w:sz="4" w:space="0" w:color="auto"/>
            </w:tcBorders>
            <w:vAlign w:val="bottom"/>
          </w:tcPr>
          <w:p w:rsidR="000D5D3A" w:rsidRDefault="000D5D3A" w:rsidP="00A97A89">
            <w:pPr>
              <w:jc w:val="right"/>
              <w:rPr>
                <w:sz w:val="18"/>
                <w:szCs w:val="18"/>
              </w:rPr>
            </w:pPr>
          </w:p>
        </w:tc>
        <w:tc>
          <w:tcPr>
            <w:tcW w:w="1559" w:type="dxa"/>
            <w:tcBorders>
              <w:top w:val="nil"/>
              <w:left w:val="single" w:sz="4" w:space="0" w:color="auto"/>
              <w:bottom w:val="single" w:sz="4" w:space="0" w:color="auto"/>
              <w:right w:val="single" w:sz="4" w:space="0" w:color="auto"/>
            </w:tcBorders>
            <w:noWrap/>
            <w:vAlign w:val="bottom"/>
          </w:tcPr>
          <w:p w:rsidR="000D5D3A" w:rsidRDefault="002730B2" w:rsidP="00A97A89">
            <w:pPr>
              <w:jc w:val="right"/>
              <w:rPr>
                <w:sz w:val="18"/>
                <w:szCs w:val="18"/>
              </w:rPr>
            </w:pPr>
            <w:r>
              <w:rPr>
                <w:sz w:val="18"/>
                <w:szCs w:val="18"/>
              </w:rPr>
              <w:t>-157 344,86</w:t>
            </w:r>
          </w:p>
        </w:tc>
      </w:tr>
      <w:tr w:rsidR="000D5D3A" w:rsidRPr="003B02E6" w:rsidTr="007F678E">
        <w:trPr>
          <w:trHeight w:val="421"/>
        </w:trPr>
        <w:tc>
          <w:tcPr>
            <w:tcW w:w="3085" w:type="dxa"/>
            <w:tcBorders>
              <w:top w:val="single" w:sz="4" w:space="0" w:color="auto"/>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По расчету и предоставлению дотаций поселениям</w:t>
            </w:r>
          </w:p>
        </w:tc>
        <w:tc>
          <w:tcPr>
            <w:tcW w:w="709" w:type="dxa"/>
            <w:vMerge/>
            <w:tcBorders>
              <w:left w:val="single" w:sz="4" w:space="0" w:color="auto"/>
              <w:bottom w:val="nil"/>
              <w:right w:val="single" w:sz="4" w:space="0" w:color="auto"/>
            </w:tcBorders>
            <w:vAlign w:val="center"/>
          </w:tcPr>
          <w:p w:rsidR="000D5D3A" w:rsidRPr="003B02E6" w:rsidRDefault="000D5D3A" w:rsidP="00A97A89">
            <w:pPr>
              <w:rPr>
                <w:b/>
                <w:bCs/>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06</w:t>
            </w:r>
          </w:p>
        </w:tc>
        <w:tc>
          <w:tcPr>
            <w:tcW w:w="1699" w:type="dxa"/>
            <w:tcBorders>
              <w:top w:val="nil"/>
              <w:left w:val="nil"/>
              <w:bottom w:val="single" w:sz="4" w:space="0" w:color="auto"/>
              <w:right w:val="single" w:sz="4" w:space="0" w:color="auto"/>
            </w:tcBorders>
            <w:noWrap/>
            <w:vAlign w:val="bottom"/>
          </w:tcPr>
          <w:p w:rsidR="000D5D3A" w:rsidRPr="003B02E6" w:rsidRDefault="00F542AF" w:rsidP="00A97A89">
            <w:pPr>
              <w:jc w:val="right"/>
              <w:rPr>
                <w:sz w:val="18"/>
                <w:szCs w:val="18"/>
              </w:rPr>
            </w:pPr>
            <w:r>
              <w:rPr>
                <w:sz w:val="18"/>
                <w:szCs w:val="18"/>
              </w:rPr>
              <w:t xml:space="preserve">192 500,0 </w:t>
            </w:r>
          </w:p>
        </w:tc>
        <w:tc>
          <w:tcPr>
            <w:tcW w:w="1843" w:type="dxa"/>
            <w:tcBorders>
              <w:top w:val="nil"/>
              <w:left w:val="nil"/>
              <w:bottom w:val="single" w:sz="4" w:space="0" w:color="auto"/>
              <w:right w:val="single" w:sz="4" w:space="0" w:color="auto"/>
            </w:tcBorders>
            <w:vAlign w:val="bottom"/>
          </w:tcPr>
          <w:p w:rsidR="000D5D3A" w:rsidRPr="003B02E6" w:rsidRDefault="000D5D3A" w:rsidP="00A97A89">
            <w:pPr>
              <w:jc w:val="right"/>
              <w:rPr>
                <w:sz w:val="18"/>
                <w:szCs w:val="18"/>
              </w:rPr>
            </w:pPr>
            <w:r>
              <w:rPr>
                <w:sz w:val="18"/>
                <w:szCs w:val="18"/>
              </w:rPr>
              <w:t>192 500,00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A97A89">
            <w:pPr>
              <w:jc w:val="right"/>
              <w:rPr>
                <w:sz w:val="18"/>
                <w:szCs w:val="18"/>
              </w:rPr>
            </w:pPr>
            <w:r>
              <w:rPr>
                <w:sz w:val="18"/>
                <w:szCs w:val="18"/>
              </w:rPr>
              <w:t>0</w:t>
            </w:r>
          </w:p>
        </w:tc>
      </w:tr>
      <w:tr w:rsidR="000D5D3A" w:rsidRPr="003B02E6" w:rsidTr="007F678E">
        <w:trPr>
          <w:trHeight w:val="337"/>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Другие общегосударственные вопросы</w:t>
            </w:r>
          </w:p>
        </w:tc>
        <w:tc>
          <w:tcPr>
            <w:tcW w:w="709" w:type="dxa"/>
            <w:vMerge w:val="restart"/>
            <w:tcBorders>
              <w:top w:val="nil"/>
              <w:left w:val="nil"/>
              <w:right w:val="single" w:sz="4" w:space="0" w:color="auto"/>
            </w:tcBorders>
            <w:noWrap/>
            <w:vAlign w:val="bottom"/>
          </w:tcPr>
          <w:p w:rsidR="000D5D3A" w:rsidRPr="003B02E6" w:rsidRDefault="000D5D3A" w:rsidP="00A97A89">
            <w:pPr>
              <w:rPr>
                <w:sz w:val="18"/>
                <w:szCs w:val="18"/>
              </w:rPr>
            </w:pPr>
            <w:r w:rsidRPr="003B02E6">
              <w:rPr>
                <w:sz w:val="18"/>
                <w:szCs w:val="18"/>
              </w:rPr>
              <w:t> </w:t>
            </w:r>
          </w:p>
          <w:p w:rsidR="000D5D3A" w:rsidRPr="003B02E6" w:rsidRDefault="000D5D3A" w:rsidP="00E9538D">
            <w:pPr>
              <w:rPr>
                <w:i/>
                <w:sz w:val="18"/>
                <w:szCs w:val="18"/>
              </w:rPr>
            </w:pPr>
            <w:r w:rsidRPr="003B02E6">
              <w:rPr>
                <w:i/>
                <w:sz w:val="18"/>
                <w:szCs w:val="18"/>
              </w:rPr>
              <w:t> </w:t>
            </w:r>
          </w:p>
          <w:p w:rsidR="000D5D3A" w:rsidRPr="003B02E6" w:rsidRDefault="000D5D3A" w:rsidP="00F542AF">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13</w:t>
            </w:r>
          </w:p>
        </w:tc>
        <w:tc>
          <w:tcPr>
            <w:tcW w:w="1699" w:type="dxa"/>
            <w:tcBorders>
              <w:top w:val="nil"/>
              <w:left w:val="nil"/>
              <w:bottom w:val="single" w:sz="4" w:space="0" w:color="auto"/>
              <w:right w:val="single" w:sz="4" w:space="0" w:color="auto"/>
            </w:tcBorders>
            <w:noWrap/>
            <w:vAlign w:val="bottom"/>
          </w:tcPr>
          <w:p w:rsidR="000D5D3A" w:rsidRPr="003B02E6" w:rsidRDefault="00F542AF" w:rsidP="00A97A89">
            <w:pPr>
              <w:jc w:val="right"/>
              <w:rPr>
                <w:sz w:val="18"/>
                <w:szCs w:val="18"/>
              </w:rPr>
            </w:pPr>
            <w:r>
              <w:rPr>
                <w:sz w:val="18"/>
                <w:szCs w:val="18"/>
              </w:rPr>
              <w:t>873</w:t>
            </w:r>
            <w:r w:rsidR="002730B2">
              <w:rPr>
                <w:sz w:val="18"/>
                <w:szCs w:val="18"/>
              </w:rPr>
              <w:t xml:space="preserve"> </w:t>
            </w:r>
            <w:r>
              <w:rPr>
                <w:sz w:val="18"/>
                <w:szCs w:val="18"/>
              </w:rPr>
              <w:t>747,41</w:t>
            </w:r>
          </w:p>
        </w:tc>
        <w:tc>
          <w:tcPr>
            <w:tcW w:w="1843" w:type="dxa"/>
            <w:tcBorders>
              <w:top w:val="nil"/>
              <w:left w:val="nil"/>
              <w:bottom w:val="single" w:sz="4" w:space="0" w:color="auto"/>
              <w:right w:val="single" w:sz="4" w:space="0" w:color="auto"/>
            </w:tcBorders>
            <w:vAlign w:val="bottom"/>
          </w:tcPr>
          <w:p w:rsidR="000D5D3A" w:rsidRPr="003B02E6" w:rsidRDefault="000D5D3A" w:rsidP="00BE5F64">
            <w:pPr>
              <w:jc w:val="right"/>
              <w:rPr>
                <w:sz w:val="18"/>
                <w:szCs w:val="18"/>
              </w:rPr>
            </w:pPr>
            <w:r>
              <w:rPr>
                <w:sz w:val="18"/>
                <w:szCs w:val="18"/>
              </w:rPr>
              <w:t>874 570,00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A97A89">
            <w:pPr>
              <w:jc w:val="right"/>
              <w:rPr>
                <w:sz w:val="18"/>
                <w:szCs w:val="18"/>
              </w:rPr>
            </w:pPr>
            <w:r>
              <w:rPr>
                <w:sz w:val="18"/>
                <w:szCs w:val="18"/>
              </w:rPr>
              <w:t>-822,59</w:t>
            </w:r>
          </w:p>
        </w:tc>
      </w:tr>
      <w:tr w:rsidR="000D5D3A" w:rsidRPr="003B02E6" w:rsidTr="007F678E">
        <w:trPr>
          <w:trHeight w:val="337"/>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vMerge/>
            <w:tcBorders>
              <w:left w:val="nil"/>
              <w:right w:val="single" w:sz="4" w:space="0" w:color="auto"/>
            </w:tcBorders>
            <w:noWrap/>
            <w:vAlign w:val="bottom"/>
          </w:tcPr>
          <w:p w:rsidR="000D5D3A" w:rsidRPr="003B02E6" w:rsidRDefault="000D5D3A" w:rsidP="00F542AF">
            <w:pPr>
              <w:rPr>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Pr>
                <w:sz w:val="18"/>
                <w:szCs w:val="18"/>
              </w:rPr>
              <w:t>01</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Pr>
                <w:sz w:val="18"/>
                <w:szCs w:val="18"/>
              </w:rPr>
              <w:t>13</w:t>
            </w:r>
          </w:p>
        </w:tc>
        <w:tc>
          <w:tcPr>
            <w:tcW w:w="1699" w:type="dxa"/>
            <w:tcBorders>
              <w:top w:val="nil"/>
              <w:left w:val="nil"/>
              <w:bottom w:val="single" w:sz="4" w:space="0" w:color="auto"/>
              <w:right w:val="single" w:sz="4" w:space="0" w:color="auto"/>
            </w:tcBorders>
            <w:noWrap/>
            <w:vAlign w:val="bottom"/>
          </w:tcPr>
          <w:p w:rsidR="000D5D3A" w:rsidRDefault="00F542AF" w:rsidP="00A97A89">
            <w:pPr>
              <w:jc w:val="right"/>
              <w:rPr>
                <w:sz w:val="18"/>
                <w:szCs w:val="18"/>
              </w:rPr>
            </w:pPr>
            <w:r>
              <w:rPr>
                <w:sz w:val="18"/>
                <w:szCs w:val="18"/>
              </w:rPr>
              <w:t>48 387,59</w:t>
            </w:r>
          </w:p>
        </w:tc>
        <w:tc>
          <w:tcPr>
            <w:tcW w:w="1843" w:type="dxa"/>
            <w:tcBorders>
              <w:top w:val="nil"/>
              <w:left w:val="nil"/>
              <w:bottom w:val="single" w:sz="4" w:space="0" w:color="auto"/>
              <w:right w:val="single" w:sz="4" w:space="0" w:color="auto"/>
            </w:tcBorders>
            <w:vAlign w:val="bottom"/>
          </w:tcPr>
          <w:p w:rsidR="000D5D3A" w:rsidRDefault="000D5D3A" w:rsidP="00A97A89">
            <w:pPr>
              <w:jc w:val="right"/>
              <w:rPr>
                <w:sz w:val="18"/>
                <w:szCs w:val="18"/>
              </w:rPr>
            </w:pPr>
            <w:r>
              <w:rPr>
                <w:sz w:val="18"/>
                <w:szCs w:val="18"/>
              </w:rPr>
              <w:t>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A97A89">
            <w:pPr>
              <w:jc w:val="right"/>
              <w:rPr>
                <w:sz w:val="18"/>
                <w:szCs w:val="18"/>
              </w:rPr>
            </w:pPr>
            <w:r>
              <w:rPr>
                <w:sz w:val="18"/>
                <w:szCs w:val="18"/>
              </w:rPr>
              <w:t>+48 387,59</w:t>
            </w:r>
          </w:p>
        </w:tc>
      </w:tr>
      <w:tr w:rsidR="000D5D3A" w:rsidRPr="003B02E6" w:rsidTr="007F678E">
        <w:trPr>
          <w:trHeight w:val="337"/>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A97A89">
            <w:pPr>
              <w:rPr>
                <w:sz w:val="18"/>
                <w:szCs w:val="18"/>
              </w:rPr>
            </w:pPr>
            <w:r w:rsidRPr="003B02E6">
              <w:rPr>
                <w:sz w:val="18"/>
                <w:szCs w:val="18"/>
              </w:rPr>
              <w:t>Процентные платежи по долговым обязательствам</w:t>
            </w:r>
          </w:p>
        </w:tc>
        <w:tc>
          <w:tcPr>
            <w:tcW w:w="709" w:type="dxa"/>
            <w:vMerge/>
            <w:tcBorders>
              <w:left w:val="nil"/>
              <w:right w:val="single" w:sz="4" w:space="0" w:color="auto"/>
            </w:tcBorders>
            <w:noWrap/>
            <w:vAlign w:val="bottom"/>
          </w:tcPr>
          <w:p w:rsidR="000D5D3A" w:rsidRPr="003B02E6" w:rsidRDefault="000D5D3A" w:rsidP="00F542AF">
            <w:pPr>
              <w:rPr>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13</w:t>
            </w:r>
          </w:p>
        </w:tc>
        <w:tc>
          <w:tcPr>
            <w:tcW w:w="708" w:type="dxa"/>
            <w:tcBorders>
              <w:top w:val="nil"/>
              <w:left w:val="nil"/>
              <w:bottom w:val="single" w:sz="4" w:space="0" w:color="auto"/>
              <w:right w:val="single" w:sz="4" w:space="0" w:color="auto"/>
            </w:tcBorders>
            <w:noWrap/>
            <w:vAlign w:val="bottom"/>
          </w:tcPr>
          <w:p w:rsidR="000D5D3A" w:rsidRPr="003B02E6" w:rsidRDefault="000D5D3A" w:rsidP="00A97A89">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0D5D3A" w:rsidRPr="003B02E6" w:rsidRDefault="00F542AF" w:rsidP="00A97A89">
            <w:pPr>
              <w:jc w:val="right"/>
              <w:rPr>
                <w:sz w:val="18"/>
                <w:szCs w:val="18"/>
              </w:rPr>
            </w:pPr>
            <w:r>
              <w:rPr>
                <w:sz w:val="18"/>
                <w:szCs w:val="18"/>
              </w:rPr>
              <w:t>4 586,18</w:t>
            </w:r>
          </w:p>
        </w:tc>
        <w:tc>
          <w:tcPr>
            <w:tcW w:w="1843" w:type="dxa"/>
            <w:tcBorders>
              <w:top w:val="nil"/>
              <w:left w:val="nil"/>
              <w:bottom w:val="single" w:sz="4" w:space="0" w:color="auto"/>
              <w:right w:val="single" w:sz="4" w:space="0" w:color="auto"/>
            </w:tcBorders>
            <w:vAlign w:val="bottom"/>
          </w:tcPr>
          <w:p w:rsidR="000D5D3A" w:rsidRPr="003B02E6" w:rsidRDefault="000D5D3A" w:rsidP="00E9538D">
            <w:pPr>
              <w:jc w:val="right"/>
              <w:rPr>
                <w:sz w:val="18"/>
                <w:szCs w:val="18"/>
              </w:rPr>
            </w:pPr>
            <w:r>
              <w:rPr>
                <w:sz w:val="18"/>
                <w:szCs w:val="18"/>
              </w:rPr>
              <w:t>4 586,18</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A97A89">
            <w:pPr>
              <w:jc w:val="right"/>
              <w:rPr>
                <w:sz w:val="18"/>
                <w:szCs w:val="18"/>
              </w:rPr>
            </w:pPr>
            <w:r>
              <w:rPr>
                <w:sz w:val="18"/>
                <w:szCs w:val="18"/>
              </w:rPr>
              <w:t>0</w:t>
            </w:r>
          </w:p>
        </w:tc>
      </w:tr>
      <w:tr w:rsidR="000D5D3A" w:rsidRPr="002730B2" w:rsidTr="007F678E">
        <w:trPr>
          <w:trHeight w:val="337"/>
        </w:trPr>
        <w:tc>
          <w:tcPr>
            <w:tcW w:w="3085" w:type="dxa"/>
            <w:tcBorders>
              <w:top w:val="nil"/>
              <w:left w:val="single" w:sz="4" w:space="0" w:color="auto"/>
              <w:bottom w:val="single" w:sz="4" w:space="0" w:color="auto"/>
              <w:right w:val="single" w:sz="4" w:space="0" w:color="auto"/>
            </w:tcBorders>
            <w:vAlign w:val="bottom"/>
          </w:tcPr>
          <w:p w:rsidR="000D5D3A" w:rsidRPr="00006B00" w:rsidRDefault="000D5D3A" w:rsidP="00E9538D">
            <w:pPr>
              <w:rPr>
                <w:bCs/>
                <w:i/>
                <w:sz w:val="20"/>
                <w:szCs w:val="20"/>
              </w:rPr>
            </w:pPr>
            <w:r w:rsidRPr="00006B00">
              <w:rPr>
                <w:bCs/>
                <w:i/>
                <w:sz w:val="20"/>
                <w:szCs w:val="20"/>
              </w:rPr>
              <w:t>Безвозмездные перечисления бюджетам поселений из бюджета района</w:t>
            </w:r>
          </w:p>
        </w:tc>
        <w:tc>
          <w:tcPr>
            <w:tcW w:w="709" w:type="dxa"/>
            <w:vMerge/>
            <w:tcBorders>
              <w:left w:val="nil"/>
              <w:right w:val="single" w:sz="4" w:space="0" w:color="auto"/>
            </w:tcBorders>
            <w:noWrap/>
            <w:vAlign w:val="bottom"/>
          </w:tcPr>
          <w:p w:rsidR="000D5D3A" w:rsidRPr="00006B00" w:rsidRDefault="000D5D3A" w:rsidP="00F542AF">
            <w:pPr>
              <w:rPr>
                <w:bCs/>
                <w:i/>
                <w:sz w:val="20"/>
                <w:szCs w:val="20"/>
              </w:rPr>
            </w:pPr>
          </w:p>
        </w:tc>
        <w:tc>
          <w:tcPr>
            <w:tcW w:w="709" w:type="dxa"/>
            <w:tcBorders>
              <w:top w:val="nil"/>
              <w:left w:val="nil"/>
              <w:bottom w:val="single" w:sz="4" w:space="0" w:color="auto"/>
              <w:right w:val="single" w:sz="4" w:space="0" w:color="auto"/>
            </w:tcBorders>
            <w:noWrap/>
            <w:vAlign w:val="bottom"/>
          </w:tcPr>
          <w:p w:rsidR="000D5D3A" w:rsidRPr="00006B00" w:rsidRDefault="000D5D3A" w:rsidP="00E9538D">
            <w:pPr>
              <w:jc w:val="center"/>
              <w:rPr>
                <w:bCs/>
                <w:i/>
                <w:sz w:val="20"/>
                <w:szCs w:val="20"/>
              </w:rPr>
            </w:pPr>
            <w:r w:rsidRPr="00006B00">
              <w:rPr>
                <w:bCs/>
                <w:i/>
                <w:sz w:val="20"/>
                <w:szCs w:val="20"/>
              </w:rPr>
              <w:t>00</w:t>
            </w:r>
          </w:p>
        </w:tc>
        <w:tc>
          <w:tcPr>
            <w:tcW w:w="708" w:type="dxa"/>
            <w:tcBorders>
              <w:top w:val="nil"/>
              <w:left w:val="nil"/>
              <w:bottom w:val="single" w:sz="4" w:space="0" w:color="auto"/>
              <w:right w:val="single" w:sz="4" w:space="0" w:color="auto"/>
            </w:tcBorders>
            <w:noWrap/>
            <w:vAlign w:val="bottom"/>
          </w:tcPr>
          <w:p w:rsidR="000D5D3A" w:rsidRPr="00006B00" w:rsidRDefault="000D5D3A" w:rsidP="00E9538D">
            <w:pPr>
              <w:jc w:val="center"/>
              <w:rPr>
                <w:bCs/>
                <w:i/>
                <w:sz w:val="20"/>
                <w:szCs w:val="20"/>
              </w:rPr>
            </w:pPr>
            <w:r w:rsidRPr="00006B00">
              <w:rPr>
                <w:bCs/>
                <w:i/>
                <w:sz w:val="20"/>
                <w:szCs w:val="20"/>
              </w:rPr>
              <w:t>00</w:t>
            </w:r>
          </w:p>
        </w:tc>
        <w:tc>
          <w:tcPr>
            <w:tcW w:w="1699" w:type="dxa"/>
            <w:tcBorders>
              <w:top w:val="nil"/>
              <w:left w:val="nil"/>
              <w:bottom w:val="single" w:sz="4" w:space="0" w:color="auto"/>
              <w:right w:val="single" w:sz="4" w:space="0" w:color="auto"/>
            </w:tcBorders>
            <w:noWrap/>
            <w:vAlign w:val="bottom"/>
          </w:tcPr>
          <w:p w:rsidR="000D5D3A" w:rsidRPr="00006B00" w:rsidRDefault="00A82987" w:rsidP="00E9538D">
            <w:pPr>
              <w:jc w:val="right"/>
              <w:rPr>
                <w:bCs/>
                <w:i/>
                <w:sz w:val="20"/>
                <w:szCs w:val="20"/>
              </w:rPr>
            </w:pPr>
            <w:r w:rsidRPr="00006B00">
              <w:rPr>
                <w:bCs/>
                <w:i/>
                <w:sz w:val="20"/>
                <w:szCs w:val="20"/>
              </w:rPr>
              <w:t>61 730 484,51</w:t>
            </w:r>
          </w:p>
        </w:tc>
        <w:tc>
          <w:tcPr>
            <w:tcW w:w="1843" w:type="dxa"/>
            <w:tcBorders>
              <w:top w:val="nil"/>
              <w:left w:val="nil"/>
              <w:bottom w:val="single" w:sz="4" w:space="0" w:color="auto"/>
              <w:right w:val="single" w:sz="4" w:space="0" w:color="auto"/>
            </w:tcBorders>
            <w:vAlign w:val="bottom"/>
          </w:tcPr>
          <w:p w:rsidR="000D5D3A" w:rsidRPr="00006B00" w:rsidRDefault="000D5D3A" w:rsidP="00E9538D">
            <w:pPr>
              <w:jc w:val="right"/>
              <w:rPr>
                <w:bCs/>
                <w:i/>
                <w:sz w:val="20"/>
                <w:szCs w:val="20"/>
              </w:rPr>
            </w:pPr>
            <w:r w:rsidRPr="00006B00">
              <w:rPr>
                <w:bCs/>
                <w:i/>
                <w:sz w:val="20"/>
                <w:szCs w:val="20"/>
              </w:rPr>
              <w:t>18 436 000,00</w:t>
            </w:r>
          </w:p>
        </w:tc>
        <w:tc>
          <w:tcPr>
            <w:tcW w:w="1559" w:type="dxa"/>
            <w:tcBorders>
              <w:top w:val="nil"/>
              <w:left w:val="single" w:sz="4" w:space="0" w:color="auto"/>
              <w:bottom w:val="single" w:sz="4" w:space="0" w:color="auto"/>
              <w:right w:val="single" w:sz="4" w:space="0" w:color="auto"/>
            </w:tcBorders>
            <w:noWrap/>
            <w:vAlign w:val="bottom"/>
          </w:tcPr>
          <w:p w:rsidR="000D5D3A" w:rsidRPr="002730B2" w:rsidRDefault="002730B2" w:rsidP="00E9538D">
            <w:pPr>
              <w:jc w:val="right"/>
              <w:rPr>
                <w:bCs/>
                <w:i/>
                <w:sz w:val="20"/>
                <w:szCs w:val="20"/>
              </w:rPr>
            </w:pPr>
            <w:r w:rsidRPr="002730B2">
              <w:rPr>
                <w:bCs/>
                <w:i/>
                <w:sz w:val="20"/>
                <w:szCs w:val="20"/>
              </w:rPr>
              <w:t>+43 294 484,51</w:t>
            </w:r>
          </w:p>
        </w:tc>
      </w:tr>
      <w:tr w:rsidR="00F542AF" w:rsidRPr="002730B2" w:rsidTr="007F678E">
        <w:trPr>
          <w:trHeight w:val="337"/>
        </w:trPr>
        <w:tc>
          <w:tcPr>
            <w:tcW w:w="3085" w:type="dxa"/>
            <w:tcBorders>
              <w:top w:val="nil"/>
              <w:left w:val="single" w:sz="4" w:space="0" w:color="auto"/>
              <w:bottom w:val="single" w:sz="4" w:space="0" w:color="auto"/>
              <w:right w:val="single" w:sz="4" w:space="0" w:color="auto"/>
            </w:tcBorders>
            <w:vAlign w:val="bottom"/>
          </w:tcPr>
          <w:p w:rsidR="00F542AF" w:rsidRPr="003B02E6" w:rsidRDefault="00F542AF" w:rsidP="00F542AF">
            <w:pPr>
              <w:rPr>
                <w:b/>
                <w:bCs/>
                <w:sz w:val="20"/>
                <w:szCs w:val="20"/>
              </w:rPr>
            </w:pPr>
            <w:r w:rsidRPr="003B02E6">
              <w:rPr>
                <w:sz w:val="18"/>
                <w:szCs w:val="18"/>
              </w:rPr>
              <w:t>Содержание дорог (акцизы)</w:t>
            </w:r>
          </w:p>
        </w:tc>
        <w:tc>
          <w:tcPr>
            <w:tcW w:w="709" w:type="dxa"/>
            <w:vMerge/>
            <w:tcBorders>
              <w:left w:val="nil"/>
              <w:right w:val="single" w:sz="4" w:space="0" w:color="auto"/>
            </w:tcBorders>
            <w:noWrap/>
            <w:vAlign w:val="center"/>
          </w:tcPr>
          <w:p w:rsidR="00F542AF" w:rsidRPr="003B02E6" w:rsidRDefault="00F542AF" w:rsidP="00F542AF">
            <w:pPr>
              <w:rPr>
                <w:b/>
                <w:bCs/>
                <w:sz w:val="20"/>
                <w:szCs w:val="20"/>
              </w:rPr>
            </w:pPr>
          </w:p>
        </w:tc>
        <w:tc>
          <w:tcPr>
            <w:tcW w:w="709" w:type="dxa"/>
            <w:tcBorders>
              <w:top w:val="nil"/>
              <w:left w:val="nil"/>
              <w:bottom w:val="single" w:sz="4" w:space="0" w:color="auto"/>
              <w:right w:val="single" w:sz="4" w:space="0" w:color="auto"/>
            </w:tcBorders>
            <w:noWrap/>
            <w:vAlign w:val="bottom"/>
          </w:tcPr>
          <w:p w:rsidR="00F542AF" w:rsidRPr="003B02E6" w:rsidRDefault="00F542AF" w:rsidP="00F542AF">
            <w:pPr>
              <w:jc w:val="center"/>
              <w:rPr>
                <w:b/>
                <w:bCs/>
                <w:sz w:val="20"/>
                <w:szCs w:val="20"/>
              </w:rPr>
            </w:pPr>
            <w:r w:rsidRPr="003B02E6">
              <w:rPr>
                <w:sz w:val="18"/>
                <w:szCs w:val="18"/>
              </w:rPr>
              <w:t>04</w:t>
            </w:r>
          </w:p>
        </w:tc>
        <w:tc>
          <w:tcPr>
            <w:tcW w:w="708" w:type="dxa"/>
            <w:tcBorders>
              <w:top w:val="nil"/>
              <w:left w:val="nil"/>
              <w:bottom w:val="single" w:sz="4" w:space="0" w:color="auto"/>
              <w:right w:val="single" w:sz="4" w:space="0" w:color="auto"/>
            </w:tcBorders>
            <w:noWrap/>
            <w:vAlign w:val="bottom"/>
          </w:tcPr>
          <w:p w:rsidR="00F542AF" w:rsidRPr="003B02E6" w:rsidRDefault="00F542AF" w:rsidP="00F542AF">
            <w:pPr>
              <w:jc w:val="center"/>
              <w:rPr>
                <w:b/>
                <w:bCs/>
                <w:sz w:val="20"/>
                <w:szCs w:val="20"/>
              </w:rPr>
            </w:pPr>
            <w:r w:rsidRPr="003B02E6">
              <w:rPr>
                <w:sz w:val="18"/>
                <w:szCs w:val="18"/>
              </w:rPr>
              <w:t>09</w:t>
            </w:r>
          </w:p>
        </w:tc>
        <w:tc>
          <w:tcPr>
            <w:tcW w:w="1699" w:type="dxa"/>
            <w:tcBorders>
              <w:top w:val="nil"/>
              <w:left w:val="nil"/>
              <w:bottom w:val="single" w:sz="4" w:space="0" w:color="auto"/>
              <w:right w:val="single" w:sz="4" w:space="0" w:color="auto"/>
            </w:tcBorders>
            <w:noWrap/>
            <w:vAlign w:val="bottom"/>
          </w:tcPr>
          <w:p w:rsidR="00F542AF" w:rsidRPr="003B02E6" w:rsidRDefault="00F542AF" w:rsidP="00F542AF">
            <w:pPr>
              <w:jc w:val="right"/>
              <w:rPr>
                <w:b/>
                <w:bCs/>
                <w:sz w:val="20"/>
                <w:szCs w:val="20"/>
              </w:rPr>
            </w:pPr>
            <w:r>
              <w:rPr>
                <w:sz w:val="18"/>
                <w:szCs w:val="18"/>
              </w:rPr>
              <w:t>9 847 973,72</w:t>
            </w:r>
          </w:p>
        </w:tc>
        <w:tc>
          <w:tcPr>
            <w:tcW w:w="1843" w:type="dxa"/>
            <w:tcBorders>
              <w:top w:val="nil"/>
              <w:left w:val="nil"/>
              <w:bottom w:val="single" w:sz="4" w:space="0" w:color="auto"/>
              <w:right w:val="single" w:sz="4" w:space="0" w:color="auto"/>
            </w:tcBorders>
            <w:vAlign w:val="bottom"/>
          </w:tcPr>
          <w:p w:rsidR="00F542AF" w:rsidRDefault="00F542AF" w:rsidP="00F542AF">
            <w:pPr>
              <w:jc w:val="right"/>
              <w:rPr>
                <w:b/>
                <w:bCs/>
                <w:sz w:val="20"/>
                <w:szCs w:val="20"/>
              </w:rPr>
            </w:pPr>
          </w:p>
        </w:tc>
        <w:tc>
          <w:tcPr>
            <w:tcW w:w="1559" w:type="dxa"/>
            <w:tcBorders>
              <w:top w:val="nil"/>
              <w:left w:val="single" w:sz="4" w:space="0" w:color="auto"/>
              <w:bottom w:val="single" w:sz="4" w:space="0" w:color="auto"/>
              <w:right w:val="single" w:sz="4" w:space="0" w:color="auto"/>
            </w:tcBorders>
            <w:noWrap/>
            <w:vAlign w:val="bottom"/>
          </w:tcPr>
          <w:p w:rsidR="00F542AF" w:rsidRPr="002730B2" w:rsidRDefault="002730B2" w:rsidP="00F542AF">
            <w:pPr>
              <w:jc w:val="right"/>
              <w:rPr>
                <w:bCs/>
                <w:sz w:val="20"/>
                <w:szCs w:val="20"/>
              </w:rPr>
            </w:pPr>
            <w:r w:rsidRPr="002730B2">
              <w:rPr>
                <w:bCs/>
                <w:sz w:val="20"/>
                <w:szCs w:val="20"/>
              </w:rPr>
              <w:t>+9 847 973,72</w:t>
            </w:r>
          </w:p>
        </w:tc>
      </w:tr>
      <w:tr w:rsidR="00F542AF" w:rsidRPr="002730B2" w:rsidTr="007F678E">
        <w:trPr>
          <w:trHeight w:val="337"/>
        </w:trPr>
        <w:tc>
          <w:tcPr>
            <w:tcW w:w="3085" w:type="dxa"/>
            <w:tcBorders>
              <w:top w:val="nil"/>
              <w:left w:val="single" w:sz="4" w:space="0" w:color="auto"/>
              <w:bottom w:val="single" w:sz="4" w:space="0" w:color="auto"/>
              <w:right w:val="single" w:sz="4" w:space="0" w:color="auto"/>
            </w:tcBorders>
            <w:vAlign w:val="bottom"/>
          </w:tcPr>
          <w:p w:rsidR="00F542AF" w:rsidRPr="003B02E6" w:rsidRDefault="00F542AF" w:rsidP="00F542AF">
            <w:pPr>
              <w:rPr>
                <w:b/>
                <w:bCs/>
                <w:sz w:val="20"/>
                <w:szCs w:val="20"/>
              </w:rPr>
            </w:pPr>
            <w:r>
              <w:rPr>
                <w:sz w:val="18"/>
                <w:szCs w:val="18"/>
              </w:rPr>
              <w:t>План социального развития центров экономического роста</w:t>
            </w:r>
          </w:p>
        </w:tc>
        <w:tc>
          <w:tcPr>
            <w:tcW w:w="709" w:type="dxa"/>
            <w:vMerge/>
            <w:tcBorders>
              <w:left w:val="nil"/>
              <w:right w:val="single" w:sz="4" w:space="0" w:color="auto"/>
            </w:tcBorders>
            <w:noWrap/>
            <w:vAlign w:val="center"/>
          </w:tcPr>
          <w:p w:rsidR="00F542AF" w:rsidRPr="003B02E6" w:rsidRDefault="00F542AF" w:rsidP="00F542AF">
            <w:pPr>
              <w:rPr>
                <w:b/>
                <w:bCs/>
                <w:sz w:val="20"/>
                <w:szCs w:val="20"/>
              </w:rPr>
            </w:pPr>
          </w:p>
        </w:tc>
        <w:tc>
          <w:tcPr>
            <w:tcW w:w="709" w:type="dxa"/>
            <w:tcBorders>
              <w:top w:val="nil"/>
              <w:left w:val="nil"/>
              <w:bottom w:val="single" w:sz="4" w:space="0" w:color="auto"/>
              <w:right w:val="single" w:sz="4" w:space="0" w:color="auto"/>
            </w:tcBorders>
            <w:noWrap/>
            <w:vAlign w:val="bottom"/>
          </w:tcPr>
          <w:p w:rsidR="00F542AF" w:rsidRPr="003B02E6" w:rsidRDefault="00F542AF" w:rsidP="00F542AF">
            <w:pPr>
              <w:jc w:val="center"/>
              <w:rPr>
                <w:b/>
                <w:bCs/>
                <w:sz w:val="20"/>
                <w:szCs w:val="20"/>
              </w:rPr>
            </w:pPr>
            <w:r>
              <w:rPr>
                <w:sz w:val="18"/>
                <w:szCs w:val="18"/>
              </w:rPr>
              <w:t>04</w:t>
            </w:r>
          </w:p>
        </w:tc>
        <w:tc>
          <w:tcPr>
            <w:tcW w:w="708" w:type="dxa"/>
            <w:tcBorders>
              <w:top w:val="nil"/>
              <w:left w:val="nil"/>
              <w:bottom w:val="single" w:sz="4" w:space="0" w:color="auto"/>
              <w:right w:val="single" w:sz="4" w:space="0" w:color="auto"/>
            </w:tcBorders>
            <w:noWrap/>
            <w:vAlign w:val="bottom"/>
          </w:tcPr>
          <w:p w:rsidR="00F542AF" w:rsidRPr="003B02E6" w:rsidRDefault="00F542AF" w:rsidP="00F542AF">
            <w:pPr>
              <w:jc w:val="center"/>
              <w:rPr>
                <w:b/>
                <w:bCs/>
                <w:sz w:val="20"/>
                <w:szCs w:val="20"/>
              </w:rPr>
            </w:pPr>
            <w:r>
              <w:rPr>
                <w:sz w:val="18"/>
                <w:szCs w:val="18"/>
              </w:rPr>
              <w:t>09</w:t>
            </w:r>
          </w:p>
        </w:tc>
        <w:tc>
          <w:tcPr>
            <w:tcW w:w="1699" w:type="dxa"/>
            <w:tcBorders>
              <w:top w:val="nil"/>
              <w:left w:val="nil"/>
              <w:bottom w:val="single" w:sz="4" w:space="0" w:color="auto"/>
              <w:right w:val="single" w:sz="4" w:space="0" w:color="auto"/>
            </w:tcBorders>
            <w:noWrap/>
            <w:vAlign w:val="bottom"/>
          </w:tcPr>
          <w:p w:rsidR="00F542AF" w:rsidRPr="003B02E6" w:rsidRDefault="00F542AF" w:rsidP="00F542AF">
            <w:pPr>
              <w:jc w:val="right"/>
              <w:rPr>
                <w:b/>
                <w:bCs/>
                <w:sz w:val="20"/>
                <w:szCs w:val="20"/>
              </w:rPr>
            </w:pPr>
            <w:r>
              <w:rPr>
                <w:sz w:val="18"/>
                <w:szCs w:val="18"/>
              </w:rPr>
              <w:t>14 804 444,44</w:t>
            </w:r>
          </w:p>
        </w:tc>
        <w:tc>
          <w:tcPr>
            <w:tcW w:w="1843" w:type="dxa"/>
            <w:tcBorders>
              <w:top w:val="nil"/>
              <w:left w:val="nil"/>
              <w:bottom w:val="single" w:sz="4" w:space="0" w:color="auto"/>
              <w:right w:val="single" w:sz="4" w:space="0" w:color="auto"/>
            </w:tcBorders>
            <w:vAlign w:val="bottom"/>
          </w:tcPr>
          <w:p w:rsidR="00F542AF" w:rsidRDefault="00F542AF" w:rsidP="00F542AF">
            <w:pPr>
              <w:jc w:val="right"/>
              <w:rPr>
                <w:b/>
                <w:bCs/>
                <w:sz w:val="20"/>
                <w:szCs w:val="20"/>
              </w:rPr>
            </w:pPr>
          </w:p>
        </w:tc>
        <w:tc>
          <w:tcPr>
            <w:tcW w:w="1559" w:type="dxa"/>
            <w:tcBorders>
              <w:top w:val="nil"/>
              <w:left w:val="single" w:sz="4" w:space="0" w:color="auto"/>
              <w:bottom w:val="single" w:sz="4" w:space="0" w:color="auto"/>
              <w:right w:val="single" w:sz="4" w:space="0" w:color="auto"/>
            </w:tcBorders>
            <w:noWrap/>
            <w:vAlign w:val="bottom"/>
          </w:tcPr>
          <w:p w:rsidR="00F542AF" w:rsidRPr="002730B2" w:rsidRDefault="002730B2" w:rsidP="00F542AF">
            <w:pPr>
              <w:jc w:val="right"/>
              <w:rPr>
                <w:bCs/>
                <w:sz w:val="20"/>
                <w:szCs w:val="20"/>
              </w:rPr>
            </w:pPr>
            <w:r w:rsidRPr="002730B2">
              <w:rPr>
                <w:bCs/>
                <w:sz w:val="20"/>
                <w:szCs w:val="20"/>
              </w:rPr>
              <w:t xml:space="preserve">   14 804 444,44</w:t>
            </w:r>
          </w:p>
        </w:tc>
      </w:tr>
      <w:tr w:rsidR="00F542AF" w:rsidRPr="002730B2" w:rsidTr="007F678E">
        <w:trPr>
          <w:trHeight w:val="337"/>
        </w:trPr>
        <w:tc>
          <w:tcPr>
            <w:tcW w:w="3085" w:type="dxa"/>
            <w:tcBorders>
              <w:top w:val="nil"/>
              <w:left w:val="single" w:sz="4" w:space="0" w:color="auto"/>
              <w:bottom w:val="single" w:sz="4" w:space="0" w:color="auto"/>
              <w:right w:val="single" w:sz="4" w:space="0" w:color="auto"/>
            </w:tcBorders>
            <w:vAlign w:val="bottom"/>
          </w:tcPr>
          <w:p w:rsidR="00F542AF" w:rsidRPr="003B02E6" w:rsidRDefault="00F542AF" w:rsidP="00E9538D">
            <w:pPr>
              <w:rPr>
                <w:sz w:val="18"/>
                <w:szCs w:val="18"/>
              </w:rPr>
            </w:pPr>
            <w:r>
              <w:rPr>
                <w:sz w:val="18"/>
                <w:szCs w:val="18"/>
              </w:rPr>
              <w:t>Формирование современной городской среды</w:t>
            </w:r>
          </w:p>
        </w:tc>
        <w:tc>
          <w:tcPr>
            <w:tcW w:w="709" w:type="dxa"/>
            <w:vMerge/>
            <w:tcBorders>
              <w:left w:val="nil"/>
              <w:right w:val="single" w:sz="4" w:space="0" w:color="auto"/>
            </w:tcBorders>
            <w:noWrap/>
            <w:vAlign w:val="bottom"/>
          </w:tcPr>
          <w:p w:rsidR="00F542AF" w:rsidRPr="003B02E6" w:rsidRDefault="00F542AF" w:rsidP="00F542AF">
            <w:pPr>
              <w:rPr>
                <w:i/>
                <w:sz w:val="18"/>
                <w:szCs w:val="18"/>
              </w:rPr>
            </w:pPr>
          </w:p>
        </w:tc>
        <w:tc>
          <w:tcPr>
            <w:tcW w:w="709" w:type="dxa"/>
            <w:tcBorders>
              <w:top w:val="nil"/>
              <w:left w:val="nil"/>
              <w:bottom w:val="single" w:sz="4" w:space="0" w:color="auto"/>
              <w:right w:val="single" w:sz="4" w:space="0" w:color="auto"/>
            </w:tcBorders>
            <w:noWrap/>
            <w:vAlign w:val="bottom"/>
          </w:tcPr>
          <w:p w:rsidR="00F542AF" w:rsidRPr="003B02E6" w:rsidRDefault="00F542AF" w:rsidP="00E9538D">
            <w:pPr>
              <w:jc w:val="center"/>
              <w:rPr>
                <w:sz w:val="18"/>
                <w:szCs w:val="18"/>
              </w:rPr>
            </w:pPr>
            <w:r>
              <w:rPr>
                <w:sz w:val="18"/>
                <w:szCs w:val="18"/>
              </w:rPr>
              <w:t>05</w:t>
            </w:r>
          </w:p>
        </w:tc>
        <w:tc>
          <w:tcPr>
            <w:tcW w:w="708" w:type="dxa"/>
            <w:tcBorders>
              <w:top w:val="nil"/>
              <w:left w:val="nil"/>
              <w:bottom w:val="single" w:sz="4" w:space="0" w:color="auto"/>
              <w:right w:val="single" w:sz="4" w:space="0" w:color="auto"/>
            </w:tcBorders>
            <w:noWrap/>
            <w:vAlign w:val="bottom"/>
          </w:tcPr>
          <w:p w:rsidR="00F542AF" w:rsidRPr="003B02E6" w:rsidRDefault="00F542AF" w:rsidP="00E9538D">
            <w:pPr>
              <w:jc w:val="center"/>
              <w:rPr>
                <w:sz w:val="18"/>
                <w:szCs w:val="18"/>
              </w:rPr>
            </w:pPr>
            <w:r>
              <w:rPr>
                <w:sz w:val="18"/>
                <w:szCs w:val="18"/>
              </w:rPr>
              <w:t>03</w:t>
            </w:r>
          </w:p>
        </w:tc>
        <w:tc>
          <w:tcPr>
            <w:tcW w:w="1699" w:type="dxa"/>
            <w:tcBorders>
              <w:top w:val="nil"/>
              <w:left w:val="nil"/>
              <w:bottom w:val="single" w:sz="4" w:space="0" w:color="auto"/>
              <w:right w:val="single" w:sz="4" w:space="0" w:color="auto"/>
            </w:tcBorders>
            <w:noWrap/>
            <w:vAlign w:val="bottom"/>
          </w:tcPr>
          <w:p w:rsidR="00F542AF" w:rsidRPr="003B02E6" w:rsidRDefault="00F542AF" w:rsidP="00E9538D">
            <w:pPr>
              <w:jc w:val="right"/>
              <w:rPr>
                <w:sz w:val="18"/>
                <w:szCs w:val="18"/>
              </w:rPr>
            </w:pPr>
            <w:r>
              <w:rPr>
                <w:sz w:val="18"/>
                <w:szCs w:val="18"/>
              </w:rPr>
              <w:t>1</w:t>
            </w:r>
            <w:r w:rsidR="002730B2">
              <w:rPr>
                <w:sz w:val="18"/>
                <w:szCs w:val="18"/>
              </w:rPr>
              <w:t xml:space="preserve"> </w:t>
            </w:r>
            <w:r>
              <w:rPr>
                <w:sz w:val="18"/>
                <w:szCs w:val="18"/>
              </w:rPr>
              <w:t>873</w:t>
            </w:r>
            <w:r w:rsidR="002730B2">
              <w:rPr>
                <w:sz w:val="18"/>
                <w:szCs w:val="18"/>
              </w:rPr>
              <w:t xml:space="preserve"> </w:t>
            </w:r>
            <w:r>
              <w:rPr>
                <w:sz w:val="18"/>
                <w:szCs w:val="18"/>
              </w:rPr>
              <w:t>046,00</w:t>
            </w:r>
          </w:p>
        </w:tc>
        <w:tc>
          <w:tcPr>
            <w:tcW w:w="1843" w:type="dxa"/>
            <w:tcBorders>
              <w:top w:val="nil"/>
              <w:left w:val="nil"/>
              <w:bottom w:val="single" w:sz="4" w:space="0" w:color="auto"/>
              <w:right w:val="single" w:sz="4" w:space="0" w:color="auto"/>
            </w:tcBorders>
            <w:vAlign w:val="bottom"/>
          </w:tcPr>
          <w:p w:rsidR="00F542AF" w:rsidRDefault="00F542AF" w:rsidP="00E9538D">
            <w:pPr>
              <w:jc w:val="right"/>
              <w:rPr>
                <w:sz w:val="18"/>
                <w:szCs w:val="18"/>
              </w:rPr>
            </w:pPr>
          </w:p>
        </w:tc>
        <w:tc>
          <w:tcPr>
            <w:tcW w:w="1559" w:type="dxa"/>
            <w:tcBorders>
              <w:top w:val="nil"/>
              <w:left w:val="single" w:sz="4" w:space="0" w:color="auto"/>
              <w:bottom w:val="single" w:sz="4" w:space="0" w:color="auto"/>
              <w:right w:val="single" w:sz="4" w:space="0" w:color="auto"/>
            </w:tcBorders>
            <w:noWrap/>
            <w:vAlign w:val="bottom"/>
          </w:tcPr>
          <w:p w:rsidR="00F542AF" w:rsidRPr="002730B2" w:rsidRDefault="002730B2" w:rsidP="00E9538D">
            <w:pPr>
              <w:jc w:val="right"/>
              <w:rPr>
                <w:sz w:val="18"/>
                <w:szCs w:val="18"/>
              </w:rPr>
            </w:pPr>
            <w:r w:rsidRPr="002730B2">
              <w:rPr>
                <w:sz w:val="18"/>
                <w:szCs w:val="18"/>
              </w:rPr>
              <w:t>+1 876 046,00</w:t>
            </w:r>
          </w:p>
        </w:tc>
      </w:tr>
      <w:tr w:rsidR="000D5D3A" w:rsidRPr="003B02E6" w:rsidTr="007F678E">
        <w:trPr>
          <w:trHeight w:val="337"/>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E9538D">
            <w:pPr>
              <w:rPr>
                <w:sz w:val="18"/>
                <w:szCs w:val="18"/>
              </w:rPr>
            </w:pPr>
            <w:r w:rsidRPr="003B02E6">
              <w:rPr>
                <w:sz w:val="18"/>
                <w:szCs w:val="18"/>
              </w:rPr>
              <w:t xml:space="preserve">На выравнивание бюджетной обеспеченности поселений из районного фонда финансовой поддержки </w:t>
            </w:r>
          </w:p>
        </w:tc>
        <w:tc>
          <w:tcPr>
            <w:tcW w:w="709" w:type="dxa"/>
            <w:vMerge/>
            <w:tcBorders>
              <w:left w:val="nil"/>
              <w:right w:val="single" w:sz="4" w:space="0" w:color="auto"/>
            </w:tcBorders>
            <w:noWrap/>
            <w:vAlign w:val="bottom"/>
          </w:tcPr>
          <w:p w:rsidR="000D5D3A" w:rsidRPr="003B02E6" w:rsidRDefault="000D5D3A" w:rsidP="00F542AF">
            <w:pPr>
              <w:rPr>
                <w:i/>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E9538D">
            <w:pPr>
              <w:jc w:val="center"/>
              <w:rPr>
                <w:sz w:val="18"/>
                <w:szCs w:val="18"/>
              </w:rPr>
            </w:pPr>
            <w:r w:rsidRPr="003B02E6">
              <w:rPr>
                <w:sz w:val="18"/>
                <w:szCs w:val="18"/>
              </w:rPr>
              <w:t>14</w:t>
            </w:r>
          </w:p>
        </w:tc>
        <w:tc>
          <w:tcPr>
            <w:tcW w:w="708" w:type="dxa"/>
            <w:tcBorders>
              <w:top w:val="nil"/>
              <w:left w:val="nil"/>
              <w:bottom w:val="single" w:sz="4" w:space="0" w:color="auto"/>
              <w:right w:val="single" w:sz="4" w:space="0" w:color="auto"/>
            </w:tcBorders>
            <w:noWrap/>
            <w:vAlign w:val="bottom"/>
          </w:tcPr>
          <w:p w:rsidR="000D5D3A" w:rsidRPr="003B02E6" w:rsidRDefault="000D5D3A" w:rsidP="00E9538D">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0D5D3A" w:rsidRPr="003B02E6" w:rsidRDefault="00F542AF" w:rsidP="00E9538D">
            <w:pPr>
              <w:jc w:val="right"/>
              <w:rPr>
                <w:sz w:val="18"/>
                <w:szCs w:val="18"/>
              </w:rPr>
            </w:pPr>
            <w:r>
              <w:rPr>
                <w:sz w:val="18"/>
                <w:szCs w:val="18"/>
              </w:rPr>
              <w:t>17 340 000,00</w:t>
            </w:r>
          </w:p>
        </w:tc>
        <w:tc>
          <w:tcPr>
            <w:tcW w:w="1843" w:type="dxa"/>
            <w:tcBorders>
              <w:top w:val="nil"/>
              <w:left w:val="nil"/>
              <w:bottom w:val="single" w:sz="4" w:space="0" w:color="auto"/>
              <w:right w:val="single" w:sz="4" w:space="0" w:color="auto"/>
            </w:tcBorders>
            <w:vAlign w:val="bottom"/>
          </w:tcPr>
          <w:p w:rsidR="000D5D3A" w:rsidRPr="003B02E6" w:rsidRDefault="000D5D3A" w:rsidP="00E9538D">
            <w:pPr>
              <w:jc w:val="right"/>
              <w:rPr>
                <w:sz w:val="18"/>
                <w:szCs w:val="18"/>
              </w:rPr>
            </w:pPr>
            <w:r>
              <w:rPr>
                <w:sz w:val="18"/>
                <w:szCs w:val="18"/>
              </w:rPr>
              <w:t>17 340 000,00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E9538D">
            <w:pPr>
              <w:jc w:val="right"/>
              <w:rPr>
                <w:sz w:val="18"/>
                <w:szCs w:val="18"/>
              </w:rPr>
            </w:pPr>
            <w:r>
              <w:rPr>
                <w:sz w:val="18"/>
                <w:szCs w:val="18"/>
              </w:rPr>
              <w:t>0</w:t>
            </w:r>
          </w:p>
        </w:tc>
      </w:tr>
      <w:tr w:rsidR="000D5D3A" w:rsidRPr="003B02E6" w:rsidTr="007F678E">
        <w:trPr>
          <w:trHeight w:val="337"/>
        </w:trPr>
        <w:tc>
          <w:tcPr>
            <w:tcW w:w="3085" w:type="dxa"/>
            <w:tcBorders>
              <w:top w:val="nil"/>
              <w:left w:val="single" w:sz="4" w:space="0" w:color="auto"/>
              <w:bottom w:val="single" w:sz="4" w:space="0" w:color="auto"/>
              <w:right w:val="single" w:sz="4" w:space="0" w:color="auto"/>
            </w:tcBorders>
            <w:vAlign w:val="bottom"/>
          </w:tcPr>
          <w:p w:rsidR="000D5D3A" w:rsidRPr="003B02E6" w:rsidRDefault="000D5D3A" w:rsidP="00E9538D">
            <w:pPr>
              <w:rPr>
                <w:sz w:val="18"/>
                <w:szCs w:val="18"/>
              </w:rPr>
            </w:pPr>
            <w:r w:rsidRPr="003B02E6">
              <w:rPr>
                <w:sz w:val="18"/>
                <w:szCs w:val="18"/>
              </w:rPr>
              <w:t xml:space="preserve">На выравнивание бюджетной обеспеченности поселений из районного фонда финансовой поддержки (в </w:t>
            </w:r>
            <w:proofErr w:type="gramStart"/>
            <w:r w:rsidRPr="003B02E6">
              <w:rPr>
                <w:sz w:val="18"/>
                <w:szCs w:val="18"/>
              </w:rPr>
              <w:t xml:space="preserve">части  </w:t>
            </w:r>
            <w:proofErr w:type="spellStart"/>
            <w:r w:rsidRPr="003B02E6">
              <w:rPr>
                <w:sz w:val="18"/>
                <w:szCs w:val="18"/>
              </w:rPr>
              <w:t>субв</w:t>
            </w:r>
            <w:proofErr w:type="spellEnd"/>
            <w:proofErr w:type="gramEnd"/>
            <w:r w:rsidRPr="003B02E6">
              <w:rPr>
                <w:sz w:val="18"/>
                <w:szCs w:val="18"/>
              </w:rPr>
              <w:t xml:space="preserve">. на исполнение органами мест. </w:t>
            </w:r>
            <w:proofErr w:type="spellStart"/>
            <w:r w:rsidRPr="003B02E6">
              <w:rPr>
                <w:sz w:val="18"/>
                <w:szCs w:val="18"/>
              </w:rPr>
              <w:t>самоуп</w:t>
            </w:r>
            <w:proofErr w:type="spellEnd"/>
            <w:r w:rsidRPr="003B02E6">
              <w:rPr>
                <w:sz w:val="18"/>
                <w:szCs w:val="18"/>
              </w:rPr>
              <w:t xml:space="preserve">. </w:t>
            </w:r>
            <w:r w:rsidRPr="003B02E6">
              <w:rPr>
                <w:sz w:val="18"/>
                <w:szCs w:val="18"/>
              </w:rPr>
              <w:lastRenderedPageBreak/>
              <w:t xml:space="preserve">государственных полномочий по расчету и </w:t>
            </w:r>
            <w:proofErr w:type="spellStart"/>
            <w:r w:rsidRPr="003B02E6">
              <w:rPr>
                <w:sz w:val="18"/>
                <w:szCs w:val="18"/>
              </w:rPr>
              <w:t>предост</w:t>
            </w:r>
            <w:proofErr w:type="spellEnd"/>
            <w:r w:rsidRPr="003B02E6">
              <w:rPr>
                <w:sz w:val="18"/>
                <w:szCs w:val="18"/>
              </w:rPr>
              <w:t xml:space="preserve">. дотаций поселениям на </w:t>
            </w:r>
            <w:proofErr w:type="spellStart"/>
            <w:r w:rsidRPr="003B02E6">
              <w:rPr>
                <w:sz w:val="18"/>
                <w:szCs w:val="18"/>
              </w:rPr>
              <w:t>выравнив</w:t>
            </w:r>
            <w:proofErr w:type="spellEnd"/>
            <w:r w:rsidRPr="003B02E6">
              <w:rPr>
                <w:sz w:val="18"/>
                <w:szCs w:val="18"/>
              </w:rPr>
              <w:t xml:space="preserve">. бюджетной </w:t>
            </w:r>
            <w:proofErr w:type="spellStart"/>
            <w:r w:rsidRPr="003B02E6">
              <w:rPr>
                <w:sz w:val="18"/>
                <w:szCs w:val="18"/>
              </w:rPr>
              <w:t>обеспеч</w:t>
            </w:r>
            <w:proofErr w:type="spellEnd"/>
            <w:r w:rsidRPr="003B02E6">
              <w:rPr>
                <w:sz w:val="18"/>
                <w:szCs w:val="18"/>
              </w:rPr>
              <w:t xml:space="preserve">.)  </w:t>
            </w:r>
          </w:p>
        </w:tc>
        <w:tc>
          <w:tcPr>
            <w:tcW w:w="709" w:type="dxa"/>
            <w:vMerge/>
            <w:tcBorders>
              <w:left w:val="nil"/>
              <w:bottom w:val="single" w:sz="4" w:space="0" w:color="auto"/>
              <w:right w:val="single" w:sz="4" w:space="0" w:color="auto"/>
            </w:tcBorders>
            <w:noWrap/>
            <w:vAlign w:val="bottom"/>
          </w:tcPr>
          <w:p w:rsidR="000D5D3A" w:rsidRPr="003B02E6" w:rsidRDefault="000D5D3A" w:rsidP="00E9538D">
            <w:pPr>
              <w:rPr>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E9538D">
            <w:pPr>
              <w:jc w:val="center"/>
              <w:rPr>
                <w:sz w:val="18"/>
                <w:szCs w:val="18"/>
              </w:rPr>
            </w:pPr>
            <w:r w:rsidRPr="003B02E6">
              <w:rPr>
                <w:sz w:val="18"/>
                <w:szCs w:val="18"/>
              </w:rPr>
              <w:t>14</w:t>
            </w:r>
          </w:p>
        </w:tc>
        <w:tc>
          <w:tcPr>
            <w:tcW w:w="708" w:type="dxa"/>
            <w:tcBorders>
              <w:top w:val="nil"/>
              <w:left w:val="nil"/>
              <w:bottom w:val="single" w:sz="4" w:space="0" w:color="auto"/>
              <w:right w:val="single" w:sz="4" w:space="0" w:color="auto"/>
            </w:tcBorders>
            <w:noWrap/>
            <w:vAlign w:val="bottom"/>
          </w:tcPr>
          <w:p w:rsidR="000D5D3A" w:rsidRPr="003B02E6" w:rsidRDefault="000D5D3A" w:rsidP="00E9538D">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0D5D3A" w:rsidRPr="003B02E6" w:rsidRDefault="00F542AF" w:rsidP="00F542AF">
            <w:pPr>
              <w:jc w:val="right"/>
              <w:rPr>
                <w:sz w:val="18"/>
                <w:szCs w:val="18"/>
              </w:rPr>
            </w:pPr>
            <w:r>
              <w:rPr>
                <w:sz w:val="18"/>
                <w:szCs w:val="18"/>
              </w:rPr>
              <w:t>1 069 000,00</w:t>
            </w:r>
          </w:p>
        </w:tc>
        <w:tc>
          <w:tcPr>
            <w:tcW w:w="1843" w:type="dxa"/>
            <w:tcBorders>
              <w:top w:val="nil"/>
              <w:left w:val="nil"/>
              <w:bottom w:val="single" w:sz="4" w:space="0" w:color="auto"/>
              <w:right w:val="single" w:sz="4" w:space="0" w:color="auto"/>
            </w:tcBorders>
            <w:vAlign w:val="bottom"/>
          </w:tcPr>
          <w:p w:rsidR="000D5D3A" w:rsidRPr="003B02E6" w:rsidRDefault="000D5D3A" w:rsidP="00E9538D">
            <w:pPr>
              <w:jc w:val="right"/>
              <w:rPr>
                <w:sz w:val="18"/>
                <w:szCs w:val="18"/>
              </w:rPr>
            </w:pPr>
            <w:r>
              <w:rPr>
                <w:sz w:val="18"/>
                <w:szCs w:val="18"/>
              </w:rPr>
              <w:t>1 096 000,00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E9538D">
            <w:pPr>
              <w:jc w:val="right"/>
              <w:rPr>
                <w:sz w:val="18"/>
                <w:szCs w:val="18"/>
              </w:rPr>
            </w:pPr>
            <w:r>
              <w:rPr>
                <w:sz w:val="18"/>
                <w:szCs w:val="18"/>
              </w:rPr>
              <w:t>0</w:t>
            </w:r>
          </w:p>
        </w:tc>
      </w:tr>
      <w:tr w:rsidR="00F542AF"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F542AF" w:rsidRPr="00A82987" w:rsidRDefault="00A82987" w:rsidP="000C6D84">
            <w:pPr>
              <w:rPr>
                <w:bCs/>
                <w:sz w:val="20"/>
                <w:szCs w:val="20"/>
              </w:rPr>
            </w:pPr>
            <w:r>
              <w:rPr>
                <w:bCs/>
                <w:sz w:val="20"/>
                <w:szCs w:val="20"/>
              </w:rPr>
              <w:lastRenderedPageBreak/>
              <w:t xml:space="preserve">Иные дотации 3 </w:t>
            </w:r>
            <w:proofErr w:type="spellStart"/>
            <w:r>
              <w:rPr>
                <w:bCs/>
                <w:sz w:val="20"/>
                <w:szCs w:val="20"/>
              </w:rPr>
              <w:t>тыс.добрых</w:t>
            </w:r>
            <w:proofErr w:type="spellEnd"/>
            <w:r>
              <w:rPr>
                <w:bCs/>
                <w:sz w:val="20"/>
                <w:szCs w:val="20"/>
              </w:rPr>
              <w:t xml:space="preserve"> дел</w:t>
            </w:r>
          </w:p>
        </w:tc>
        <w:tc>
          <w:tcPr>
            <w:tcW w:w="709" w:type="dxa"/>
            <w:tcBorders>
              <w:top w:val="nil"/>
              <w:left w:val="nil"/>
              <w:bottom w:val="single" w:sz="4" w:space="0" w:color="auto"/>
              <w:right w:val="single" w:sz="4" w:space="0" w:color="auto"/>
            </w:tcBorders>
            <w:noWrap/>
            <w:vAlign w:val="bottom"/>
          </w:tcPr>
          <w:p w:rsidR="00F542AF" w:rsidRPr="00A82987" w:rsidRDefault="00F542AF" w:rsidP="000C6D84">
            <w:pPr>
              <w:rPr>
                <w:bCs/>
                <w:sz w:val="20"/>
                <w:szCs w:val="20"/>
              </w:rPr>
            </w:pPr>
          </w:p>
        </w:tc>
        <w:tc>
          <w:tcPr>
            <w:tcW w:w="709" w:type="dxa"/>
            <w:tcBorders>
              <w:top w:val="nil"/>
              <w:left w:val="nil"/>
              <w:bottom w:val="single" w:sz="4" w:space="0" w:color="auto"/>
              <w:right w:val="single" w:sz="4" w:space="0" w:color="auto"/>
            </w:tcBorders>
            <w:noWrap/>
            <w:vAlign w:val="bottom"/>
          </w:tcPr>
          <w:p w:rsidR="00F542AF" w:rsidRPr="00A82987" w:rsidRDefault="00F542AF" w:rsidP="000C6D84">
            <w:pPr>
              <w:jc w:val="center"/>
              <w:rPr>
                <w:bCs/>
                <w:sz w:val="20"/>
                <w:szCs w:val="20"/>
              </w:rPr>
            </w:pPr>
            <w:r w:rsidRPr="00A82987">
              <w:rPr>
                <w:bCs/>
                <w:sz w:val="20"/>
                <w:szCs w:val="20"/>
              </w:rPr>
              <w:t>14</w:t>
            </w:r>
          </w:p>
        </w:tc>
        <w:tc>
          <w:tcPr>
            <w:tcW w:w="708" w:type="dxa"/>
            <w:tcBorders>
              <w:top w:val="nil"/>
              <w:left w:val="nil"/>
              <w:bottom w:val="single" w:sz="4" w:space="0" w:color="auto"/>
              <w:right w:val="single" w:sz="4" w:space="0" w:color="auto"/>
            </w:tcBorders>
            <w:noWrap/>
            <w:vAlign w:val="bottom"/>
          </w:tcPr>
          <w:p w:rsidR="00F542AF" w:rsidRPr="00A82987" w:rsidRDefault="00F542AF" w:rsidP="000C6D84">
            <w:pPr>
              <w:jc w:val="center"/>
              <w:rPr>
                <w:bCs/>
                <w:sz w:val="20"/>
                <w:szCs w:val="20"/>
              </w:rPr>
            </w:pPr>
            <w:r w:rsidRPr="00A82987">
              <w:rPr>
                <w:bCs/>
                <w:sz w:val="20"/>
                <w:szCs w:val="20"/>
              </w:rPr>
              <w:t>02</w:t>
            </w:r>
          </w:p>
        </w:tc>
        <w:tc>
          <w:tcPr>
            <w:tcW w:w="1699" w:type="dxa"/>
            <w:tcBorders>
              <w:top w:val="nil"/>
              <w:left w:val="nil"/>
              <w:bottom w:val="single" w:sz="4" w:space="0" w:color="auto"/>
              <w:right w:val="single" w:sz="4" w:space="0" w:color="auto"/>
            </w:tcBorders>
            <w:noWrap/>
            <w:vAlign w:val="bottom"/>
          </w:tcPr>
          <w:p w:rsidR="00F542AF" w:rsidRPr="00A82987" w:rsidRDefault="00A82987" w:rsidP="000C6D84">
            <w:pPr>
              <w:jc w:val="right"/>
              <w:rPr>
                <w:bCs/>
                <w:sz w:val="20"/>
                <w:szCs w:val="20"/>
              </w:rPr>
            </w:pPr>
            <w:r w:rsidRPr="00A82987">
              <w:rPr>
                <w:bCs/>
                <w:sz w:val="20"/>
                <w:szCs w:val="20"/>
              </w:rPr>
              <w:t>6</w:t>
            </w:r>
            <w:r>
              <w:rPr>
                <w:bCs/>
                <w:sz w:val="20"/>
                <w:szCs w:val="20"/>
              </w:rPr>
              <w:t xml:space="preserve"> </w:t>
            </w:r>
            <w:r w:rsidRPr="00A82987">
              <w:rPr>
                <w:bCs/>
                <w:sz w:val="20"/>
                <w:szCs w:val="20"/>
              </w:rPr>
              <w:t>681</w:t>
            </w:r>
            <w:r>
              <w:rPr>
                <w:bCs/>
                <w:sz w:val="20"/>
                <w:szCs w:val="20"/>
              </w:rPr>
              <w:t xml:space="preserve"> </w:t>
            </w:r>
            <w:r w:rsidRPr="00A82987">
              <w:rPr>
                <w:bCs/>
                <w:sz w:val="20"/>
                <w:szCs w:val="20"/>
              </w:rPr>
              <w:t>000,00</w:t>
            </w:r>
          </w:p>
        </w:tc>
        <w:tc>
          <w:tcPr>
            <w:tcW w:w="1843" w:type="dxa"/>
            <w:tcBorders>
              <w:top w:val="nil"/>
              <w:left w:val="nil"/>
              <w:bottom w:val="single" w:sz="4" w:space="0" w:color="auto"/>
              <w:right w:val="single" w:sz="4" w:space="0" w:color="auto"/>
            </w:tcBorders>
            <w:vAlign w:val="bottom"/>
          </w:tcPr>
          <w:p w:rsidR="00F542AF" w:rsidRPr="00A82987" w:rsidRDefault="00F542AF" w:rsidP="006235CE">
            <w:pPr>
              <w:jc w:val="right"/>
              <w:rPr>
                <w:bCs/>
                <w:sz w:val="20"/>
                <w:szCs w:val="20"/>
              </w:rPr>
            </w:pPr>
          </w:p>
        </w:tc>
        <w:tc>
          <w:tcPr>
            <w:tcW w:w="1559" w:type="dxa"/>
            <w:tcBorders>
              <w:top w:val="nil"/>
              <w:left w:val="single" w:sz="4" w:space="0" w:color="auto"/>
              <w:bottom w:val="single" w:sz="4" w:space="0" w:color="auto"/>
              <w:right w:val="single" w:sz="4" w:space="0" w:color="auto"/>
            </w:tcBorders>
            <w:noWrap/>
            <w:vAlign w:val="bottom"/>
          </w:tcPr>
          <w:p w:rsidR="00F542AF" w:rsidRPr="00A82987" w:rsidRDefault="002730B2" w:rsidP="000C6D84">
            <w:pPr>
              <w:jc w:val="right"/>
              <w:rPr>
                <w:bCs/>
                <w:sz w:val="20"/>
                <w:szCs w:val="20"/>
              </w:rPr>
            </w:pPr>
            <w:r>
              <w:rPr>
                <w:bCs/>
                <w:sz w:val="20"/>
                <w:szCs w:val="20"/>
              </w:rPr>
              <w:t>+6 681 000,00</w:t>
            </w:r>
          </w:p>
        </w:tc>
      </w:tr>
      <w:tr w:rsidR="00F542AF"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F542AF" w:rsidRPr="00A82987" w:rsidRDefault="00A82987" w:rsidP="000C6D84">
            <w:pPr>
              <w:rPr>
                <w:bCs/>
                <w:sz w:val="20"/>
                <w:szCs w:val="20"/>
              </w:rPr>
            </w:pPr>
            <w:r>
              <w:rPr>
                <w:bCs/>
                <w:sz w:val="20"/>
                <w:szCs w:val="20"/>
              </w:rPr>
              <w:t xml:space="preserve">Прочие </w:t>
            </w:r>
            <w:proofErr w:type="spellStart"/>
            <w:r>
              <w:rPr>
                <w:bCs/>
                <w:sz w:val="20"/>
                <w:szCs w:val="20"/>
              </w:rPr>
              <w:t>межбюд</w:t>
            </w:r>
            <w:proofErr w:type="spellEnd"/>
            <w:r>
              <w:rPr>
                <w:bCs/>
                <w:sz w:val="20"/>
                <w:szCs w:val="20"/>
              </w:rPr>
              <w:t>. Трансферты ЗП</w:t>
            </w:r>
          </w:p>
        </w:tc>
        <w:tc>
          <w:tcPr>
            <w:tcW w:w="709" w:type="dxa"/>
            <w:tcBorders>
              <w:top w:val="nil"/>
              <w:left w:val="nil"/>
              <w:bottom w:val="single" w:sz="4" w:space="0" w:color="auto"/>
              <w:right w:val="single" w:sz="4" w:space="0" w:color="auto"/>
            </w:tcBorders>
            <w:noWrap/>
            <w:vAlign w:val="bottom"/>
          </w:tcPr>
          <w:p w:rsidR="00F542AF" w:rsidRPr="00A82987" w:rsidRDefault="00F542AF" w:rsidP="000C6D84">
            <w:pPr>
              <w:rPr>
                <w:bCs/>
                <w:sz w:val="20"/>
                <w:szCs w:val="20"/>
              </w:rPr>
            </w:pPr>
          </w:p>
        </w:tc>
        <w:tc>
          <w:tcPr>
            <w:tcW w:w="709" w:type="dxa"/>
            <w:tcBorders>
              <w:top w:val="nil"/>
              <w:left w:val="nil"/>
              <w:bottom w:val="single" w:sz="4" w:space="0" w:color="auto"/>
              <w:right w:val="single" w:sz="4" w:space="0" w:color="auto"/>
            </w:tcBorders>
            <w:noWrap/>
            <w:vAlign w:val="bottom"/>
          </w:tcPr>
          <w:p w:rsidR="00F542AF" w:rsidRPr="00A82987" w:rsidRDefault="00A82987" w:rsidP="000C6D84">
            <w:pPr>
              <w:jc w:val="center"/>
              <w:rPr>
                <w:bCs/>
                <w:sz w:val="20"/>
                <w:szCs w:val="20"/>
              </w:rPr>
            </w:pPr>
            <w:r w:rsidRPr="00A82987">
              <w:rPr>
                <w:bCs/>
                <w:sz w:val="20"/>
                <w:szCs w:val="20"/>
              </w:rPr>
              <w:t>14</w:t>
            </w:r>
          </w:p>
        </w:tc>
        <w:tc>
          <w:tcPr>
            <w:tcW w:w="708" w:type="dxa"/>
            <w:tcBorders>
              <w:top w:val="nil"/>
              <w:left w:val="nil"/>
              <w:bottom w:val="single" w:sz="4" w:space="0" w:color="auto"/>
              <w:right w:val="single" w:sz="4" w:space="0" w:color="auto"/>
            </w:tcBorders>
            <w:noWrap/>
            <w:vAlign w:val="bottom"/>
          </w:tcPr>
          <w:p w:rsidR="00F542AF" w:rsidRPr="00A82987" w:rsidRDefault="00A82987" w:rsidP="000C6D84">
            <w:pPr>
              <w:jc w:val="center"/>
              <w:rPr>
                <w:bCs/>
                <w:sz w:val="20"/>
                <w:szCs w:val="20"/>
              </w:rPr>
            </w:pPr>
            <w:r w:rsidRPr="00A82987">
              <w:rPr>
                <w:bCs/>
                <w:sz w:val="20"/>
                <w:szCs w:val="20"/>
              </w:rPr>
              <w:t>03</w:t>
            </w:r>
          </w:p>
        </w:tc>
        <w:tc>
          <w:tcPr>
            <w:tcW w:w="1699" w:type="dxa"/>
            <w:tcBorders>
              <w:top w:val="nil"/>
              <w:left w:val="nil"/>
              <w:bottom w:val="single" w:sz="4" w:space="0" w:color="auto"/>
              <w:right w:val="single" w:sz="4" w:space="0" w:color="auto"/>
            </w:tcBorders>
            <w:noWrap/>
            <w:vAlign w:val="bottom"/>
          </w:tcPr>
          <w:p w:rsidR="00F542AF" w:rsidRPr="00A82987" w:rsidRDefault="00A82987" w:rsidP="000C6D84">
            <w:pPr>
              <w:jc w:val="right"/>
              <w:rPr>
                <w:bCs/>
                <w:sz w:val="20"/>
                <w:szCs w:val="20"/>
              </w:rPr>
            </w:pPr>
            <w:r w:rsidRPr="00A82987">
              <w:rPr>
                <w:bCs/>
                <w:sz w:val="20"/>
                <w:szCs w:val="20"/>
              </w:rPr>
              <w:t>10</w:t>
            </w:r>
            <w:r>
              <w:rPr>
                <w:bCs/>
                <w:sz w:val="20"/>
                <w:szCs w:val="20"/>
              </w:rPr>
              <w:t xml:space="preserve"> </w:t>
            </w:r>
            <w:r w:rsidRPr="00A82987">
              <w:rPr>
                <w:bCs/>
                <w:sz w:val="20"/>
                <w:szCs w:val="20"/>
              </w:rPr>
              <w:t>115</w:t>
            </w:r>
            <w:r>
              <w:rPr>
                <w:bCs/>
                <w:sz w:val="20"/>
                <w:szCs w:val="20"/>
              </w:rPr>
              <w:t xml:space="preserve"> </w:t>
            </w:r>
            <w:r w:rsidRPr="00A82987">
              <w:rPr>
                <w:bCs/>
                <w:sz w:val="20"/>
                <w:szCs w:val="20"/>
              </w:rPr>
              <w:t>020,35</w:t>
            </w:r>
          </w:p>
        </w:tc>
        <w:tc>
          <w:tcPr>
            <w:tcW w:w="1843" w:type="dxa"/>
            <w:tcBorders>
              <w:top w:val="nil"/>
              <w:left w:val="nil"/>
              <w:bottom w:val="single" w:sz="4" w:space="0" w:color="auto"/>
              <w:right w:val="single" w:sz="4" w:space="0" w:color="auto"/>
            </w:tcBorders>
            <w:vAlign w:val="bottom"/>
          </w:tcPr>
          <w:p w:rsidR="00F542AF" w:rsidRPr="00A82987" w:rsidRDefault="00F542AF" w:rsidP="006235CE">
            <w:pPr>
              <w:jc w:val="right"/>
              <w:rPr>
                <w:bCs/>
                <w:sz w:val="20"/>
                <w:szCs w:val="20"/>
              </w:rPr>
            </w:pPr>
          </w:p>
        </w:tc>
        <w:tc>
          <w:tcPr>
            <w:tcW w:w="1559" w:type="dxa"/>
            <w:tcBorders>
              <w:top w:val="nil"/>
              <w:left w:val="single" w:sz="4" w:space="0" w:color="auto"/>
              <w:bottom w:val="single" w:sz="4" w:space="0" w:color="auto"/>
              <w:right w:val="single" w:sz="4" w:space="0" w:color="auto"/>
            </w:tcBorders>
            <w:noWrap/>
            <w:vAlign w:val="bottom"/>
          </w:tcPr>
          <w:p w:rsidR="00F542AF" w:rsidRPr="00A82987" w:rsidRDefault="002730B2" w:rsidP="000C6D84">
            <w:pPr>
              <w:jc w:val="right"/>
              <w:rPr>
                <w:bCs/>
                <w:sz w:val="20"/>
                <w:szCs w:val="20"/>
              </w:rPr>
            </w:pPr>
            <w:r>
              <w:rPr>
                <w:bCs/>
                <w:sz w:val="20"/>
                <w:szCs w:val="20"/>
              </w:rPr>
              <w:t>+10 115 020,35</w:t>
            </w:r>
          </w:p>
        </w:tc>
      </w:tr>
      <w:tr w:rsidR="000D5D3A"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0D5D3A" w:rsidRPr="003B02E6" w:rsidRDefault="000D5D3A" w:rsidP="000C6D84">
            <w:pPr>
              <w:rPr>
                <w:b/>
                <w:bCs/>
                <w:sz w:val="20"/>
                <w:szCs w:val="20"/>
              </w:rPr>
            </w:pPr>
            <w:r w:rsidRPr="003B02E6">
              <w:rPr>
                <w:b/>
                <w:bCs/>
                <w:sz w:val="20"/>
                <w:szCs w:val="20"/>
              </w:rPr>
              <w:t>Национальная экономика</w:t>
            </w:r>
          </w:p>
        </w:tc>
        <w:tc>
          <w:tcPr>
            <w:tcW w:w="709" w:type="dxa"/>
            <w:tcBorders>
              <w:top w:val="nil"/>
              <w:left w:val="nil"/>
              <w:bottom w:val="single" w:sz="4" w:space="0" w:color="auto"/>
              <w:right w:val="single" w:sz="4" w:space="0" w:color="auto"/>
            </w:tcBorders>
            <w:noWrap/>
            <w:vAlign w:val="bottom"/>
          </w:tcPr>
          <w:p w:rsidR="000D5D3A" w:rsidRPr="003B02E6" w:rsidRDefault="000D5D3A" w:rsidP="000C6D84">
            <w:pPr>
              <w:rPr>
                <w:b/>
                <w:bCs/>
                <w:sz w:val="20"/>
                <w:szCs w:val="20"/>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0C6D84">
            <w:pPr>
              <w:jc w:val="center"/>
              <w:rPr>
                <w:b/>
                <w:bCs/>
                <w:sz w:val="20"/>
                <w:szCs w:val="20"/>
              </w:rPr>
            </w:pPr>
            <w:r w:rsidRPr="003B02E6">
              <w:rPr>
                <w:b/>
                <w:bCs/>
                <w:sz w:val="20"/>
                <w:szCs w:val="20"/>
              </w:rPr>
              <w:t>04</w:t>
            </w:r>
          </w:p>
        </w:tc>
        <w:tc>
          <w:tcPr>
            <w:tcW w:w="708" w:type="dxa"/>
            <w:tcBorders>
              <w:top w:val="nil"/>
              <w:left w:val="nil"/>
              <w:bottom w:val="single" w:sz="4" w:space="0" w:color="auto"/>
              <w:right w:val="single" w:sz="4" w:space="0" w:color="auto"/>
            </w:tcBorders>
            <w:noWrap/>
            <w:vAlign w:val="bottom"/>
          </w:tcPr>
          <w:p w:rsidR="000D5D3A" w:rsidRPr="003B02E6" w:rsidRDefault="000D5D3A" w:rsidP="000C6D84">
            <w:pPr>
              <w:jc w:val="center"/>
              <w:rPr>
                <w:b/>
                <w:bCs/>
                <w:sz w:val="20"/>
                <w:szCs w:val="20"/>
              </w:rPr>
            </w:pPr>
            <w:r w:rsidRPr="003B02E6">
              <w:rPr>
                <w:b/>
                <w:bCs/>
                <w:sz w:val="20"/>
                <w:szCs w:val="20"/>
              </w:rPr>
              <w:t>00</w:t>
            </w:r>
          </w:p>
        </w:tc>
        <w:tc>
          <w:tcPr>
            <w:tcW w:w="1699" w:type="dxa"/>
            <w:tcBorders>
              <w:top w:val="nil"/>
              <w:left w:val="nil"/>
              <w:bottom w:val="single" w:sz="4" w:space="0" w:color="auto"/>
              <w:right w:val="single" w:sz="4" w:space="0" w:color="auto"/>
            </w:tcBorders>
            <w:noWrap/>
            <w:vAlign w:val="bottom"/>
          </w:tcPr>
          <w:p w:rsidR="000D5D3A" w:rsidRPr="003B02E6" w:rsidRDefault="0047548D" w:rsidP="0047548D">
            <w:pPr>
              <w:jc w:val="right"/>
              <w:rPr>
                <w:b/>
                <w:bCs/>
                <w:sz w:val="20"/>
                <w:szCs w:val="20"/>
              </w:rPr>
            </w:pPr>
            <w:r>
              <w:rPr>
                <w:b/>
                <w:bCs/>
                <w:sz w:val="20"/>
                <w:szCs w:val="20"/>
              </w:rPr>
              <w:t>2</w:t>
            </w:r>
            <w:r w:rsidR="000D5D3A">
              <w:rPr>
                <w:b/>
                <w:bCs/>
                <w:sz w:val="20"/>
                <w:szCs w:val="20"/>
              </w:rPr>
              <w:t xml:space="preserve"> </w:t>
            </w:r>
            <w:r>
              <w:rPr>
                <w:b/>
                <w:bCs/>
                <w:sz w:val="20"/>
                <w:szCs w:val="20"/>
              </w:rPr>
              <w:t>832 652,31</w:t>
            </w:r>
          </w:p>
        </w:tc>
        <w:tc>
          <w:tcPr>
            <w:tcW w:w="1843" w:type="dxa"/>
            <w:tcBorders>
              <w:top w:val="nil"/>
              <w:left w:val="nil"/>
              <w:bottom w:val="single" w:sz="4" w:space="0" w:color="auto"/>
              <w:right w:val="single" w:sz="4" w:space="0" w:color="auto"/>
            </w:tcBorders>
            <w:vAlign w:val="bottom"/>
          </w:tcPr>
          <w:p w:rsidR="000D5D3A" w:rsidRPr="003B02E6" w:rsidRDefault="000D5D3A" w:rsidP="006235CE">
            <w:pPr>
              <w:jc w:val="right"/>
              <w:rPr>
                <w:b/>
                <w:bCs/>
                <w:sz w:val="20"/>
                <w:szCs w:val="20"/>
              </w:rPr>
            </w:pPr>
            <w:r>
              <w:rPr>
                <w:b/>
                <w:bCs/>
                <w:sz w:val="20"/>
                <w:szCs w:val="20"/>
              </w:rPr>
              <w:t>1 162 200,00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0C6D84">
            <w:pPr>
              <w:jc w:val="right"/>
              <w:rPr>
                <w:b/>
                <w:bCs/>
                <w:sz w:val="20"/>
                <w:szCs w:val="20"/>
              </w:rPr>
            </w:pPr>
            <w:r>
              <w:rPr>
                <w:b/>
                <w:bCs/>
                <w:sz w:val="20"/>
                <w:szCs w:val="20"/>
              </w:rPr>
              <w:t>+1 670 452,31</w:t>
            </w:r>
          </w:p>
        </w:tc>
      </w:tr>
      <w:tr w:rsidR="000D5D3A"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0D5D3A" w:rsidRPr="003B02E6" w:rsidRDefault="000D5D3A" w:rsidP="000C6D84">
            <w:pPr>
              <w:rPr>
                <w:sz w:val="18"/>
                <w:szCs w:val="18"/>
              </w:rPr>
            </w:pPr>
            <w:r w:rsidRPr="003B02E6">
              <w:rPr>
                <w:sz w:val="18"/>
                <w:szCs w:val="18"/>
              </w:rPr>
              <w:t>Центральный аппарат управления сельского хозяйства</w:t>
            </w:r>
          </w:p>
        </w:tc>
        <w:tc>
          <w:tcPr>
            <w:tcW w:w="709" w:type="dxa"/>
            <w:vMerge w:val="restart"/>
            <w:tcBorders>
              <w:top w:val="nil"/>
              <w:left w:val="nil"/>
              <w:right w:val="single" w:sz="4" w:space="0" w:color="auto"/>
            </w:tcBorders>
            <w:noWrap/>
            <w:vAlign w:val="bottom"/>
          </w:tcPr>
          <w:p w:rsidR="000D5D3A" w:rsidRPr="003B02E6" w:rsidRDefault="000D5D3A" w:rsidP="000C6D84">
            <w:pPr>
              <w:rPr>
                <w:sz w:val="18"/>
                <w:szCs w:val="18"/>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0C6D84">
            <w:pPr>
              <w:jc w:val="center"/>
              <w:rPr>
                <w:sz w:val="18"/>
                <w:szCs w:val="18"/>
              </w:rPr>
            </w:pPr>
            <w:r w:rsidRPr="003B02E6">
              <w:rPr>
                <w:sz w:val="18"/>
                <w:szCs w:val="18"/>
              </w:rPr>
              <w:t>04</w:t>
            </w:r>
          </w:p>
        </w:tc>
        <w:tc>
          <w:tcPr>
            <w:tcW w:w="708" w:type="dxa"/>
            <w:tcBorders>
              <w:top w:val="nil"/>
              <w:left w:val="nil"/>
              <w:bottom w:val="single" w:sz="4" w:space="0" w:color="auto"/>
              <w:right w:val="single" w:sz="4" w:space="0" w:color="auto"/>
            </w:tcBorders>
            <w:noWrap/>
            <w:vAlign w:val="bottom"/>
          </w:tcPr>
          <w:p w:rsidR="000D5D3A" w:rsidRPr="003B02E6" w:rsidRDefault="000D5D3A" w:rsidP="000C6D84">
            <w:pPr>
              <w:jc w:val="center"/>
              <w:rPr>
                <w:sz w:val="18"/>
                <w:szCs w:val="18"/>
              </w:rPr>
            </w:pPr>
            <w:r w:rsidRPr="003B02E6">
              <w:rPr>
                <w:sz w:val="18"/>
                <w:szCs w:val="18"/>
              </w:rPr>
              <w:t>05</w:t>
            </w:r>
          </w:p>
        </w:tc>
        <w:tc>
          <w:tcPr>
            <w:tcW w:w="1699" w:type="dxa"/>
            <w:tcBorders>
              <w:top w:val="nil"/>
              <w:left w:val="nil"/>
              <w:bottom w:val="single" w:sz="4" w:space="0" w:color="auto"/>
              <w:right w:val="single" w:sz="4" w:space="0" w:color="auto"/>
            </w:tcBorders>
            <w:noWrap/>
            <w:vAlign w:val="bottom"/>
          </w:tcPr>
          <w:p w:rsidR="000D5D3A" w:rsidRPr="003B02E6" w:rsidRDefault="000D5D3A" w:rsidP="0047548D">
            <w:pPr>
              <w:jc w:val="right"/>
              <w:rPr>
                <w:sz w:val="18"/>
                <w:szCs w:val="18"/>
              </w:rPr>
            </w:pPr>
            <w:r>
              <w:rPr>
                <w:sz w:val="18"/>
                <w:szCs w:val="18"/>
              </w:rPr>
              <w:t>1</w:t>
            </w:r>
            <w:r w:rsidR="0047548D">
              <w:rPr>
                <w:sz w:val="18"/>
                <w:szCs w:val="18"/>
              </w:rPr>
              <w:t xml:space="preserve"> 068</w:t>
            </w:r>
            <w:r>
              <w:rPr>
                <w:sz w:val="18"/>
                <w:szCs w:val="18"/>
              </w:rPr>
              <w:t xml:space="preserve"> </w:t>
            </w:r>
            <w:r w:rsidR="0047548D">
              <w:rPr>
                <w:sz w:val="18"/>
                <w:szCs w:val="18"/>
              </w:rPr>
              <w:t>866,54</w:t>
            </w:r>
          </w:p>
        </w:tc>
        <w:tc>
          <w:tcPr>
            <w:tcW w:w="1843" w:type="dxa"/>
            <w:tcBorders>
              <w:top w:val="nil"/>
              <w:left w:val="nil"/>
              <w:bottom w:val="single" w:sz="4" w:space="0" w:color="auto"/>
              <w:right w:val="single" w:sz="4" w:space="0" w:color="auto"/>
            </w:tcBorders>
            <w:vAlign w:val="bottom"/>
          </w:tcPr>
          <w:p w:rsidR="000D5D3A" w:rsidRPr="003B02E6" w:rsidRDefault="000D5D3A" w:rsidP="000C6D84">
            <w:pPr>
              <w:jc w:val="right"/>
              <w:rPr>
                <w:sz w:val="18"/>
                <w:szCs w:val="18"/>
              </w:rPr>
            </w:pPr>
            <w:r>
              <w:rPr>
                <w:sz w:val="18"/>
                <w:szCs w:val="18"/>
              </w:rPr>
              <w:t>1 032 200,00</w:t>
            </w:r>
          </w:p>
        </w:tc>
        <w:tc>
          <w:tcPr>
            <w:tcW w:w="1559" w:type="dxa"/>
            <w:tcBorders>
              <w:top w:val="nil"/>
              <w:left w:val="single" w:sz="4" w:space="0" w:color="auto"/>
              <w:bottom w:val="single" w:sz="4" w:space="0" w:color="auto"/>
              <w:right w:val="single" w:sz="4" w:space="0" w:color="auto"/>
            </w:tcBorders>
            <w:noWrap/>
            <w:vAlign w:val="bottom"/>
          </w:tcPr>
          <w:p w:rsidR="000D5D3A" w:rsidRPr="003B02E6" w:rsidRDefault="002730B2" w:rsidP="000C6D84">
            <w:pPr>
              <w:jc w:val="right"/>
              <w:rPr>
                <w:sz w:val="18"/>
                <w:szCs w:val="18"/>
              </w:rPr>
            </w:pPr>
            <w:r>
              <w:rPr>
                <w:sz w:val="18"/>
                <w:szCs w:val="18"/>
              </w:rPr>
              <w:t>+36 666,54</w:t>
            </w:r>
            <w:r w:rsidR="000D5D3A">
              <w:rPr>
                <w:sz w:val="18"/>
                <w:szCs w:val="18"/>
              </w:rPr>
              <w:t>0</w:t>
            </w:r>
          </w:p>
        </w:tc>
      </w:tr>
      <w:tr w:rsidR="000D5D3A"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0D5D3A" w:rsidRPr="003B02E6" w:rsidRDefault="000D5D3A" w:rsidP="000C6D84">
            <w:pPr>
              <w:rPr>
                <w:bCs/>
                <w:iCs/>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vMerge/>
            <w:tcBorders>
              <w:left w:val="nil"/>
              <w:right w:val="single" w:sz="4" w:space="0" w:color="auto"/>
            </w:tcBorders>
            <w:noWrap/>
            <w:vAlign w:val="bottom"/>
          </w:tcPr>
          <w:p w:rsidR="000D5D3A" w:rsidRPr="003B02E6" w:rsidRDefault="000D5D3A" w:rsidP="000C6D84">
            <w:pPr>
              <w:rPr>
                <w:bCs/>
                <w:sz w:val="20"/>
                <w:szCs w:val="20"/>
              </w:rPr>
            </w:pPr>
          </w:p>
        </w:tc>
        <w:tc>
          <w:tcPr>
            <w:tcW w:w="709" w:type="dxa"/>
            <w:tcBorders>
              <w:top w:val="nil"/>
              <w:left w:val="nil"/>
              <w:bottom w:val="single" w:sz="4" w:space="0" w:color="auto"/>
              <w:right w:val="single" w:sz="4" w:space="0" w:color="auto"/>
            </w:tcBorders>
            <w:noWrap/>
            <w:vAlign w:val="bottom"/>
          </w:tcPr>
          <w:p w:rsidR="000D5D3A" w:rsidRPr="003B02E6" w:rsidRDefault="000D5D3A" w:rsidP="000C6D84">
            <w:pPr>
              <w:jc w:val="center"/>
              <w:rPr>
                <w:bCs/>
                <w:sz w:val="18"/>
                <w:szCs w:val="18"/>
              </w:rPr>
            </w:pPr>
            <w:r>
              <w:rPr>
                <w:bCs/>
                <w:sz w:val="18"/>
                <w:szCs w:val="18"/>
              </w:rPr>
              <w:t>04</w:t>
            </w:r>
          </w:p>
        </w:tc>
        <w:tc>
          <w:tcPr>
            <w:tcW w:w="708" w:type="dxa"/>
            <w:tcBorders>
              <w:top w:val="nil"/>
              <w:left w:val="nil"/>
              <w:bottom w:val="single" w:sz="4" w:space="0" w:color="auto"/>
              <w:right w:val="single" w:sz="4" w:space="0" w:color="auto"/>
            </w:tcBorders>
            <w:noWrap/>
            <w:vAlign w:val="bottom"/>
          </w:tcPr>
          <w:p w:rsidR="000D5D3A" w:rsidRPr="003B02E6" w:rsidRDefault="000D5D3A" w:rsidP="000C6D84">
            <w:pPr>
              <w:jc w:val="center"/>
              <w:rPr>
                <w:bCs/>
                <w:sz w:val="18"/>
                <w:szCs w:val="18"/>
              </w:rPr>
            </w:pPr>
            <w:r>
              <w:rPr>
                <w:bCs/>
                <w:sz w:val="18"/>
                <w:szCs w:val="18"/>
              </w:rPr>
              <w:t>05</w:t>
            </w:r>
          </w:p>
        </w:tc>
        <w:tc>
          <w:tcPr>
            <w:tcW w:w="1699" w:type="dxa"/>
            <w:tcBorders>
              <w:top w:val="nil"/>
              <w:left w:val="nil"/>
              <w:bottom w:val="single" w:sz="4" w:space="0" w:color="auto"/>
              <w:right w:val="single" w:sz="4" w:space="0" w:color="auto"/>
            </w:tcBorders>
            <w:noWrap/>
            <w:vAlign w:val="bottom"/>
          </w:tcPr>
          <w:p w:rsidR="000D5D3A" w:rsidRDefault="0047548D" w:rsidP="0047548D">
            <w:pPr>
              <w:jc w:val="right"/>
              <w:rPr>
                <w:bCs/>
                <w:sz w:val="18"/>
                <w:szCs w:val="18"/>
              </w:rPr>
            </w:pPr>
            <w:r>
              <w:rPr>
                <w:bCs/>
                <w:sz w:val="18"/>
                <w:szCs w:val="18"/>
              </w:rPr>
              <w:t>250 974,57</w:t>
            </w:r>
          </w:p>
        </w:tc>
        <w:tc>
          <w:tcPr>
            <w:tcW w:w="1843" w:type="dxa"/>
            <w:tcBorders>
              <w:top w:val="nil"/>
              <w:left w:val="nil"/>
              <w:bottom w:val="single" w:sz="4" w:space="0" w:color="auto"/>
              <w:right w:val="single" w:sz="4" w:space="0" w:color="auto"/>
            </w:tcBorders>
            <w:vAlign w:val="bottom"/>
          </w:tcPr>
          <w:p w:rsidR="000D5D3A" w:rsidRDefault="000D5D3A" w:rsidP="000C6D84">
            <w:pPr>
              <w:jc w:val="right"/>
              <w:rPr>
                <w:bCs/>
                <w:sz w:val="18"/>
                <w:szCs w:val="18"/>
              </w:rPr>
            </w:pPr>
          </w:p>
        </w:tc>
        <w:tc>
          <w:tcPr>
            <w:tcW w:w="1559" w:type="dxa"/>
            <w:tcBorders>
              <w:top w:val="nil"/>
              <w:left w:val="single" w:sz="4" w:space="0" w:color="auto"/>
              <w:bottom w:val="single" w:sz="4" w:space="0" w:color="auto"/>
              <w:right w:val="single" w:sz="4" w:space="0" w:color="auto"/>
            </w:tcBorders>
            <w:noWrap/>
            <w:vAlign w:val="bottom"/>
          </w:tcPr>
          <w:p w:rsidR="000D5D3A" w:rsidRDefault="002730B2" w:rsidP="000C6D84">
            <w:pPr>
              <w:jc w:val="right"/>
              <w:rPr>
                <w:bCs/>
                <w:sz w:val="18"/>
                <w:szCs w:val="18"/>
              </w:rPr>
            </w:pPr>
            <w:r>
              <w:rPr>
                <w:bCs/>
                <w:sz w:val="18"/>
                <w:szCs w:val="18"/>
              </w:rPr>
              <w:t>+250 974,57</w:t>
            </w:r>
          </w:p>
        </w:tc>
      </w:tr>
      <w:tr w:rsidR="000D5D3A"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0D5D3A" w:rsidRPr="000C6D84" w:rsidRDefault="000D5D3A" w:rsidP="000C6D84">
            <w:pPr>
              <w:rPr>
                <w:bCs/>
                <w:sz w:val="20"/>
                <w:szCs w:val="20"/>
              </w:rPr>
            </w:pPr>
            <w:proofErr w:type="spellStart"/>
            <w:r>
              <w:rPr>
                <w:bCs/>
                <w:sz w:val="20"/>
                <w:szCs w:val="20"/>
              </w:rPr>
              <w:t>Софинансирование</w:t>
            </w:r>
            <w:proofErr w:type="spellEnd"/>
            <w:r>
              <w:rPr>
                <w:bCs/>
                <w:sz w:val="20"/>
                <w:szCs w:val="20"/>
              </w:rPr>
              <w:t xml:space="preserve"> по программе устойчивое развитие сельских территорий (площадки)</w:t>
            </w:r>
          </w:p>
        </w:tc>
        <w:tc>
          <w:tcPr>
            <w:tcW w:w="709" w:type="dxa"/>
            <w:vMerge/>
            <w:tcBorders>
              <w:left w:val="nil"/>
              <w:right w:val="single" w:sz="4" w:space="0" w:color="auto"/>
            </w:tcBorders>
            <w:noWrap/>
            <w:vAlign w:val="bottom"/>
          </w:tcPr>
          <w:p w:rsidR="000D5D3A" w:rsidRPr="000C6D84" w:rsidRDefault="000D5D3A" w:rsidP="000C6D84">
            <w:pPr>
              <w:rPr>
                <w:bCs/>
                <w:sz w:val="20"/>
                <w:szCs w:val="20"/>
              </w:rPr>
            </w:pPr>
          </w:p>
        </w:tc>
        <w:tc>
          <w:tcPr>
            <w:tcW w:w="709" w:type="dxa"/>
            <w:tcBorders>
              <w:top w:val="nil"/>
              <w:left w:val="nil"/>
              <w:bottom w:val="single" w:sz="4" w:space="0" w:color="auto"/>
              <w:right w:val="single" w:sz="4" w:space="0" w:color="auto"/>
            </w:tcBorders>
            <w:noWrap/>
            <w:vAlign w:val="bottom"/>
          </w:tcPr>
          <w:p w:rsidR="000D5D3A" w:rsidRPr="000C6D84" w:rsidRDefault="000D5D3A" w:rsidP="000C6D84">
            <w:pPr>
              <w:jc w:val="center"/>
              <w:rPr>
                <w:bCs/>
                <w:sz w:val="20"/>
                <w:szCs w:val="20"/>
              </w:rPr>
            </w:pPr>
            <w:r w:rsidRPr="000C6D84">
              <w:rPr>
                <w:bCs/>
                <w:sz w:val="20"/>
                <w:szCs w:val="20"/>
              </w:rPr>
              <w:t>04</w:t>
            </w:r>
          </w:p>
        </w:tc>
        <w:tc>
          <w:tcPr>
            <w:tcW w:w="708" w:type="dxa"/>
            <w:tcBorders>
              <w:top w:val="nil"/>
              <w:left w:val="nil"/>
              <w:bottom w:val="single" w:sz="4" w:space="0" w:color="auto"/>
              <w:right w:val="single" w:sz="4" w:space="0" w:color="auto"/>
            </w:tcBorders>
            <w:noWrap/>
            <w:vAlign w:val="bottom"/>
          </w:tcPr>
          <w:p w:rsidR="000D5D3A" w:rsidRPr="000C6D84" w:rsidRDefault="000D5D3A" w:rsidP="000C6D84">
            <w:pPr>
              <w:jc w:val="center"/>
              <w:rPr>
                <w:bCs/>
                <w:sz w:val="20"/>
                <w:szCs w:val="20"/>
              </w:rPr>
            </w:pPr>
            <w:r w:rsidRPr="000C6D84">
              <w:rPr>
                <w:bCs/>
                <w:sz w:val="20"/>
                <w:szCs w:val="20"/>
              </w:rPr>
              <w:t>05</w:t>
            </w:r>
          </w:p>
        </w:tc>
        <w:tc>
          <w:tcPr>
            <w:tcW w:w="1699" w:type="dxa"/>
            <w:tcBorders>
              <w:top w:val="nil"/>
              <w:left w:val="nil"/>
              <w:bottom w:val="single" w:sz="4" w:space="0" w:color="auto"/>
              <w:right w:val="single" w:sz="4" w:space="0" w:color="auto"/>
            </w:tcBorders>
            <w:noWrap/>
            <w:vAlign w:val="bottom"/>
          </w:tcPr>
          <w:p w:rsidR="000D5D3A" w:rsidRPr="000C6D84" w:rsidRDefault="0047548D" w:rsidP="000C6D84">
            <w:pPr>
              <w:jc w:val="right"/>
              <w:rPr>
                <w:bCs/>
                <w:sz w:val="20"/>
                <w:szCs w:val="20"/>
              </w:rPr>
            </w:pPr>
            <w:r>
              <w:rPr>
                <w:bCs/>
                <w:sz w:val="20"/>
                <w:szCs w:val="20"/>
              </w:rPr>
              <w:t xml:space="preserve">50 000,00 </w:t>
            </w:r>
          </w:p>
        </w:tc>
        <w:tc>
          <w:tcPr>
            <w:tcW w:w="1843" w:type="dxa"/>
            <w:tcBorders>
              <w:top w:val="nil"/>
              <w:left w:val="nil"/>
              <w:bottom w:val="single" w:sz="4" w:space="0" w:color="auto"/>
              <w:right w:val="single" w:sz="4" w:space="0" w:color="auto"/>
            </w:tcBorders>
            <w:vAlign w:val="bottom"/>
          </w:tcPr>
          <w:p w:rsidR="000D5D3A" w:rsidRPr="000C6D84" w:rsidRDefault="000D5D3A" w:rsidP="000C6D84">
            <w:pPr>
              <w:jc w:val="right"/>
              <w:rPr>
                <w:bCs/>
                <w:sz w:val="20"/>
                <w:szCs w:val="20"/>
              </w:rPr>
            </w:pPr>
            <w:r>
              <w:rPr>
                <w:bCs/>
                <w:sz w:val="20"/>
                <w:szCs w:val="20"/>
              </w:rPr>
              <w:t>50 000,00</w:t>
            </w:r>
          </w:p>
        </w:tc>
        <w:tc>
          <w:tcPr>
            <w:tcW w:w="1559" w:type="dxa"/>
            <w:tcBorders>
              <w:top w:val="nil"/>
              <w:left w:val="single" w:sz="4" w:space="0" w:color="auto"/>
              <w:bottom w:val="single" w:sz="4" w:space="0" w:color="auto"/>
              <w:right w:val="single" w:sz="4" w:space="0" w:color="auto"/>
            </w:tcBorders>
            <w:noWrap/>
            <w:vAlign w:val="bottom"/>
          </w:tcPr>
          <w:p w:rsidR="000D5D3A" w:rsidRPr="000C6D84" w:rsidRDefault="002730B2" w:rsidP="000C6D84">
            <w:pPr>
              <w:ind w:right="-108"/>
              <w:jc w:val="right"/>
              <w:rPr>
                <w:bCs/>
                <w:sz w:val="20"/>
                <w:szCs w:val="20"/>
              </w:rPr>
            </w:pPr>
            <w:r>
              <w:rPr>
                <w:bCs/>
                <w:sz w:val="20"/>
                <w:szCs w:val="20"/>
              </w:rPr>
              <w:t>0</w:t>
            </w:r>
          </w:p>
        </w:tc>
      </w:tr>
      <w:tr w:rsidR="00274F19"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274F19" w:rsidRDefault="00274F19" w:rsidP="00274F19">
            <w:pPr>
              <w:rPr>
                <w:bCs/>
                <w:sz w:val="20"/>
                <w:szCs w:val="20"/>
              </w:rPr>
            </w:pPr>
            <w:r>
              <w:rPr>
                <w:bCs/>
                <w:color w:val="000000"/>
                <w:sz w:val="20"/>
              </w:rPr>
              <w:t>Организация мероприятий при осуществлении деятельности по обращению с животными без владельцев</w:t>
            </w:r>
          </w:p>
        </w:tc>
        <w:tc>
          <w:tcPr>
            <w:tcW w:w="709" w:type="dxa"/>
            <w:vMerge/>
            <w:tcBorders>
              <w:left w:val="nil"/>
              <w:right w:val="single" w:sz="4" w:space="0" w:color="auto"/>
            </w:tcBorders>
            <w:noWrap/>
            <w:vAlign w:val="center"/>
          </w:tcPr>
          <w:p w:rsidR="00274F19" w:rsidRPr="000C6D84" w:rsidRDefault="00274F19" w:rsidP="00274F19">
            <w:pPr>
              <w:rPr>
                <w:bCs/>
                <w:sz w:val="20"/>
                <w:szCs w:val="20"/>
              </w:rPr>
            </w:pPr>
          </w:p>
        </w:tc>
        <w:tc>
          <w:tcPr>
            <w:tcW w:w="709" w:type="dxa"/>
            <w:tcBorders>
              <w:top w:val="nil"/>
              <w:left w:val="nil"/>
              <w:bottom w:val="single" w:sz="4" w:space="0" w:color="auto"/>
              <w:right w:val="single" w:sz="4" w:space="0" w:color="auto"/>
            </w:tcBorders>
            <w:noWrap/>
            <w:vAlign w:val="bottom"/>
          </w:tcPr>
          <w:p w:rsidR="00274F19" w:rsidRDefault="00274F19" w:rsidP="00274F19">
            <w:pPr>
              <w:jc w:val="center"/>
              <w:rPr>
                <w:bCs/>
                <w:sz w:val="20"/>
                <w:szCs w:val="20"/>
              </w:rPr>
            </w:pPr>
            <w:r>
              <w:rPr>
                <w:sz w:val="18"/>
                <w:szCs w:val="18"/>
              </w:rPr>
              <w:t>04</w:t>
            </w:r>
          </w:p>
        </w:tc>
        <w:tc>
          <w:tcPr>
            <w:tcW w:w="708" w:type="dxa"/>
            <w:tcBorders>
              <w:top w:val="nil"/>
              <w:left w:val="nil"/>
              <w:bottom w:val="single" w:sz="4" w:space="0" w:color="auto"/>
              <w:right w:val="single" w:sz="4" w:space="0" w:color="auto"/>
            </w:tcBorders>
            <w:noWrap/>
            <w:vAlign w:val="bottom"/>
          </w:tcPr>
          <w:p w:rsidR="00274F19" w:rsidRDefault="00274F19" w:rsidP="00274F19">
            <w:pPr>
              <w:jc w:val="center"/>
              <w:rPr>
                <w:bCs/>
                <w:sz w:val="20"/>
                <w:szCs w:val="20"/>
              </w:rPr>
            </w:pPr>
            <w:r>
              <w:rPr>
                <w:sz w:val="18"/>
                <w:szCs w:val="18"/>
              </w:rPr>
              <w:t>05</w:t>
            </w:r>
          </w:p>
        </w:tc>
        <w:tc>
          <w:tcPr>
            <w:tcW w:w="1699" w:type="dxa"/>
            <w:tcBorders>
              <w:top w:val="nil"/>
              <w:left w:val="nil"/>
              <w:bottom w:val="single" w:sz="4" w:space="0" w:color="auto"/>
              <w:right w:val="single" w:sz="4" w:space="0" w:color="auto"/>
            </w:tcBorders>
            <w:noWrap/>
            <w:vAlign w:val="bottom"/>
          </w:tcPr>
          <w:p w:rsidR="00274F19" w:rsidRPr="000C6D84" w:rsidRDefault="00274F19" w:rsidP="00274F19">
            <w:pPr>
              <w:jc w:val="right"/>
              <w:rPr>
                <w:bCs/>
                <w:sz w:val="20"/>
                <w:szCs w:val="20"/>
              </w:rPr>
            </w:pPr>
            <w:r>
              <w:rPr>
                <w:sz w:val="18"/>
                <w:szCs w:val="18"/>
              </w:rPr>
              <w:t>200 200,00</w:t>
            </w:r>
          </w:p>
        </w:tc>
        <w:tc>
          <w:tcPr>
            <w:tcW w:w="1843" w:type="dxa"/>
            <w:tcBorders>
              <w:top w:val="nil"/>
              <w:left w:val="nil"/>
              <w:bottom w:val="single" w:sz="4" w:space="0" w:color="auto"/>
              <w:right w:val="single" w:sz="4" w:space="0" w:color="auto"/>
            </w:tcBorders>
            <w:vAlign w:val="bottom"/>
          </w:tcPr>
          <w:p w:rsidR="00274F19" w:rsidRDefault="00274F19" w:rsidP="00274F19">
            <w:pPr>
              <w:jc w:val="right"/>
              <w:rPr>
                <w:bCs/>
                <w:sz w:val="20"/>
                <w:szCs w:val="20"/>
              </w:rPr>
            </w:pPr>
          </w:p>
        </w:tc>
        <w:tc>
          <w:tcPr>
            <w:tcW w:w="1559" w:type="dxa"/>
            <w:tcBorders>
              <w:top w:val="nil"/>
              <w:left w:val="single" w:sz="4" w:space="0" w:color="auto"/>
              <w:bottom w:val="single" w:sz="4" w:space="0" w:color="auto"/>
              <w:right w:val="single" w:sz="4" w:space="0" w:color="auto"/>
            </w:tcBorders>
            <w:noWrap/>
            <w:vAlign w:val="bottom"/>
          </w:tcPr>
          <w:p w:rsidR="00274F19" w:rsidRPr="000C6D84" w:rsidRDefault="002730B2" w:rsidP="00274F19">
            <w:pPr>
              <w:ind w:right="-108"/>
              <w:jc w:val="right"/>
              <w:rPr>
                <w:bCs/>
                <w:sz w:val="20"/>
                <w:szCs w:val="20"/>
              </w:rPr>
            </w:pPr>
            <w:r>
              <w:rPr>
                <w:bCs/>
                <w:sz w:val="20"/>
                <w:szCs w:val="20"/>
              </w:rPr>
              <w:t>+200 200,00</w:t>
            </w:r>
          </w:p>
        </w:tc>
      </w:tr>
      <w:tr w:rsidR="00274F19"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274F19" w:rsidRDefault="00274F19" w:rsidP="00274F19">
            <w:pPr>
              <w:rPr>
                <w:bCs/>
                <w:sz w:val="20"/>
                <w:szCs w:val="20"/>
              </w:rPr>
            </w:pPr>
            <w:r>
              <w:rPr>
                <w:bCs/>
                <w:color w:val="000000"/>
                <w:sz w:val="20"/>
              </w:rPr>
              <w:t xml:space="preserve">Администрирование </w:t>
            </w:r>
            <w:proofErr w:type="spellStart"/>
            <w:r>
              <w:rPr>
                <w:bCs/>
                <w:color w:val="000000"/>
                <w:sz w:val="20"/>
              </w:rPr>
              <w:t>гос</w:t>
            </w:r>
            <w:proofErr w:type="spellEnd"/>
            <w:r>
              <w:rPr>
                <w:bCs/>
                <w:color w:val="000000"/>
                <w:sz w:val="20"/>
              </w:rPr>
              <w:t xml:space="preserve"> полномочия по организации мероприятий при осуществлении деятельности по обращению с животными без владельцев</w:t>
            </w:r>
          </w:p>
        </w:tc>
        <w:tc>
          <w:tcPr>
            <w:tcW w:w="709" w:type="dxa"/>
            <w:vMerge/>
            <w:tcBorders>
              <w:left w:val="nil"/>
              <w:right w:val="single" w:sz="4" w:space="0" w:color="auto"/>
            </w:tcBorders>
            <w:noWrap/>
            <w:vAlign w:val="center"/>
          </w:tcPr>
          <w:p w:rsidR="00274F19" w:rsidRPr="000C6D84" w:rsidRDefault="00274F19" w:rsidP="00274F19">
            <w:pPr>
              <w:rPr>
                <w:bCs/>
                <w:sz w:val="20"/>
                <w:szCs w:val="20"/>
              </w:rPr>
            </w:pPr>
          </w:p>
        </w:tc>
        <w:tc>
          <w:tcPr>
            <w:tcW w:w="709" w:type="dxa"/>
            <w:tcBorders>
              <w:top w:val="nil"/>
              <w:left w:val="nil"/>
              <w:bottom w:val="single" w:sz="4" w:space="0" w:color="auto"/>
              <w:right w:val="single" w:sz="4" w:space="0" w:color="auto"/>
            </w:tcBorders>
            <w:noWrap/>
            <w:vAlign w:val="bottom"/>
          </w:tcPr>
          <w:p w:rsidR="00274F19" w:rsidRDefault="00274F19" w:rsidP="00274F19">
            <w:pPr>
              <w:jc w:val="center"/>
              <w:rPr>
                <w:bCs/>
                <w:sz w:val="20"/>
                <w:szCs w:val="20"/>
              </w:rPr>
            </w:pPr>
            <w:r>
              <w:rPr>
                <w:sz w:val="18"/>
                <w:szCs w:val="18"/>
              </w:rPr>
              <w:t>04</w:t>
            </w:r>
          </w:p>
        </w:tc>
        <w:tc>
          <w:tcPr>
            <w:tcW w:w="708" w:type="dxa"/>
            <w:tcBorders>
              <w:top w:val="nil"/>
              <w:left w:val="nil"/>
              <w:bottom w:val="single" w:sz="4" w:space="0" w:color="auto"/>
              <w:right w:val="single" w:sz="4" w:space="0" w:color="auto"/>
            </w:tcBorders>
            <w:noWrap/>
            <w:vAlign w:val="bottom"/>
          </w:tcPr>
          <w:p w:rsidR="00274F19" w:rsidRDefault="00274F19" w:rsidP="00274F19">
            <w:pPr>
              <w:jc w:val="center"/>
              <w:rPr>
                <w:bCs/>
                <w:sz w:val="20"/>
                <w:szCs w:val="20"/>
              </w:rPr>
            </w:pPr>
            <w:r>
              <w:rPr>
                <w:sz w:val="18"/>
                <w:szCs w:val="18"/>
              </w:rPr>
              <w:t>05</w:t>
            </w:r>
          </w:p>
        </w:tc>
        <w:tc>
          <w:tcPr>
            <w:tcW w:w="1699" w:type="dxa"/>
            <w:tcBorders>
              <w:top w:val="nil"/>
              <w:left w:val="nil"/>
              <w:bottom w:val="single" w:sz="4" w:space="0" w:color="auto"/>
              <w:right w:val="single" w:sz="4" w:space="0" w:color="auto"/>
            </w:tcBorders>
            <w:noWrap/>
            <w:vAlign w:val="bottom"/>
          </w:tcPr>
          <w:p w:rsidR="00274F19" w:rsidRPr="000C6D84" w:rsidRDefault="00274F19" w:rsidP="00274F19">
            <w:pPr>
              <w:jc w:val="right"/>
              <w:rPr>
                <w:bCs/>
                <w:sz w:val="20"/>
                <w:szCs w:val="20"/>
              </w:rPr>
            </w:pPr>
            <w:r>
              <w:rPr>
                <w:sz w:val="18"/>
                <w:szCs w:val="18"/>
              </w:rPr>
              <w:t>95 700,00</w:t>
            </w:r>
          </w:p>
        </w:tc>
        <w:tc>
          <w:tcPr>
            <w:tcW w:w="1843" w:type="dxa"/>
            <w:tcBorders>
              <w:top w:val="nil"/>
              <w:left w:val="nil"/>
              <w:bottom w:val="single" w:sz="4" w:space="0" w:color="auto"/>
              <w:right w:val="single" w:sz="4" w:space="0" w:color="auto"/>
            </w:tcBorders>
            <w:vAlign w:val="bottom"/>
          </w:tcPr>
          <w:p w:rsidR="00274F19" w:rsidRDefault="00274F19" w:rsidP="00274F19">
            <w:pPr>
              <w:jc w:val="right"/>
              <w:rPr>
                <w:bCs/>
                <w:sz w:val="20"/>
                <w:szCs w:val="20"/>
              </w:rPr>
            </w:pPr>
          </w:p>
        </w:tc>
        <w:tc>
          <w:tcPr>
            <w:tcW w:w="1559" w:type="dxa"/>
            <w:tcBorders>
              <w:top w:val="nil"/>
              <w:left w:val="single" w:sz="4" w:space="0" w:color="auto"/>
              <w:bottom w:val="single" w:sz="4" w:space="0" w:color="auto"/>
              <w:right w:val="single" w:sz="4" w:space="0" w:color="auto"/>
            </w:tcBorders>
            <w:noWrap/>
            <w:vAlign w:val="bottom"/>
          </w:tcPr>
          <w:p w:rsidR="00274F19" w:rsidRPr="000C6D84" w:rsidRDefault="002730B2" w:rsidP="00274F19">
            <w:pPr>
              <w:ind w:right="-108"/>
              <w:jc w:val="right"/>
              <w:rPr>
                <w:bCs/>
                <w:sz w:val="20"/>
                <w:szCs w:val="20"/>
              </w:rPr>
            </w:pPr>
            <w:r>
              <w:rPr>
                <w:bCs/>
                <w:sz w:val="20"/>
                <w:szCs w:val="20"/>
              </w:rPr>
              <w:t>+95 700,00</w:t>
            </w:r>
          </w:p>
        </w:tc>
      </w:tr>
      <w:tr w:rsidR="00274F19"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274F19" w:rsidRPr="000C6D84" w:rsidRDefault="00274F19" w:rsidP="00274F19">
            <w:pPr>
              <w:rPr>
                <w:bCs/>
                <w:sz w:val="20"/>
                <w:szCs w:val="20"/>
              </w:rPr>
            </w:pPr>
            <w:proofErr w:type="spellStart"/>
            <w:r>
              <w:rPr>
                <w:bCs/>
                <w:sz w:val="20"/>
                <w:szCs w:val="20"/>
              </w:rPr>
              <w:t>Софинансирование</w:t>
            </w:r>
            <w:proofErr w:type="spellEnd"/>
            <w:r>
              <w:rPr>
                <w:bCs/>
                <w:sz w:val="20"/>
                <w:szCs w:val="20"/>
              </w:rPr>
              <w:t xml:space="preserve"> по программе устойчивое развитие сельских территорий (жилье)</w:t>
            </w:r>
          </w:p>
        </w:tc>
        <w:tc>
          <w:tcPr>
            <w:tcW w:w="709" w:type="dxa"/>
            <w:vMerge/>
            <w:tcBorders>
              <w:left w:val="nil"/>
              <w:right w:val="single" w:sz="4" w:space="0" w:color="auto"/>
            </w:tcBorders>
            <w:noWrap/>
            <w:vAlign w:val="bottom"/>
          </w:tcPr>
          <w:p w:rsidR="00274F19" w:rsidRPr="000C6D84" w:rsidRDefault="00274F19" w:rsidP="00274F19">
            <w:pPr>
              <w:rPr>
                <w:bCs/>
                <w:sz w:val="20"/>
                <w:szCs w:val="20"/>
              </w:rPr>
            </w:pPr>
          </w:p>
        </w:tc>
        <w:tc>
          <w:tcPr>
            <w:tcW w:w="709" w:type="dxa"/>
            <w:tcBorders>
              <w:top w:val="nil"/>
              <w:left w:val="nil"/>
              <w:bottom w:val="single" w:sz="4" w:space="0" w:color="auto"/>
              <w:right w:val="single" w:sz="4" w:space="0" w:color="auto"/>
            </w:tcBorders>
            <w:noWrap/>
            <w:vAlign w:val="bottom"/>
          </w:tcPr>
          <w:p w:rsidR="00274F19" w:rsidRPr="000C6D84" w:rsidRDefault="00274F19" w:rsidP="00274F19">
            <w:pPr>
              <w:jc w:val="center"/>
              <w:rPr>
                <w:bCs/>
                <w:sz w:val="20"/>
                <w:szCs w:val="20"/>
              </w:rPr>
            </w:pPr>
            <w:r>
              <w:rPr>
                <w:bCs/>
                <w:sz w:val="20"/>
                <w:szCs w:val="20"/>
              </w:rPr>
              <w:t>10</w:t>
            </w:r>
          </w:p>
        </w:tc>
        <w:tc>
          <w:tcPr>
            <w:tcW w:w="708" w:type="dxa"/>
            <w:tcBorders>
              <w:top w:val="nil"/>
              <w:left w:val="nil"/>
              <w:bottom w:val="single" w:sz="4" w:space="0" w:color="auto"/>
              <w:right w:val="single" w:sz="4" w:space="0" w:color="auto"/>
            </w:tcBorders>
            <w:noWrap/>
            <w:vAlign w:val="bottom"/>
          </w:tcPr>
          <w:p w:rsidR="00274F19" w:rsidRPr="000C6D84" w:rsidRDefault="00274F19" w:rsidP="00274F19">
            <w:pPr>
              <w:jc w:val="center"/>
              <w:rPr>
                <w:bCs/>
                <w:sz w:val="20"/>
                <w:szCs w:val="20"/>
              </w:rPr>
            </w:pPr>
            <w:r>
              <w:rPr>
                <w:bCs/>
                <w:sz w:val="20"/>
                <w:szCs w:val="20"/>
              </w:rPr>
              <w:t>03</w:t>
            </w:r>
          </w:p>
        </w:tc>
        <w:tc>
          <w:tcPr>
            <w:tcW w:w="1699" w:type="dxa"/>
            <w:tcBorders>
              <w:top w:val="nil"/>
              <w:left w:val="nil"/>
              <w:bottom w:val="single" w:sz="4" w:space="0" w:color="auto"/>
              <w:right w:val="single" w:sz="4" w:space="0" w:color="auto"/>
            </w:tcBorders>
            <w:noWrap/>
            <w:vAlign w:val="bottom"/>
          </w:tcPr>
          <w:p w:rsidR="00274F19" w:rsidRPr="000C6D84" w:rsidRDefault="0047548D" w:rsidP="00274F19">
            <w:pPr>
              <w:jc w:val="right"/>
              <w:rPr>
                <w:bCs/>
                <w:sz w:val="20"/>
                <w:szCs w:val="20"/>
              </w:rPr>
            </w:pPr>
            <w:r>
              <w:rPr>
                <w:bCs/>
                <w:sz w:val="20"/>
                <w:szCs w:val="20"/>
              </w:rPr>
              <w:t>1 166 911,20</w:t>
            </w:r>
          </w:p>
        </w:tc>
        <w:tc>
          <w:tcPr>
            <w:tcW w:w="1843" w:type="dxa"/>
            <w:tcBorders>
              <w:top w:val="nil"/>
              <w:left w:val="nil"/>
              <w:bottom w:val="single" w:sz="4" w:space="0" w:color="auto"/>
              <w:right w:val="single" w:sz="4" w:space="0" w:color="auto"/>
            </w:tcBorders>
            <w:vAlign w:val="bottom"/>
          </w:tcPr>
          <w:p w:rsidR="00274F19" w:rsidRPr="000C6D84" w:rsidRDefault="00274F19" w:rsidP="00274F19">
            <w:pPr>
              <w:jc w:val="right"/>
              <w:rPr>
                <w:bCs/>
                <w:sz w:val="20"/>
                <w:szCs w:val="20"/>
              </w:rPr>
            </w:pPr>
            <w:r>
              <w:rPr>
                <w:bCs/>
                <w:sz w:val="20"/>
                <w:szCs w:val="20"/>
              </w:rPr>
              <w:t>80 000,00</w:t>
            </w:r>
          </w:p>
        </w:tc>
        <w:tc>
          <w:tcPr>
            <w:tcW w:w="1559" w:type="dxa"/>
            <w:tcBorders>
              <w:top w:val="nil"/>
              <w:left w:val="single" w:sz="4" w:space="0" w:color="auto"/>
              <w:bottom w:val="single" w:sz="4" w:space="0" w:color="auto"/>
              <w:right w:val="single" w:sz="4" w:space="0" w:color="auto"/>
            </w:tcBorders>
            <w:noWrap/>
            <w:vAlign w:val="bottom"/>
          </w:tcPr>
          <w:p w:rsidR="00274F19" w:rsidRPr="000C6D84" w:rsidRDefault="002730B2" w:rsidP="00274F19">
            <w:pPr>
              <w:ind w:right="-108"/>
              <w:jc w:val="right"/>
              <w:rPr>
                <w:bCs/>
                <w:sz w:val="20"/>
                <w:szCs w:val="20"/>
              </w:rPr>
            </w:pPr>
            <w:r>
              <w:rPr>
                <w:bCs/>
                <w:sz w:val="20"/>
                <w:szCs w:val="20"/>
              </w:rPr>
              <w:t>1 086 911,20</w:t>
            </w:r>
          </w:p>
        </w:tc>
      </w:tr>
      <w:tr w:rsidR="00274F19" w:rsidRPr="003B02E6" w:rsidTr="007F678E">
        <w:trPr>
          <w:trHeight w:val="148"/>
        </w:trPr>
        <w:tc>
          <w:tcPr>
            <w:tcW w:w="3085" w:type="dxa"/>
            <w:tcBorders>
              <w:top w:val="nil"/>
              <w:left w:val="single" w:sz="4" w:space="0" w:color="auto"/>
              <w:bottom w:val="single" w:sz="4" w:space="0" w:color="auto"/>
              <w:right w:val="single" w:sz="4" w:space="0" w:color="auto"/>
            </w:tcBorders>
            <w:noWrap/>
            <w:vAlign w:val="bottom"/>
          </w:tcPr>
          <w:p w:rsidR="00274F19" w:rsidRPr="003B02E6" w:rsidRDefault="00274F19" w:rsidP="00274F19">
            <w:pPr>
              <w:rPr>
                <w:b/>
                <w:bCs/>
                <w:sz w:val="20"/>
                <w:szCs w:val="20"/>
              </w:rPr>
            </w:pPr>
            <w:r w:rsidRPr="003B02E6">
              <w:rPr>
                <w:b/>
                <w:bCs/>
                <w:sz w:val="20"/>
                <w:szCs w:val="20"/>
              </w:rPr>
              <w:t>Образование (всего)</w:t>
            </w: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rPr>
                <w:b/>
                <w:bCs/>
                <w:sz w:val="20"/>
                <w:szCs w:val="20"/>
              </w:rPr>
            </w:pP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jc w:val="center"/>
              <w:rPr>
                <w:b/>
                <w:bCs/>
                <w:sz w:val="20"/>
                <w:szCs w:val="20"/>
              </w:rPr>
            </w:pPr>
            <w:r w:rsidRPr="003B02E6">
              <w:rPr>
                <w:b/>
                <w:bCs/>
                <w:sz w:val="20"/>
                <w:szCs w:val="20"/>
              </w:rPr>
              <w:t>07</w:t>
            </w:r>
          </w:p>
        </w:tc>
        <w:tc>
          <w:tcPr>
            <w:tcW w:w="708" w:type="dxa"/>
            <w:tcBorders>
              <w:top w:val="nil"/>
              <w:left w:val="nil"/>
              <w:bottom w:val="single" w:sz="4" w:space="0" w:color="auto"/>
              <w:right w:val="single" w:sz="4" w:space="0" w:color="auto"/>
            </w:tcBorders>
            <w:noWrap/>
            <w:vAlign w:val="bottom"/>
          </w:tcPr>
          <w:p w:rsidR="00274F19" w:rsidRPr="003B02E6" w:rsidRDefault="00274F19" w:rsidP="00274F19">
            <w:pPr>
              <w:jc w:val="center"/>
              <w:rPr>
                <w:b/>
                <w:bCs/>
                <w:sz w:val="20"/>
                <w:szCs w:val="20"/>
              </w:rPr>
            </w:pPr>
            <w:r w:rsidRPr="003B02E6">
              <w:rPr>
                <w:b/>
                <w:bCs/>
                <w:sz w:val="20"/>
                <w:szCs w:val="20"/>
              </w:rPr>
              <w:t>00</w:t>
            </w:r>
          </w:p>
        </w:tc>
        <w:tc>
          <w:tcPr>
            <w:tcW w:w="1699" w:type="dxa"/>
            <w:tcBorders>
              <w:top w:val="nil"/>
              <w:left w:val="nil"/>
              <w:bottom w:val="single" w:sz="4" w:space="0" w:color="auto"/>
              <w:right w:val="single" w:sz="4" w:space="0" w:color="auto"/>
            </w:tcBorders>
            <w:noWrap/>
            <w:vAlign w:val="bottom"/>
          </w:tcPr>
          <w:p w:rsidR="00274F19" w:rsidRPr="003B02E6" w:rsidRDefault="003E0514" w:rsidP="00006B00">
            <w:pPr>
              <w:jc w:val="right"/>
              <w:rPr>
                <w:b/>
                <w:bCs/>
                <w:sz w:val="20"/>
                <w:szCs w:val="20"/>
              </w:rPr>
            </w:pPr>
            <w:r>
              <w:rPr>
                <w:b/>
                <w:bCs/>
                <w:sz w:val="20"/>
                <w:szCs w:val="20"/>
              </w:rPr>
              <w:t>215 947 816,</w:t>
            </w:r>
            <w:r w:rsidR="00006B00">
              <w:rPr>
                <w:b/>
                <w:bCs/>
                <w:sz w:val="20"/>
                <w:szCs w:val="20"/>
              </w:rPr>
              <w:t>68</w:t>
            </w:r>
          </w:p>
        </w:tc>
        <w:tc>
          <w:tcPr>
            <w:tcW w:w="1843" w:type="dxa"/>
            <w:tcBorders>
              <w:top w:val="nil"/>
              <w:left w:val="nil"/>
              <w:bottom w:val="single" w:sz="4" w:space="0" w:color="auto"/>
              <w:right w:val="single" w:sz="4" w:space="0" w:color="auto"/>
            </w:tcBorders>
            <w:vAlign w:val="bottom"/>
          </w:tcPr>
          <w:p w:rsidR="00274F19" w:rsidRPr="003B02E6" w:rsidRDefault="00274F19" w:rsidP="00274F19">
            <w:pPr>
              <w:jc w:val="right"/>
              <w:rPr>
                <w:b/>
                <w:bCs/>
                <w:sz w:val="20"/>
                <w:szCs w:val="20"/>
              </w:rPr>
            </w:pPr>
            <w:r>
              <w:rPr>
                <w:b/>
                <w:bCs/>
                <w:sz w:val="20"/>
                <w:szCs w:val="20"/>
              </w:rPr>
              <w:t>180 871 929,82</w:t>
            </w:r>
          </w:p>
        </w:tc>
        <w:tc>
          <w:tcPr>
            <w:tcW w:w="1559" w:type="dxa"/>
            <w:tcBorders>
              <w:top w:val="nil"/>
              <w:left w:val="single" w:sz="4" w:space="0" w:color="auto"/>
              <w:bottom w:val="single" w:sz="4" w:space="0" w:color="auto"/>
              <w:right w:val="single" w:sz="4" w:space="0" w:color="auto"/>
            </w:tcBorders>
            <w:noWrap/>
            <w:vAlign w:val="bottom"/>
          </w:tcPr>
          <w:p w:rsidR="00274F19" w:rsidRPr="003B02E6" w:rsidRDefault="002730B2" w:rsidP="00274F19">
            <w:pPr>
              <w:ind w:right="-108"/>
              <w:jc w:val="right"/>
              <w:rPr>
                <w:b/>
                <w:bCs/>
                <w:sz w:val="20"/>
                <w:szCs w:val="20"/>
              </w:rPr>
            </w:pPr>
            <w:r>
              <w:rPr>
                <w:b/>
                <w:bCs/>
                <w:sz w:val="20"/>
                <w:szCs w:val="20"/>
              </w:rPr>
              <w:t>+35 075 886,86</w:t>
            </w:r>
          </w:p>
        </w:tc>
      </w:tr>
      <w:tr w:rsidR="00274F19" w:rsidRPr="003B02E6" w:rsidTr="007F678E">
        <w:trPr>
          <w:trHeight w:val="255"/>
        </w:trPr>
        <w:tc>
          <w:tcPr>
            <w:tcW w:w="3085" w:type="dxa"/>
            <w:tcBorders>
              <w:top w:val="nil"/>
              <w:left w:val="single" w:sz="4" w:space="0" w:color="auto"/>
              <w:bottom w:val="nil"/>
              <w:right w:val="single" w:sz="4" w:space="0" w:color="auto"/>
            </w:tcBorders>
            <w:noWrap/>
            <w:vAlign w:val="bottom"/>
          </w:tcPr>
          <w:p w:rsidR="00274F19" w:rsidRPr="003B02E6" w:rsidRDefault="00274F19" w:rsidP="00274F19">
            <w:pPr>
              <w:rPr>
                <w:b/>
                <w:bCs/>
                <w:color w:val="0070C0"/>
                <w:sz w:val="18"/>
                <w:szCs w:val="18"/>
              </w:rPr>
            </w:pPr>
            <w:r w:rsidRPr="003B02E6">
              <w:rPr>
                <w:b/>
                <w:bCs/>
                <w:color w:val="0070C0"/>
                <w:sz w:val="18"/>
                <w:szCs w:val="18"/>
              </w:rPr>
              <w:t>бюджетные</w:t>
            </w:r>
          </w:p>
        </w:tc>
        <w:tc>
          <w:tcPr>
            <w:tcW w:w="709" w:type="dxa"/>
            <w:tcBorders>
              <w:top w:val="nil"/>
              <w:left w:val="nil"/>
              <w:bottom w:val="nil"/>
              <w:right w:val="single" w:sz="4" w:space="0" w:color="auto"/>
            </w:tcBorders>
            <w:noWrap/>
            <w:vAlign w:val="bottom"/>
          </w:tcPr>
          <w:p w:rsidR="00274F19" w:rsidRPr="003B02E6" w:rsidRDefault="00274F19" w:rsidP="00274F19">
            <w:pPr>
              <w:rPr>
                <w:b/>
                <w:bCs/>
                <w:color w:val="0070C0"/>
                <w:sz w:val="18"/>
                <w:szCs w:val="18"/>
              </w:rPr>
            </w:pPr>
            <w:r w:rsidRPr="003B02E6">
              <w:rPr>
                <w:b/>
                <w:bCs/>
                <w:color w:val="0070C0"/>
                <w:sz w:val="18"/>
                <w:szCs w:val="18"/>
              </w:rPr>
              <w:t> </w:t>
            </w:r>
          </w:p>
        </w:tc>
        <w:tc>
          <w:tcPr>
            <w:tcW w:w="709" w:type="dxa"/>
            <w:tcBorders>
              <w:top w:val="nil"/>
              <w:left w:val="nil"/>
              <w:bottom w:val="nil"/>
              <w:right w:val="single" w:sz="4" w:space="0" w:color="auto"/>
            </w:tcBorders>
            <w:noWrap/>
            <w:vAlign w:val="bottom"/>
          </w:tcPr>
          <w:p w:rsidR="00274F19" w:rsidRPr="003B02E6" w:rsidRDefault="00274F19" w:rsidP="00274F19">
            <w:pPr>
              <w:jc w:val="center"/>
              <w:rPr>
                <w:b/>
                <w:bCs/>
                <w:color w:val="0070C0"/>
                <w:sz w:val="18"/>
                <w:szCs w:val="18"/>
              </w:rPr>
            </w:pPr>
          </w:p>
        </w:tc>
        <w:tc>
          <w:tcPr>
            <w:tcW w:w="708" w:type="dxa"/>
            <w:tcBorders>
              <w:top w:val="nil"/>
              <w:left w:val="nil"/>
              <w:bottom w:val="nil"/>
              <w:right w:val="single" w:sz="4" w:space="0" w:color="auto"/>
            </w:tcBorders>
            <w:noWrap/>
            <w:vAlign w:val="bottom"/>
          </w:tcPr>
          <w:p w:rsidR="00274F19" w:rsidRPr="003B02E6" w:rsidRDefault="00274F19" w:rsidP="00274F19">
            <w:pPr>
              <w:jc w:val="center"/>
              <w:rPr>
                <w:b/>
                <w:bCs/>
                <w:color w:val="0070C0"/>
                <w:sz w:val="18"/>
                <w:szCs w:val="18"/>
              </w:rPr>
            </w:pPr>
          </w:p>
        </w:tc>
        <w:tc>
          <w:tcPr>
            <w:tcW w:w="1699" w:type="dxa"/>
            <w:tcBorders>
              <w:top w:val="nil"/>
              <w:left w:val="nil"/>
              <w:bottom w:val="nil"/>
              <w:right w:val="single" w:sz="4" w:space="0" w:color="auto"/>
            </w:tcBorders>
            <w:noWrap/>
            <w:vAlign w:val="bottom"/>
          </w:tcPr>
          <w:p w:rsidR="00274F19" w:rsidRPr="003B02E6" w:rsidRDefault="00BD749D" w:rsidP="00274F19">
            <w:pPr>
              <w:jc w:val="right"/>
              <w:rPr>
                <w:b/>
                <w:bCs/>
                <w:color w:val="0070C0"/>
                <w:sz w:val="18"/>
                <w:szCs w:val="18"/>
              </w:rPr>
            </w:pPr>
            <w:r>
              <w:rPr>
                <w:b/>
                <w:bCs/>
                <w:color w:val="0070C0"/>
                <w:sz w:val="18"/>
                <w:szCs w:val="18"/>
              </w:rPr>
              <w:t>203 788 426,68</w:t>
            </w:r>
          </w:p>
        </w:tc>
        <w:tc>
          <w:tcPr>
            <w:tcW w:w="1843" w:type="dxa"/>
            <w:tcBorders>
              <w:top w:val="nil"/>
              <w:left w:val="nil"/>
              <w:bottom w:val="nil"/>
              <w:right w:val="single" w:sz="4" w:space="0" w:color="auto"/>
            </w:tcBorders>
            <w:vAlign w:val="bottom"/>
          </w:tcPr>
          <w:p w:rsidR="00274F19" w:rsidRPr="003B02E6" w:rsidRDefault="00274F19" w:rsidP="00274F19">
            <w:pPr>
              <w:jc w:val="right"/>
              <w:rPr>
                <w:b/>
                <w:bCs/>
                <w:color w:val="0070C0"/>
                <w:sz w:val="18"/>
                <w:szCs w:val="18"/>
              </w:rPr>
            </w:pPr>
            <w:r>
              <w:rPr>
                <w:b/>
                <w:bCs/>
                <w:color w:val="0070C0"/>
                <w:sz w:val="18"/>
                <w:szCs w:val="18"/>
              </w:rPr>
              <w:t>169 958 429,82</w:t>
            </w:r>
          </w:p>
        </w:tc>
        <w:tc>
          <w:tcPr>
            <w:tcW w:w="1559" w:type="dxa"/>
            <w:tcBorders>
              <w:top w:val="nil"/>
              <w:left w:val="single" w:sz="4" w:space="0" w:color="auto"/>
              <w:bottom w:val="nil"/>
              <w:right w:val="single" w:sz="4" w:space="0" w:color="auto"/>
            </w:tcBorders>
            <w:noWrap/>
            <w:vAlign w:val="bottom"/>
          </w:tcPr>
          <w:p w:rsidR="00274F19" w:rsidRPr="0098000D" w:rsidRDefault="002730B2" w:rsidP="00274F19">
            <w:pPr>
              <w:jc w:val="right"/>
              <w:rPr>
                <w:b/>
                <w:bCs/>
                <w:color w:val="0070C0"/>
                <w:sz w:val="18"/>
                <w:szCs w:val="18"/>
              </w:rPr>
            </w:pPr>
            <w:r>
              <w:rPr>
                <w:b/>
                <w:bCs/>
                <w:color w:val="0070C0"/>
                <w:sz w:val="18"/>
                <w:szCs w:val="18"/>
              </w:rPr>
              <w:t>+33 829 996,86</w:t>
            </w:r>
          </w:p>
        </w:tc>
      </w:tr>
      <w:tr w:rsidR="00274F19" w:rsidRPr="003B02E6" w:rsidTr="007F678E">
        <w:trPr>
          <w:trHeight w:val="142"/>
        </w:trPr>
        <w:tc>
          <w:tcPr>
            <w:tcW w:w="3085" w:type="dxa"/>
            <w:tcBorders>
              <w:top w:val="single" w:sz="4" w:space="0" w:color="auto"/>
              <w:left w:val="single" w:sz="4" w:space="0" w:color="auto"/>
              <w:bottom w:val="single" w:sz="4" w:space="0" w:color="auto"/>
              <w:right w:val="single" w:sz="4" w:space="0" w:color="auto"/>
            </w:tcBorders>
            <w:vAlign w:val="bottom"/>
          </w:tcPr>
          <w:p w:rsidR="00274F19" w:rsidRPr="003B02E6" w:rsidRDefault="00274F19" w:rsidP="00274F19">
            <w:pPr>
              <w:rPr>
                <w:color w:val="FF0000"/>
                <w:sz w:val="18"/>
                <w:szCs w:val="18"/>
              </w:rPr>
            </w:pPr>
            <w:r w:rsidRPr="003B02E6">
              <w:rPr>
                <w:color w:val="FF0000"/>
                <w:sz w:val="18"/>
                <w:szCs w:val="18"/>
              </w:rPr>
              <w:t>Дошкольное образование (всего)</w:t>
            </w:r>
          </w:p>
        </w:tc>
        <w:tc>
          <w:tcPr>
            <w:tcW w:w="709" w:type="dxa"/>
            <w:tcBorders>
              <w:top w:val="nil"/>
              <w:left w:val="nil"/>
              <w:bottom w:val="nil"/>
              <w:right w:val="single" w:sz="4" w:space="0" w:color="auto"/>
            </w:tcBorders>
            <w:noWrap/>
            <w:vAlign w:val="bottom"/>
          </w:tcPr>
          <w:p w:rsidR="00274F19" w:rsidRPr="003B02E6" w:rsidRDefault="00274F19" w:rsidP="00274F19">
            <w:pPr>
              <w:rPr>
                <w:color w:val="FF0000"/>
                <w:sz w:val="18"/>
                <w:szCs w:val="18"/>
              </w:rPr>
            </w:pPr>
            <w:r w:rsidRPr="003B02E6">
              <w:rPr>
                <w:color w:val="FF0000"/>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274F19" w:rsidRPr="003B02E6" w:rsidRDefault="00274F19" w:rsidP="00274F19">
            <w:pPr>
              <w:jc w:val="center"/>
              <w:rPr>
                <w:color w:val="FF0000"/>
                <w:sz w:val="18"/>
                <w:szCs w:val="18"/>
              </w:rPr>
            </w:pPr>
            <w:r w:rsidRPr="003B02E6">
              <w:rPr>
                <w:color w:val="FF0000"/>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274F19" w:rsidRPr="003B02E6" w:rsidRDefault="00274F19" w:rsidP="00274F19">
            <w:pPr>
              <w:jc w:val="center"/>
              <w:rPr>
                <w:color w:val="FF0000"/>
                <w:sz w:val="18"/>
                <w:szCs w:val="18"/>
              </w:rPr>
            </w:pPr>
            <w:r w:rsidRPr="003B02E6">
              <w:rPr>
                <w:color w:val="FF0000"/>
                <w:sz w:val="18"/>
                <w:szCs w:val="18"/>
              </w:rPr>
              <w:t>01</w:t>
            </w:r>
          </w:p>
        </w:tc>
        <w:tc>
          <w:tcPr>
            <w:tcW w:w="1699" w:type="dxa"/>
            <w:tcBorders>
              <w:top w:val="single" w:sz="4" w:space="0" w:color="auto"/>
              <w:left w:val="nil"/>
              <w:bottom w:val="single" w:sz="4" w:space="0" w:color="auto"/>
              <w:right w:val="single" w:sz="4" w:space="0" w:color="auto"/>
            </w:tcBorders>
            <w:noWrap/>
            <w:vAlign w:val="bottom"/>
          </w:tcPr>
          <w:p w:rsidR="00274F19" w:rsidRPr="003B02E6" w:rsidRDefault="003B58DB" w:rsidP="003B58DB">
            <w:pPr>
              <w:jc w:val="right"/>
              <w:rPr>
                <w:color w:val="FF0000"/>
                <w:sz w:val="18"/>
                <w:szCs w:val="18"/>
              </w:rPr>
            </w:pPr>
            <w:r>
              <w:rPr>
                <w:color w:val="FF0000"/>
                <w:sz w:val="18"/>
                <w:szCs w:val="18"/>
              </w:rPr>
              <w:t>36 863 951,00</w:t>
            </w:r>
          </w:p>
        </w:tc>
        <w:tc>
          <w:tcPr>
            <w:tcW w:w="1843" w:type="dxa"/>
            <w:tcBorders>
              <w:top w:val="single" w:sz="4" w:space="0" w:color="auto"/>
              <w:left w:val="nil"/>
              <w:bottom w:val="single" w:sz="4" w:space="0" w:color="auto"/>
              <w:right w:val="single" w:sz="4" w:space="0" w:color="auto"/>
            </w:tcBorders>
            <w:vAlign w:val="bottom"/>
          </w:tcPr>
          <w:p w:rsidR="00274F19" w:rsidRPr="003B02E6" w:rsidRDefault="00274F19" w:rsidP="00274F19">
            <w:pPr>
              <w:jc w:val="right"/>
              <w:rPr>
                <w:color w:val="FF0000"/>
                <w:sz w:val="18"/>
                <w:szCs w:val="18"/>
              </w:rPr>
            </w:pPr>
            <w:r>
              <w:rPr>
                <w:color w:val="FF0000"/>
                <w:sz w:val="18"/>
                <w:szCs w:val="18"/>
              </w:rPr>
              <w:t>27 860 400,00</w:t>
            </w:r>
          </w:p>
        </w:tc>
        <w:tc>
          <w:tcPr>
            <w:tcW w:w="1559" w:type="dxa"/>
            <w:tcBorders>
              <w:top w:val="single" w:sz="4" w:space="0" w:color="auto"/>
              <w:left w:val="single" w:sz="4" w:space="0" w:color="auto"/>
              <w:bottom w:val="single" w:sz="4" w:space="0" w:color="auto"/>
              <w:right w:val="single" w:sz="4" w:space="0" w:color="auto"/>
            </w:tcBorders>
            <w:noWrap/>
            <w:vAlign w:val="bottom"/>
          </w:tcPr>
          <w:p w:rsidR="00274F19" w:rsidRPr="003B02E6" w:rsidRDefault="002730B2" w:rsidP="00274F19">
            <w:pPr>
              <w:jc w:val="right"/>
              <w:rPr>
                <w:color w:val="FF0000"/>
                <w:sz w:val="18"/>
                <w:szCs w:val="18"/>
              </w:rPr>
            </w:pPr>
            <w:r>
              <w:rPr>
                <w:color w:val="FF0000"/>
                <w:sz w:val="18"/>
                <w:szCs w:val="18"/>
              </w:rPr>
              <w:t>+9 003 551,00</w:t>
            </w:r>
          </w:p>
        </w:tc>
      </w:tr>
      <w:tr w:rsidR="00274F19" w:rsidRPr="003B02E6" w:rsidTr="007F678E">
        <w:trPr>
          <w:trHeight w:val="255"/>
        </w:trPr>
        <w:tc>
          <w:tcPr>
            <w:tcW w:w="3085" w:type="dxa"/>
            <w:tcBorders>
              <w:top w:val="nil"/>
              <w:left w:val="single" w:sz="4" w:space="0" w:color="auto"/>
              <w:bottom w:val="single" w:sz="4" w:space="0" w:color="auto"/>
              <w:right w:val="single" w:sz="4" w:space="0" w:color="auto"/>
            </w:tcBorders>
            <w:noWrap/>
            <w:vAlign w:val="bottom"/>
          </w:tcPr>
          <w:p w:rsidR="00274F19" w:rsidRPr="003B02E6" w:rsidRDefault="00274F19" w:rsidP="00274F19">
            <w:pPr>
              <w:rPr>
                <w:sz w:val="18"/>
                <w:szCs w:val="18"/>
              </w:rPr>
            </w:pPr>
            <w:r w:rsidRPr="003B02E6">
              <w:rPr>
                <w:sz w:val="18"/>
                <w:szCs w:val="18"/>
              </w:rPr>
              <w:t xml:space="preserve">Д/сады </w:t>
            </w:r>
          </w:p>
        </w:tc>
        <w:tc>
          <w:tcPr>
            <w:tcW w:w="709" w:type="dxa"/>
            <w:tcBorders>
              <w:top w:val="nil"/>
              <w:left w:val="nil"/>
              <w:bottom w:val="nil"/>
              <w:right w:val="single" w:sz="4" w:space="0" w:color="auto"/>
            </w:tcBorders>
            <w:noWrap/>
            <w:vAlign w:val="bottom"/>
          </w:tcPr>
          <w:p w:rsidR="00274F19" w:rsidRPr="003B02E6" w:rsidRDefault="00274F19" w:rsidP="00274F19">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274F19" w:rsidRPr="003B02E6" w:rsidRDefault="0047548D" w:rsidP="00274F19">
            <w:pPr>
              <w:jc w:val="right"/>
              <w:rPr>
                <w:sz w:val="18"/>
                <w:szCs w:val="18"/>
              </w:rPr>
            </w:pPr>
            <w:r>
              <w:rPr>
                <w:sz w:val="18"/>
                <w:szCs w:val="18"/>
              </w:rPr>
              <w:t>15 355 979,11</w:t>
            </w:r>
          </w:p>
        </w:tc>
        <w:tc>
          <w:tcPr>
            <w:tcW w:w="1843" w:type="dxa"/>
            <w:tcBorders>
              <w:top w:val="nil"/>
              <w:left w:val="nil"/>
              <w:bottom w:val="single" w:sz="4" w:space="0" w:color="auto"/>
              <w:right w:val="single" w:sz="4" w:space="0" w:color="auto"/>
            </w:tcBorders>
            <w:vAlign w:val="bottom"/>
          </w:tcPr>
          <w:p w:rsidR="00274F19" w:rsidRPr="003B02E6" w:rsidRDefault="00274F19" w:rsidP="00274F19">
            <w:pPr>
              <w:jc w:val="right"/>
              <w:rPr>
                <w:sz w:val="18"/>
                <w:szCs w:val="18"/>
              </w:rPr>
            </w:pPr>
            <w:r>
              <w:rPr>
                <w:sz w:val="18"/>
                <w:szCs w:val="18"/>
              </w:rPr>
              <w:t>13 732 000,00</w:t>
            </w:r>
          </w:p>
        </w:tc>
        <w:tc>
          <w:tcPr>
            <w:tcW w:w="1559" w:type="dxa"/>
            <w:tcBorders>
              <w:top w:val="nil"/>
              <w:left w:val="single" w:sz="4" w:space="0" w:color="auto"/>
              <w:bottom w:val="single" w:sz="4" w:space="0" w:color="auto"/>
              <w:right w:val="single" w:sz="4" w:space="0" w:color="auto"/>
            </w:tcBorders>
            <w:noWrap/>
            <w:vAlign w:val="bottom"/>
          </w:tcPr>
          <w:p w:rsidR="00274F19" w:rsidRPr="003B02E6" w:rsidRDefault="002730B2" w:rsidP="008E07FB">
            <w:pPr>
              <w:jc w:val="right"/>
              <w:rPr>
                <w:sz w:val="18"/>
                <w:szCs w:val="18"/>
              </w:rPr>
            </w:pPr>
            <w:r>
              <w:rPr>
                <w:sz w:val="18"/>
                <w:szCs w:val="18"/>
              </w:rPr>
              <w:t>+</w:t>
            </w:r>
            <w:r w:rsidR="008E07FB">
              <w:rPr>
                <w:sz w:val="18"/>
                <w:szCs w:val="18"/>
              </w:rPr>
              <w:t>1 623 979,11</w:t>
            </w:r>
          </w:p>
        </w:tc>
      </w:tr>
      <w:tr w:rsidR="00274F19" w:rsidRPr="003B02E6" w:rsidTr="007F678E">
        <w:trPr>
          <w:trHeight w:val="433"/>
        </w:trPr>
        <w:tc>
          <w:tcPr>
            <w:tcW w:w="3085" w:type="dxa"/>
            <w:tcBorders>
              <w:top w:val="nil"/>
              <w:left w:val="single" w:sz="4" w:space="0" w:color="auto"/>
              <w:bottom w:val="single" w:sz="4" w:space="0" w:color="auto"/>
              <w:right w:val="single" w:sz="4" w:space="0" w:color="auto"/>
            </w:tcBorders>
            <w:vAlign w:val="bottom"/>
          </w:tcPr>
          <w:p w:rsidR="00274F19" w:rsidRPr="003B02E6" w:rsidRDefault="00274F19" w:rsidP="00274F19">
            <w:pPr>
              <w:rPr>
                <w:sz w:val="18"/>
                <w:szCs w:val="18"/>
              </w:rPr>
            </w:pPr>
            <w:r w:rsidRPr="003B02E6">
              <w:rPr>
                <w:sz w:val="18"/>
                <w:szCs w:val="18"/>
              </w:rPr>
              <w:t>Дошкольное образование за счет субвенции</w:t>
            </w:r>
          </w:p>
        </w:tc>
        <w:tc>
          <w:tcPr>
            <w:tcW w:w="709" w:type="dxa"/>
            <w:tcBorders>
              <w:top w:val="nil"/>
              <w:left w:val="nil"/>
              <w:bottom w:val="nil"/>
              <w:right w:val="single" w:sz="4" w:space="0" w:color="auto"/>
            </w:tcBorders>
            <w:noWrap/>
            <w:vAlign w:val="bottom"/>
          </w:tcPr>
          <w:p w:rsidR="00274F19" w:rsidRPr="003B02E6" w:rsidRDefault="00274F19" w:rsidP="00274F19">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274F19" w:rsidRPr="003B02E6" w:rsidRDefault="0047548D" w:rsidP="00274F19">
            <w:pPr>
              <w:jc w:val="right"/>
              <w:rPr>
                <w:sz w:val="18"/>
                <w:szCs w:val="18"/>
              </w:rPr>
            </w:pPr>
            <w:r>
              <w:rPr>
                <w:sz w:val="18"/>
                <w:szCs w:val="18"/>
              </w:rPr>
              <w:t>14 128 400,00</w:t>
            </w:r>
          </w:p>
        </w:tc>
        <w:tc>
          <w:tcPr>
            <w:tcW w:w="1843" w:type="dxa"/>
            <w:tcBorders>
              <w:top w:val="nil"/>
              <w:left w:val="nil"/>
              <w:bottom w:val="single" w:sz="4" w:space="0" w:color="auto"/>
              <w:right w:val="single" w:sz="4" w:space="0" w:color="auto"/>
            </w:tcBorders>
            <w:vAlign w:val="bottom"/>
          </w:tcPr>
          <w:p w:rsidR="00274F19" w:rsidRPr="003B02E6" w:rsidRDefault="00274F19" w:rsidP="00274F19">
            <w:pPr>
              <w:jc w:val="right"/>
              <w:rPr>
                <w:sz w:val="18"/>
                <w:szCs w:val="18"/>
              </w:rPr>
            </w:pPr>
            <w:r>
              <w:rPr>
                <w:sz w:val="18"/>
                <w:szCs w:val="18"/>
              </w:rPr>
              <w:t>14 128 400,00</w:t>
            </w:r>
          </w:p>
        </w:tc>
        <w:tc>
          <w:tcPr>
            <w:tcW w:w="1559" w:type="dxa"/>
            <w:tcBorders>
              <w:top w:val="nil"/>
              <w:left w:val="single" w:sz="4" w:space="0" w:color="auto"/>
              <w:bottom w:val="single" w:sz="4" w:space="0" w:color="auto"/>
              <w:right w:val="single" w:sz="4" w:space="0" w:color="auto"/>
            </w:tcBorders>
            <w:noWrap/>
            <w:vAlign w:val="bottom"/>
          </w:tcPr>
          <w:p w:rsidR="00274F19" w:rsidRPr="003B02E6" w:rsidRDefault="002730B2" w:rsidP="00274F19">
            <w:pPr>
              <w:jc w:val="right"/>
              <w:rPr>
                <w:sz w:val="18"/>
                <w:szCs w:val="18"/>
              </w:rPr>
            </w:pPr>
            <w:r>
              <w:rPr>
                <w:sz w:val="18"/>
                <w:szCs w:val="18"/>
              </w:rPr>
              <w:t>0</w:t>
            </w:r>
          </w:p>
        </w:tc>
      </w:tr>
      <w:tr w:rsidR="0047548D" w:rsidRPr="003B02E6" w:rsidTr="007F678E">
        <w:trPr>
          <w:trHeight w:val="706"/>
        </w:trPr>
        <w:tc>
          <w:tcPr>
            <w:tcW w:w="3085" w:type="dxa"/>
            <w:tcBorders>
              <w:top w:val="single" w:sz="4" w:space="0" w:color="auto"/>
              <w:left w:val="single" w:sz="4" w:space="0" w:color="auto"/>
              <w:bottom w:val="single" w:sz="4" w:space="0" w:color="auto"/>
              <w:right w:val="single" w:sz="4" w:space="0" w:color="auto"/>
            </w:tcBorders>
            <w:vAlign w:val="bottom"/>
          </w:tcPr>
          <w:p w:rsidR="0047548D" w:rsidRPr="0047548D" w:rsidRDefault="0047548D" w:rsidP="0047548D">
            <w:pPr>
              <w:rPr>
                <w:snapToGrid w:val="0"/>
                <w:sz w:val="18"/>
                <w:szCs w:val="18"/>
              </w:rPr>
            </w:pPr>
            <w:r w:rsidRPr="0047548D">
              <w:rPr>
                <w:bCs/>
                <w:iCs/>
                <w:sz w:val="18"/>
                <w:szCs w:val="18"/>
              </w:rPr>
              <w:t>Иные межбюджетные трансферты на решение вопросов местного значения</w:t>
            </w:r>
          </w:p>
        </w:tc>
        <w:tc>
          <w:tcPr>
            <w:tcW w:w="709" w:type="dxa"/>
            <w:tcBorders>
              <w:top w:val="nil"/>
              <w:left w:val="nil"/>
              <w:bottom w:val="nil"/>
              <w:right w:val="single" w:sz="4" w:space="0" w:color="auto"/>
            </w:tcBorders>
            <w:noWrap/>
            <w:vAlign w:val="bottom"/>
          </w:tcPr>
          <w:p w:rsidR="0047548D" w:rsidRPr="003B02E6" w:rsidRDefault="0047548D" w:rsidP="00274F19">
            <w:pPr>
              <w:rPr>
                <w:color w:val="000000" w:themeColor="text1"/>
                <w:sz w:val="18"/>
                <w:szCs w:val="18"/>
              </w:rPr>
            </w:pPr>
          </w:p>
        </w:tc>
        <w:tc>
          <w:tcPr>
            <w:tcW w:w="709" w:type="dxa"/>
            <w:tcBorders>
              <w:top w:val="single" w:sz="4" w:space="0" w:color="auto"/>
              <w:left w:val="nil"/>
              <w:bottom w:val="single" w:sz="4" w:space="0" w:color="auto"/>
              <w:right w:val="single" w:sz="4" w:space="0" w:color="auto"/>
            </w:tcBorders>
            <w:noWrap/>
            <w:vAlign w:val="bottom"/>
          </w:tcPr>
          <w:p w:rsidR="0047548D" w:rsidRPr="003B02E6" w:rsidRDefault="0047548D" w:rsidP="00274F19">
            <w:pPr>
              <w:jc w:val="center"/>
              <w:rPr>
                <w:color w:val="000000" w:themeColor="text1"/>
                <w:sz w:val="18"/>
                <w:szCs w:val="18"/>
              </w:rPr>
            </w:pPr>
            <w:r>
              <w:rPr>
                <w:color w:val="000000" w:themeColor="text1"/>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47548D" w:rsidRPr="003B02E6" w:rsidRDefault="0047548D" w:rsidP="00274F19">
            <w:pPr>
              <w:jc w:val="center"/>
              <w:rPr>
                <w:color w:val="000000" w:themeColor="text1"/>
                <w:sz w:val="18"/>
                <w:szCs w:val="18"/>
              </w:rPr>
            </w:pPr>
            <w:r>
              <w:rPr>
                <w:color w:val="000000" w:themeColor="text1"/>
                <w:sz w:val="18"/>
                <w:szCs w:val="18"/>
              </w:rPr>
              <w:t>01</w:t>
            </w:r>
          </w:p>
        </w:tc>
        <w:tc>
          <w:tcPr>
            <w:tcW w:w="1699" w:type="dxa"/>
            <w:tcBorders>
              <w:top w:val="single" w:sz="4" w:space="0" w:color="auto"/>
              <w:left w:val="nil"/>
              <w:bottom w:val="single" w:sz="4" w:space="0" w:color="auto"/>
              <w:right w:val="single" w:sz="4" w:space="0" w:color="auto"/>
            </w:tcBorders>
            <w:noWrap/>
            <w:vAlign w:val="bottom"/>
          </w:tcPr>
          <w:p w:rsidR="0047548D" w:rsidRPr="003B02E6" w:rsidRDefault="0047548D" w:rsidP="00274F19">
            <w:pPr>
              <w:jc w:val="right"/>
              <w:rPr>
                <w:color w:val="000000" w:themeColor="text1"/>
                <w:sz w:val="18"/>
                <w:szCs w:val="18"/>
              </w:rPr>
            </w:pPr>
            <w:r>
              <w:rPr>
                <w:color w:val="000000" w:themeColor="text1"/>
                <w:sz w:val="18"/>
                <w:szCs w:val="18"/>
              </w:rPr>
              <w:t>900 000,00</w:t>
            </w:r>
          </w:p>
        </w:tc>
        <w:tc>
          <w:tcPr>
            <w:tcW w:w="1843" w:type="dxa"/>
            <w:tcBorders>
              <w:top w:val="single" w:sz="4" w:space="0" w:color="auto"/>
              <w:left w:val="nil"/>
              <w:bottom w:val="single" w:sz="4" w:space="0" w:color="auto"/>
              <w:right w:val="single" w:sz="4" w:space="0" w:color="auto"/>
            </w:tcBorders>
            <w:vAlign w:val="bottom"/>
          </w:tcPr>
          <w:p w:rsidR="0047548D" w:rsidRPr="003B02E6" w:rsidRDefault="0047548D" w:rsidP="00274F19">
            <w:pPr>
              <w:jc w:val="right"/>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47548D" w:rsidRPr="003B02E6" w:rsidRDefault="002730B2" w:rsidP="00274F19">
            <w:pPr>
              <w:jc w:val="right"/>
              <w:rPr>
                <w:color w:val="000000" w:themeColor="text1"/>
                <w:sz w:val="18"/>
                <w:szCs w:val="18"/>
              </w:rPr>
            </w:pPr>
            <w:r>
              <w:rPr>
                <w:color w:val="000000" w:themeColor="text1"/>
                <w:sz w:val="18"/>
                <w:szCs w:val="18"/>
              </w:rPr>
              <w:t>+900 000,00</w:t>
            </w:r>
          </w:p>
        </w:tc>
      </w:tr>
      <w:tr w:rsidR="00274F19" w:rsidRPr="003B02E6" w:rsidTr="007F678E">
        <w:trPr>
          <w:trHeight w:val="163"/>
        </w:trPr>
        <w:tc>
          <w:tcPr>
            <w:tcW w:w="3085" w:type="dxa"/>
            <w:tcBorders>
              <w:top w:val="single" w:sz="4" w:space="0" w:color="auto"/>
              <w:left w:val="single" w:sz="4" w:space="0" w:color="auto"/>
              <w:bottom w:val="single" w:sz="4" w:space="0" w:color="auto"/>
              <w:right w:val="single" w:sz="4" w:space="0" w:color="auto"/>
            </w:tcBorders>
            <w:vAlign w:val="bottom"/>
          </w:tcPr>
          <w:p w:rsidR="00274F19" w:rsidRPr="003B02E6" w:rsidRDefault="00274F19" w:rsidP="00274F1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tcBorders>
              <w:top w:val="nil"/>
              <w:left w:val="nil"/>
              <w:bottom w:val="nil"/>
              <w:right w:val="single" w:sz="4" w:space="0" w:color="auto"/>
            </w:tcBorders>
            <w:noWrap/>
            <w:vAlign w:val="bottom"/>
          </w:tcPr>
          <w:p w:rsidR="00274F19" w:rsidRPr="003B02E6" w:rsidRDefault="00274F19" w:rsidP="00274F19">
            <w:pPr>
              <w:rPr>
                <w:color w:val="000000" w:themeColor="text1"/>
                <w:sz w:val="18"/>
                <w:szCs w:val="18"/>
              </w:rPr>
            </w:pPr>
          </w:p>
        </w:tc>
        <w:tc>
          <w:tcPr>
            <w:tcW w:w="709" w:type="dxa"/>
            <w:tcBorders>
              <w:top w:val="single" w:sz="4" w:space="0" w:color="auto"/>
              <w:left w:val="nil"/>
              <w:bottom w:val="single" w:sz="4" w:space="0" w:color="auto"/>
              <w:right w:val="single" w:sz="4" w:space="0" w:color="auto"/>
            </w:tcBorders>
            <w:noWrap/>
            <w:vAlign w:val="bottom"/>
          </w:tcPr>
          <w:p w:rsidR="00274F19" w:rsidRPr="003B02E6" w:rsidRDefault="00274F19" w:rsidP="00274F19">
            <w:pPr>
              <w:jc w:val="center"/>
              <w:rPr>
                <w:color w:val="000000" w:themeColor="text1"/>
                <w:sz w:val="18"/>
                <w:szCs w:val="18"/>
              </w:rPr>
            </w:pPr>
            <w:r w:rsidRPr="003B02E6">
              <w:rPr>
                <w:color w:val="000000" w:themeColor="text1"/>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274F19" w:rsidRPr="003B02E6" w:rsidRDefault="00274F19" w:rsidP="00274F19">
            <w:pPr>
              <w:jc w:val="center"/>
              <w:rPr>
                <w:color w:val="000000" w:themeColor="text1"/>
                <w:sz w:val="18"/>
                <w:szCs w:val="18"/>
              </w:rPr>
            </w:pPr>
            <w:r w:rsidRPr="003B02E6">
              <w:rPr>
                <w:color w:val="000000" w:themeColor="text1"/>
                <w:sz w:val="18"/>
                <w:szCs w:val="18"/>
              </w:rPr>
              <w:t>01</w:t>
            </w:r>
          </w:p>
        </w:tc>
        <w:tc>
          <w:tcPr>
            <w:tcW w:w="1699" w:type="dxa"/>
            <w:tcBorders>
              <w:top w:val="single" w:sz="4" w:space="0" w:color="auto"/>
              <w:left w:val="nil"/>
              <w:bottom w:val="single" w:sz="4" w:space="0" w:color="auto"/>
              <w:right w:val="single" w:sz="4" w:space="0" w:color="auto"/>
            </w:tcBorders>
            <w:noWrap/>
            <w:vAlign w:val="bottom"/>
          </w:tcPr>
          <w:p w:rsidR="00274F19" w:rsidRPr="003B02E6" w:rsidRDefault="0047548D" w:rsidP="00274F19">
            <w:pPr>
              <w:jc w:val="right"/>
              <w:rPr>
                <w:color w:val="000000" w:themeColor="text1"/>
                <w:sz w:val="18"/>
                <w:szCs w:val="18"/>
              </w:rPr>
            </w:pPr>
            <w:r>
              <w:rPr>
                <w:color w:val="000000" w:themeColor="text1"/>
                <w:sz w:val="18"/>
                <w:szCs w:val="18"/>
              </w:rPr>
              <w:t>3 079 757,89</w:t>
            </w:r>
          </w:p>
        </w:tc>
        <w:tc>
          <w:tcPr>
            <w:tcW w:w="1843" w:type="dxa"/>
            <w:tcBorders>
              <w:top w:val="single" w:sz="4" w:space="0" w:color="auto"/>
              <w:left w:val="nil"/>
              <w:bottom w:val="single" w:sz="4" w:space="0" w:color="auto"/>
              <w:right w:val="single" w:sz="4" w:space="0" w:color="auto"/>
            </w:tcBorders>
            <w:vAlign w:val="bottom"/>
          </w:tcPr>
          <w:p w:rsidR="00274F19" w:rsidRPr="003B02E6" w:rsidRDefault="00274F19" w:rsidP="00274F19">
            <w:pPr>
              <w:jc w:val="right"/>
              <w:rPr>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274F19" w:rsidRPr="003B02E6" w:rsidRDefault="002730B2" w:rsidP="00274F19">
            <w:pPr>
              <w:jc w:val="right"/>
              <w:rPr>
                <w:color w:val="000000" w:themeColor="text1"/>
                <w:sz w:val="18"/>
                <w:szCs w:val="18"/>
              </w:rPr>
            </w:pPr>
            <w:r>
              <w:rPr>
                <w:color w:val="000000" w:themeColor="text1"/>
                <w:sz w:val="18"/>
                <w:szCs w:val="18"/>
              </w:rPr>
              <w:t>+3 079 757,89</w:t>
            </w:r>
          </w:p>
        </w:tc>
      </w:tr>
      <w:tr w:rsidR="0047548D" w:rsidRPr="003B02E6" w:rsidTr="007F678E">
        <w:trPr>
          <w:trHeight w:val="163"/>
        </w:trPr>
        <w:tc>
          <w:tcPr>
            <w:tcW w:w="3085" w:type="dxa"/>
            <w:tcBorders>
              <w:top w:val="single" w:sz="4" w:space="0" w:color="auto"/>
              <w:left w:val="single" w:sz="4" w:space="0" w:color="auto"/>
              <w:bottom w:val="single" w:sz="4" w:space="0" w:color="auto"/>
              <w:right w:val="single" w:sz="4" w:space="0" w:color="auto"/>
            </w:tcBorders>
            <w:vAlign w:val="bottom"/>
          </w:tcPr>
          <w:p w:rsidR="0047548D" w:rsidRPr="0047548D" w:rsidRDefault="0047548D" w:rsidP="0047548D">
            <w:pPr>
              <w:rPr>
                <w:sz w:val="18"/>
                <w:szCs w:val="18"/>
              </w:rPr>
            </w:pPr>
            <w:r w:rsidRPr="0047548D">
              <w:rPr>
                <w:bCs/>
                <w:sz w:val="18"/>
                <w:szCs w:val="18"/>
              </w:rPr>
              <w:t>Дотация на сбалансированность "3 тыс. добрых дел"</w:t>
            </w:r>
          </w:p>
        </w:tc>
        <w:tc>
          <w:tcPr>
            <w:tcW w:w="709" w:type="dxa"/>
            <w:tcBorders>
              <w:top w:val="nil"/>
              <w:left w:val="nil"/>
              <w:bottom w:val="nil"/>
              <w:right w:val="single" w:sz="4" w:space="0" w:color="auto"/>
            </w:tcBorders>
            <w:noWrap/>
            <w:vAlign w:val="bottom"/>
          </w:tcPr>
          <w:p w:rsidR="0047548D" w:rsidRPr="0047548D" w:rsidRDefault="0047548D" w:rsidP="00274F19">
            <w:pPr>
              <w:rPr>
                <w:sz w:val="18"/>
                <w:szCs w:val="18"/>
              </w:rPr>
            </w:pPr>
          </w:p>
        </w:tc>
        <w:tc>
          <w:tcPr>
            <w:tcW w:w="709" w:type="dxa"/>
            <w:tcBorders>
              <w:top w:val="single" w:sz="4" w:space="0" w:color="auto"/>
              <w:left w:val="nil"/>
              <w:bottom w:val="single" w:sz="4" w:space="0" w:color="auto"/>
              <w:right w:val="single" w:sz="4" w:space="0" w:color="auto"/>
            </w:tcBorders>
            <w:noWrap/>
            <w:vAlign w:val="bottom"/>
          </w:tcPr>
          <w:p w:rsidR="0047548D" w:rsidRPr="0047548D" w:rsidRDefault="0047548D" w:rsidP="00274F19">
            <w:pPr>
              <w:jc w:val="center"/>
              <w:rPr>
                <w:sz w:val="18"/>
                <w:szCs w:val="18"/>
              </w:rPr>
            </w:pPr>
            <w:r w:rsidRPr="0047548D">
              <w:rPr>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47548D" w:rsidRPr="0047548D" w:rsidRDefault="0047548D" w:rsidP="00274F19">
            <w:pPr>
              <w:jc w:val="center"/>
              <w:rPr>
                <w:sz w:val="18"/>
                <w:szCs w:val="18"/>
              </w:rPr>
            </w:pPr>
            <w:r w:rsidRPr="0047548D">
              <w:rPr>
                <w:sz w:val="18"/>
                <w:szCs w:val="18"/>
              </w:rPr>
              <w:t>01</w:t>
            </w:r>
          </w:p>
        </w:tc>
        <w:tc>
          <w:tcPr>
            <w:tcW w:w="1699" w:type="dxa"/>
            <w:tcBorders>
              <w:top w:val="single" w:sz="4" w:space="0" w:color="auto"/>
              <w:left w:val="nil"/>
              <w:bottom w:val="single" w:sz="4" w:space="0" w:color="auto"/>
              <w:right w:val="single" w:sz="4" w:space="0" w:color="auto"/>
            </w:tcBorders>
            <w:noWrap/>
            <w:vAlign w:val="bottom"/>
          </w:tcPr>
          <w:p w:rsidR="0047548D" w:rsidRPr="0047548D" w:rsidRDefault="0047548D" w:rsidP="00274F19">
            <w:pPr>
              <w:jc w:val="right"/>
              <w:rPr>
                <w:sz w:val="18"/>
                <w:szCs w:val="18"/>
              </w:rPr>
            </w:pPr>
            <w:r>
              <w:rPr>
                <w:sz w:val="18"/>
                <w:szCs w:val="18"/>
              </w:rPr>
              <w:t>3 399 814,00</w:t>
            </w:r>
          </w:p>
        </w:tc>
        <w:tc>
          <w:tcPr>
            <w:tcW w:w="1843" w:type="dxa"/>
            <w:tcBorders>
              <w:top w:val="single" w:sz="4" w:space="0" w:color="auto"/>
              <w:left w:val="nil"/>
              <w:bottom w:val="single" w:sz="4" w:space="0" w:color="auto"/>
              <w:right w:val="single" w:sz="4" w:space="0" w:color="auto"/>
            </w:tcBorders>
            <w:vAlign w:val="bottom"/>
          </w:tcPr>
          <w:p w:rsidR="0047548D" w:rsidRPr="0047548D" w:rsidRDefault="0047548D" w:rsidP="00274F19">
            <w:pPr>
              <w:jc w:val="right"/>
              <w:rPr>
                <w:sz w:val="18"/>
                <w:szCs w:val="18"/>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47548D" w:rsidRPr="0047548D" w:rsidRDefault="002730B2" w:rsidP="00274F19">
            <w:pPr>
              <w:jc w:val="right"/>
              <w:rPr>
                <w:sz w:val="18"/>
                <w:szCs w:val="18"/>
              </w:rPr>
            </w:pPr>
            <w:r>
              <w:rPr>
                <w:sz w:val="18"/>
                <w:szCs w:val="18"/>
              </w:rPr>
              <w:t>3 399814</w:t>
            </w:r>
            <w:r w:rsidR="00FE6F80">
              <w:rPr>
                <w:sz w:val="18"/>
                <w:szCs w:val="18"/>
              </w:rPr>
              <w:t>,00</w:t>
            </w:r>
          </w:p>
        </w:tc>
      </w:tr>
      <w:tr w:rsidR="00274F19" w:rsidRPr="003B02E6" w:rsidTr="007F678E">
        <w:trPr>
          <w:trHeight w:val="163"/>
        </w:trPr>
        <w:tc>
          <w:tcPr>
            <w:tcW w:w="3085" w:type="dxa"/>
            <w:tcBorders>
              <w:top w:val="single" w:sz="4" w:space="0" w:color="auto"/>
              <w:left w:val="single" w:sz="4" w:space="0" w:color="auto"/>
              <w:bottom w:val="single" w:sz="4" w:space="0" w:color="auto"/>
              <w:right w:val="single" w:sz="4" w:space="0" w:color="auto"/>
            </w:tcBorders>
            <w:vAlign w:val="bottom"/>
          </w:tcPr>
          <w:p w:rsidR="00274F19" w:rsidRPr="003B02E6" w:rsidRDefault="00274F19" w:rsidP="00274F19">
            <w:pPr>
              <w:rPr>
                <w:color w:val="FF0000"/>
                <w:sz w:val="18"/>
                <w:szCs w:val="18"/>
              </w:rPr>
            </w:pPr>
            <w:r w:rsidRPr="003B02E6">
              <w:rPr>
                <w:color w:val="FF0000"/>
                <w:sz w:val="18"/>
                <w:szCs w:val="18"/>
              </w:rPr>
              <w:t>Общее образование (всего)</w:t>
            </w:r>
          </w:p>
        </w:tc>
        <w:tc>
          <w:tcPr>
            <w:tcW w:w="709" w:type="dxa"/>
            <w:tcBorders>
              <w:top w:val="nil"/>
              <w:left w:val="nil"/>
              <w:bottom w:val="nil"/>
              <w:right w:val="single" w:sz="4" w:space="0" w:color="auto"/>
            </w:tcBorders>
            <w:noWrap/>
            <w:vAlign w:val="bottom"/>
          </w:tcPr>
          <w:p w:rsidR="00274F19" w:rsidRPr="003B02E6" w:rsidRDefault="00274F19" w:rsidP="00274F19">
            <w:pPr>
              <w:rPr>
                <w:color w:val="FF0000"/>
                <w:sz w:val="18"/>
                <w:szCs w:val="18"/>
              </w:rPr>
            </w:pPr>
            <w:r w:rsidRPr="003B02E6">
              <w:rPr>
                <w:color w:val="FF0000"/>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274F19" w:rsidRPr="003B02E6" w:rsidRDefault="00274F19" w:rsidP="00274F19">
            <w:pPr>
              <w:jc w:val="center"/>
              <w:rPr>
                <w:color w:val="FF0000"/>
                <w:sz w:val="18"/>
                <w:szCs w:val="18"/>
              </w:rPr>
            </w:pPr>
            <w:r w:rsidRPr="003B02E6">
              <w:rPr>
                <w:color w:val="FF0000"/>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274F19" w:rsidRPr="003B02E6" w:rsidRDefault="00274F19" w:rsidP="00274F19">
            <w:pPr>
              <w:jc w:val="center"/>
              <w:rPr>
                <w:color w:val="FF0000"/>
                <w:sz w:val="18"/>
                <w:szCs w:val="18"/>
              </w:rPr>
            </w:pPr>
            <w:r w:rsidRPr="003B02E6">
              <w:rPr>
                <w:color w:val="FF0000"/>
                <w:sz w:val="18"/>
                <w:szCs w:val="18"/>
              </w:rPr>
              <w:t>02</w:t>
            </w:r>
          </w:p>
        </w:tc>
        <w:tc>
          <w:tcPr>
            <w:tcW w:w="1699" w:type="dxa"/>
            <w:tcBorders>
              <w:top w:val="single" w:sz="4" w:space="0" w:color="auto"/>
              <w:left w:val="nil"/>
              <w:bottom w:val="single" w:sz="4" w:space="0" w:color="auto"/>
              <w:right w:val="single" w:sz="4" w:space="0" w:color="auto"/>
            </w:tcBorders>
            <w:noWrap/>
            <w:vAlign w:val="bottom"/>
          </w:tcPr>
          <w:p w:rsidR="00274F19" w:rsidRPr="003B02E6" w:rsidRDefault="009E3F28" w:rsidP="00274F19">
            <w:pPr>
              <w:jc w:val="right"/>
              <w:rPr>
                <w:color w:val="FF0000"/>
                <w:sz w:val="18"/>
                <w:szCs w:val="18"/>
              </w:rPr>
            </w:pPr>
            <w:r>
              <w:rPr>
                <w:color w:val="FF0000"/>
                <w:sz w:val="18"/>
                <w:szCs w:val="18"/>
              </w:rPr>
              <w:t>165 852 175,68</w:t>
            </w:r>
          </w:p>
        </w:tc>
        <w:tc>
          <w:tcPr>
            <w:tcW w:w="1843" w:type="dxa"/>
            <w:tcBorders>
              <w:top w:val="single" w:sz="4" w:space="0" w:color="auto"/>
              <w:left w:val="nil"/>
              <w:bottom w:val="single" w:sz="4" w:space="0" w:color="auto"/>
              <w:right w:val="single" w:sz="4" w:space="0" w:color="auto"/>
            </w:tcBorders>
            <w:vAlign w:val="bottom"/>
          </w:tcPr>
          <w:p w:rsidR="00274F19" w:rsidRPr="003B02E6" w:rsidRDefault="00274F19" w:rsidP="00274F19">
            <w:pPr>
              <w:jc w:val="right"/>
              <w:rPr>
                <w:color w:val="FF0000"/>
                <w:sz w:val="18"/>
                <w:szCs w:val="18"/>
              </w:rPr>
            </w:pPr>
            <w:r>
              <w:rPr>
                <w:color w:val="FF0000"/>
                <w:sz w:val="18"/>
                <w:szCs w:val="18"/>
              </w:rPr>
              <w:t>141 025 929,82</w:t>
            </w:r>
          </w:p>
        </w:tc>
        <w:tc>
          <w:tcPr>
            <w:tcW w:w="1559" w:type="dxa"/>
            <w:tcBorders>
              <w:top w:val="single" w:sz="4" w:space="0" w:color="auto"/>
              <w:left w:val="single" w:sz="4" w:space="0" w:color="auto"/>
              <w:bottom w:val="single" w:sz="4" w:space="0" w:color="auto"/>
              <w:right w:val="single" w:sz="4" w:space="0" w:color="auto"/>
            </w:tcBorders>
            <w:noWrap/>
            <w:vAlign w:val="bottom"/>
          </w:tcPr>
          <w:p w:rsidR="00274F19" w:rsidRPr="003B02E6" w:rsidRDefault="00FE6F80" w:rsidP="00274F19">
            <w:pPr>
              <w:jc w:val="right"/>
              <w:rPr>
                <w:color w:val="FF0000"/>
                <w:sz w:val="18"/>
                <w:szCs w:val="18"/>
              </w:rPr>
            </w:pPr>
            <w:r>
              <w:rPr>
                <w:color w:val="FF0000"/>
                <w:sz w:val="18"/>
                <w:szCs w:val="18"/>
              </w:rPr>
              <w:t>+24826245,86</w:t>
            </w:r>
          </w:p>
        </w:tc>
      </w:tr>
      <w:tr w:rsidR="003B58DB" w:rsidRPr="003B02E6" w:rsidTr="007F678E">
        <w:trPr>
          <w:trHeight w:val="340"/>
        </w:trPr>
        <w:tc>
          <w:tcPr>
            <w:tcW w:w="3085" w:type="dxa"/>
            <w:tcBorders>
              <w:top w:val="nil"/>
              <w:left w:val="single" w:sz="4" w:space="0" w:color="auto"/>
              <w:bottom w:val="single" w:sz="4" w:space="0" w:color="auto"/>
              <w:right w:val="single" w:sz="4" w:space="0" w:color="auto"/>
            </w:tcBorders>
            <w:vAlign w:val="bottom"/>
          </w:tcPr>
          <w:p w:rsidR="003B58DB" w:rsidRPr="003B02E6" w:rsidRDefault="003B58DB" w:rsidP="003B58DB">
            <w:pPr>
              <w:rPr>
                <w:sz w:val="18"/>
                <w:szCs w:val="18"/>
              </w:rPr>
            </w:pPr>
            <w:r w:rsidRPr="003B58DB">
              <w:rPr>
                <w:bCs/>
                <w:sz w:val="18"/>
                <w:szCs w:val="18"/>
              </w:rPr>
              <w:t>Резервные фонды исполнительной власти</w:t>
            </w:r>
            <w:r>
              <w:rPr>
                <w:bCs/>
                <w:sz w:val="18"/>
                <w:szCs w:val="18"/>
              </w:rPr>
              <w:t xml:space="preserve"> (ремонт кровли ДЮСШ из резервного фонда )</w:t>
            </w:r>
          </w:p>
        </w:tc>
        <w:tc>
          <w:tcPr>
            <w:tcW w:w="709" w:type="dxa"/>
            <w:tcBorders>
              <w:top w:val="nil"/>
              <w:left w:val="nil"/>
              <w:bottom w:val="nil"/>
              <w:right w:val="single" w:sz="4" w:space="0" w:color="auto"/>
            </w:tcBorders>
            <w:noWrap/>
            <w:vAlign w:val="bottom"/>
          </w:tcPr>
          <w:p w:rsidR="003B58DB" w:rsidRPr="003B02E6" w:rsidRDefault="003B58DB" w:rsidP="00274F19">
            <w:pPr>
              <w:rPr>
                <w:sz w:val="18"/>
                <w:szCs w:val="18"/>
              </w:rPr>
            </w:pPr>
          </w:p>
        </w:tc>
        <w:tc>
          <w:tcPr>
            <w:tcW w:w="709" w:type="dxa"/>
            <w:tcBorders>
              <w:top w:val="nil"/>
              <w:left w:val="nil"/>
              <w:bottom w:val="single" w:sz="4" w:space="0" w:color="auto"/>
              <w:right w:val="single" w:sz="4" w:space="0" w:color="auto"/>
            </w:tcBorders>
            <w:noWrap/>
            <w:vAlign w:val="bottom"/>
          </w:tcPr>
          <w:p w:rsidR="003B58DB" w:rsidRPr="003B02E6" w:rsidRDefault="003B58DB" w:rsidP="00274F19">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3B58DB" w:rsidRPr="003B02E6" w:rsidRDefault="003B58DB" w:rsidP="00274F19">
            <w:pPr>
              <w:jc w:val="center"/>
              <w:rPr>
                <w:sz w:val="18"/>
                <w:szCs w:val="18"/>
              </w:rPr>
            </w:pPr>
            <w:r>
              <w:rPr>
                <w:sz w:val="18"/>
                <w:szCs w:val="18"/>
              </w:rPr>
              <w:t>01</w:t>
            </w:r>
          </w:p>
        </w:tc>
        <w:tc>
          <w:tcPr>
            <w:tcW w:w="1699" w:type="dxa"/>
            <w:tcBorders>
              <w:top w:val="nil"/>
              <w:left w:val="nil"/>
              <w:bottom w:val="single" w:sz="4" w:space="0" w:color="auto"/>
              <w:right w:val="single" w:sz="4" w:space="0" w:color="auto"/>
            </w:tcBorders>
            <w:noWrap/>
            <w:vAlign w:val="bottom"/>
          </w:tcPr>
          <w:p w:rsidR="003B58DB" w:rsidRPr="003B02E6" w:rsidRDefault="003B58DB" w:rsidP="00274F19">
            <w:pPr>
              <w:jc w:val="right"/>
              <w:rPr>
                <w:sz w:val="18"/>
                <w:szCs w:val="18"/>
              </w:rPr>
            </w:pPr>
            <w:r>
              <w:rPr>
                <w:sz w:val="18"/>
                <w:szCs w:val="18"/>
              </w:rPr>
              <w:t>206</w:t>
            </w:r>
            <w:r w:rsidR="009E3F28">
              <w:rPr>
                <w:sz w:val="18"/>
                <w:szCs w:val="18"/>
              </w:rPr>
              <w:t xml:space="preserve"> </w:t>
            </w:r>
            <w:r>
              <w:rPr>
                <w:sz w:val="18"/>
                <w:szCs w:val="18"/>
              </w:rPr>
              <w:t>110,00</w:t>
            </w:r>
          </w:p>
        </w:tc>
        <w:tc>
          <w:tcPr>
            <w:tcW w:w="1843" w:type="dxa"/>
            <w:tcBorders>
              <w:top w:val="nil"/>
              <w:left w:val="nil"/>
              <w:bottom w:val="single" w:sz="4" w:space="0" w:color="auto"/>
              <w:right w:val="single" w:sz="4" w:space="0" w:color="auto"/>
            </w:tcBorders>
            <w:vAlign w:val="bottom"/>
          </w:tcPr>
          <w:p w:rsidR="003B58DB" w:rsidRDefault="003B58DB" w:rsidP="00274F19">
            <w:pPr>
              <w:jc w:val="right"/>
              <w:rPr>
                <w:sz w:val="18"/>
                <w:szCs w:val="18"/>
              </w:rPr>
            </w:pPr>
          </w:p>
        </w:tc>
        <w:tc>
          <w:tcPr>
            <w:tcW w:w="1559" w:type="dxa"/>
            <w:tcBorders>
              <w:top w:val="nil"/>
              <w:left w:val="single" w:sz="4" w:space="0" w:color="auto"/>
              <w:bottom w:val="single" w:sz="4" w:space="0" w:color="auto"/>
              <w:right w:val="single" w:sz="4" w:space="0" w:color="auto"/>
            </w:tcBorders>
            <w:noWrap/>
            <w:vAlign w:val="bottom"/>
          </w:tcPr>
          <w:p w:rsidR="003B58DB" w:rsidRPr="003B02E6" w:rsidRDefault="00FE6F80" w:rsidP="00274F19">
            <w:pPr>
              <w:ind w:right="-108"/>
              <w:jc w:val="right"/>
              <w:rPr>
                <w:sz w:val="18"/>
                <w:szCs w:val="18"/>
              </w:rPr>
            </w:pPr>
            <w:r>
              <w:rPr>
                <w:sz w:val="18"/>
                <w:szCs w:val="18"/>
              </w:rPr>
              <w:t>+206 110,00</w:t>
            </w:r>
          </w:p>
        </w:tc>
      </w:tr>
      <w:tr w:rsidR="00274F19" w:rsidRPr="003B02E6" w:rsidTr="007F678E">
        <w:trPr>
          <w:trHeight w:val="627"/>
        </w:trPr>
        <w:tc>
          <w:tcPr>
            <w:tcW w:w="3085" w:type="dxa"/>
            <w:tcBorders>
              <w:top w:val="nil"/>
              <w:left w:val="single" w:sz="4" w:space="0" w:color="auto"/>
              <w:bottom w:val="single" w:sz="4" w:space="0" w:color="auto"/>
              <w:right w:val="single" w:sz="4" w:space="0" w:color="auto"/>
            </w:tcBorders>
            <w:vAlign w:val="bottom"/>
          </w:tcPr>
          <w:p w:rsidR="00274F19" w:rsidRPr="003B02E6" w:rsidRDefault="00274F19" w:rsidP="00274F19">
            <w:pPr>
              <w:rPr>
                <w:sz w:val="18"/>
                <w:szCs w:val="18"/>
              </w:rPr>
            </w:pPr>
            <w:r w:rsidRPr="003B02E6">
              <w:rPr>
                <w:sz w:val="18"/>
                <w:szCs w:val="18"/>
              </w:rPr>
              <w:t>Школы-детские сады, школы начальные, неполные средние и средние</w:t>
            </w:r>
          </w:p>
        </w:tc>
        <w:tc>
          <w:tcPr>
            <w:tcW w:w="709" w:type="dxa"/>
            <w:tcBorders>
              <w:top w:val="nil"/>
              <w:left w:val="nil"/>
              <w:bottom w:val="nil"/>
              <w:right w:val="single" w:sz="4" w:space="0" w:color="auto"/>
            </w:tcBorders>
            <w:noWrap/>
            <w:vAlign w:val="bottom"/>
          </w:tcPr>
          <w:p w:rsidR="00274F19" w:rsidRPr="003B02E6" w:rsidRDefault="00274F19" w:rsidP="00274F19">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274F19" w:rsidRPr="003B02E6" w:rsidRDefault="003B58DB" w:rsidP="00274F19">
            <w:pPr>
              <w:jc w:val="right"/>
              <w:rPr>
                <w:sz w:val="18"/>
                <w:szCs w:val="18"/>
              </w:rPr>
            </w:pPr>
            <w:r>
              <w:rPr>
                <w:sz w:val="18"/>
                <w:szCs w:val="18"/>
              </w:rPr>
              <w:t>53 450 114,11</w:t>
            </w:r>
          </w:p>
        </w:tc>
        <w:tc>
          <w:tcPr>
            <w:tcW w:w="1843" w:type="dxa"/>
            <w:tcBorders>
              <w:top w:val="nil"/>
              <w:left w:val="nil"/>
              <w:bottom w:val="single" w:sz="4" w:space="0" w:color="auto"/>
              <w:right w:val="single" w:sz="4" w:space="0" w:color="auto"/>
            </w:tcBorders>
            <w:vAlign w:val="bottom"/>
          </w:tcPr>
          <w:p w:rsidR="00274F19" w:rsidRPr="003B02E6" w:rsidRDefault="00274F19" w:rsidP="00274F19">
            <w:pPr>
              <w:jc w:val="right"/>
              <w:rPr>
                <w:sz w:val="18"/>
                <w:szCs w:val="18"/>
              </w:rPr>
            </w:pPr>
            <w:r>
              <w:rPr>
                <w:sz w:val="18"/>
                <w:szCs w:val="18"/>
              </w:rPr>
              <w:t>49 169 129,82</w:t>
            </w:r>
          </w:p>
        </w:tc>
        <w:tc>
          <w:tcPr>
            <w:tcW w:w="1559" w:type="dxa"/>
            <w:tcBorders>
              <w:top w:val="nil"/>
              <w:left w:val="single" w:sz="4" w:space="0" w:color="auto"/>
              <w:bottom w:val="single" w:sz="4" w:space="0" w:color="auto"/>
              <w:right w:val="single" w:sz="4" w:space="0" w:color="auto"/>
            </w:tcBorders>
            <w:noWrap/>
            <w:vAlign w:val="bottom"/>
          </w:tcPr>
          <w:p w:rsidR="00274F19" w:rsidRPr="003B02E6" w:rsidRDefault="00FE6F80" w:rsidP="00274F19">
            <w:pPr>
              <w:ind w:right="-108"/>
              <w:jc w:val="right"/>
              <w:rPr>
                <w:sz w:val="18"/>
                <w:szCs w:val="18"/>
              </w:rPr>
            </w:pPr>
            <w:r>
              <w:rPr>
                <w:sz w:val="18"/>
                <w:szCs w:val="18"/>
              </w:rPr>
              <w:t>+4 280 984,29</w:t>
            </w:r>
          </w:p>
        </w:tc>
      </w:tr>
      <w:tr w:rsidR="00274F19" w:rsidRPr="003B02E6" w:rsidTr="007F678E">
        <w:trPr>
          <w:trHeight w:val="1052"/>
        </w:trPr>
        <w:tc>
          <w:tcPr>
            <w:tcW w:w="3085" w:type="dxa"/>
            <w:tcBorders>
              <w:top w:val="nil"/>
              <w:left w:val="single" w:sz="4" w:space="0" w:color="auto"/>
              <w:bottom w:val="single" w:sz="4" w:space="0" w:color="auto"/>
              <w:right w:val="single" w:sz="4" w:space="0" w:color="auto"/>
            </w:tcBorders>
            <w:vAlign w:val="bottom"/>
          </w:tcPr>
          <w:p w:rsidR="00274F19" w:rsidRPr="003B02E6" w:rsidRDefault="00274F19" w:rsidP="00274F19">
            <w:pPr>
              <w:rPr>
                <w:sz w:val="18"/>
                <w:szCs w:val="18"/>
              </w:rPr>
            </w:pPr>
            <w:r w:rsidRPr="003B02E6">
              <w:rPr>
                <w:sz w:val="18"/>
                <w:szCs w:val="18"/>
              </w:rPr>
              <w:t>На обеспечение государственных гарантий прав граждан на получение общедоступного и бесплатного дошкольного, общего образования а общеобразовательных учреждениях</w:t>
            </w:r>
          </w:p>
        </w:tc>
        <w:tc>
          <w:tcPr>
            <w:tcW w:w="709" w:type="dxa"/>
            <w:tcBorders>
              <w:top w:val="nil"/>
              <w:left w:val="nil"/>
              <w:bottom w:val="nil"/>
              <w:right w:val="single" w:sz="4" w:space="0" w:color="auto"/>
            </w:tcBorders>
            <w:noWrap/>
            <w:vAlign w:val="bottom"/>
          </w:tcPr>
          <w:p w:rsidR="00274F19" w:rsidRPr="003B02E6" w:rsidRDefault="00274F19" w:rsidP="00274F19">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274F19" w:rsidRPr="003B02E6" w:rsidRDefault="009E3F28" w:rsidP="00274F19">
            <w:pPr>
              <w:jc w:val="right"/>
              <w:rPr>
                <w:sz w:val="18"/>
                <w:szCs w:val="18"/>
              </w:rPr>
            </w:pPr>
            <w:r>
              <w:rPr>
                <w:sz w:val="18"/>
                <w:szCs w:val="18"/>
              </w:rPr>
              <w:t>82 319 400,00</w:t>
            </w:r>
          </w:p>
        </w:tc>
        <w:tc>
          <w:tcPr>
            <w:tcW w:w="1843" w:type="dxa"/>
            <w:tcBorders>
              <w:top w:val="nil"/>
              <w:left w:val="nil"/>
              <w:bottom w:val="single" w:sz="4" w:space="0" w:color="auto"/>
              <w:right w:val="single" w:sz="4" w:space="0" w:color="auto"/>
            </w:tcBorders>
            <w:vAlign w:val="bottom"/>
          </w:tcPr>
          <w:p w:rsidR="00274F19" w:rsidRPr="003B02E6" w:rsidRDefault="00274F19" w:rsidP="00274F19">
            <w:pPr>
              <w:jc w:val="right"/>
              <w:rPr>
                <w:sz w:val="18"/>
                <w:szCs w:val="18"/>
              </w:rPr>
            </w:pPr>
            <w:r>
              <w:rPr>
                <w:sz w:val="18"/>
                <w:szCs w:val="18"/>
              </w:rPr>
              <w:t>82 319 400,00</w:t>
            </w:r>
          </w:p>
        </w:tc>
        <w:tc>
          <w:tcPr>
            <w:tcW w:w="1559" w:type="dxa"/>
            <w:tcBorders>
              <w:top w:val="nil"/>
              <w:left w:val="single" w:sz="4" w:space="0" w:color="auto"/>
              <w:bottom w:val="single" w:sz="4" w:space="0" w:color="auto"/>
              <w:right w:val="single" w:sz="4" w:space="0" w:color="auto"/>
            </w:tcBorders>
            <w:noWrap/>
            <w:vAlign w:val="bottom"/>
          </w:tcPr>
          <w:p w:rsidR="00274F19" w:rsidRPr="003B02E6" w:rsidRDefault="00FE6F80" w:rsidP="00274F19">
            <w:pPr>
              <w:jc w:val="right"/>
              <w:rPr>
                <w:sz w:val="18"/>
                <w:szCs w:val="18"/>
              </w:rPr>
            </w:pPr>
            <w:r>
              <w:rPr>
                <w:sz w:val="18"/>
                <w:szCs w:val="18"/>
              </w:rPr>
              <w:t>0</w:t>
            </w:r>
          </w:p>
        </w:tc>
      </w:tr>
      <w:tr w:rsidR="00274F19" w:rsidRPr="003B02E6" w:rsidTr="007F678E">
        <w:trPr>
          <w:trHeight w:val="51"/>
        </w:trPr>
        <w:tc>
          <w:tcPr>
            <w:tcW w:w="3085" w:type="dxa"/>
            <w:tcBorders>
              <w:top w:val="nil"/>
              <w:left w:val="single" w:sz="4" w:space="0" w:color="auto"/>
              <w:bottom w:val="single" w:sz="4" w:space="0" w:color="auto"/>
              <w:right w:val="single" w:sz="4" w:space="0" w:color="auto"/>
            </w:tcBorders>
            <w:vAlign w:val="bottom"/>
          </w:tcPr>
          <w:p w:rsidR="00274F19" w:rsidRPr="003B02E6" w:rsidRDefault="00274F19" w:rsidP="00274F19">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tcBorders>
              <w:top w:val="nil"/>
              <w:left w:val="nil"/>
              <w:bottom w:val="nil"/>
              <w:right w:val="single" w:sz="4" w:space="0" w:color="auto"/>
            </w:tcBorders>
            <w:noWrap/>
            <w:vAlign w:val="bottom"/>
          </w:tcPr>
          <w:p w:rsidR="00274F19" w:rsidRPr="003B02E6" w:rsidRDefault="00274F19" w:rsidP="00274F19">
            <w:pPr>
              <w:rPr>
                <w:sz w:val="18"/>
                <w:szCs w:val="18"/>
              </w:rPr>
            </w:pP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274F19" w:rsidRPr="003B02E6" w:rsidRDefault="009E3F28" w:rsidP="00274F19">
            <w:pPr>
              <w:jc w:val="right"/>
              <w:rPr>
                <w:sz w:val="18"/>
                <w:szCs w:val="18"/>
              </w:rPr>
            </w:pPr>
            <w:r>
              <w:rPr>
                <w:sz w:val="18"/>
                <w:szCs w:val="18"/>
              </w:rPr>
              <w:t>8 995 130,22</w:t>
            </w:r>
          </w:p>
        </w:tc>
        <w:tc>
          <w:tcPr>
            <w:tcW w:w="1843" w:type="dxa"/>
            <w:tcBorders>
              <w:top w:val="nil"/>
              <w:left w:val="nil"/>
              <w:bottom w:val="single" w:sz="4" w:space="0" w:color="auto"/>
              <w:right w:val="single" w:sz="4" w:space="0" w:color="auto"/>
            </w:tcBorders>
            <w:vAlign w:val="bottom"/>
          </w:tcPr>
          <w:p w:rsidR="00274F19" w:rsidRPr="003B02E6" w:rsidRDefault="00274F19" w:rsidP="00274F19">
            <w:pPr>
              <w:jc w:val="right"/>
              <w:rPr>
                <w:sz w:val="18"/>
                <w:szCs w:val="18"/>
              </w:rPr>
            </w:pPr>
            <w:r>
              <w:rPr>
                <w:sz w:val="18"/>
                <w:szCs w:val="18"/>
              </w:rPr>
              <w:t>0</w:t>
            </w:r>
          </w:p>
        </w:tc>
        <w:tc>
          <w:tcPr>
            <w:tcW w:w="1559" w:type="dxa"/>
            <w:tcBorders>
              <w:top w:val="nil"/>
              <w:left w:val="single" w:sz="4" w:space="0" w:color="auto"/>
              <w:bottom w:val="single" w:sz="4" w:space="0" w:color="auto"/>
              <w:right w:val="single" w:sz="4" w:space="0" w:color="auto"/>
            </w:tcBorders>
            <w:noWrap/>
            <w:vAlign w:val="bottom"/>
          </w:tcPr>
          <w:p w:rsidR="00274F19" w:rsidRPr="003B02E6" w:rsidRDefault="00FE6F80" w:rsidP="00274F19">
            <w:pPr>
              <w:jc w:val="right"/>
              <w:rPr>
                <w:sz w:val="18"/>
                <w:szCs w:val="18"/>
              </w:rPr>
            </w:pPr>
            <w:r>
              <w:rPr>
                <w:sz w:val="18"/>
                <w:szCs w:val="18"/>
              </w:rPr>
              <w:t>+8 995 130,22</w:t>
            </w:r>
          </w:p>
        </w:tc>
      </w:tr>
      <w:tr w:rsidR="00274F19" w:rsidRPr="003B02E6" w:rsidTr="007F678E">
        <w:trPr>
          <w:trHeight w:val="1226"/>
        </w:trPr>
        <w:tc>
          <w:tcPr>
            <w:tcW w:w="3085" w:type="dxa"/>
            <w:tcBorders>
              <w:top w:val="nil"/>
              <w:left w:val="single" w:sz="4" w:space="0" w:color="auto"/>
              <w:bottom w:val="single" w:sz="4" w:space="0" w:color="auto"/>
              <w:right w:val="single" w:sz="4" w:space="0" w:color="auto"/>
            </w:tcBorders>
            <w:vAlign w:val="bottom"/>
          </w:tcPr>
          <w:p w:rsidR="00274F19" w:rsidRPr="005818E2" w:rsidRDefault="00274F19" w:rsidP="00274F19">
            <w:pPr>
              <w:rPr>
                <w:sz w:val="20"/>
                <w:szCs w:val="20"/>
              </w:rPr>
            </w:pPr>
            <w:r w:rsidRPr="005818E2">
              <w:rPr>
                <w:sz w:val="20"/>
                <w:szCs w:val="20"/>
              </w:rPr>
              <w:t>Ежемесячные денежные вознаграждение за классное руководство педагогическим работникам государственных и муниципальных общеобразовательных организаций</w:t>
            </w:r>
            <w:r>
              <w:rPr>
                <w:sz w:val="20"/>
                <w:szCs w:val="20"/>
              </w:rPr>
              <w:t xml:space="preserve"> Ф.Б.</w:t>
            </w:r>
          </w:p>
        </w:tc>
        <w:tc>
          <w:tcPr>
            <w:tcW w:w="709" w:type="dxa"/>
            <w:tcBorders>
              <w:top w:val="nil"/>
              <w:left w:val="nil"/>
              <w:bottom w:val="nil"/>
              <w:right w:val="single" w:sz="4" w:space="0" w:color="auto"/>
            </w:tcBorders>
            <w:noWrap/>
            <w:vAlign w:val="bottom"/>
          </w:tcPr>
          <w:p w:rsidR="00274F19" w:rsidRPr="003B02E6" w:rsidRDefault="00274F19" w:rsidP="00274F19">
            <w:pPr>
              <w:rPr>
                <w:sz w:val="18"/>
                <w:szCs w:val="18"/>
              </w:rPr>
            </w:pPr>
          </w:p>
        </w:tc>
        <w:tc>
          <w:tcPr>
            <w:tcW w:w="709"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274F19" w:rsidRPr="003B02E6" w:rsidRDefault="00274F19" w:rsidP="00274F19">
            <w:pPr>
              <w:jc w:val="center"/>
              <w:rPr>
                <w:sz w:val="18"/>
                <w:szCs w:val="18"/>
              </w:rPr>
            </w:pPr>
            <w:r>
              <w:rPr>
                <w:sz w:val="18"/>
                <w:szCs w:val="18"/>
              </w:rPr>
              <w:t>02</w:t>
            </w:r>
          </w:p>
        </w:tc>
        <w:tc>
          <w:tcPr>
            <w:tcW w:w="1699" w:type="dxa"/>
            <w:tcBorders>
              <w:top w:val="nil"/>
              <w:left w:val="nil"/>
              <w:bottom w:val="single" w:sz="4" w:space="0" w:color="auto"/>
              <w:right w:val="single" w:sz="4" w:space="0" w:color="auto"/>
            </w:tcBorders>
            <w:noWrap/>
            <w:vAlign w:val="bottom"/>
          </w:tcPr>
          <w:p w:rsidR="00274F19" w:rsidRDefault="009E3F28" w:rsidP="00274F19">
            <w:pPr>
              <w:jc w:val="right"/>
              <w:rPr>
                <w:sz w:val="18"/>
                <w:szCs w:val="18"/>
              </w:rPr>
            </w:pPr>
            <w:r>
              <w:rPr>
                <w:sz w:val="18"/>
                <w:szCs w:val="18"/>
              </w:rPr>
              <w:t>10 194 700,00</w:t>
            </w:r>
          </w:p>
        </w:tc>
        <w:tc>
          <w:tcPr>
            <w:tcW w:w="1843" w:type="dxa"/>
            <w:tcBorders>
              <w:top w:val="nil"/>
              <w:left w:val="nil"/>
              <w:bottom w:val="single" w:sz="4" w:space="0" w:color="auto"/>
              <w:right w:val="single" w:sz="4" w:space="0" w:color="auto"/>
            </w:tcBorders>
            <w:vAlign w:val="bottom"/>
          </w:tcPr>
          <w:p w:rsidR="00274F19" w:rsidRDefault="009E3F28" w:rsidP="00274F19">
            <w:pPr>
              <w:jc w:val="right"/>
              <w:rPr>
                <w:sz w:val="18"/>
                <w:szCs w:val="18"/>
              </w:rPr>
            </w:pPr>
            <w:r>
              <w:rPr>
                <w:sz w:val="18"/>
                <w:szCs w:val="18"/>
              </w:rPr>
              <w:t>0</w:t>
            </w:r>
          </w:p>
        </w:tc>
        <w:tc>
          <w:tcPr>
            <w:tcW w:w="1559" w:type="dxa"/>
            <w:tcBorders>
              <w:top w:val="nil"/>
              <w:left w:val="single" w:sz="4" w:space="0" w:color="auto"/>
              <w:bottom w:val="single" w:sz="4" w:space="0" w:color="auto"/>
              <w:right w:val="single" w:sz="4" w:space="0" w:color="auto"/>
            </w:tcBorders>
            <w:noWrap/>
            <w:vAlign w:val="bottom"/>
          </w:tcPr>
          <w:p w:rsidR="00274F19" w:rsidRPr="003B02E6" w:rsidRDefault="00FE6F80" w:rsidP="00274F19">
            <w:pPr>
              <w:jc w:val="right"/>
              <w:rPr>
                <w:sz w:val="18"/>
                <w:szCs w:val="18"/>
              </w:rPr>
            </w:pPr>
            <w:r>
              <w:rPr>
                <w:sz w:val="18"/>
                <w:szCs w:val="18"/>
              </w:rPr>
              <w:t>+10 194 700,00</w:t>
            </w:r>
          </w:p>
        </w:tc>
      </w:tr>
      <w:tr w:rsidR="009E3F28" w:rsidRPr="003B02E6" w:rsidTr="007F678E">
        <w:trPr>
          <w:trHeight w:val="281"/>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proofErr w:type="spellStart"/>
            <w:r>
              <w:rPr>
                <w:sz w:val="18"/>
                <w:szCs w:val="18"/>
              </w:rPr>
              <w:t>Софинансирование</w:t>
            </w:r>
            <w:proofErr w:type="spellEnd"/>
            <w:r>
              <w:rPr>
                <w:sz w:val="18"/>
                <w:szCs w:val="18"/>
              </w:rPr>
              <w:t xml:space="preserve"> классного руководства. К.Б</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02</w:t>
            </w:r>
          </w:p>
        </w:tc>
        <w:tc>
          <w:tcPr>
            <w:tcW w:w="1699" w:type="dxa"/>
            <w:tcBorders>
              <w:top w:val="nil"/>
              <w:left w:val="nil"/>
              <w:bottom w:val="single" w:sz="4" w:space="0" w:color="auto"/>
              <w:right w:val="single" w:sz="4" w:space="0" w:color="auto"/>
            </w:tcBorders>
            <w:noWrap/>
            <w:vAlign w:val="bottom"/>
          </w:tcPr>
          <w:p w:rsidR="009E3F28" w:rsidRDefault="009E3F28" w:rsidP="009E3F28">
            <w:pPr>
              <w:jc w:val="right"/>
              <w:rPr>
                <w:sz w:val="18"/>
                <w:szCs w:val="18"/>
              </w:rPr>
            </w:pPr>
            <w:r>
              <w:rPr>
                <w:sz w:val="18"/>
                <w:szCs w:val="18"/>
              </w:rPr>
              <w:t>1 359 300,00</w:t>
            </w:r>
          </w:p>
        </w:tc>
        <w:tc>
          <w:tcPr>
            <w:tcW w:w="1843" w:type="dxa"/>
            <w:tcBorders>
              <w:top w:val="nil"/>
              <w:left w:val="nil"/>
              <w:bottom w:val="single" w:sz="4" w:space="0" w:color="auto"/>
              <w:right w:val="single" w:sz="4" w:space="0" w:color="auto"/>
            </w:tcBorders>
            <w:vAlign w:val="bottom"/>
          </w:tcPr>
          <w:p w:rsidR="009E3F28" w:rsidRDefault="009E3F28" w:rsidP="009E3F28">
            <w:pPr>
              <w:jc w:val="right"/>
              <w:rPr>
                <w:sz w:val="18"/>
                <w:szCs w:val="18"/>
              </w:rPr>
            </w:pPr>
            <w:r>
              <w:rPr>
                <w:sz w:val="18"/>
                <w:szCs w:val="18"/>
              </w:rPr>
              <w:t>1 359 300,00</w:t>
            </w:r>
          </w:p>
        </w:tc>
        <w:tc>
          <w:tcPr>
            <w:tcW w:w="1559" w:type="dxa"/>
            <w:tcBorders>
              <w:top w:val="nil"/>
              <w:left w:val="single" w:sz="4" w:space="0" w:color="auto"/>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E3F28" w:rsidRPr="003B02E6" w:rsidTr="007F678E">
        <w:trPr>
          <w:trHeight w:val="281"/>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proofErr w:type="spellStart"/>
            <w:r>
              <w:rPr>
                <w:sz w:val="18"/>
                <w:szCs w:val="18"/>
              </w:rPr>
              <w:t>Софинансирование</w:t>
            </w:r>
            <w:proofErr w:type="spellEnd"/>
            <w:r>
              <w:rPr>
                <w:sz w:val="18"/>
                <w:szCs w:val="18"/>
              </w:rPr>
              <w:t xml:space="preserve"> классного руководства </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02</w:t>
            </w:r>
          </w:p>
        </w:tc>
        <w:tc>
          <w:tcPr>
            <w:tcW w:w="1699" w:type="dxa"/>
            <w:tcBorders>
              <w:top w:val="nil"/>
              <w:left w:val="nil"/>
              <w:bottom w:val="single" w:sz="4" w:space="0" w:color="auto"/>
              <w:right w:val="single" w:sz="4" w:space="0" w:color="auto"/>
            </w:tcBorders>
            <w:noWrap/>
            <w:vAlign w:val="bottom"/>
          </w:tcPr>
          <w:p w:rsidR="009E3F28" w:rsidRDefault="009E3F28" w:rsidP="009E3F28">
            <w:pPr>
              <w:jc w:val="right"/>
              <w:rPr>
                <w:sz w:val="18"/>
                <w:szCs w:val="18"/>
              </w:rPr>
            </w:pPr>
            <w:r>
              <w:rPr>
                <w:sz w:val="18"/>
                <w:szCs w:val="18"/>
              </w:rPr>
              <w:t>0</w:t>
            </w:r>
          </w:p>
        </w:tc>
        <w:tc>
          <w:tcPr>
            <w:tcW w:w="1843" w:type="dxa"/>
            <w:tcBorders>
              <w:top w:val="nil"/>
              <w:left w:val="nil"/>
              <w:bottom w:val="single" w:sz="4" w:space="0" w:color="auto"/>
              <w:right w:val="single" w:sz="4" w:space="0" w:color="auto"/>
            </w:tcBorders>
            <w:vAlign w:val="bottom"/>
          </w:tcPr>
          <w:p w:rsidR="009E3F28" w:rsidRDefault="009E3F28" w:rsidP="009E3F28">
            <w:pPr>
              <w:jc w:val="right"/>
              <w:rPr>
                <w:sz w:val="18"/>
                <w:szCs w:val="18"/>
              </w:rPr>
            </w:pPr>
            <w:r>
              <w:rPr>
                <w:sz w:val="18"/>
                <w:szCs w:val="18"/>
              </w:rPr>
              <w:t>230 900,00</w:t>
            </w:r>
          </w:p>
        </w:tc>
        <w:tc>
          <w:tcPr>
            <w:tcW w:w="1559" w:type="dxa"/>
            <w:tcBorders>
              <w:top w:val="nil"/>
              <w:left w:val="single" w:sz="4" w:space="0" w:color="auto"/>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-230 900,00</w:t>
            </w:r>
          </w:p>
        </w:tc>
      </w:tr>
      <w:tr w:rsidR="009E3F28" w:rsidRPr="003B02E6" w:rsidTr="007F678E">
        <w:trPr>
          <w:trHeight w:val="1226"/>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lastRenderedPageBreak/>
              <w:t xml:space="preserve">на обеспечение бесплатным питанием детей из малоимущих семей, обучающихся в муниципальных общеобразовательных учреждениях </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9E3F28" w:rsidRPr="003B02E6" w:rsidRDefault="009E3F28" w:rsidP="009E3F28">
            <w:pPr>
              <w:jc w:val="right"/>
              <w:rPr>
                <w:sz w:val="18"/>
                <w:szCs w:val="18"/>
              </w:rPr>
            </w:pPr>
            <w:r>
              <w:rPr>
                <w:sz w:val="18"/>
                <w:szCs w:val="18"/>
              </w:rPr>
              <w:t>2 428 700,00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2 428 700,00</w:t>
            </w:r>
          </w:p>
        </w:tc>
        <w:tc>
          <w:tcPr>
            <w:tcW w:w="1559" w:type="dxa"/>
            <w:tcBorders>
              <w:top w:val="nil"/>
              <w:left w:val="single" w:sz="4" w:space="0" w:color="auto"/>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E3F28" w:rsidRPr="003B02E6" w:rsidTr="007F678E">
        <w:trPr>
          <w:trHeight w:val="286"/>
        </w:trPr>
        <w:tc>
          <w:tcPr>
            <w:tcW w:w="3085" w:type="dxa"/>
            <w:tcBorders>
              <w:top w:val="single" w:sz="4" w:space="0" w:color="auto"/>
              <w:left w:val="single" w:sz="4" w:space="0" w:color="auto"/>
              <w:bottom w:val="nil"/>
              <w:right w:val="single" w:sz="4" w:space="0" w:color="auto"/>
            </w:tcBorders>
            <w:vAlign w:val="bottom"/>
          </w:tcPr>
          <w:p w:rsidR="009E3F28" w:rsidRPr="00F03292" w:rsidRDefault="009E3F28" w:rsidP="009E3F28">
            <w:pPr>
              <w:rPr>
                <w:sz w:val="20"/>
                <w:szCs w:val="20"/>
              </w:rPr>
            </w:pPr>
            <w:r>
              <w:rPr>
                <w:sz w:val="20"/>
                <w:szCs w:val="20"/>
              </w:rPr>
              <w:t>Горячее питание</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Default="009E3F28" w:rsidP="009E3F28">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9E3F28" w:rsidRDefault="009E3F28" w:rsidP="009E3F28">
            <w:pPr>
              <w:jc w:val="center"/>
              <w:rPr>
                <w:sz w:val="18"/>
                <w:szCs w:val="18"/>
              </w:rPr>
            </w:pPr>
            <w:r>
              <w:rPr>
                <w:sz w:val="18"/>
                <w:szCs w:val="18"/>
              </w:rPr>
              <w:t>02</w:t>
            </w:r>
          </w:p>
        </w:tc>
        <w:tc>
          <w:tcPr>
            <w:tcW w:w="1699" w:type="dxa"/>
            <w:tcBorders>
              <w:top w:val="nil"/>
              <w:left w:val="nil"/>
              <w:bottom w:val="single" w:sz="4" w:space="0" w:color="auto"/>
              <w:right w:val="single" w:sz="4" w:space="0" w:color="auto"/>
            </w:tcBorders>
            <w:noWrap/>
            <w:vAlign w:val="bottom"/>
          </w:tcPr>
          <w:p w:rsidR="009E3F28" w:rsidRDefault="009E3F28" w:rsidP="009E3F28">
            <w:pPr>
              <w:jc w:val="right"/>
              <w:rPr>
                <w:sz w:val="18"/>
                <w:szCs w:val="18"/>
              </w:rPr>
            </w:pPr>
            <w:r>
              <w:rPr>
                <w:sz w:val="18"/>
                <w:szCs w:val="18"/>
              </w:rPr>
              <w:t xml:space="preserve">5 503 535,35 </w:t>
            </w:r>
          </w:p>
        </w:tc>
        <w:tc>
          <w:tcPr>
            <w:tcW w:w="1843" w:type="dxa"/>
            <w:tcBorders>
              <w:top w:val="nil"/>
              <w:left w:val="nil"/>
              <w:bottom w:val="single" w:sz="4" w:space="0" w:color="auto"/>
              <w:right w:val="single" w:sz="4" w:space="0" w:color="auto"/>
            </w:tcBorders>
            <w:vAlign w:val="bottom"/>
          </w:tcPr>
          <w:p w:rsidR="009E3F28" w:rsidRDefault="009E3F28" w:rsidP="009E3F28">
            <w:pPr>
              <w:jc w:val="right"/>
              <w:rPr>
                <w:sz w:val="18"/>
                <w:szCs w:val="18"/>
              </w:rPr>
            </w:pPr>
            <w:r>
              <w:rPr>
                <w:sz w:val="18"/>
                <w:szCs w:val="18"/>
              </w:rPr>
              <w:t>5 448 500,00</w:t>
            </w:r>
          </w:p>
        </w:tc>
        <w:tc>
          <w:tcPr>
            <w:tcW w:w="1559" w:type="dxa"/>
            <w:tcBorders>
              <w:top w:val="nil"/>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+55 035,35</w:t>
            </w:r>
          </w:p>
        </w:tc>
      </w:tr>
      <w:tr w:rsidR="009E3F28" w:rsidRPr="003B02E6" w:rsidTr="007F678E">
        <w:trPr>
          <w:trHeight w:val="286"/>
        </w:trPr>
        <w:tc>
          <w:tcPr>
            <w:tcW w:w="3085" w:type="dxa"/>
            <w:tcBorders>
              <w:top w:val="single" w:sz="4" w:space="0" w:color="auto"/>
              <w:left w:val="single" w:sz="4" w:space="0" w:color="auto"/>
              <w:bottom w:val="nil"/>
              <w:right w:val="single" w:sz="4" w:space="0" w:color="auto"/>
            </w:tcBorders>
            <w:vAlign w:val="bottom"/>
          </w:tcPr>
          <w:p w:rsidR="009E3F28" w:rsidRPr="003B02E6" w:rsidRDefault="009E3F28" w:rsidP="009E3F28">
            <w:pPr>
              <w:rPr>
                <w:sz w:val="18"/>
                <w:szCs w:val="18"/>
              </w:rPr>
            </w:pPr>
            <w:r w:rsidRPr="003B02E6">
              <w:rPr>
                <w:bCs/>
                <w:iCs/>
                <w:sz w:val="18"/>
                <w:szCs w:val="18"/>
              </w:rPr>
              <w:t>Программа по организации летнего отдыха, оздоровления, занятости несовершеннолетних детей</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02</w:t>
            </w:r>
          </w:p>
        </w:tc>
        <w:tc>
          <w:tcPr>
            <w:tcW w:w="1699" w:type="dxa"/>
            <w:tcBorders>
              <w:top w:val="nil"/>
              <w:left w:val="nil"/>
              <w:bottom w:val="single" w:sz="4" w:space="0" w:color="auto"/>
              <w:right w:val="single" w:sz="4" w:space="0" w:color="auto"/>
            </w:tcBorders>
            <w:noWrap/>
            <w:vAlign w:val="bottom"/>
          </w:tcPr>
          <w:p w:rsidR="009E3F28" w:rsidRPr="003B02E6" w:rsidRDefault="009E3F28" w:rsidP="009E3F28">
            <w:pPr>
              <w:jc w:val="right"/>
              <w:rPr>
                <w:sz w:val="18"/>
                <w:szCs w:val="18"/>
              </w:rPr>
            </w:pPr>
            <w:r>
              <w:rPr>
                <w:sz w:val="18"/>
                <w:szCs w:val="18"/>
              </w:rPr>
              <w:t>70 000,00</w:t>
            </w:r>
          </w:p>
        </w:tc>
        <w:tc>
          <w:tcPr>
            <w:tcW w:w="1843" w:type="dxa"/>
            <w:tcBorders>
              <w:top w:val="nil"/>
              <w:left w:val="nil"/>
              <w:bottom w:val="single" w:sz="4" w:space="0" w:color="auto"/>
              <w:right w:val="single" w:sz="4" w:space="0" w:color="auto"/>
            </w:tcBorders>
            <w:vAlign w:val="bottom"/>
          </w:tcPr>
          <w:p w:rsidR="009E3F28" w:rsidRDefault="009E3F28" w:rsidP="009E3F28">
            <w:pPr>
              <w:jc w:val="right"/>
              <w:rPr>
                <w:sz w:val="18"/>
                <w:szCs w:val="18"/>
              </w:rPr>
            </w:pPr>
          </w:p>
          <w:p w:rsidR="009E3F28" w:rsidRDefault="009E3F28" w:rsidP="009E3F28">
            <w:pPr>
              <w:jc w:val="right"/>
              <w:rPr>
                <w:sz w:val="18"/>
                <w:szCs w:val="18"/>
              </w:rPr>
            </w:pPr>
          </w:p>
          <w:p w:rsidR="009E3F28" w:rsidRDefault="009E3F28" w:rsidP="009E3F28">
            <w:pPr>
              <w:jc w:val="right"/>
              <w:rPr>
                <w:sz w:val="18"/>
                <w:szCs w:val="18"/>
              </w:rPr>
            </w:pPr>
          </w:p>
          <w:p w:rsidR="009E3F28" w:rsidRPr="003B02E6" w:rsidRDefault="009E3F28" w:rsidP="009E3F28">
            <w:pPr>
              <w:jc w:val="right"/>
              <w:rPr>
                <w:sz w:val="18"/>
                <w:szCs w:val="18"/>
              </w:rPr>
            </w:pPr>
            <w:r>
              <w:rPr>
                <w:sz w:val="18"/>
                <w:szCs w:val="18"/>
              </w:rPr>
              <w:t>70 000,00</w:t>
            </w:r>
          </w:p>
        </w:tc>
        <w:tc>
          <w:tcPr>
            <w:tcW w:w="1559" w:type="dxa"/>
            <w:tcBorders>
              <w:top w:val="nil"/>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E3F28" w:rsidRPr="003B02E6" w:rsidTr="007F678E">
        <w:trPr>
          <w:trHeight w:val="216"/>
        </w:trPr>
        <w:tc>
          <w:tcPr>
            <w:tcW w:w="3085" w:type="dxa"/>
            <w:tcBorders>
              <w:top w:val="single" w:sz="4" w:space="0" w:color="auto"/>
              <w:left w:val="single" w:sz="4" w:space="0" w:color="auto"/>
              <w:bottom w:val="single" w:sz="4" w:space="0" w:color="auto"/>
              <w:right w:val="single" w:sz="4" w:space="0" w:color="auto"/>
            </w:tcBorders>
            <w:vAlign w:val="bottom"/>
          </w:tcPr>
          <w:p w:rsidR="009E3F28" w:rsidRPr="0047548D" w:rsidRDefault="009E3F28" w:rsidP="009E3F28">
            <w:pPr>
              <w:rPr>
                <w:sz w:val="18"/>
                <w:szCs w:val="18"/>
              </w:rPr>
            </w:pPr>
            <w:r w:rsidRPr="0047548D">
              <w:rPr>
                <w:bCs/>
                <w:sz w:val="18"/>
                <w:szCs w:val="18"/>
              </w:rPr>
              <w:t>Дотация на сбалансированность "3 тыс. добрых дел"</w:t>
            </w:r>
          </w:p>
        </w:tc>
        <w:tc>
          <w:tcPr>
            <w:tcW w:w="709" w:type="dxa"/>
            <w:tcBorders>
              <w:top w:val="nil"/>
              <w:left w:val="nil"/>
              <w:bottom w:val="nil"/>
              <w:right w:val="single" w:sz="4" w:space="0" w:color="auto"/>
            </w:tcBorders>
            <w:noWrap/>
            <w:vAlign w:val="bottom"/>
          </w:tcPr>
          <w:p w:rsidR="009E3F28" w:rsidRPr="0047548D" w:rsidRDefault="009E3F28" w:rsidP="009E3F28">
            <w:pPr>
              <w:rPr>
                <w:sz w:val="18"/>
                <w:szCs w:val="18"/>
              </w:rPr>
            </w:pPr>
          </w:p>
        </w:tc>
        <w:tc>
          <w:tcPr>
            <w:tcW w:w="709" w:type="dxa"/>
            <w:tcBorders>
              <w:top w:val="single" w:sz="4" w:space="0" w:color="auto"/>
              <w:left w:val="nil"/>
              <w:bottom w:val="nil"/>
              <w:right w:val="single" w:sz="4" w:space="0" w:color="auto"/>
            </w:tcBorders>
            <w:noWrap/>
            <w:vAlign w:val="bottom"/>
          </w:tcPr>
          <w:p w:rsidR="009E3F28" w:rsidRPr="0047548D" w:rsidRDefault="009E3F28" w:rsidP="009E3F28">
            <w:pPr>
              <w:jc w:val="center"/>
              <w:rPr>
                <w:sz w:val="18"/>
                <w:szCs w:val="18"/>
              </w:rPr>
            </w:pPr>
            <w:r w:rsidRPr="0047548D">
              <w:rPr>
                <w:sz w:val="18"/>
                <w:szCs w:val="18"/>
              </w:rPr>
              <w:t>07</w:t>
            </w:r>
          </w:p>
        </w:tc>
        <w:tc>
          <w:tcPr>
            <w:tcW w:w="708" w:type="dxa"/>
            <w:tcBorders>
              <w:top w:val="single" w:sz="4" w:space="0" w:color="auto"/>
              <w:left w:val="nil"/>
              <w:bottom w:val="nil"/>
              <w:right w:val="single" w:sz="4" w:space="0" w:color="auto"/>
            </w:tcBorders>
            <w:noWrap/>
            <w:vAlign w:val="bottom"/>
          </w:tcPr>
          <w:p w:rsidR="009E3F28" w:rsidRPr="0047548D" w:rsidRDefault="009E3F28" w:rsidP="009E3F28">
            <w:pPr>
              <w:jc w:val="center"/>
              <w:rPr>
                <w:sz w:val="18"/>
                <w:szCs w:val="18"/>
              </w:rPr>
            </w:pPr>
            <w:r w:rsidRPr="0047548D">
              <w:rPr>
                <w:sz w:val="18"/>
                <w:szCs w:val="18"/>
              </w:rPr>
              <w:t>01</w:t>
            </w:r>
          </w:p>
        </w:tc>
        <w:tc>
          <w:tcPr>
            <w:tcW w:w="1699" w:type="dxa"/>
            <w:tcBorders>
              <w:top w:val="single" w:sz="4" w:space="0" w:color="auto"/>
              <w:left w:val="nil"/>
              <w:bottom w:val="nil"/>
              <w:right w:val="single" w:sz="4" w:space="0" w:color="auto"/>
            </w:tcBorders>
            <w:noWrap/>
            <w:vAlign w:val="bottom"/>
          </w:tcPr>
          <w:p w:rsidR="009E3F28" w:rsidRPr="0047548D" w:rsidRDefault="009E3F28" w:rsidP="009E3F28">
            <w:pPr>
              <w:jc w:val="right"/>
              <w:rPr>
                <w:sz w:val="18"/>
                <w:szCs w:val="18"/>
              </w:rPr>
            </w:pPr>
            <w:r>
              <w:rPr>
                <w:sz w:val="18"/>
                <w:szCs w:val="18"/>
              </w:rPr>
              <w:t>1 325 186,00</w:t>
            </w:r>
          </w:p>
        </w:tc>
        <w:tc>
          <w:tcPr>
            <w:tcW w:w="1843" w:type="dxa"/>
            <w:tcBorders>
              <w:top w:val="single" w:sz="4" w:space="0" w:color="auto"/>
              <w:left w:val="nil"/>
              <w:bottom w:val="nil"/>
              <w:right w:val="single" w:sz="4" w:space="0" w:color="auto"/>
            </w:tcBorders>
            <w:vAlign w:val="bottom"/>
          </w:tcPr>
          <w:p w:rsidR="009E3F28" w:rsidRPr="0047548D" w:rsidRDefault="009E3F28" w:rsidP="009E3F28">
            <w:pPr>
              <w:jc w:val="right"/>
              <w:rPr>
                <w:sz w:val="18"/>
                <w:szCs w:val="18"/>
              </w:rPr>
            </w:pPr>
          </w:p>
        </w:tc>
        <w:tc>
          <w:tcPr>
            <w:tcW w:w="1559" w:type="dxa"/>
            <w:tcBorders>
              <w:top w:val="single" w:sz="4" w:space="0" w:color="auto"/>
              <w:left w:val="nil"/>
              <w:bottom w:val="single" w:sz="4" w:space="0" w:color="auto"/>
              <w:right w:val="single" w:sz="4" w:space="0" w:color="auto"/>
            </w:tcBorders>
            <w:noWrap/>
            <w:vAlign w:val="bottom"/>
          </w:tcPr>
          <w:p w:rsidR="009E3F28" w:rsidRPr="0047548D" w:rsidRDefault="00FE6F80" w:rsidP="009E3F28">
            <w:pPr>
              <w:jc w:val="right"/>
              <w:rPr>
                <w:sz w:val="18"/>
                <w:szCs w:val="18"/>
              </w:rPr>
            </w:pPr>
            <w:r>
              <w:rPr>
                <w:sz w:val="18"/>
                <w:szCs w:val="18"/>
              </w:rPr>
              <w:t>+1 325 186,00</w:t>
            </w:r>
          </w:p>
        </w:tc>
      </w:tr>
      <w:tr w:rsidR="009E3F28" w:rsidRPr="003B02E6" w:rsidTr="007F678E">
        <w:trPr>
          <w:trHeight w:val="216"/>
        </w:trPr>
        <w:tc>
          <w:tcPr>
            <w:tcW w:w="3085" w:type="dxa"/>
            <w:tcBorders>
              <w:top w:val="single" w:sz="4" w:space="0" w:color="auto"/>
              <w:left w:val="single" w:sz="4" w:space="0" w:color="auto"/>
              <w:bottom w:val="single" w:sz="4" w:space="0" w:color="auto"/>
              <w:right w:val="single" w:sz="4" w:space="0" w:color="auto"/>
            </w:tcBorders>
            <w:vAlign w:val="bottom"/>
          </w:tcPr>
          <w:p w:rsidR="009E3F28" w:rsidRPr="003B02E6" w:rsidRDefault="009E3F28" w:rsidP="009E3F28">
            <w:pPr>
              <w:rPr>
                <w:color w:val="FF0000"/>
                <w:sz w:val="18"/>
                <w:szCs w:val="18"/>
              </w:rPr>
            </w:pPr>
            <w:r w:rsidRPr="003B02E6">
              <w:rPr>
                <w:color w:val="FF0000"/>
                <w:sz w:val="18"/>
                <w:szCs w:val="18"/>
              </w:rPr>
              <w:t>Организация отдыха детей (всего)</w:t>
            </w:r>
          </w:p>
        </w:tc>
        <w:tc>
          <w:tcPr>
            <w:tcW w:w="709" w:type="dxa"/>
            <w:tcBorders>
              <w:top w:val="nil"/>
              <w:left w:val="nil"/>
              <w:bottom w:val="nil"/>
              <w:right w:val="single" w:sz="4" w:space="0" w:color="auto"/>
            </w:tcBorders>
            <w:noWrap/>
            <w:vAlign w:val="bottom"/>
          </w:tcPr>
          <w:p w:rsidR="009E3F28" w:rsidRPr="003B02E6" w:rsidRDefault="009E3F28" w:rsidP="009E3F28">
            <w:pPr>
              <w:rPr>
                <w:color w:val="FF0000"/>
                <w:sz w:val="18"/>
                <w:szCs w:val="18"/>
              </w:rPr>
            </w:pPr>
          </w:p>
        </w:tc>
        <w:tc>
          <w:tcPr>
            <w:tcW w:w="709" w:type="dxa"/>
            <w:tcBorders>
              <w:top w:val="single" w:sz="4" w:space="0" w:color="auto"/>
              <w:left w:val="nil"/>
              <w:bottom w:val="nil"/>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07</w:t>
            </w:r>
          </w:p>
        </w:tc>
        <w:tc>
          <w:tcPr>
            <w:tcW w:w="708" w:type="dxa"/>
            <w:tcBorders>
              <w:top w:val="single" w:sz="4" w:space="0" w:color="auto"/>
              <w:left w:val="nil"/>
              <w:bottom w:val="nil"/>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07</w:t>
            </w:r>
          </w:p>
        </w:tc>
        <w:tc>
          <w:tcPr>
            <w:tcW w:w="1699" w:type="dxa"/>
            <w:tcBorders>
              <w:top w:val="single" w:sz="4" w:space="0" w:color="auto"/>
              <w:left w:val="nil"/>
              <w:bottom w:val="nil"/>
              <w:right w:val="single" w:sz="4" w:space="0" w:color="auto"/>
            </w:tcBorders>
            <w:noWrap/>
            <w:vAlign w:val="bottom"/>
          </w:tcPr>
          <w:p w:rsidR="009E3F28" w:rsidRPr="003B02E6" w:rsidRDefault="009E3F28" w:rsidP="009E3F28">
            <w:pPr>
              <w:jc w:val="right"/>
              <w:rPr>
                <w:color w:val="FF0000"/>
                <w:sz w:val="18"/>
                <w:szCs w:val="18"/>
              </w:rPr>
            </w:pPr>
            <w:r>
              <w:rPr>
                <w:color w:val="FF0000"/>
                <w:sz w:val="18"/>
                <w:szCs w:val="18"/>
              </w:rPr>
              <w:t>1 008 700,00</w:t>
            </w:r>
          </w:p>
        </w:tc>
        <w:tc>
          <w:tcPr>
            <w:tcW w:w="1843" w:type="dxa"/>
            <w:tcBorders>
              <w:top w:val="single" w:sz="4" w:space="0" w:color="auto"/>
              <w:left w:val="nil"/>
              <w:bottom w:val="nil"/>
              <w:right w:val="single" w:sz="4" w:space="0" w:color="auto"/>
            </w:tcBorders>
            <w:vAlign w:val="bottom"/>
          </w:tcPr>
          <w:p w:rsidR="009E3F28" w:rsidRPr="003B02E6" w:rsidRDefault="009E3F28" w:rsidP="009E3F28">
            <w:pPr>
              <w:jc w:val="right"/>
              <w:rPr>
                <w:color w:val="FF0000"/>
                <w:sz w:val="18"/>
                <w:szCs w:val="18"/>
              </w:rPr>
            </w:pPr>
            <w:r>
              <w:rPr>
                <w:color w:val="FF0000"/>
                <w:sz w:val="18"/>
                <w:szCs w:val="18"/>
              </w:rPr>
              <w:t>1 008 500,00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right"/>
              <w:rPr>
                <w:color w:val="FF0000"/>
                <w:sz w:val="18"/>
                <w:szCs w:val="18"/>
              </w:rPr>
            </w:pPr>
          </w:p>
        </w:tc>
      </w:tr>
      <w:tr w:rsidR="009E3F28" w:rsidRPr="003B02E6" w:rsidTr="007F678E">
        <w:trPr>
          <w:trHeight w:val="547"/>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bCs/>
                <w:snapToGrid w:val="0"/>
                <w:sz w:val="18"/>
                <w:szCs w:val="18"/>
              </w:rPr>
              <w:t>Организация отдыха и оздоровления детей в каникулярное время</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right"/>
              <w:rPr>
                <w:sz w:val="18"/>
                <w:szCs w:val="18"/>
              </w:rPr>
            </w:pPr>
            <w:r>
              <w:rPr>
                <w:sz w:val="18"/>
                <w:szCs w:val="18"/>
              </w:rPr>
              <w:t>938 700,00</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938 500,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+200,00</w:t>
            </w:r>
          </w:p>
        </w:tc>
      </w:tr>
      <w:tr w:rsidR="009E3F28" w:rsidRPr="003B02E6" w:rsidTr="007F678E">
        <w:trPr>
          <w:trHeight w:val="547"/>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 xml:space="preserve">М.Б. </w:t>
            </w:r>
            <w:proofErr w:type="spellStart"/>
            <w:r w:rsidRPr="003B02E6">
              <w:rPr>
                <w:sz w:val="18"/>
                <w:szCs w:val="18"/>
              </w:rPr>
              <w:t>Софинансирование</w:t>
            </w:r>
            <w:proofErr w:type="spellEnd"/>
            <w:r w:rsidRPr="003B02E6">
              <w:rPr>
                <w:sz w:val="18"/>
                <w:szCs w:val="18"/>
              </w:rPr>
              <w:t xml:space="preserve"> программы "Организация отдыха и оздоровление детей" </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right"/>
              <w:rPr>
                <w:sz w:val="18"/>
                <w:szCs w:val="18"/>
              </w:rPr>
            </w:pPr>
            <w:r>
              <w:rPr>
                <w:sz w:val="18"/>
                <w:szCs w:val="18"/>
              </w:rPr>
              <w:t>70 000,00</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sz w:val="18"/>
                <w:szCs w:val="18"/>
              </w:rPr>
            </w:pPr>
            <w:r w:rsidRPr="003B02E6">
              <w:rPr>
                <w:sz w:val="18"/>
                <w:szCs w:val="18"/>
              </w:rPr>
              <w:t>70 000,00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E3F28" w:rsidRPr="003B02E6" w:rsidTr="007F678E">
        <w:trPr>
          <w:trHeight w:val="404"/>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color w:val="FF0000"/>
                <w:sz w:val="18"/>
                <w:szCs w:val="18"/>
              </w:rPr>
            </w:pPr>
            <w:r w:rsidRPr="003B02E6">
              <w:rPr>
                <w:color w:val="FF0000"/>
                <w:sz w:val="18"/>
                <w:szCs w:val="18"/>
              </w:rPr>
              <w:t>Другие вопросы в области образования (всего)</w:t>
            </w:r>
          </w:p>
        </w:tc>
        <w:tc>
          <w:tcPr>
            <w:tcW w:w="709" w:type="dxa"/>
            <w:tcBorders>
              <w:top w:val="nil"/>
              <w:left w:val="nil"/>
              <w:bottom w:val="nil"/>
              <w:right w:val="single" w:sz="4" w:space="0" w:color="auto"/>
            </w:tcBorders>
            <w:noWrap/>
            <w:vAlign w:val="bottom"/>
          </w:tcPr>
          <w:p w:rsidR="009E3F28" w:rsidRPr="003B02E6" w:rsidRDefault="009E3F28" w:rsidP="009E3F28">
            <w:pPr>
              <w:rPr>
                <w:color w:val="FF0000"/>
                <w:sz w:val="18"/>
                <w:szCs w:val="18"/>
              </w:rPr>
            </w:pPr>
            <w:r w:rsidRPr="003B02E6">
              <w:rPr>
                <w:color w:val="FF0000"/>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09</w:t>
            </w: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B31298" w:rsidP="009E3F28">
            <w:pPr>
              <w:jc w:val="right"/>
              <w:rPr>
                <w:color w:val="FF0000"/>
                <w:sz w:val="18"/>
                <w:szCs w:val="18"/>
              </w:rPr>
            </w:pPr>
            <w:r>
              <w:rPr>
                <w:color w:val="FF0000"/>
                <w:sz w:val="18"/>
                <w:szCs w:val="18"/>
              </w:rPr>
              <w:t>63 600,00</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color w:val="FF0000"/>
                <w:sz w:val="18"/>
                <w:szCs w:val="18"/>
              </w:rPr>
            </w:pPr>
            <w:r>
              <w:rPr>
                <w:color w:val="FF0000"/>
                <w:sz w:val="18"/>
                <w:szCs w:val="18"/>
              </w:rPr>
              <w:t>63 600,00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color w:val="FF0000"/>
                <w:sz w:val="18"/>
                <w:szCs w:val="18"/>
              </w:rPr>
            </w:pPr>
            <w:r>
              <w:rPr>
                <w:color w:val="FF0000"/>
                <w:sz w:val="18"/>
                <w:szCs w:val="18"/>
              </w:rPr>
              <w:t>0</w:t>
            </w:r>
          </w:p>
        </w:tc>
      </w:tr>
      <w:tr w:rsidR="009E3F28" w:rsidRPr="003B02E6" w:rsidTr="007F678E">
        <w:trPr>
          <w:trHeight w:val="982"/>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jc w:val="both"/>
              <w:rPr>
                <w:sz w:val="18"/>
                <w:szCs w:val="18"/>
              </w:rPr>
            </w:pPr>
            <w:r w:rsidRPr="003B02E6">
              <w:rPr>
                <w:sz w:val="18"/>
                <w:szCs w:val="18"/>
              </w:rPr>
              <w:t xml:space="preserve">На исполнение государственного полномочия по </w:t>
            </w:r>
            <w:r w:rsidRPr="003B02E6">
              <w:rPr>
                <w:color w:val="FFFFFF"/>
                <w:sz w:val="18"/>
                <w:szCs w:val="18"/>
              </w:rPr>
              <w:t>предоставлению</w:t>
            </w:r>
            <w:r w:rsidRPr="003B02E6">
              <w:rPr>
                <w:sz w:val="18"/>
                <w:szCs w:val="18"/>
              </w:rPr>
              <w:t xml:space="preserve"> компенсации части родительской платы за содержание ребенка в государственных МОУ</w:t>
            </w:r>
            <w:r>
              <w:rPr>
                <w:sz w:val="18"/>
                <w:szCs w:val="18"/>
              </w:rPr>
              <w:t xml:space="preserve"> и н</w:t>
            </w:r>
            <w:r w:rsidRPr="003B02E6">
              <w:rPr>
                <w:sz w:val="18"/>
                <w:szCs w:val="18"/>
              </w:rPr>
              <w:t>а администрирование по обеспечению бесплатным питанием детей из малоимущих семей, обучающихся в МОУ</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09</w:t>
            </w:r>
          </w:p>
        </w:tc>
        <w:tc>
          <w:tcPr>
            <w:tcW w:w="1699" w:type="dxa"/>
            <w:tcBorders>
              <w:top w:val="nil"/>
              <w:left w:val="nil"/>
              <w:bottom w:val="single" w:sz="4" w:space="0" w:color="auto"/>
              <w:right w:val="single" w:sz="4" w:space="0" w:color="auto"/>
            </w:tcBorders>
            <w:noWrap/>
            <w:vAlign w:val="bottom"/>
          </w:tcPr>
          <w:p w:rsidR="009E3F28" w:rsidRPr="003B02E6" w:rsidRDefault="00B31298" w:rsidP="009E3F28">
            <w:pPr>
              <w:jc w:val="right"/>
              <w:rPr>
                <w:sz w:val="18"/>
                <w:szCs w:val="18"/>
              </w:rPr>
            </w:pPr>
            <w:r>
              <w:rPr>
                <w:sz w:val="18"/>
                <w:szCs w:val="18"/>
              </w:rPr>
              <w:t>63 600,00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63 600</w:t>
            </w:r>
            <w:r w:rsidRPr="003B02E6">
              <w:rPr>
                <w:sz w:val="18"/>
                <w:szCs w:val="18"/>
              </w:rPr>
              <w:t>,00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E3F28" w:rsidRPr="003B02E6" w:rsidTr="007F678E">
        <w:trPr>
          <w:trHeight w:val="167"/>
        </w:trPr>
        <w:tc>
          <w:tcPr>
            <w:tcW w:w="3085" w:type="dxa"/>
            <w:tcBorders>
              <w:top w:val="single" w:sz="4" w:space="0" w:color="auto"/>
              <w:left w:val="single" w:sz="4" w:space="0" w:color="auto"/>
              <w:bottom w:val="single" w:sz="4" w:space="0" w:color="auto"/>
              <w:right w:val="single" w:sz="4" w:space="0" w:color="auto"/>
            </w:tcBorders>
            <w:vAlign w:val="bottom"/>
          </w:tcPr>
          <w:p w:rsidR="009E3F28" w:rsidRPr="003B02E6" w:rsidRDefault="009E3F28" w:rsidP="009E3F28">
            <w:pPr>
              <w:rPr>
                <w:b/>
                <w:bCs/>
                <w:color w:val="0070C0"/>
                <w:sz w:val="18"/>
                <w:szCs w:val="18"/>
              </w:rPr>
            </w:pPr>
            <w:r w:rsidRPr="003B02E6">
              <w:rPr>
                <w:b/>
                <w:bCs/>
                <w:color w:val="0070C0"/>
                <w:sz w:val="18"/>
                <w:szCs w:val="18"/>
              </w:rPr>
              <w:t>казенные</w:t>
            </w:r>
          </w:p>
        </w:tc>
        <w:tc>
          <w:tcPr>
            <w:tcW w:w="709" w:type="dxa"/>
            <w:tcBorders>
              <w:top w:val="nil"/>
              <w:left w:val="nil"/>
              <w:bottom w:val="nil"/>
              <w:right w:val="single" w:sz="4" w:space="0" w:color="auto"/>
            </w:tcBorders>
            <w:noWrap/>
            <w:vAlign w:val="bottom"/>
          </w:tcPr>
          <w:p w:rsidR="009E3F28" w:rsidRPr="003B02E6" w:rsidRDefault="009E3F28" w:rsidP="009E3F28">
            <w:pPr>
              <w:rPr>
                <w:b/>
                <w:bCs/>
                <w:color w:val="0070C0"/>
                <w:sz w:val="18"/>
                <w:szCs w:val="18"/>
              </w:rPr>
            </w:pPr>
            <w:r w:rsidRPr="003B02E6">
              <w:rPr>
                <w:b/>
                <w:bCs/>
                <w:color w:val="0070C0"/>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b/>
                <w:bCs/>
                <w:color w:val="0070C0"/>
                <w:sz w:val="18"/>
                <w:szCs w:val="18"/>
              </w:rPr>
            </w:pP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b/>
                <w:bCs/>
                <w:color w:val="0070C0"/>
                <w:sz w:val="18"/>
                <w:szCs w:val="18"/>
              </w:rPr>
            </w:pP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3E0514" w:rsidP="002F7428">
            <w:pPr>
              <w:jc w:val="right"/>
              <w:rPr>
                <w:b/>
                <w:bCs/>
                <w:color w:val="0070C0"/>
                <w:sz w:val="18"/>
                <w:szCs w:val="18"/>
              </w:rPr>
            </w:pPr>
            <w:r>
              <w:rPr>
                <w:b/>
                <w:bCs/>
                <w:color w:val="0070C0"/>
                <w:sz w:val="18"/>
                <w:szCs w:val="18"/>
              </w:rPr>
              <w:t>12 159</w:t>
            </w:r>
            <w:r w:rsidR="002F7428">
              <w:rPr>
                <w:b/>
                <w:bCs/>
                <w:color w:val="0070C0"/>
                <w:sz w:val="18"/>
                <w:szCs w:val="18"/>
              </w:rPr>
              <w:t> </w:t>
            </w:r>
            <w:r>
              <w:rPr>
                <w:b/>
                <w:bCs/>
                <w:color w:val="0070C0"/>
                <w:sz w:val="18"/>
                <w:szCs w:val="18"/>
              </w:rPr>
              <w:t>3</w:t>
            </w:r>
            <w:r w:rsidR="002F7428">
              <w:rPr>
                <w:b/>
                <w:bCs/>
                <w:color w:val="0070C0"/>
                <w:sz w:val="18"/>
                <w:szCs w:val="18"/>
              </w:rPr>
              <w:t>90,00</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b/>
                <w:bCs/>
                <w:color w:val="0070C0"/>
                <w:sz w:val="18"/>
                <w:szCs w:val="18"/>
              </w:rPr>
            </w:pPr>
            <w:r>
              <w:rPr>
                <w:b/>
                <w:bCs/>
                <w:color w:val="0070C0"/>
                <w:sz w:val="18"/>
                <w:szCs w:val="18"/>
              </w:rPr>
              <w:t>10 913 500,00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b/>
                <w:bCs/>
                <w:color w:val="0070C0"/>
                <w:sz w:val="18"/>
                <w:szCs w:val="18"/>
              </w:rPr>
            </w:pPr>
            <w:r>
              <w:rPr>
                <w:b/>
                <w:bCs/>
                <w:color w:val="0070C0"/>
                <w:sz w:val="18"/>
                <w:szCs w:val="18"/>
              </w:rPr>
              <w:t>+ 1 245 890,00</w:t>
            </w:r>
          </w:p>
        </w:tc>
      </w:tr>
      <w:tr w:rsidR="009E3F28" w:rsidRPr="003B02E6" w:rsidTr="007F678E">
        <w:trPr>
          <w:trHeight w:val="384"/>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color w:val="FF0000"/>
                <w:sz w:val="18"/>
                <w:szCs w:val="18"/>
              </w:rPr>
            </w:pPr>
            <w:r w:rsidRPr="003B02E6">
              <w:rPr>
                <w:color w:val="FF0000"/>
                <w:sz w:val="18"/>
                <w:szCs w:val="18"/>
              </w:rPr>
              <w:t>Другие вопросы в области образования (всего)</w:t>
            </w:r>
          </w:p>
        </w:tc>
        <w:tc>
          <w:tcPr>
            <w:tcW w:w="709" w:type="dxa"/>
            <w:tcBorders>
              <w:top w:val="nil"/>
              <w:left w:val="nil"/>
              <w:bottom w:val="nil"/>
              <w:right w:val="single" w:sz="4" w:space="0" w:color="auto"/>
            </w:tcBorders>
            <w:noWrap/>
            <w:vAlign w:val="bottom"/>
          </w:tcPr>
          <w:p w:rsidR="009E3F28" w:rsidRPr="003B02E6" w:rsidRDefault="009E3F28" w:rsidP="009E3F28">
            <w:pPr>
              <w:rPr>
                <w:color w:val="FF0000"/>
                <w:sz w:val="18"/>
                <w:szCs w:val="18"/>
              </w:rPr>
            </w:pPr>
            <w:r w:rsidRPr="003B02E6">
              <w:rPr>
                <w:color w:val="FF0000"/>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09</w:t>
            </w:r>
          </w:p>
        </w:tc>
        <w:tc>
          <w:tcPr>
            <w:tcW w:w="1699" w:type="dxa"/>
            <w:tcBorders>
              <w:top w:val="nil"/>
              <w:left w:val="nil"/>
              <w:bottom w:val="single" w:sz="4" w:space="0" w:color="auto"/>
              <w:right w:val="single" w:sz="4" w:space="0" w:color="auto"/>
            </w:tcBorders>
            <w:noWrap/>
            <w:vAlign w:val="bottom"/>
          </w:tcPr>
          <w:p w:rsidR="009E3F28" w:rsidRPr="003B02E6" w:rsidRDefault="009670D5" w:rsidP="002F7428">
            <w:pPr>
              <w:jc w:val="right"/>
              <w:rPr>
                <w:color w:val="FF0000"/>
                <w:sz w:val="18"/>
                <w:szCs w:val="18"/>
              </w:rPr>
            </w:pPr>
            <w:r>
              <w:rPr>
                <w:color w:val="FF0000"/>
                <w:sz w:val="18"/>
                <w:szCs w:val="18"/>
              </w:rPr>
              <w:t>7 675</w:t>
            </w:r>
            <w:r w:rsidR="002F7428">
              <w:rPr>
                <w:color w:val="FF0000"/>
                <w:sz w:val="18"/>
                <w:szCs w:val="18"/>
              </w:rPr>
              <w:t> </w:t>
            </w:r>
            <w:r>
              <w:rPr>
                <w:color w:val="FF0000"/>
                <w:sz w:val="18"/>
                <w:szCs w:val="18"/>
              </w:rPr>
              <w:t>4</w:t>
            </w:r>
            <w:r w:rsidR="002F7428">
              <w:rPr>
                <w:color w:val="FF0000"/>
                <w:sz w:val="18"/>
                <w:szCs w:val="18"/>
              </w:rPr>
              <w:t>90,00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color w:val="FF0000"/>
                <w:sz w:val="18"/>
                <w:szCs w:val="18"/>
              </w:rPr>
            </w:pPr>
            <w:r>
              <w:rPr>
                <w:color w:val="FF0000"/>
                <w:sz w:val="18"/>
                <w:szCs w:val="18"/>
              </w:rPr>
              <w:t>6 429 600,00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color w:val="FF0000"/>
                <w:sz w:val="18"/>
                <w:szCs w:val="18"/>
              </w:rPr>
            </w:pPr>
            <w:r>
              <w:rPr>
                <w:color w:val="FF0000"/>
                <w:sz w:val="18"/>
                <w:szCs w:val="18"/>
              </w:rPr>
              <w:t>+1 145 890,00</w:t>
            </w:r>
          </w:p>
        </w:tc>
      </w:tr>
      <w:tr w:rsidR="009E3F28" w:rsidRPr="003B02E6" w:rsidTr="007F678E">
        <w:trPr>
          <w:trHeight w:val="191"/>
        </w:trPr>
        <w:tc>
          <w:tcPr>
            <w:tcW w:w="3085" w:type="dxa"/>
            <w:tcBorders>
              <w:top w:val="single" w:sz="4" w:space="0" w:color="auto"/>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Центральный аппарат образование</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09</w:t>
            </w: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BD749D" w:rsidP="002F7428">
            <w:pPr>
              <w:jc w:val="right"/>
              <w:rPr>
                <w:sz w:val="18"/>
                <w:szCs w:val="18"/>
              </w:rPr>
            </w:pPr>
            <w:r>
              <w:rPr>
                <w:sz w:val="18"/>
                <w:szCs w:val="18"/>
              </w:rPr>
              <w:t>1 137 600,</w:t>
            </w:r>
            <w:r w:rsidR="002F7428">
              <w:rPr>
                <w:sz w:val="18"/>
                <w:szCs w:val="18"/>
              </w:rPr>
              <w:t>66</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1 183 000,00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-45399,34</w:t>
            </w:r>
          </w:p>
        </w:tc>
      </w:tr>
      <w:tr w:rsidR="009E3F28" w:rsidRPr="003B02E6" w:rsidTr="007F678E">
        <w:trPr>
          <w:trHeight w:val="578"/>
        </w:trPr>
        <w:tc>
          <w:tcPr>
            <w:tcW w:w="3085" w:type="dxa"/>
            <w:tcBorders>
              <w:top w:val="nil"/>
              <w:left w:val="single" w:sz="4" w:space="0" w:color="auto"/>
              <w:bottom w:val="single" w:sz="4" w:space="0" w:color="auto"/>
              <w:right w:val="single" w:sz="4" w:space="0" w:color="auto"/>
            </w:tcBorders>
            <w:vAlign w:val="bottom"/>
          </w:tcPr>
          <w:p w:rsidR="009E3F28" w:rsidRPr="00DC506E" w:rsidRDefault="009E3F28" w:rsidP="009E3F28">
            <w:pPr>
              <w:rPr>
                <w:noProof/>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Default="009E3F28" w:rsidP="009E3F28">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9E3F28" w:rsidRDefault="009E3F28" w:rsidP="009E3F28">
            <w:pPr>
              <w:jc w:val="center"/>
              <w:rPr>
                <w:sz w:val="18"/>
                <w:szCs w:val="18"/>
              </w:rPr>
            </w:pPr>
            <w:r>
              <w:rPr>
                <w:sz w:val="18"/>
                <w:szCs w:val="18"/>
              </w:rPr>
              <w:t>09</w:t>
            </w:r>
          </w:p>
        </w:tc>
        <w:tc>
          <w:tcPr>
            <w:tcW w:w="1699" w:type="dxa"/>
            <w:tcBorders>
              <w:top w:val="nil"/>
              <w:left w:val="nil"/>
              <w:bottom w:val="single" w:sz="4" w:space="0" w:color="auto"/>
              <w:right w:val="single" w:sz="4" w:space="0" w:color="auto"/>
            </w:tcBorders>
            <w:noWrap/>
            <w:vAlign w:val="bottom"/>
          </w:tcPr>
          <w:p w:rsidR="009E3F28" w:rsidRDefault="00D33435" w:rsidP="009E3F28">
            <w:pPr>
              <w:jc w:val="right"/>
              <w:rPr>
                <w:sz w:val="18"/>
                <w:szCs w:val="18"/>
              </w:rPr>
            </w:pPr>
            <w:r>
              <w:rPr>
                <w:sz w:val="18"/>
                <w:szCs w:val="18"/>
              </w:rPr>
              <w:t>181 416,07</w:t>
            </w:r>
          </w:p>
        </w:tc>
        <w:tc>
          <w:tcPr>
            <w:tcW w:w="1843" w:type="dxa"/>
            <w:tcBorders>
              <w:top w:val="nil"/>
              <w:left w:val="nil"/>
              <w:bottom w:val="single" w:sz="4" w:space="0" w:color="auto"/>
              <w:right w:val="single" w:sz="4" w:space="0" w:color="auto"/>
            </w:tcBorders>
            <w:vAlign w:val="bottom"/>
          </w:tcPr>
          <w:p w:rsidR="009E3F28" w:rsidRDefault="009E3F28" w:rsidP="009E3F28">
            <w:pPr>
              <w:jc w:val="right"/>
              <w:rPr>
                <w:sz w:val="18"/>
                <w:szCs w:val="18"/>
              </w:rPr>
            </w:pPr>
          </w:p>
        </w:tc>
        <w:tc>
          <w:tcPr>
            <w:tcW w:w="1559" w:type="dxa"/>
            <w:tcBorders>
              <w:top w:val="single" w:sz="4" w:space="0" w:color="auto"/>
              <w:left w:val="nil"/>
              <w:bottom w:val="single" w:sz="4" w:space="0" w:color="auto"/>
              <w:right w:val="single" w:sz="4" w:space="0" w:color="auto"/>
            </w:tcBorders>
            <w:noWrap/>
            <w:vAlign w:val="bottom"/>
          </w:tcPr>
          <w:p w:rsidR="009E3F28" w:rsidRDefault="00FE6F80" w:rsidP="009E3F28">
            <w:pPr>
              <w:jc w:val="right"/>
              <w:rPr>
                <w:sz w:val="18"/>
                <w:szCs w:val="18"/>
              </w:rPr>
            </w:pPr>
            <w:r>
              <w:rPr>
                <w:sz w:val="18"/>
                <w:szCs w:val="18"/>
              </w:rPr>
              <w:t>+181 416,07</w:t>
            </w:r>
          </w:p>
        </w:tc>
      </w:tr>
      <w:tr w:rsidR="009E3F28" w:rsidRPr="003B02E6" w:rsidTr="007F678E">
        <w:trPr>
          <w:trHeight w:val="578"/>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DC506E">
              <w:rPr>
                <w:noProof/>
                <w:sz w:val="18"/>
                <w:szCs w:val="18"/>
              </w:rPr>
              <w:t>Осуществление государственных  полномочий всфере государственного</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09</w:t>
            </w:r>
          </w:p>
        </w:tc>
        <w:tc>
          <w:tcPr>
            <w:tcW w:w="1699" w:type="dxa"/>
            <w:tcBorders>
              <w:top w:val="nil"/>
              <w:left w:val="nil"/>
              <w:bottom w:val="single" w:sz="4" w:space="0" w:color="auto"/>
              <w:right w:val="single" w:sz="4" w:space="0" w:color="auto"/>
            </w:tcBorders>
            <w:noWrap/>
            <w:vAlign w:val="bottom"/>
          </w:tcPr>
          <w:p w:rsidR="009E3F28" w:rsidRDefault="009670D5" w:rsidP="009E3F28">
            <w:pPr>
              <w:jc w:val="right"/>
              <w:rPr>
                <w:sz w:val="18"/>
                <w:szCs w:val="18"/>
              </w:rPr>
            </w:pPr>
            <w:r>
              <w:rPr>
                <w:sz w:val="18"/>
                <w:szCs w:val="18"/>
              </w:rPr>
              <w:t>499 200,00</w:t>
            </w:r>
          </w:p>
        </w:tc>
        <w:tc>
          <w:tcPr>
            <w:tcW w:w="1843" w:type="dxa"/>
            <w:tcBorders>
              <w:top w:val="nil"/>
              <w:left w:val="nil"/>
              <w:bottom w:val="single" w:sz="4" w:space="0" w:color="auto"/>
              <w:right w:val="single" w:sz="4" w:space="0" w:color="auto"/>
            </w:tcBorders>
            <w:vAlign w:val="bottom"/>
          </w:tcPr>
          <w:p w:rsidR="009E3F28" w:rsidRDefault="009E3F28" w:rsidP="009E3F28">
            <w:pPr>
              <w:jc w:val="right"/>
              <w:rPr>
                <w:sz w:val="18"/>
                <w:szCs w:val="18"/>
              </w:rPr>
            </w:pPr>
            <w:r>
              <w:rPr>
                <w:sz w:val="18"/>
                <w:szCs w:val="18"/>
              </w:rPr>
              <w:t>499 200,00</w:t>
            </w:r>
          </w:p>
        </w:tc>
        <w:tc>
          <w:tcPr>
            <w:tcW w:w="1559" w:type="dxa"/>
            <w:tcBorders>
              <w:top w:val="single" w:sz="4" w:space="0" w:color="auto"/>
              <w:left w:val="nil"/>
              <w:bottom w:val="single" w:sz="4" w:space="0" w:color="auto"/>
              <w:right w:val="single" w:sz="4" w:space="0" w:color="auto"/>
            </w:tcBorders>
            <w:noWrap/>
            <w:vAlign w:val="bottom"/>
          </w:tcPr>
          <w:p w:rsidR="009E3F28" w:rsidRDefault="00FE6F80" w:rsidP="009E3F28">
            <w:pPr>
              <w:jc w:val="right"/>
              <w:rPr>
                <w:sz w:val="18"/>
                <w:szCs w:val="18"/>
              </w:rPr>
            </w:pPr>
            <w:r>
              <w:rPr>
                <w:sz w:val="18"/>
                <w:szCs w:val="18"/>
              </w:rPr>
              <w:t>0</w:t>
            </w:r>
          </w:p>
        </w:tc>
      </w:tr>
      <w:tr w:rsidR="009E3F28" w:rsidRPr="003B02E6" w:rsidTr="007F678E">
        <w:trPr>
          <w:trHeight w:val="1386"/>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 xml:space="preserve">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09</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 xml:space="preserve">3 893 434,82 </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3 779 000,00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+114 434,82</w:t>
            </w:r>
          </w:p>
        </w:tc>
      </w:tr>
      <w:tr w:rsidR="009E3F28" w:rsidRPr="003B02E6" w:rsidTr="007F678E">
        <w:trPr>
          <w:trHeight w:val="613"/>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9E6830">
              <w:rPr>
                <w:snapToGrid w:val="0"/>
                <w:sz w:val="18"/>
                <w:szCs w:val="18"/>
              </w:rPr>
              <w:t>Субсидии по оплате труда работников бюджетной сферы, финансируемых за счет средств МР</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09</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995 438,45</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+995 438,45</w:t>
            </w:r>
          </w:p>
        </w:tc>
      </w:tr>
      <w:tr w:rsidR="009E3F28" w:rsidRPr="003B02E6" w:rsidTr="007F678E">
        <w:trPr>
          <w:trHeight w:val="613"/>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На администрирование по опеке и попечительству над несовершеннолетними</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09</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968 400,00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968 400,00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FE6F80">
            <w:pPr>
              <w:jc w:val="right"/>
              <w:rPr>
                <w:sz w:val="18"/>
                <w:szCs w:val="18"/>
              </w:rPr>
            </w:pPr>
            <w:r>
              <w:rPr>
                <w:sz w:val="18"/>
                <w:szCs w:val="18"/>
              </w:rPr>
              <w:t>0</w:t>
            </w:r>
          </w:p>
        </w:tc>
      </w:tr>
      <w:tr w:rsidR="009E3F28" w:rsidRPr="003B02E6" w:rsidTr="007F678E">
        <w:trPr>
          <w:trHeight w:val="254"/>
        </w:trPr>
        <w:tc>
          <w:tcPr>
            <w:tcW w:w="3085" w:type="dxa"/>
            <w:tcBorders>
              <w:top w:val="single" w:sz="4" w:space="0" w:color="auto"/>
              <w:left w:val="single" w:sz="4" w:space="0" w:color="auto"/>
              <w:bottom w:val="single" w:sz="4" w:space="0" w:color="auto"/>
              <w:right w:val="single" w:sz="4" w:space="0" w:color="auto"/>
            </w:tcBorders>
            <w:vAlign w:val="bottom"/>
          </w:tcPr>
          <w:p w:rsidR="009E3F28" w:rsidRPr="003B02E6" w:rsidRDefault="009E3F28" w:rsidP="009E3F28">
            <w:pPr>
              <w:rPr>
                <w:color w:val="FF0000"/>
                <w:sz w:val="18"/>
                <w:szCs w:val="18"/>
              </w:rPr>
            </w:pPr>
            <w:r w:rsidRPr="003B02E6">
              <w:rPr>
                <w:color w:val="FF0000"/>
                <w:sz w:val="18"/>
                <w:szCs w:val="18"/>
              </w:rPr>
              <w:t>Охрана семьи и детства (всего)</w:t>
            </w:r>
          </w:p>
        </w:tc>
        <w:tc>
          <w:tcPr>
            <w:tcW w:w="709" w:type="dxa"/>
            <w:tcBorders>
              <w:top w:val="single" w:sz="4" w:space="0" w:color="auto"/>
              <w:left w:val="nil"/>
              <w:right w:val="single" w:sz="4" w:space="0" w:color="auto"/>
            </w:tcBorders>
            <w:noWrap/>
            <w:vAlign w:val="bottom"/>
          </w:tcPr>
          <w:p w:rsidR="009E3F28" w:rsidRPr="003B02E6" w:rsidRDefault="009E3F28" w:rsidP="009E3F28">
            <w:pPr>
              <w:rPr>
                <w:color w:val="FF0000"/>
                <w:sz w:val="18"/>
                <w:szCs w:val="18"/>
              </w:rPr>
            </w:pPr>
            <w:r w:rsidRPr="003B02E6">
              <w:rPr>
                <w:color w:val="FF0000"/>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10</w:t>
            </w: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color w:val="FF0000"/>
                <w:sz w:val="18"/>
                <w:szCs w:val="18"/>
              </w:rPr>
            </w:pPr>
            <w:r w:rsidRPr="003B02E6">
              <w:rPr>
                <w:color w:val="FF0000"/>
                <w:sz w:val="18"/>
                <w:szCs w:val="18"/>
              </w:rPr>
              <w:t>04</w:t>
            </w: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9670D5" w:rsidP="009E3F28">
            <w:pPr>
              <w:jc w:val="right"/>
              <w:rPr>
                <w:color w:val="FF0000"/>
                <w:sz w:val="18"/>
                <w:szCs w:val="18"/>
              </w:rPr>
            </w:pPr>
            <w:r>
              <w:rPr>
                <w:color w:val="FF0000"/>
                <w:sz w:val="18"/>
                <w:szCs w:val="18"/>
              </w:rPr>
              <w:t>4 483 900,00</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color w:val="FF0000"/>
                <w:sz w:val="18"/>
                <w:szCs w:val="18"/>
              </w:rPr>
            </w:pPr>
            <w:r>
              <w:rPr>
                <w:color w:val="FF0000"/>
                <w:sz w:val="18"/>
                <w:szCs w:val="18"/>
              </w:rPr>
              <w:t>4 483 900,00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color w:val="FF0000"/>
                <w:sz w:val="18"/>
                <w:szCs w:val="18"/>
              </w:rPr>
            </w:pPr>
            <w:r>
              <w:rPr>
                <w:color w:val="FF0000"/>
                <w:sz w:val="18"/>
                <w:szCs w:val="18"/>
              </w:rPr>
              <w:t>0</w:t>
            </w:r>
          </w:p>
        </w:tc>
      </w:tr>
      <w:tr w:rsidR="009E3F28" w:rsidRPr="003B02E6" w:rsidTr="007F678E">
        <w:trPr>
          <w:trHeight w:val="792"/>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Субвенция по предоставлению компенсации части родительской платы за содержание ребенка в дошкольном учреждении</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203 900,00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203 900,00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E3F28" w:rsidRPr="003B02E6" w:rsidTr="007F678E">
        <w:trPr>
          <w:trHeight w:val="371"/>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 xml:space="preserve">Выплаты приемной семье на содержание подопечных детей </w:t>
            </w:r>
          </w:p>
        </w:tc>
        <w:tc>
          <w:tcPr>
            <w:tcW w:w="709" w:type="dxa"/>
            <w:tcBorders>
              <w:left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583 600,00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500 000,00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+83 600,00</w:t>
            </w:r>
          </w:p>
        </w:tc>
      </w:tr>
      <w:tr w:rsidR="009E3F28" w:rsidRPr="003B02E6" w:rsidTr="007F678E">
        <w:trPr>
          <w:trHeight w:val="205"/>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Вознаграждение  приемного родителя</w:t>
            </w:r>
          </w:p>
        </w:tc>
        <w:tc>
          <w:tcPr>
            <w:tcW w:w="709" w:type="dxa"/>
            <w:tcBorders>
              <w:top w:val="nil"/>
              <w:left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364 500,00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800 000,00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897ECD" w:rsidP="009E3F28">
            <w:pPr>
              <w:jc w:val="right"/>
              <w:rPr>
                <w:sz w:val="18"/>
                <w:szCs w:val="18"/>
              </w:rPr>
            </w:pPr>
            <w:r>
              <w:rPr>
                <w:sz w:val="18"/>
                <w:szCs w:val="18"/>
              </w:rPr>
              <w:t>-</w:t>
            </w:r>
            <w:r w:rsidR="00FE6F80">
              <w:rPr>
                <w:sz w:val="18"/>
                <w:szCs w:val="18"/>
              </w:rPr>
              <w:t>435 500,00</w:t>
            </w:r>
          </w:p>
        </w:tc>
      </w:tr>
      <w:tr w:rsidR="009E3F28" w:rsidRPr="003B02E6" w:rsidTr="007F678E">
        <w:trPr>
          <w:trHeight w:val="408"/>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Выплаты семье опекунов на содержание подопечных детей</w:t>
            </w:r>
          </w:p>
        </w:tc>
        <w:tc>
          <w:tcPr>
            <w:tcW w:w="709" w:type="dxa"/>
            <w:tcBorders>
              <w:top w:val="nil"/>
              <w:left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 xml:space="preserve">3 191 900,00 </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2 840 000,00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+351 900,00</w:t>
            </w:r>
          </w:p>
        </w:tc>
      </w:tr>
      <w:tr w:rsidR="009E3F28" w:rsidRPr="003B02E6" w:rsidTr="007F678E">
        <w:trPr>
          <w:trHeight w:val="981"/>
        </w:trPr>
        <w:tc>
          <w:tcPr>
            <w:tcW w:w="3085" w:type="dxa"/>
            <w:tcBorders>
              <w:top w:val="single" w:sz="4" w:space="0" w:color="auto"/>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Выплата денежных средств лицам из числа детей-сирот и детей, оставшихся без попечения родителей, достигшим 18 лет и продолжающим обучение по очной форме обучения</w:t>
            </w:r>
          </w:p>
        </w:tc>
        <w:tc>
          <w:tcPr>
            <w:tcW w:w="709" w:type="dxa"/>
            <w:tcBorders>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10</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04</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140 000,00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140 000,00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E3F28" w:rsidRPr="003B02E6" w:rsidTr="007F678E">
        <w:trPr>
          <w:trHeight w:val="142"/>
        </w:trPr>
        <w:tc>
          <w:tcPr>
            <w:tcW w:w="3085" w:type="dxa"/>
            <w:tcBorders>
              <w:top w:val="single" w:sz="4" w:space="0" w:color="auto"/>
              <w:left w:val="single" w:sz="4" w:space="0" w:color="auto"/>
              <w:bottom w:val="nil"/>
              <w:right w:val="single" w:sz="4" w:space="0" w:color="auto"/>
            </w:tcBorders>
            <w:vAlign w:val="bottom"/>
          </w:tcPr>
          <w:p w:rsidR="009E3F28" w:rsidRPr="003B02E6" w:rsidRDefault="009E3F28" w:rsidP="009E3F28">
            <w:pPr>
              <w:rPr>
                <w:b/>
                <w:bCs/>
                <w:sz w:val="20"/>
                <w:szCs w:val="20"/>
              </w:rPr>
            </w:pPr>
            <w:r w:rsidRPr="003B02E6">
              <w:rPr>
                <w:b/>
                <w:bCs/>
                <w:sz w:val="20"/>
                <w:szCs w:val="20"/>
              </w:rPr>
              <w:t>Культура, кинематография</w:t>
            </w:r>
          </w:p>
        </w:tc>
        <w:tc>
          <w:tcPr>
            <w:tcW w:w="709" w:type="dxa"/>
            <w:tcBorders>
              <w:top w:val="single" w:sz="4" w:space="0" w:color="auto"/>
              <w:left w:val="nil"/>
              <w:bottom w:val="nil"/>
              <w:right w:val="single" w:sz="4" w:space="0" w:color="auto"/>
            </w:tcBorders>
            <w:noWrap/>
            <w:vAlign w:val="bottom"/>
          </w:tcPr>
          <w:p w:rsidR="009E3F28" w:rsidRPr="003B02E6" w:rsidRDefault="009E3F28" w:rsidP="009E3F28">
            <w:pPr>
              <w:rPr>
                <w:b/>
                <w:bCs/>
                <w:sz w:val="20"/>
                <w:szCs w:val="20"/>
              </w:rPr>
            </w:pPr>
          </w:p>
        </w:tc>
        <w:tc>
          <w:tcPr>
            <w:tcW w:w="709" w:type="dxa"/>
            <w:tcBorders>
              <w:top w:val="nil"/>
              <w:left w:val="nil"/>
              <w:bottom w:val="nil"/>
              <w:right w:val="single" w:sz="4" w:space="0" w:color="auto"/>
            </w:tcBorders>
            <w:noWrap/>
            <w:vAlign w:val="bottom"/>
          </w:tcPr>
          <w:p w:rsidR="009E3F28" w:rsidRPr="003B02E6" w:rsidRDefault="009E3F28" w:rsidP="009E3F28">
            <w:pPr>
              <w:jc w:val="center"/>
              <w:rPr>
                <w:b/>
                <w:bCs/>
                <w:sz w:val="20"/>
                <w:szCs w:val="20"/>
              </w:rPr>
            </w:pPr>
            <w:r w:rsidRPr="003B02E6">
              <w:rPr>
                <w:b/>
                <w:bCs/>
                <w:sz w:val="20"/>
                <w:szCs w:val="20"/>
              </w:rPr>
              <w:t>08</w:t>
            </w:r>
          </w:p>
        </w:tc>
        <w:tc>
          <w:tcPr>
            <w:tcW w:w="708" w:type="dxa"/>
            <w:tcBorders>
              <w:top w:val="nil"/>
              <w:left w:val="nil"/>
              <w:bottom w:val="nil"/>
              <w:right w:val="single" w:sz="4" w:space="0" w:color="auto"/>
            </w:tcBorders>
            <w:noWrap/>
            <w:vAlign w:val="bottom"/>
          </w:tcPr>
          <w:p w:rsidR="009E3F28" w:rsidRPr="003B02E6" w:rsidRDefault="009E3F28" w:rsidP="009E3F28">
            <w:pPr>
              <w:jc w:val="center"/>
              <w:rPr>
                <w:b/>
                <w:bCs/>
                <w:sz w:val="20"/>
                <w:szCs w:val="20"/>
              </w:rPr>
            </w:pPr>
            <w:r w:rsidRPr="003B02E6">
              <w:rPr>
                <w:b/>
                <w:bCs/>
                <w:sz w:val="20"/>
                <w:szCs w:val="20"/>
              </w:rPr>
              <w:t>00</w:t>
            </w:r>
          </w:p>
        </w:tc>
        <w:tc>
          <w:tcPr>
            <w:tcW w:w="1699" w:type="dxa"/>
            <w:tcBorders>
              <w:top w:val="nil"/>
              <w:left w:val="nil"/>
              <w:bottom w:val="nil"/>
              <w:right w:val="single" w:sz="4" w:space="0" w:color="auto"/>
            </w:tcBorders>
            <w:noWrap/>
            <w:vAlign w:val="bottom"/>
          </w:tcPr>
          <w:p w:rsidR="009E3F28" w:rsidRPr="003B02E6" w:rsidRDefault="003E0514" w:rsidP="009E3F28">
            <w:pPr>
              <w:jc w:val="right"/>
              <w:rPr>
                <w:b/>
                <w:bCs/>
                <w:sz w:val="20"/>
                <w:szCs w:val="20"/>
              </w:rPr>
            </w:pPr>
            <w:r>
              <w:rPr>
                <w:b/>
                <w:bCs/>
                <w:sz w:val="20"/>
                <w:szCs w:val="20"/>
              </w:rPr>
              <w:t>19 160 789,07</w:t>
            </w:r>
          </w:p>
        </w:tc>
        <w:tc>
          <w:tcPr>
            <w:tcW w:w="1843" w:type="dxa"/>
            <w:tcBorders>
              <w:top w:val="nil"/>
              <w:left w:val="nil"/>
              <w:bottom w:val="nil"/>
              <w:right w:val="single" w:sz="4" w:space="0" w:color="auto"/>
            </w:tcBorders>
            <w:vAlign w:val="bottom"/>
          </w:tcPr>
          <w:p w:rsidR="009E3F28" w:rsidRPr="003B02E6" w:rsidRDefault="009E3F28" w:rsidP="009E3F28">
            <w:pPr>
              <w:jc w:val="right"/>
              <w:rPr>
                <w:b/>
                <w:bCs/>
                <w:sz w:val="20"/>
                <w:szCs w:val="20"/>
              </w:rPr>
            </w:pPr>
            <w:r>
              <w:rPr>
                <w:b/>
                <w:bCs/>
                <w:sz w:val="20"/>
                <w:szCs w:val="20"/>
              </w:rPr>
              <w:t>17 713 000,00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b/>
                <w:bCs/>
                <w:sz w:val="20"/>
                <w:szCs w:val="20"/>
              </w:rPr>
            </w:pPr>
            <w:r>
              <w:rPr>
                <w:b/>
                <w:bCs/>
                <w:sz w:val="20"/>
                <w:szCs w:val="20"/>
              </w:rPr>
              <w:t>+1 447 789,07</w:t>
            </w:r>
          </w:p>
        </w:tc>
      </w:tr>
      <w:tr w:rsidR="009E3F28" w:rsidRPr="003B02E6" w:rsidTr="007F678E">
        <w:trPr>
          <w:trHeight w:val="129"/>
        </w:trPr>
        <w:tc>
          <w:tcPr>
            <w:tcW w:w="3085" w:type="dxa"/>
            <w:tcBorders>
              <w:top w:val="single" w:sz="4" w:space="0" w:color="auto"/>
              <w:left w:val="single" w:sz="4" w:space="0" w:color="auto"/>
              <w:bottom w:val="single" w:sz="4" w:space="0" w:color="auto"/>
              <w:right w:val="single" w:sz="4" w:space="0" w:color="auto"/>
            </w:tcBorders>
            <w:vAlign w:val="bottom"/>
          </w:tcPr>
          <w:p w:rsidR="009E3F28" w:rsidRPr="003B02E6" w:rsidRDefault="009E3F28" w:rsidP="009E3F28">
            <w:pPr>
              <w:rPr>
                <w:b/>
                <w:bCs/>
                <w:color w:val="0070C0"/>
                <w:sz w:val="18"/>
                <w:szCs w:val="18"/>
              </w:rPr>
            </w:pPr>
            <w:r w:rsidRPr="003B02E6">
              <w:rPr>
                <w:b/>
                <w:bCs/>
                <w:color w:val="0070C0"/>
                <w:sz w:val="18"/>
                <w:szCs w:val="18"/>
              </w:rPr>
              <w:lastRenderedPageBreak/>
              <w:t>бюджетные</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rPr>
                <w:b/>
                <w:bCs/>
                <w:color w:val="0070C0"/>
                <w:sz w:val="18"/>
                <w:szCs w:val="18"/>
              </w:rPr>
            </w:pPr>
            <w:r w:rsidRPr="003B02E6">
              <w:rPr>
                <w:b/>
                <w:bCs/>
                <w:color w:val="0070C0"/>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b/>
                <w:bCs/>
                <w:color w:val="0070C0"/>
                <w:sz w:val="18"/>
                <w:szCs w:val="18"/>
              </w:rPr>
            </w:pP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jc w:val="center"/>
              <w:rPr>
                <w:b/>
                <w:bCs/>
                <w:color w:val="0070C0"/>
                <w:sz w:val="18"/>
                <w:szCs w:val="18"/>
              </w:rPr>
            </w:pP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3E0514" w:rsidP="009E3F28">
            <w:pPr>
              <w:jc w:val="right"/>
              <w:rPr>
                <w:b/>
                <w:bCs/>
                <w:color w:val="0070C0"/>
                <w:sz w:val="18"/>
                <w:szCs w:val="18"/>
              </w:rPr>
            </w:pPr>
            <w:r>
              <w:rPr>
                <w:b/>
                <w:bCs/>
                <w:color w:val="0070C0"/>
                <w:sz w:val="18"/>
                <w:szCs w:val="18"/>
              </w:rPr>
              <w:t>19 160 789,07</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b/>
                <w:bCs/>
                <w:color w:val="0070C0"/>
                <w:sz w:val="18"/>
                <w:szCs w:val="18"/>
              </w:rPr>
            </w:pPr>
            <w:r>
              <w:rPr>
                <w:b/>
                <w:bCs/>
                <w:color w:val="0070C0"/>
                <w:sz w:val="18"/>
                <w:szCs w:val="18"/>
              </w:rPr>
              <w:t>17 713 000,00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b/>
                <w:bCs/>
                <w:color w:val="0070C0"/>
                <w:sz w:val="18"/>
                <w:szCs w:val="18"/>
              </w:rPr>
            </w:pPr>
            <w:r>
              <w:rPr>
                <w:b/>
                <w:bCs/>
                <w:color w:val="0070C0"/>
                <w:sz w:val="18"/>
                <w:szCs w:val="18"/>
              </w:rPr>
              <w:t>+1 447 789,07</w:t>
            </w:r>
          </w:p>
        </w:tc>
      </w:tr>
      <w:tr w:rsidR="009E3F28" w:rsidRPr="003B02E6" w:rsidTr="007F678E">
        <w:trPr>
          <w:trHeight w:val="275"/>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Pr>
                <w:sz w:val="18"/>
                <w:szCs w:val="18"/>
              </w:rPr>
              <w:t>Дополнительное образование (</w:t>
            </w:r>
            <w:proofErr w:type="spellStart"/>
            <w:r>
              <w:rPr>
                <w:sz w:val="18"/>
                <w:szCs w:val="18"/>
              </w:rPr>
              <w:t>музшкола</w:t>
            </w:r>
            <w:proofErr w:type="spellEnd"/>
            <w:r>
              <w:rPr>
                <w:sz w:val="18"/>
                <w:szCs w:val="18"/>
              </w:rPr>
              <w:t>)</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Pr>
                <w:sz w:val="18"/>
                <w:szCs w:val="18"/>
              </w:rPr>
              <w:t>03</w:t>
            </w:r>
          </w:p>
        </w:tc>
        <w:tc>
          <w:tcPr>
            <w:tcW w:w="1699" w:type="dxa"/>
            <w:tcBorders>
              <w:top w:val="nil"/>
              <w:left w:val="nil"/>
              <w:bottom w:val="single" w:sz="4" w:space="0" w:color="auto"/>
              <w:right w:val="single" w:sz="4" w:space="0" w:color="auto"/>
            </w:tcBorders>
            <w:noWrap/>
            <w:vAlign w:val="bottom"/>
          </w:tcPr>
          <w:p w:rsidR="009E3F28" w:rsidRDefault="009670D5" w:rsidP="009E3F28">
            <w:pPr>
              <w:jc w:val="right"/>
              <w:rPr>
                <w:sz w:val="18"/>
                <w:szCs w:val="18"/>
              </w:rPr>
            </w:pPr>
            <w:r>
              <w:rPr>
                <w:sz w:val="18"/>
                <w:szCs w:val="18"/>
              </w:rPr>
              <w:t>600 000,00</w:t>
            </w:r>
          </w:p>
        </w:tc>
        <w:tc>
          <w:tcPr>
            <w:tcW w:w="1843" w:type="dxa"/>
            <w:tcBorders>
              <w:top w:val="nil"/>
              <w:left w:val="nil"/>
              <w:bottom w:val="single" w:sz="4" w:space="0" w:color="auto"/>
              <w:right w:val="single" w:sz="4" w:space="0" w:color="auto"/>
            </w:tcBorders>
            <w:vAlign w:val="bottom"/>
          </w:tcPr>
          <w:p w:rsidR="009E3F28" w:rsidRDefault="009E3F28" w:rsidP="009E3F28">
            <w:pPr>
              <w:jc w:val="right"/>
              <w:rPr>
                <w:sz w:val="18"/>
                <w:szCs w:val="18"/>
              </w:rPr>
            </w:pPr>
            <w:r>
              <w:rPr>
                <w:sz w:val="18"/>
                <w:szCs w:val="18"/>
              </w:rPr>
              <w:t>600 000,00</w:t>
            </w:r>
          </w:p>
        </w:tc>
        <w:tc>
          <w:tcPr>
            <w:tcW w:w="1559" w:type="dxa"/>
            <w:tcBorders>
              <w:top w:val="single" w:sz="4" w:space="0" w:color="auto"/>
              <w:left w:val="nil"/>
              <w:bottom w:val="single" w:sz="4" w:space="0" w:color="auto"/>
              <w:right w:val="single" w:sz="4" w:space="0" w:color="auto"/>
            </w:tcBorders>
            <w:noWrap/>
            <w:vAlign w:val="bottom"/>
          </w:tcPr>
          <w:p w:rsidR="009E3F28" w:rsidRDefault="00FE6F80" w:rsidP="009E3F28">
            <w:pPr>
              <w:jc w:val="right"/>
              <w:rPr>
                <w:sz w:val="18"/>
                <w:szCs w:val="18"/>
              </w:rPr>
            </w:pPr>
            <w:r>
              <w:rPr>
                <w:sz w:val="18"/>
                <w:szCs w:val="18"/>
              </w:rPr>
              <w:t>0</w:t>
            </w:r>
          </w:p>
        </w:tc>
      </w:tr>
      <w:tr w:rsidR="009670D5" w:rsidRPr="003B02E6" w:rsidTr="007F678E">
        <w:trPr>
          <w:trHeight w:val="275"/>
        </w:trPr>
        <w:tc>
          <w:tcPr>
            <w:tcW w:w="3085" w:type="dxa"/>
            <w:tcBorders>
              <w:top w:val="nil"/>
              <w:left w:val="single" w:sz="4" w:space="0" w:color="auto"/>
              <w:bottom w:val="single" w:sz="4" w:space="0" w:color="auto"/>
              <w:right w:val="single" w:sz="4" w:space="0" w:color="auto"/>
            </w:tcBorders>
            <w:vAlign w:val="bottom"/>
          </w:tcPr>
          <w:p w:rsidR="009670D5" w:rsidRPr="003B02E6" w:rsidRDefault="009670D5" w:rsidP="009670D5">
            <w:pPr>
              <w:rPr>
                <w:sz w:val="18"/>
                <w:szCs w:val="18"/>
              </w:rPr>
            </w:pPr>
            <w:r w:rsidRPr="009670D5">
              <w:rPr>
                <w:bCs/>
                <w:iCs/>
                <w:sz w:val="18"/>
                <w:szCs w:val="18"/>
              </w:rPr>
              <w:t>Иные межбюджетные трансферты на решение вопросов местного значения</w:t>
            </w:r>
          </w:p>
        </w:tc>
        <w:tc>
          <w:tcPr>
            <w:tcW w:w="709" w:type="dxa"/>
            <w:tcBorders>
              <w:top w:val="nil"/>
              <w:left w:val="nil"/>
              <w:bottom w:val="nil"/>
              <w:right w:val="single" w:sz="4" w:space="0" w:color="auto"/>
            </w:tcBorders>
            <w:noWrap/>
            <w:vAlign w:val="bottom"/>
          </w:tcPr>
          <w:p w:rsidR="009670D5" w:rsidRPr="003B02E6" w:rsidRDefault="009670D5" w:rsidP="009E3F28">
            <w:pPr>
              <w:rPr>
                <w:sz w:val="18"/>
                <w:szCs w:val="18"/>
              </w:rPr>
            </w:pPr>
          </w:p>
        </w:tc>
        <w:tc>
          <w:tcPr>
            <w:tcW w:w="709" w:type="dxa"/>
            <w:tcBorders>
              <w:top w:val="nil"/>
              <w:left w:val="nil"/>
              <w:bottom w:val="single" w:sz="4" w:space="0" w:color="auto"/>
              <w:right w:val="single" w:sz="4" w:space="0" w:color="auto"/>
            </w:tcBorders>
            <w:noWrap/>
            <w:vAlign w:val="bottom"/>
          </w:tcPr>
          <w:p w:rsidR="009670D5" w:rsidRPr="003B02E6" w:rsidRDefault="009670D5" w:rsidP="009E3F28">
            <w:pPr>
              <w:jc w:val="center"/>
              <w:rPr>
                <w:sz w:val="18"/>
                <w:szCs w:val="18"/>
              </w:rPr>
            </w:pPr>
            <w:r>
              <w:rPr>
                <w:sz w:val="18"/>
                <w:szCs w:val="18"/>
              </w:rPr>
              <w:t>07</w:t>
            </w:r>
          </w:p>
        </w:tc>
        <w:tc>
          <w:tcPr>
            <w:tcW w:w="708" w:type="dxa"/>
            <w:tcBorders>
              <w:top w:val="nil"/>
              <w:left w:val="nil"/>
              <w:bottom w:val="single" w:sz="4" w:space="0" w:color="auto"/>
              <w:right w:val="single" w:sz="4" w:space="0" w:color="auto"/>
            </w:tcBorders>
            <w:noWrap/>
            <w:vAlign w:val="bottom"/>
          </w:tcPr>
          <w:p w:rsidR="009670D5" w:rsidRPr="003B02E6" w:rsidRDefault="009670D5" w:rsidP="009E3F28">
            <w:pPr>
              <w:jc w:val="center"/>
              <w:rPr>
                <w:sz w:val="18"/>
                <w:szCs w:val="18"/>
              </w:rPr>
            </w:pPr>
            <w:r>
              <w:rPr>
                <w:sz w:val="18"/>
                <w:szCs w:val="18"/>
              </w:rPr>
              <w:t>03</w:t>
            </w:r>
          </w:p>
        </w:tc>
        <w:tc>
          <w:tcPr>
            <w:tcW w:w="1699" w:type="dxa"/>
            <w:tcBorders>
              <w:top w:val="nil"/>
              <w:left w:val="nil"/>
              <w:bottom w:val="single" w:sz="4" w:space="0" w:color="auto"/>
              <w:right w:val="single" w:sz="4" w:space="0" w:color="auto"/>
            </w:tcBorders>
            <w:noWrap/>
            <w:vAlign w:val="bottom"/>
          </w:tcPr>
          <w:p w:rsidR="009670D5" w:rsidRPr="003B02E6" w:rsidRDefault="009670D5" w:rsidP="009E3F28">
            <w:pPr>
              <w:jc w:val="right"/>
              <w:rPr>
                <w:sz w:val="18"/>
                <w:szCs w:val="18"/>
              </w:rPr>
            </w:pPr>
            <w:r>
              <w:rPr>
                <w:sz w:val="18"/>
                <w:szCs w:val="18"/>
              </w:rPr>
              <w:t>100 000,00</w:t>
            </w:r>
          </w:p>
        </w:tc>
        <w:tc>
          <w:tcPr>
            <w:tcW w:w="1843" w:type="dxa"/>
            <w:tcBorders>
              <w:top w:val="nil"/>
              <w:left w:val="nil"/>
              <w:bottom w:val="single" w:sz="4" w:space="0" w:color="auto"/>
              <w:right w:val="single" w:sz="4" w:space="0" w:color="auto"/>
            </w:tcBorders>
            <w:vAlign w:val="bottom"/>
          </w:tcPr>
          <w:p w:rsidR="009670D5" w:rsidRDefault="009670D5" w:rsidP="009E3F28">
            <w:pPr>
              <w:jc w:val="right"/>
              <w:rPr>
                <w:sz w:val="18"/>
                <w:szCs w:val="18"/>
              </w:rPr>
            </w:pPr>
          </w:p>
        </w:tc>
        <w:tc>
          <w:tcPr>
            <w:tcW w:w="1559" w:type="dxa"/>
            <w:tcBorders>
              <w:top w:val="single" w:sz="4" w:space="0" w:color="auto"/>
              <w:left w:val="nil"/>
              <w:bottom w:val="single" w:sz="4" w:space="0" w:color="auto"/>
              <w:right w:val="single" w:sz="4" w:space="0" w:color="auto"/>
            </w:tcBorders>
            <w:noWrap/>
            <w:vAlign w:val="bottom"/>
          </w:tcPr>
          <w:p w:rsidR="009670D5" w:rsidRPr="003B02E6" w:rsidRDefault="00FE6F80" w:rsidP="009E3F28">
            <w:pPr>
              <w:jc w:val="right"/>
              <w:rPr>
                <w:sz w:val="18"/>
                <w:szCs w:val="18"/>
              </w:rPr>
            </w:pPr>
            <w:r>
              <w:rPr>
                <w:sz w:val="18"/>
                <w:szCs w:val="18"/>
              </w:rPr>
              <w:t>+100 000,00</w:t>
            </w:r>
          </w:p>
        </w:tc>
      </w:tr>
      <w:tr w:rsidR="009E3F28" w:rsidRPr="003B02E6" w:rsidTr="007F678E">
        <w:trPr>
          <w:trHeight w:val="275"/>
        </w:trPr>
        <w:tc>
          <w:tcPr>
            <w:tcW w:w="3085" w:type="dxa"/>
            <w:tcBorders>
              <w:top w:val="nil"/>
              <w:left w:val="single" w:sz="4" w:space="0" w:color="auto"/>
              <w:bottom w:val="single" w:sz="4" w:space="0" w:color="auto"/>
              <w:right w:val="single" w:sz="4" w:space="0" w:color="auto"/>
            </w:tcBorders>
            <w:vAlign w:val="bottom"/>
          </w:tcPr>
          <w:p w:rsidR="009E3F28" w:rsidRPr="003B02E6" w:rsidRDefault="009E3F28" w:rsidP="009E3F28">
            <w:pPr>
              <w:rPr>
                <w:sz w:val="18"/>
                <w:szCs w:val="18"/>
              </w:rPr>
            </w:pPr>
            <w:r w:rsidRPr="003B02E6">
              <w:rPr>
                <w:sz w:val="18"/>
                <w:szCs w:val="18"/>
              </w:rPr>
              <w:t xml:space="preserve">Дворцы и дома культуры, другие учреждения культуры </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08</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11 109 476,88</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 xml:space="preserve"> 11 113 000,00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-3 523,12</w:t>
            </w:r>
          </w:p>
        </w:tc>
      </w:tr>
      <w:tr w:rsidR="009E3F28" w:rsidRPr="003B02E6" w:rsidTr="007F678E">
        <w:trPr>
          <w:trHeight w:val="229"/>
        </w:trPr>
        <w:tc>
          <w:tcPr>
            <w:tcW w:w="3085" w:type="dxa"/>
            <w:tcBorders>
              <w:top w:val="nil"/>
              <w:left w:val="single" w:sz="4" w:space="0" w:color="auto"/>
              <w:bottom w:val="single" w:sz="4" w:space="0" w:color="auto"/>
              <w:right w:val="single" w:sz="4" w:space="0" w:color="auto"/>
            </w:tcBorders>
            <w:noWrap/>
            <w:vAlign w:val="bottom"/>
          </w:tcPr>
          <w:p w:rsidR="009E3F28" w:rsidRPr="003B02E6" w:rsidRDefault="009E3F28" w:rsidP="009E3F28">
            <w:pPr>
              <w:rPr>
                <w:sz w:val="18"/>
                <w:szCs w:val="18"/>
              </w:rPr>
            </w:pPr>
            <w:r w:rsidRPr="003B02E6">
              <w:rPr>
                <w:sz w:val="18"/>
                <w:szCs w:val="18"/>
              </w:rPr>
              <w:t>Библиотеки</w:t>
            </w:r>
          </w:p>
        </w:tc>
        <w:tc>
          <w:tcPr>
            <w:tcW w:w="709" w:type="dxa"/>
            <w:tcBorders>
              <w:top w:val="nil"/>
              <w:left w:val="nil"/>
              <w:bottom w:val="nil"/>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08</w:t>
            </w:r>
          </w:p>
        </w:tc>
        <w:tc>
          <w:tcPr>
            <w:tcW w:w="708" w:type="dxa"/>
            <w:tcBorders>
              <w:top w:val="nil"/>
              <w:left w:val="nil"/>
              <w:bottom w:val="single" w:sz="4" w:space="0" w:color="auto"/>
              <w:right w:val="single" w:sz="4" w:space="0" w:color="auto"/>
            </w:tcBorders>
            <w:noWrap/>
            <w:vAlign w:val="bottom"/>
          </w:tcPr>
          <w:p w:rsidR="009E3F28" w:rsidRPr="003B02E6" w:rsidRDefault="009E3F28" w:rsidP="009E3F28">
            <w:pPr>
              <w:jc w:val="center"/>
              <w:rPr>
                <w:sz w:val="18"/>
                <w:szCs w:val="18"/>
              </w:rPr>
            </w:pPr>
            <w:r w:rsidRPr="003B02E6">
              <w:rPr>
                <w:sz w:val="18"/>
                <w:szCs w:val="18"/>
              </w:rPr>
              <w:t>01</w:t>
            </w:r>
          </w:p>
        </w:tc>
        <w:tc>
          <w:tcPr>
            <w:tcW w:w="1699" w:type="dxa"/>
            <w:tcBorders>
              <w:top w:val="nil"/>
              <w:left w:val="nil"/>
              <w:bottom w:val="single" w:sz="4" w:space="0" w:color="auto"/>
              <w:right w:val="single" w:sz="4" w:space="0" w:color="auto"/>
            </w:tcBorders>
            <w:noWrap/>
            <w:vAlign w:val="bottom"/>
          </w:tcPr>
          <w:p w:rsidR="009E3F28" w:rsidRPr="003B02E6" w:rsidRDefault="009670D5" w:rsidP="009E3F28">
            <w:pPr>
              <w:jc w:val="right"/>
              <w:rPr>
                <w:sz w:val="18"/>
                <w:szCs w:val="18"/>
              </w:rPr>
            </w:pPr>
            <w:r>
              <w:rPr>
                <w:sz w:val="18"/>
                <w:szCs w:val="18"/>
              </w:rPr>
              <w:t>6 000 000,00</w:t>
            </w:r>
          </w:p>
        </w:tc>
        <w:tc>
          <w:tcPr>
            <w:tcW w:w="1843" w:type="dxa"/>
            <w:tcBorders>
              <w:top w:val="nil"/>
              <w:left w:val="nil"/>
              <w:bottom w:val="single" w:sz="4" w:space="0" w:color="auto"/>
              <w:right w:val="single" w:sz="4" w:space="0" w:color="auto"/>
            </w:tcBorders>
            <w:vAlign w:val="bottom"/>
          </w:tcPr>
          <w:p w:rsidR="009E3F28" w:rsidRPr="003B02E6" w:rsidRDefault="009E3F28" w:rsidP="009E3F28">
            <w:pPr>
              <w:jc w:val="right"/>
              <w:rPr>
                <w:sz w:val="18"/>
                <w:szCs w:val="18"/>
              </w:rPr>
            </w:pPr>
            <w:r>
              <w:rPr>
                <w:sz w:val="18"/>
                <w:szCs w:val="18"/>
              </w:rPr>
              <w:t>6 000 000,00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sz w:val="18"/>
                <w:szCs w:val="18"/>
              </w:rPr>
            </w:pPr>
            <w:r>
              <w:rPr>
                <w:sz w:val="18"/>
                <w:szCs w:val="18"/>
              </w:rPr>
              <w:t>0</w:t>
            </w:r>
          </w:p>
        </w:tc>
      </w:tr>
      <w:tr w:rsidR="009670D5" w:rsidRPr="003B02E6" w:rsidTr="007F678E">
        <w:trPr>
          <w:trHeight w:val="255"/>
        </w:trPr>
        <w:tc>
          <w:tcPr>
            <w:tcW w:w="3085" w:type="dxa"/>
            <w:tcBorders>
              <w:top w:val="single" w:sz="4" w:space="0" w:color="auto"/>
              <w:left w:val="single" w:sz="4" w:space="0" w:color="auto"/>
              <w:bottom w:val="single" w:sz="4" w:space="0" w:color="auto"/>
              <w:right w:val="single" w:sz="4" w:space="0" w:color="auto"/>
            </w:tcBorders>
            <w:noWrap/>
            <w:vAlign w:val="bottom"/>
          </w:tcPr>
          <w:p w:rsidR="009670D5" w:rsidRPr="001A1113" w:rsidRDefault="001A1113" w:rsidP="009E3F28">
            <w:pPr>
              <w:rPr>
                <w:bCs/>
                <w:sz w:val="18"/>
                <w:szCs w:val="18"/>
              </w:rPr>
            </w:pPr>
            <w:r w:rsidRPr="001A1113">
              <w:rPr>
                <w:bCs/>
                <w:iCs/>
                <w:sz w:val="18"/>
                <w:szCs w:val="18"/>
              </w:rPr>
              <w:t>Иные межбюджетные трансферты на решение вопросов местного значения</w:t>
            </w:r>
          </w:p>
        </w:tc>
        <w:tc>
          <w:tcPr>
            <w:tcW w:w="709" w:type="dxa"/>
            <w:tcBorders>
              <w:top w:val="single" w:sz="4" w:space="0" w:color="auto"/>
              <w:left w:val="nil"/>
              <w:bottom w:val="single" w:sz="4" w:space="0" w:color="auto"/>
              <w:right w:val="single" w:sz="4" w:space="0" w:color="auto"/>
            </w:tcBorders>
            <w:noWrap/>
            <w:vAlign w:val="bottom"/>
          </w:tcPr>
          <w:p w:rsidR="009670D5" w:rsidRPr="001A1113" w:rsidRDefault="009670D5" w:rsidP="009E3F28">
            <w:pPr>
              <w:rPr>
                <w:sz w:val="18"/>
                <w:szCs w:val="18"/>
              </w:rPr>
            </w:pPr>
          </w:p>
        </w:tc>
        <w:tc>
          <w:tcPr>
            <w:tcW w:w="709" w:type="dxa"/>
            <w:tcBorders>
              <w:top w:val="single" w:sz="4" w:space="0" w:color="auto"/>
              <w:left w:val="nil"/>
              <w:bottom w:val="single" w:sz="4" w:space="0" w:color="auto"/>
              <w:right w:val="single" w:sz="4" w:space="0" w:color="auto"/>
            </w:tcBorders>
            <w:noWrap/>
            <w:vAlign w:val="bottom"/>
          </w:tcPr>
          <w:p w:rsidR="009670D5" w:rsidRPr="001A1113" w:rsidRDefault="001A1113" w:rsidP="009E3F28">
            <w:pPr>
              <w:rPr>
                <w:sz w:val="18"/>
                <w:szCs w:val="18"/>
              </w:rPr>
            </w:pPr>
            <w:r w:rsidRPr="001A1113">
              <w:rPr>
                <w:sz w:val="18"/>
                <w:szCs w:val="18"/>
              </w:rPr>
              <w:t>08</w:t>
            </w:r>
          </w:p>
        </w:tc>
        <w:tc>
          <w:tcPr>
            <w:tcW w:w="708" w:type="dxa"/>
            <w:tcBorders>
              <w:top w:val="single" w:sz="4" w:space="0" w:color="auto"/>
              <w:left w:val="nil"/>
              <w:bottom w:val="single" w:sz="4" w:space="0" w:color="auto"/>
              <w:right w:val="single" w:sz="4" w:space="0" w:color="auto"/>
            </w:tcBorders>
            <w:noWrap/>
            <w:vAlign w:val="bottom"/>
          </w:tcPr>
          <w:p w:rsidR="009670D5" w:rsidRPr="001A1113" w:rsidRDefault="001A1113" w:rsidP="009E3F28">
            <w:pPr>
              <w:rPr>
                <w:sz w:val="18"/>
                <w:szCs w:val="18"/>
              </w:rPr>
            </w:pPr>
            <w:r w:rsidRPr="001A1113">
              <w:rPr>
                <w:sz w:val="18"/>
                <w:szCs w:val="18"/>
              </w:rPr>
              <w:t>01</w:t>
            </w:r>
          </w:p>
        </w:tc>
        <w:tc>
          <w:tcPr>
            <w:tcW w:w="1699" w:type="dxa"/>
            <w:tcBorders>
              <w:top w:val="single" w:sz="4" w:space="0" w:color="auto"/>
              <w:left w:val="nil"/>
              <w:bottom w:val="single" w:sz="4" w:space="0" w:color="auto"/>
              <w:right w:val="single" w:sz="4" w:space="0" w:color="auto"/>
            </w:tcBorders>
            <w:noWrap/>
            <w:vAlign w:val="bottom"/>
          </w:tcPr>
          <w:p w:rsidR="009670D5" w:rsidRPr="001A1113" w:rsidRDefault="001A1113" w:rsidP="009E3F28">
            <w:pPr>
              <w:jc w:val="right"/>
              <w:rPr>
                <w:bCs/>
                <w:sz w:val="18"/>
                <w:szCs w:val="18"/>
              </w:rPr>
            </w:pPr>
            <w:r w:rsidRPr="001A1113">
              <w:rPr>
                <w:bCs/>
                <w:sz w:val="18"/>
                <w:szCs w:val="18"/>
              </w:rPr>
              <w:t>999 000,00</w:t>
            </w:r>
          </w:p>
        </w:tc>
        <w:tc>
          <w:tcPr>
            <w:tcW w:w="1843" w:type="dxa"/>
            <w:tcBorders>
              <w:top w:val="single" w:sz="4" w:space="0" w:color="auto"/>
              <w:left w:val="nil"/>
              <w:bottom w:val="single" w:sz="4" w:space="0" w:color="auto"/>
              <w:right w:val="single" w:sz="4" w:space="0" w:color="auto"/>
            </w:tcBorders>
            <w:vAlign w:val="bottom"/>
          </w:tcPr>
          <w:p w:rsidR="009670D5" w:rsidRPr="001A1113" w:rsidRDefault="009670D5" w:rsidP="009E3F28">
            <w:pPr>
              <w:jc w:val="right"/>
              <w:rPr>
                <w:bCs/>
                <w:sz w:val="18"/>
                <w:szCs w:val="18"/>
              </w:rPr>
            </w:pPr>
          </w:p>
        </w:tc>
        <w:tc>
          <w:tcPr>
            <w:tcW w:w="1559" w:type="dxa"/>
            <w:tcBorders>
              <w:top w:val="single" w:sz="4" w:space="0" w:color="auto"/>
              <w:left w:val="nil"/>
              <w:bottom w:val="single" w:sz="4" w:space="0" w:color="auto"/>
              <w:right w:val="single" w:sz="4" w:space="0" w:color="auto"/>
            </w:tcBorders>
            <w:noWrap/>
            <w:vAlign w:val="bottom"/>
          </w:tcPr>
          <w:p w:rsidR="009670D5" w:rsidRPr="001A1113" w:rsidRDefault="00FE6F80" w:rsidP="009E3F28">
            <w:pPr>
              <w:jc w:val="right"/>
              <w:rPr>
                <w:bCs/>
                <w:sz w:val="18"/>
                <w:szCs w:val="18"/>
              </w:rPr>
            </w:pPr>
            <w:r>
              <w:rPr>
                <w:bCs/>
                <w:sz w:val="18"/>
                <w:szCs w:val="18"/>
              </w:rPr>
              <w:t>+999 000,00</w:t>
            </w:r>
          </w:p>
        </w:tc>
      </w:tr>
      <w:tr w:rsidR="009670D5" w:rsidRPr="003B02E6" w:rsidTr="007F678E">
        <w:trPr>
          <w:trHeight w:val="255"/>
        </w:trPr>
        <w:tc>
          <w:tcPr>
            <w:tcW w:w="3085" w:type="dxa"/>
            <w:tcBorders>
              <w:top w:val="single" w:sz="4" w:space="0" w:color="auto"/>
              <w:left w:val="single" w:sz="4" w:space="0" w:color="auto"/>
              <w:bottom w:val="single" w:sz="4" w:space="0" w:color="auto"/>
              <w:right w:val="single" w:sz="4" w:space="0" w:color="auto"/>
            </w:tcBorders>
            <w:noWrap/>
            <w:vAlign w:val="bottom"/>
          </w:tcPr>
          <w:p w:rsidR="009670D5" w:rsidRPr="001A1113" w:rsidRDefault="009670D5" w:rsidP="001A1113">
            <w:pPr>
              <w:rPr>
                <w:bCs/>
                <w:sz w:val="18"/>
                <w:szCs w:val="18"/>
              </w:rPr>
            </w:pPr>
            <w:r w:rsidRPr="001A1113">
              <w:rPr>
                <w:bCs/>
                <w:sz w:val="18"/>
                <w:szCs w:val="18"/>
              </w:rPr>
              <w:t>Обеспечение развития и укрепление МТБ</w:t>
            </w:r>
          </w:p>
        </w:tc>
        <w:tc>
          <w:tcPr>
            <w:tcW w:w="709" w:type="dxa"/>
            <w:tcBorders>
              <w:top w:val="single" w:sz="4" w:space="0" w:color="auto"/>
              <w:left w:val="nil"/>
              <w:bottom w:val="single" w:sz="4" w:space="0" w:color="auto"/>
              <w:right w:val="single" w:sz="4" w:space="0" w:color="auto"/>
            </w:tcBorders>
            <w:noWrap/>
            <w:vAlign w:val="bottom"/>
          </w:tcPr>
          <w:p w:rsidR="009670D5" w:rsidRPr="001A1113" w:rsidRDefault="009670D5" w:rsidP="009E3F28">
            <w:pPr>
              <w:rPr>
                <w:sz w:val="18"/>
                <w:szCs w:val="18"/>
              </w:rPr>
            </w:pPr>
          </w:p>
        </w:tc>
        <w:tc>
          <w:tcPr>
            <w:tcW w:w="709" w:type="dxa"/>
            <w:tcBorders>
              <w:top w:val="single" w:sz="4" w:space="0" w:color="auto"/>
              <w:left w:val="nil"/>
              <w:bottom w:val="single" w:sz="4" w:space="0" w:color="auto"/>
              <w:right w:val="single" w:sz="4" w:space="0" w:color="auto"/>
            </w:tcBorders>
            <w:noWrap/>
            <w:vAlign w:val="bottom"/>
          </w:tcPr>
          <w:p w:rsidR="009670D5" w:rsidRPr="001A1113" w:rsidRDefault="001A1113" w:rsidP="009E3F28">
            <w:pPr>
              <w:rPr>
                <w:sz w:val="18"/>
                <w:szCs w:val="18"/>
              </w:rPr>
            </w:pPr>
            <w:r>
              <w:rPr>
                <w:sz w:val="18"/>
                <w:szCs w:val="18"/>
              </w:rPr>
              <w:t>08</w:t>
            </w:r>
          </w:p>
        </w:tc>
        <w:tc>
          <w:tcPr>
            <w:tcW w:w="708" w:type="dxa"/>
            <w:tcBorders>
              <w:top w:val="single" w:sz="4" w:space="0" w:color="auto"/>
              <w:left w:val="nil"/>
              <w:bottom w:val="single" w:sz="4" w:space="0" w:color="auto"/>
              <w:right w:val="single" w:sz="4" w:space="0" w:color="auto"/>
            </w:tcBorders>
            <w:noWrap/>
            <w:vAlign w:val="bottom"/>
          </w:tcPr>
          <w:p w:rsidR="009670D5" w:rsidRPr="001A1113" w:rsidRDefault="001A1113" w:rsidP="009E3F28">
            <w:pPr>
              <w:rPr>
                <w:sz w:val="18"/>
                <w:szCs w:val="18"/>
              </w:rPr>
            </w:pPr>
            <w:r>
              <w:rPr>
                <w:sz w:val="18"/>
                <w:szCs w:val="18"/>
              </w:rPr>
              <w:t>01</w:t>
            </w:r>
          </w:p>
        </w:tc>
        <w:tc>
          <w:tcPr>
            <w:tcW w:w="1699" w:type="dxa"/>
            <w:tcBorders>
              <w:top w:val="single" w:sz="4" w:space="0" w:color="auto"/>
              <w:left w:val="nil"/>
              <w:bottom w:val="single" w:sz="4" w:space="0" w:color="auto"/>
              <w:right w:val="single" w:sz="4" w:space="0" w:color="auto"/>
            </w:tcBorders>
            <w:noWrap/>
            <w:vAlign w:val="bottom"/>
          </w:tcPr>
          <w:p w:rsidR="009670D5" w:rsidRPr="001A1113" w:rsidRDefault="001A1113" w:rsidP="009E3F28">
            <w:pPr>
              <w:jc w:val="right"/>
              <w:rPr>
                <w:bCs/>
                <w:sz w:val="18"/>
                <w:szCs w:val="18"/>
              </w:rPr>
            </w:pPr>
            <w:r>
              <w:rPr>
                <w:bCs/>
                <w:sz w:val="18"/>
                <w:szCs w:val="18"/>
              </w:rPr>
              <w:t>352 312,19</w:t>
            </w:r>
          </w:p>
        </w:tc>
        <w:tc>
          <w:tcPr>
            <w:tcW w:w="1843" w:type="dxa"/>
            <w:tcBorders>
              <w:top w:val="single" w:sz="4" w:space="0" w:color="auto"/>
              <w:left w:val="nil"/>
              <w:bottom w:val="single" w:sz="4" w:space="0" w:color="auto"/>
              <w:right w:val="single" w:sz="4" w:space="0" w:color="auto"/>
            </w:tcBorders>
            <w:vAlign w:val="bottom"/>
          </w:tcPr>
          <w:p w:rsidR="009670D5" w:rsidRPr="001A1113" w:rsidRDefault="009670D5" w:rsidP="009E3F28">
            <w:pPr>
              <w:jc w:val="right"/>
              <w:rPr>
                <w:bCs/>
                <w:sz w:val="18"/>
                <w:szCs w:val="18"/>
              </w:rPr>
            </w:pPr>
          </w:p>
        </w:tc>
        <w:tc>
          <w:tcPr>
            <w:tcW w:w="1559" w:type="dxa"/>
            <w:tcBorders>
              <w:top w:val="single" w:sz="4" w:space="0" w:color="auto"/>
              <w:left w:val="nil"/>
              <w:bottom w:val="single" w:sz="4" w:space="0" w:color="auto"/>
              <w:right w:val="single" w:sz="4" w:space="0" w:color="auto"/>
            </w:tcBorders>
            <w:noWrap/>
            <w:vAlign w:val="bottom"/>
          </w:tcPr>
          <w:p w:rsidR="009670D5" w:rsidRPr="001A1113" w:rsidRDefault="00FE6F80" w:rsidP="009E3F28">
            <w:pPr>
              <w:jc w:val="right"/>
              <w:rPr>
                <w:bCs/>
                <w:sz w:val="18"/>
                <w:szCs w:val="18"/>
              </w:rPr>
            </w:pPr>
            <w:r>
              <w:rPr>
                <w:bCs/>
                <w:sz w:val="18"/>
                <w:szCs w:val="18"/>
              </w:rPr>
              <w:t>+352 312,19</w:t>
            </w:r>
          </w:p>
        </w:tc>
      </w:tr>
      <w:tr w:rsidR="009E3F28" w:rsidRPr="003B02E6" w:rsidTr="007F678E">
        <w:trPr>
          <w:trHeight w:val="255"/>
        </w:trPr>
        <w:tc>
          <w:tcPr>
            <w:tcW w:w="3085" w:type="dxa"/>
            <w:tcBorders>
              <w:top w:val="single" w:sz="4" w:space="0" w:color="auto"/>
              <w:left w:val="single" w:sz="4" w:space="0" w:color="auto"/>
              <w:bottom w:val="single" w:sz="4" w:space="0" w:color="auto"/>
              <w:right w:val="single" w:sz="4" w:space="0" w:color="auto"/>
            </w:tcBorders>
            <w:noWrap/>
            <w:vAlign w:val="bottom"/>
          </w:tcPr>
          <w:p w:rsidR="009E3F28" w:rsidRPr="003B02E6" w:rsidRDefault="009E3F28" w:rsidP="009E3F28">
            <w:pPr>
              <w:rPr>
                <w:b/>
                <w:bCs/>
                <w:sz w:val="18"/>
                <w:szCs w:val="18"/>
              </w:rPr>
            </w:pPr>
            <w:r w:rsidRPr="003B02E6">
              <w:rPr>
                <w:b/>
                <w:bCs/>
                <w:sz w:val="18"/>
                <w:szCs w:val="18"/>
              </w:rPr>
              <w:t>ВСЕГО:</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9"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708" w:type="dxa"/>
            <w:tcBorders>
              <w:top w:val="single" w:sz="4" w:space="0" w:color="auto"/>
              <w:left w:val="nil"/>
              <w:bottom w:val="single" w:sz="4" w:space="0" w:color="auto"/>
              <w:right w:val="single" w:sz="4" w:space="0" w:color="auto"/>
            </w:tcBorders>
            <w:noWrap/>
            <w:vAlign w:val="bottom"/>
          </w:tcPr>
          <w:p w:rsidR="009E3F28" w:rsidRPr="003B02E6" w:rsidRDefault="009E3F28" w:rsidP="009E3F28">
            <w:pPr>
              <w:rPr>
                <w:sz w:val="18"/>
                <w:szCs w:val="18"/>
              </w:rPr>
            </w:pPr>
            <w:r w:rsidRPr="003B02E6">
              <w:rPr>
                <w:sz w:val="18"/>
                <w:szCs w:val="18"/>
              </w:rPr>
              <w:t> </w:t>
            </w:r>
          </w:p>
        </w:tc>
        <w:tc>
          <w:tcPr>
            <w:tcW w:w="1699" w:type="dxa"/>
            <w:tcBorders>
              <w:top w:val="single" w:sz="4" w:space="0" w:color="auto"/>
              <w:left w:val="nil"/>
              <w:bottom w:val="single" w:sz="4" w:space="0" w:color="auto"/>
              <w:right w:val="single" w:sz="4" w:space="0" w:color="auto"/>
            </w:tcBorders>
            <w:noWrap/>
            <w:vAlign w:val="bottom"/>
          </w:tcPr>
          <w:p w:rsidR="009E3F28" w:rsidRPr="003B02E6" w:rsidRDefault="003E0514" w:rsidP="009E3F28">
            <w:pPr>
              <w:jc w:val="right"/>
              <w:rPr>
                <w:b/>
                <w:bCs/>
                <w:sz w:val="18"/>
                <w:szCs w:val="18"/>
              </w:rPr>
            </w:pPr>
            <w:r>
              <w:rPr>
                <w:b/>
                <w:bCs/>
                <w:sz w:val="18"/>
                <w:szCs w:val="18"/>
              </w:rPr>
              <w:t>334 611 403,20</w:t>
            </w:r>
          </w:p>
        </w:tc>
        <w:tc>
          <w:tcPr>
            <w:tcW w:w="1843" w:type="dxa"/>
            <w:tcBorders>
              <w:top w:val="single" w:sz="4" w:space="0" w:color="auto"/>
              <w:left w:val="nil"/>
              <w:bottom w:val="single" w:sz="4" w:space="0" w:color="auto"/>
              <w:right w:val="single" w:sz="4" w:space="0" w:color="auto"/>
            </w:tcBorders>
            <w:vAlign w:val="bottom"/>
          </w:tcPr>
          <w:p w:rsidR="009E3F28" w:rsidRPr="003B02E6" w:rsidRDefault="009E3F28" w:rsidP="009E3F28">
            <w:pPr>
              <w:jc w:val="right"/>
              <w:rPr>
                <w:b/>
                <w:bCs/>
                <w:sz w:val="18"/>
                <w:szCs w:val="18"/>
              </w:rPr>
            </w:pPr>
            <w:r>
              <w:rPr>
                <w:b/>
                <w:bCs/>
                <w:sz w:val="18"/>
                <w:szCs w:val="18"/>
              </w:rPr>
              <w:t>269 198 000,00</w:t>
            </w:r>
          </w:p>
        </w:tc>
        <w:tc>
          <w:tcPr>
            <w:tcW w:w="1559" w:type="dxa"/>
            <w:tcBorders>
              <w:top w:val="single" w:sz="4" w:space="0" w:color="auto"/>
              <w:left w:val="nil"/>
              <w:bottom w:val="single" w:sz="4" w:space="0" w:color="auto"/>
              <w:right w:val="single" w:sz="4" w:space="0" w:color="auto"/>
            </w:tcBorders>
            <w:noWrap/>
            <w:vAlign w:val="bottom"/>
          </w:tcPr>
          <w:p w:rsidR="009E3F28" w:rsidRPr="003B02E6" w:rsidRDefault="00FE6F80" w:rsidP="009E3F28">
            <w:pPr>
              <w:jc w:val="right"/>
              <w:rPr>
                <w:b/>
                <w:bCs/>
                <w:sz w:val="18"/>
                <w:szCs w:val="18"/>
              </w:rPr>
            </w:pPr>
            <w:r>
              <w:rPr>
                <w:b/>
                <w:bCs/>
                <w:sz w:val="18"/>
                <w:szCs w:val="18"/>
              </w:rPr>
              <w:t>+65 413 403,20</w:t>
            </w:r>
          </w:p>
        </w:tc>
      </w:tr>
    </w:tbl>
    <w:p w:rsidR="00014986" w:rsidRDefault="002E4AD8" w:rsidP="00014986">
      <w:pPr>
        <w:pStyle w:val="a5"/>
        <w:jc w:val="center"/>
        <w:rPr>
          <w:b/>
          <w:bCs/>
        </w:rPr>
      </w:pPr>
      <w:r w:rsidRPr="003B02E6">
        <w:rPr>
          <w:b/>
          <w:bCs/>
        </w:rPr>
        <w:br w:type="textWrapping" w:clear="all"/>
      </w:r>
    </w:p>
    <w:p w:rsidR="00387569" w:rsidRDefault="00F53D76" w:rsidP="00014986">
      <w:pPr>
        <w:pStyle w:val="a5"/>
        <w:jc w:val="center"/>
        <w:rPr>
          <w:bCs/>
        </w:rPr>
      </w:pPr>
      <w:r w:rsidRPr="003B02E6">
        <w:rPr>
          <w:b/>
          <w:bCs/>
        </w:rPr>
        <w:t>Администрация муниципального района «Калганский район»</w:t>
      </w:r>
      <w:r w:rsidRPr="003B02E6">
        <w:t xml:space="preserve"> </w:t>
      </w:r>
      <w:r w:rsidR="00387569" w:rsidRPr="003B02E6">
        <w:rPr>
          <w:bCs/>
        </w:rPr>
        <w:t xml:space="preserve">   </w:t>
      </w:r>
    </w:p>
    <w:p w:rsidR="007F678E" w:rsidRDefault="00360772" w:rsidP="00FA02E9">
      <w:pPr>
        <w:pStyle w:val="a5"/>
        <w:spacing w:before="0" w:beforeAutospacing="0" w:after="0" w:afterAutospacing="0"/>
        <w:jc w:val="both"/>
        <w:rPr>
          <w:bCs/>
        </w:rPr>
      </w:pPr>
      <w:r>
        <w:rPr>
          <w:bCs/>
        </w:rPr>
        <w:t xml:space="preserve">    </w:t>
      </w:r>
      <w:r w:rsidR="00FA02E9">
        <w:rPr>
          <w:bCs/>
        </w:rPr>
        <w:t xml:space="preserve"> </w:t>
      </w:r>
      <w:r>
        <w:rPr>
          <w:bCs/>
        </w:rPr>
        <w:t xml:space="preserve"> </w:t>
      </w:r>
      <w:r>
        <w:t xml:space="preserve">На основании заявления администрации </w:t>
      </w:r>
      <w:proofErr w:type="gramStart"/>
      <w:r>
        <w:t>МР  п</w:t>
      </w:r>
      <w:r w:rsidRPr="007677DF">
        <w:rPr>
          <w:bCs/>
        </w:rPr>
        <w:t>ередвинуты</w:t>
      </w:r>
      <w:proofErr w:type="gramEnd"/>
      <w:r w:rsidRPr="007677DF">
        <w:rPr>
          <w:bCs/>
        </w:rPr>
        <w:t xml:space="preserve"> </w:t>
      </w:r>
      <w:r>
        <w:rPr>
          <w:bCs/>
        </w:rPr>
        <w:t xml:space="preserve">бюджетные ассигнования на КБК </w:t>
      </w:r>
      <w:r w:rsidRPr="00371EF0">
        <w:rPr>
          <w:b/>
          <w:bCs/>
        </w:rPr>
        <w:t>0102 0000020300</w:t>
      </w:r>
      <w:r>
        <w:rPr>
          <w:bCs/>
        </w:rPr>
        <w:t>-</w:t>
      </w:r>
      <w:r w:rsidRPr="00F74293">
        <w:rPr>
          <w:b/>
          <w:bCs/>
        </w:rPr>
        <w:t>глава администрации</w:t>
      </w:r>
      <w:r>
        <w:rPr>
          <w:bCs/>
        </w:rPr>
        <w:t xml:space="preserve"> в сумме 23 690,00 рублей с КБК 0104 0000020400-</w:t>
      </w:r>
      <w:r w:rsidRPr="00360772">
        <w:rPr>
          <w:bCs/>
        </w:rPr>
        <w:t xml:space="preserve"> </w:t>
      </w:r>
      <w:r>
        <w:rPr>
          <w:bCs/>
        </w:rPr>
        <w:t>аппарат администрации и с КБК 0102 0000020300-глава администрации на КБК 0102 00000</w:t>
      </w:r>
      <w:r>
        <w:rPr>
          <w:bCs/>
          <w:lang w:val="en-US"/>
        </w:rPr>
        <w:t>S</w:t>
      </w:r>
      <w:r>
        <w:rPr>
          <w:bCs/>
        </w:rPr>
        <w:t xml:space="preserve">8180-ЗП </w:t>
      </w:r>
      <w:proofErr w:type="spellStart"/>
      <w:r>
        <w:rPr>
          <w:bCs/>
        </w:rPr>
        <w:t>софинансированние</w:t>
      </w:r>
      <w:proofErr w:type="spellEnd"/>
      <w:r>
        <w:rPr>
          <w:bCs/>
        </w:rPr>
        <w:t xml:space="preserve"> в сумме 1 840,69 рублей.</w:t>
      </w:r>
      <w:r w:rsidR="00EC2559">
        <w:rPr>
          <w:bCs/>
        </w:rPr>
        <w:t xml:space="preserve"> </w:t>
      </w:r>
    </w:p>
    <w:p w:rsidR="00EC2559" w:rsidRDefault="007F678E" w:rsidP="00FA02E9">
      <w:pPr>
        <w:pStyle w:val="a5"/>
        <w:spacing w:before="0" w:beforeAutospacing="0" w:after="0" w:afterAutospacing="0"/>
        <w:jc w:val="both"/>
        <w:rPr>
          <w:bCs/>
        </w:rPr>
      </w:pPr>
      <w:r>
        <w:rPr>
          <w:bCs/>
        </w:rPr>
        <w:t xml:space="preserve">      </w:t>
      </w:r>
      <w:r w:rsidR="00EC2559">
        <w:rPr>
          <w:bCs/>
        </w:rPr>
        <w:t xml:space="preserve">На основании уведомления №2027 от 09.07.2021 года Министерства финансов ЗК увеличены бюджетные ассигнования </w:t>
      </w:r>
      <w:r w:rsidR="002A18DD">
        <w:rPr>
          <w:bCs/>
        </w:rPr>
        <w:t>на КБК 0102 00000</w:t>
      </w:r>
      <w:r w:rsidR="002A18DD">
        <w:rPr>
          <w:bCs/>
          <w:lang w:val="en-US"/>
        </w:rPr>
        <w:t>S</w:t>
      </w:r>
      <w:r w:rsidR="002A18DD">
        <w:rPr>
          <w:bCs/>
        </w:rPr>
        <w:t xml:space="preserve">8180-ЗП </w:t>
      </w:r>
      <w:r w:rsidR="00EC2559">
        <w:rPr>
          <w:bCs/>
        </w:rPr>
        <w:t xml:space="preserve">в сумме 106 435,00 рублей </w:t>
      </w:r>
      <w:r w:rsidR="002A18DD">
        <w:rPr>
          <w:bCs/>
        </w:rPr>
        <w:t xml:space="preserve">и передвинуты </w:t>
      </w:r>
      <w:r w:rsidR="006B31B9">
        <w:rPr>
          <w:bCs/>
        </w:rPr>
        <w:t xml:space="preserve">лимиты на </w:t>
      </w:r>
      <w:proofErr w:type="spellStart"/>
      <w:r w:rsidR="00EC2559">
        <w:rPr>
          <w:bCs/>
        </w:rPr>
        <w:t>софинансированние</w:t>
      </w:r>
      <w:proofErr w:type="spellEnd"/>
      <w:r w:rsidR="002A18DD">
        <w:rPr>
          <w:bCs/>
        </w:rPr>
        <w:t xml:space="preserve"> </w:t>
      </w:r>
      <w:r w:rsidR="002D1E19">
        <w:rPr>
          <w:bCs/>
        </w:rPr>
        <w:t xml:space="preserve">ЗП </w:t>
      </w:r>
      <w:r w:rsidR="002A18DD">
        <w:rPr>
          <w:bCs/>
        </w:rPr>
        <w:t>в сумме 1 840,69 рублей</w:t>
      </w:r>
      <w:r w:rsidR="00EC2559">
        <w:rPr>
          <w:bCs/>
        </w:rPr>
        <w:t xml:space="preserve">. </w:t>
      </w:r>
      <w:r w:rsidR="00360772">
        <w:rPr>
          <w:bCs/>
        </w:rPr>
        <w:t xml:space="preserve"> </w:t>
      </w:r>
    </w:p>
    <w:p w:rsidR="007F678E" w:rsidRDefault="00EC2559" w:rsidP="00FA02E9">
      <w:pPr>
        <w:pStyle w:val="a5"/>
        <w:spacing w:before="0" w:beforeAutospacing="0" w:after="0" w:afterAutospacing="0"/>
        <w:jc w:val="both"/>
        <w:rPr>
          <w:bCs/>
        </w:rPr>
      </w:pPr>
      <w:r>
        <w:rPr>
          <w:bCs/>
        </w:rPr>
        <w:t xml:space="preserve">      </w:t>
      </w:r>
      <w:r w:rsidR="000D3E94">
        <w:t>На основании заявления администрации   п</w:t>
      </w:r>
      <w:r w:rsidR="006260B7" w:rsidRPr="007677DF">
        <w:rPr>
          <w:bCs/>
        </w:rPr>
        <w:t xml:space="preserve">ередвинуты </w:t>
      </w:r>
      <w:r w:rsidR="006260B7">
        <w:rPr>
          <w:bCs/>
        </w:rPr>
        <w:t xml:space="preserve">бюджетные ассигнования с КБК </w:t>
      </w:r>
      <w:r w:rsidR="006260B7" w:rsidRPr="00371EF0">
        <w:rPr>
          <w:b/>
          <w:bCs/>
        </w:rPr>
        <w:t xml:space="preserve">0104 </w:t>
      </w:r>
      <w:r w:rsidR="00254C5D" w:rsidRPr="00371EF0">
        <w:rPr>
          <w:b/>
          <w:bCs/>
        </w:rPr>
        <w:t>00000</w:t>
      </w:r>
      <w:r w:rsidR="004106E5" w:rsidRPr="00371EF0">
        <w:rPr>
          <w:b/>
          <w:bCs/>
        </w:rPr>
        <w:t>20400</w:t>
      </w:r>
      <w:r w:rsidR="006260B7">
        <w:rPr>
          <w:bCs/>
        </w:rPr>
        <w:t>-</w:t>
      </w:r>
      <w:r w:rsidR="00254C5D" w:rsidRPr="00F74293">
        <w:rPr>
          <w:b/>
          <w:bCs/>
        </w:rPr>
        <w:t>аппа</w:t>
      </w:r>
      <w:r w:rsidR="00360772" w:rsidRPr="00F74293">
        <w:rPr>
          <w:b/>
          <w:bCs/>
        </w:rPr>
        <w:t>р</w:t>
      </w:r>
      <w:r w:rsidR="00254C5D" w:rsidRPr="00F74293">
        <w:rPr>
          <w:b/>
          <w:bCs/>
        </w:rPr>
        <w:t>ат администрации</w:t>
      </w:r>
      <w:r w:rsidR="00254C5D">
        <w:rPr>
          <w:bCs/>
        </w:rPr>
        <w:t xml:space="preserve"> </w:t>
      </w:r>
      <w:r w:rsidR="006260B7">
        <w:rPr>
          <w:bCs/>
        </w:rPr>
        <w:t xml:space="preserve">в сумме </w:t>
      </w:r>
      <w:r w:rsidR="00E9727A">
        <w:rPr>
          <w:bCs/>
        </w:rPr>
        <w:t>204 723,24</w:t>
      </w:r>
      <w:r w:rsidR="006260B7">
        <w:rPr>
          <w:bCs/>
        </w:rPr>
        <w:t xml:space="preserve"> рублей на </w:t>
      </w:r>
      <w:r w:rsidR="00E9727A">
        <w:rPr>
          <w:bCs/>
        </w:rPr>
        <w:t xml:space="preserve">КБК 0102 0000020300-глава </w:t>
      </w:r>
      <w:proofErr w:type="gramStart"/>
      <w:r w:rsidR="00E9727A">
        <w:rPr>
          <w:bCs/>
        </w:rPr>
        <w:t>администрации  в</w:t>
      </w:r>
      <w:proofErr w:type="gramEnd"/>
      <w:r w:rsidR="00E9727A">
        <w:rPr>
          <w:bCs/>
        </w:rPr>
        <w:t xml:space="preserve"> сумме 23 690,00 рублей и на </w:t>
      </w:r>
      <w:r w:rsidR="004106E5">
        <w:rPr>
          <w:bCs/>
        </w:rPr>
        <w:t>КБК 0113 0000010093-обслуживающий персонал  администрации</w:t>
      </w:r>
      <w:r w:rsidR="00E9727A">
        <w:rPr>
          <w:bCs/>
        </w:rPr>
        <w:t xml:space="preserve"> в сумме 181 033,24 рублей</w:t>
      </w:r>
      <w:r w:rsidR="004106E5">
        <w:rPr>
          <w:bCs/>
        </w:rPr>
        <w:t xml:space="preserve"> </w:t>
      </w:r>
      <w:r w:rsidR="006B31B9">
        <w:rPr>
          <w:bCs/>
        </w:rPr>
        <w:t xml:space="preserve">и передвинуты кредиты на </w:t>
      </w:r>
      <w:r w:rsidR="009F0102">
        <w:rPr>
          <w:bCs/>
        </w:rPr>
        <w:t>КБК 0104 00000</w:t>
      </w:r>
      <w:r w:rsidR="009F0102" w:rsidRPr="009F0102">
        <w:rPr>
          <w:bCs/>
        </w:rPr>
        <w:t xml:space="preserve"> </w:t>
      </w:r>
      <w:r w:rsidR="009F0102">
        <w:rPr>
          <w:bCs/>
          <w:lang w:val="en-US"/>
        </w:rPr>
        <w:t>S</w:t>
      </w:r>
      <w:r w:rsidR="009F0102">
        <w:rPr>
          <w:bCs/>
        </w:rPr>
        <w:t>8180-</w:t>
      </w:r>
      <w:r w:rsidR="006B31B9">
        <w:rPr>
          <w:bCs/>
        </w:rPr>
        <w:t xml:space="preserve">софинансирование ЗП </w:t>
      </w:r>
      <w:r w:rsidR="009F0102">
        <w:rPr>
          <w:bCs/>
        </w:rPr>
        <w:t>в сумме 28 524,23 рублей</w:t>
      </w:r>
      <w:r w:rsidR="00254C5D">
        <w:rPr>
          <w:snapToGrid w:val="0"/>
        </w:rPr>
        <w:t>.</w:t>
      </w:r>
      <w:r w:rsidR="00254C5D">
        <w:rPr>
          <w:bCs/>
        </w:rPr>
        <w:t xml:space="preserve"> </w:t>
      </w:r>
    </w:p>
    <w:p w:rsidR="007F678E" w:rsidRDefault="007F678E" w:rsidP="00FA02E9">
      <w:pPr>
        <w:pStyle w:val="a5"/>
        <w:spacing w:before="0" w:beforeAutospacing="0" w:after="0" w:afterAutospacing="0"/>
        <w:jc w:val="both"/>
        <w:rPr>
          <w:bCs/>
        </w:rPr>
      </w:pPr>
      <w:r>
        <w:rPr>
          <w:bCs/>
        </w:rPr>
        <w:t xml:space="preserve">      </w:t>
      </w:r>
      <w:r w:rsidR="00217D42">
        <w:rPr>
          <w:bCs/>
        </w:rPr>
        <w:t xml:space="preserve">На основании уведомления №2027 от 09.07.2021 года Министерства финансов ЗК увеличены бюджетные ассигнования </w:t>
      </w:r>
      <w:r w:rsidR="006B31B9">
        <w:rPr>
          <w:bCs/>
        </w:rPr>
        <w:t>на КБК 010</w:t>
      </w:r>
      <w:r w:rsidR="00A82F8E">
        <w:rPr>
          <w:bCs/>
        </w:rPr>
        <w:t>4</w:t>
      </w:r>
      <w:r w:rsidR="006B31B9">
        <w:rPr>
          <w:bCs/>
        </w:rPr>
        <w:t xml:space="preserve"> 00000</w:t>
      </w:r>
      <w:r w:rsidR="006B31B9">
        <w:rPr>
          <w:bCs/>
          <w:lang w:val="en-US"/>
        </w:rPr>
        <w:t>S</w:t>
      </w:r>
      <w:r w:rsidR="006B31B9">
        <w:rPr>
          <w:bCs/>
        </w:rPr>
        <w:t xml:space="preserve">8180-ЗП </w:t>
      </w:r>
      <w:r w:rsidR="00217D42">
        <w:rPr>
          <w:bCs/>
        </w:rPr>
        <w:t xml:space="preserve">в сумме </w:t>
      </w:r>
      <w:r w:rsidR="002A18DD">
        <w:rPr>
          <w:bCs/>
        </w:rPr>
        <w:t>1 649 372,00</w:t>
      </w:r>
      <w:r w:rsidR="00217D42">
        <w:rPr>
          <w:bCs/>
        </w:rPr>
        <w:t xml:space="preserve"> рублей </w:t>
      </w:r>
      <w:r w:rsidR="006B31B9">
        <w:rPr>
          <w:bCs/>
        </w:rPr>
        <w:t xml:space="preserve">и передвинуты лимиты на </w:t>
      </w:r>
      <w:proofErr w:type="spellStart"/>
      <w:r w:rsidR="00217D42">
        <w:rPr>
          <w:bCs/>
        </w:rPr>
        <w:t>софинансированние</w:t>
      </w:r>
      <w:proofErr w:type="spellEnd"/>
      <w:r w:rsidR="009F0102">
        <w:rPr>
          <w:bCs/>
        </w:rPr>
        <w:t xml:space="preserve"> </w:t>
      </w:r>
      <w:r w:rsidR="002D1E19">
        <w:rPr>
          <w:bCs/>
        </w:rPr>
        <w:t xml:space="preserve">ЗП </w:t>
      </w:r>
      <w:r w:rsidR="009F0102">
        <w:rPr>
          <w:bCs/>
        </w:rPr>
        <w:t>в сумме 28 524,23 рублей.</w:t>
      </w:r>
    </w:p>
    <w:p w:rsidR="007F678E" w:rsidRDefault="007F678E" w:rsidP="00FA02E9">
      <w:pPr>
        <w:pStyle w:val="a5"/>
        <w:spacing w:before="0" w:beforeAutospacing="0" w:after="0" w:afterAutospacing="0"/>
        <w:jc w:val="both"/>
        <w:rPr>
          <w:bCs/>
        </w:rPr>
      </w:pPr>
      <w:r>
        <w:rPr>
          <w:bCs/>
        </w:rPr>
        <w:t xml:space="preserve">   </w:t>
      </w:r>
      <w:r w:rsidR="00FA02E9">
        <w:rPr>
          <w:bCs/>
        </w:rPr>
        <w:t xml:space="preserve"> </w:t>
      </w:r>
      <w:r>
        <w:rPr>
          <w:bCs/>
        </w:rPr>
        <w:t xml:space="preserve">  </w:t>
      </w:r>
      <w:r w:rsidR="00254C5D">
        <w:t xml:space="preserve">На основании </w:t>
      </w:r>
      <w:r w:rsidR="00531C2F">
        <w:t>справки-уведомления Департамента по обеспечению деятельности мировых судей ЗК увеличены</w:t>
      </w:r>
      <w:r w:rsidR="00254C5D">
        <w:t xml:space="preserve"> бюджетных средств</w:t>
      </w:r>
      <w:r w:rsidR="00254C5D">
        <w:rPr>
          <w:bCs/>
        </w:rPr>
        <w:t xml:space="preserve"> </w:t>
      </w:r>
      <w:r w:rsidR="004106E5">
        <w:rPr>
          <w:bCs/>
        </w:rPr>
        <w:t>на</w:t>
      </w:r>
      <w:r w:rsidR="00254C5D">
        <w:rPr>
          <w:bCs/>
        </w:rPr>
        <w:t xml:space="preserve"> КБК </w:t>
      </w:r>
      <w:r w:rsidR="004106E5">
        <w:rPr>
          <w:bCs/>
        </w:rPr>
        <w:t xml:space="preserve">0104 </w:t>
      </w:r>
      <w:r w:rsidR="00254C5D">
        <w:rPr>
          <w:bCs/>
        </w:rPr>
        <w:t>00000</w:t>
      </w:r>
      <w:r w:rsidR="004106E5">
        <w:rPr>
          <w:bCs/>
        </w:rPr>
        <w:t>79</w:t>
      </w:r>
      <w:r w:rsidR="00531C2F">
        <w:rPr>
          <w:bCs/>
        </w:rPr>
        <w:t>207</w:t>
      </w:r>
      <w:r w:rsidR="00254C5D">
        <w:rPr>
          <w:bCs/>
        </w:rPr>
        <w:t>-</w:t>
      </w:r>
      <w:r w:rsidR="00531C2F">
        <w:rPr>
          <w:bCs/>
        </w:rPr>
        <w:t>административные комиссии</w:t>
      </w:r>
      <w:r w:rsidR="004106E5">
        <w:rPr>
          <w:bCs/>
        </w:rPr>
        <w:t xml:space="preserve"> </w:t>
      </w:r>
      <w:r w:rsidR="00254C5D">
        <w:rPr>
          <w:bCs/>
        </w:rPr>
        <w:t xml:space="preserve">в сумме </w:t>
      </w:r>
      <w:r w:rsidR="00531C2F">
        <w:rPr>
          <w:bCs/>
        </w:rPr>
        <w:t>635,00</w:t>
      </w:r>
      <w:r w:rsidR="00254C5D">
        <w:rPr>
          <w:bCs/>
        </w:rPr>
        <w:t xml:space="preserve"> рублей</w:t>
      </w:r>
      <w:r w:rsidR="004106E5">
        <w:rPr>
          <w:bCs/>
        </w:rPr>
        <w:t>.</w:t>
      </w:r>
    </w:p>
    <w:p w:rsidR="007F678E" w:rsidRDefault="007F678E" w:rsidP="00FA02E9">
      <w:pPr>
        <w:pStyle w:val="a5"/>
        <w:spacing w:before="0" w:beforeAutospacing="0" w:after="0" w:afterAutospacing="0"/>
        <w:jc w:val="both"/>
        <w:rPr>
          <w:bCs/>
        </w:rPr>
      </w:pPr>
      <w:r>
        <w:rPr>
          <w:bCs/>
        </w:rPr>
        <w:t xml:space="preserve">   </w:t>
      </w:r>
      <w:r w:rsidR="00FA02E9">
        <w:rPr>
          <w:bCs/>
        </w:rPr>
        <w:t xml:space="preserve"> </w:t>
      </w:r>
      <w:r>
        <w:rPr>
          <w:bCs/>
        </w:rPr>
        <w:t xml:space="preserve">  </w:t>
      </w:r>
      <w:r w:rsidR="008D492D">
        <w:t>На основании заявления администрации  п</w:t>
      </w:r>
      <w:r w:rsidR="008D492D" w:rsidRPr="007677DF">
        <w:rPr>
          <w:bCs/>
        </w:rPr>
        <w:t xml:space="preserve">ередвинуты </w:t>
      </w:r>
      <w:r w:rsidR="008D492D">
        <w:rPr>
          <w:bCs/>
        </w:rPr>
        <w:t xml:space="preserve">бюджетные ассигнования </w:t>
      </w:r>
      <w:r w:rsidR="00324FC4">
        <w:rPr>
          <w:bCs/>
        </w:rPr>
        <w:t>на</w:t>
      </w:r>
      <w:r w:rsidR="008D492D">
        <w:rPr>
          <w:bCs/>
        </w:rPr>
        <w:t xml:space="preserve"> КБК 0113 00000</w:t>
      </w:r>
      <w:r w:rsidR="00D87A52">
        <w:rPr>
          <w:bCs/>
        </w:rPr>
        <w:t>10093</w:t>
      </w:r>
      <w:r w:rsidR="008D492D">
        <w:rPr>
          <w:bCs/>
        </w:rPr>
        <w:t>-</w:t>
      </w:r>
      <w:r w:rsidR="008D492D" w:rsidRPr="008D492D">
        <w:rPr>
          <w:bCs/>
        </w:rPr>
        <w:t xml:space="preserve"> </w:t>
      </w:r>
      <w:r w:rsidR="008D492D">
        <w:rPr>
          <w:bCs/>
        </w:rPr>
        <w:t xml:space="preserve">обслуживающий персонал  администрации в сумме </w:t>
      </w:r>
      <w:r w:rsidR="00324FC4">
        <w:rPr>
          <w:bCs/>
        </w:rPr>
        <w:t>65 000,00</w:t>
      </w:r>
      <w:r w:rsidR="008D492D">
        <w:rPr>
          <w:bCs/>
        </w:rPr>
        <w:t xml:space="preserve"> рублей </w:t>
      </w:r>
      <w:r w:rsidR="00324FC4">
        <w:rPr>
          <w:bCs/>
        </w:rPr>
        <w:t>с</w:t>
      </w:r>
      <w:r w:rsidR="008D492D">
        <w:rPr>
          <w:bCs/>
        </w:rPr>
        <w:t xml:space="preserve"> КБК </w:t>
      </w:r>
      <w:r w:rsidR="00324FC4">
        <w:rPr>
          <w:bCs/>
        </w:rPr>
        <w:t>0409</w:t>
      </w:r>
      <w:r w:rsidR="008D492D">
        <w:rPr>
          <w:bCs/>
        </w:rPr>
        <w:t xml:space="preserve"> 00000</w:t>
      </w:r>
      <w:r w:rsidR="00324FC4">
        <w:rPr>
          <w:bCs/>
        </w:rPr>
        <w:t>22315</w:t>
      </w:r>
      <w:r w:rsidR="008D492D">
        <w:rPr>
          <w:bCs/>
        </w:rPr>
        <w:t>-</w:t>
      </w:r>
      <w:r w:rsidR="00324FC4">
        <w:rPr>
          <w:bCs/>
        </w:rPr>
        <w:t>дорожный фонд М.Б ., КБК 0112 0000000457-редакция в</w:t>
      </w:r>
      <w:r w:rsidR="00A424CC">
        <w:rPr>
          <w:bCs/>
        </w:rPr>
        <w:t xml:space="preserve"> </w:t>
      </w:r>
      <w:r w:rsidR="00324FC4">
        <w:rPr>
          <w:bCs/>
        </w:rPr>
        <w:t>сумме</w:t>
      </w:r>
      <w:r w:rsidR="008D492D">
        <w:rPr>
          <w:bCs/>
        </w:rPr>
        <w:t xml:space="preserve"> </w:t>
      </w:r>
      <w:r w:rsidR="00A7651C">
        <w:rPr>
          <w:bCs/>
        </w:rPr>
        <w:t>57 781,32 рублей , КБК 0310 0000000218-ЧС в сумме 57 700,00 рублей , КБК 0104 0000020400-аппарат администрации в сумме 181</w:t>
      </w:r>
      <w:r w:rsidR="00A82F8E">
        <w:rPr>
          <w:bCs/>
        </w:rPr>
        <w:t xml:space="preserve"> </w:t>
      </w:r>
      <w:r w:rsidR="00A7651C">
        <w:rPr>
          <w:bCs/>
        </w:rPr>
        <w:t>033,24 рублей, КБК 0502 00000</w:t>
      </w:r>
      <w:r w:rsidR="00A7651C">
        <w:rPr>
          <w:bCs/>
          <w:lang w:val="en-US"/>
        </w:rPr>
        <w:t>S</w:t>
      </w:r>
      <w:r w:rsidR="00A7651C">
        <w:rPr>
          <w:bCs/>
        </w:rPr>
        <w:t xml:space="preserve">4905-модернизация ЖКХ </w:t>
      </w:r>
      <w:proofErr w:type="spellStart"/>
      <w:r w:rsidR="00A7651C">
        <w:rPr>
          <w:bCs/>
        </w:rPr>
        <w:t>софинансирование</w:t>
      </w:r>
      <w:proofErr w:type="spellEnd"/>
      <w:r w:rsidR="00A7651C">
        <w:rPr>
          <w:bCs/>
        </w:rPr>
        <w:t xml:space="preserve">  в сумме 3</w:t>
      </w:r>
      <w:r w:rsidR="00A82F8E">
        <w:rPr>
          <w:bCs/>
        </w:rPr>
        <w:t xml:space="preserve"> </w:t>
      </w:r>
      <w:r w:rsidR="00A7651C">
        <w:rPr>
          <w:bCs/>
        </w:rPr>
        <w:t>873,77 рублей, КБК 0503 000</w:t>
      </w:r>
      <w:r w:rsidR="00A7651C">
        <w:rPr>
          <w:bCs/>
          <w:lang w:val="en-US"/>
        </w:rPr>
        <w:t>F</w:t>
      </w:r>
      <w:r w:rsidR="00A7651C">
        <w:rPr>
          <w:bCs/>
        </w:rPr>
        <w:t xml:space="preserve">255555-благоустройство </w:t>
      </w:r>
      <w:proofErr w:type="spellStart"/>
      <w:r w:rsidR="00A7651C">
        <w:rPr>
          <w:bCs/>
        </w:rPr>
        <w:t>софинансирование</w:t>
      </w:r>
      <w:proofErr w:type="spellEnd"/>
      <w:r w:rsidR="00A7651C">
        <w:rPr>
          <w:bCs/>
        </w:rPr>
        <w:t xml:space="preserve">  в сумме 32 392,45 рублей и с КБК 0113 0000010093-</w:t>
      </w:r>
      <w:r w:rsidR="00A7651C" w:rsidRPr="008D492D">
        <w:rPr>
          <w:bCs/>
        </w:rPr>
        <w:t xml:space="preserve"> </w:t>
      </w:r>
      <w:r w:rsidR="00A7651C">
        <w:rPr>
          <w:bCs/>
        </w:rPr>
        <w:t>обслуживающий персонал  администрации на КБК 0502 00000</w:t>
      </w:r>
      <w:r w:rsidR="00A7651C">
        <w:rPr>
          <w:bCs/>
          <w:lang w:val="en-US"/>
        </w:rPr>
        <w:t>S</w:t>
      </w:r>
      <w:r w:rsidR="00A7651C">
        <w:rPr>
          <w:bCs/>
        </w:rPr>
        <w:t>4905-</w:t>
      </w:r>
      <w:r w:rsidR="00A7651C" w:rsidRPr="00A7651C">
        <w:rPr>
          <w:bCs/>
        </w:rPr>
        <w:t xml:space="preserve"> </w:t>
      </w:r>
      <w:r w:rsidR="00A7651C">
        <w:rPr>
          <w:bCs/>
        </w:rPr>
        <w:t xml:space="preserve">модернизация ЖКХ </w:t>
      </w:r>
      <w:proofErr w:type="spellStart"/>
      <w:r w:rsidR="00A7651C">
        <w:rPr>
          <w:bCs/>
        </w:rPr>
        <w:t>софинансирование</w:t>
      </w:r>
      <w:proofErr w:type="spellEnd"/>
      <w:r w:rsidR="00A7651C">
        <w:rPr>
          <w:bCs/>
        </w:rPr>
        <w:t xml:space="preserve">  в сумме 4 214,16 рублей, КБК 0113 00000</w:t>
      </w:r>
      <w:r w:rsidR="00A7651C" w:rsidRPr="009F0102">
        <w:rPr>
          <w:bCs/>
        </w:rPr>
        <w:t xml:space="preserve"> </w:t>
      </w:r>
      <w:r w:rsidR="00A7651C">
        <w:rPr>
          <w:bCs/>
          <w:lang w:val="en-US"/>
        </w:rPr>
        <w:t>S</w:t>
      </w:r>
      <w:r w:rsidR="00A7651C">
        <w:rPr>
          <w:bCs/>
        </w:rPr>
        <w:t>8180-софинансирование ЗП в сумме</w:t>
      </w:r>
      <w:r w:rsidR="00A82F8E">
        <w:rPr>
          <w:bCs/>
        </w:rPr>
        <w:t xml:space="preserve"> 16 9</w:t>
      </w:r>
      <w:r w:rsidR="00371A36">
        <w:rPr>
          <w:bCs/>
        </w:rPr>
        <w:t>57</w:t>
      </w:r>
      <w:r w:rsidR="00A82F8E">
        <w:rPr>
          <w:bCs/>
        </w:rPr>
        <w:t xml:space="preserve">,53 рублей. </w:t>
      </w:r>
    </w:p>
    <w:p w:rsidR="007F678E" w:rsidRDefault="007F678E" w:rsidP="00FA02E9">
      <w:pPr>
        <w:pStyle w:val="a5"/>
        <w:spacing w:before="0" w:beforeAutospacing="0" w:after="0" w:afterAutospacing="0"/>
        <w:jc w:val="both"/>
        <w:rPr>
          <w:bCs/>
        </w:rPr>
      </w:pPr>
      <w:r>
        <w:rPr>
          <w:bCs/>
        </w:rPr>
        <w:t xml:space="preserve">     </w:t>
      </w:r>
      <w:r w:rsidR="00FA02E9">
        <w:rPr>
          <w:bCs/>
        </w:rPr>
        <w:t xml:space="preserve"> </w:t>
      </w:r>
      <w:r w:rsidR="00A82F8E">
        <w:rPr>
          <w:bCs/>
        </w:rPr>
        <w:t>На основании уведомления №2027 от 09.07.2021 года Министерства финансов ЗК увеличены бюджетные ассигнования на КБК 0113 00000</w:t>
      </w:r>
      <w:r w:rsidR="00A82F8E">
        <w:rPr>
          <w:bCs/>
          <w:lang w:val="en-US"/>
        </w:rPr>
        <w:t>S</w:t>
      </w:r>
      <w:r w:rsidR="00A82F8E">
        <w:rPr>
          <w:bCs/>
        </w:rPr>
        <w:t xml:space="preserve">8180-ЗП в сумме </w:t>
      </w:r>
      <w:r w:rsidR="00371A36">
        <w:rPr>
          <w:bCs/>
        </w:rPr>
        <w:t>980 544,00</w:t>
      </w:r>
      <w:r w:rsidR="00A82F8E">
        <w:rPr>
          <w:bCs/>
        </w:rPr>
        <w:t xml:space="preserve"> рублей и передвинуты лимиты на </w:t>
      </w:r>
      <w:proofErr w:type="spellStart"/>
      <w:proofErr w:type="gramStart"/>
      <w:r w:rsidR="00A82F8E">
        <w:rPr>
          <w:bCs/>
        </w:rPr>
        <w:t>софинансированние</w:t>
      </w:r>
      <w:proofErr w:type="spellEnd"/>
      <w:r w:rsidR="00A82F8E">
        <w:rPr>
          <w:bCs/>
        </w:rPr>
        <w:t xml:space="preserve"> </w:t>
      </w:r>
      <w:r w:rsidR="002D1E19">
        <w:rPr>
          <w:bCs/>
        </w:rPr>
        <w:t xml:space="preserve"> ЗП</w:t>
      </w:r>
      <w:proofErr w:type="gramEnd"/>
      <w:r w:rsidR="002D1E19">
        <w:rPr>
          <w:bCs/>
        </w:rPr>
        <w:t xml:space="preserve"> </w:t>
      </w:r>
      <w:r w:rsidR="00A82F8E">
        <w:rPr>
          <w:bCs/>
        </w:rPr>
        <w:t xml:space="preserve">в сумме </w:t>
      </w:r>
      <w:r w:rsidR="00371A36">
        <w:rPr>
          <w:bCs/>
        </w:rPr>
        <w:t>16 9</w:t>
      </w:r>
      <w:r w:rsidR="000D0B3B">
        <w:rPr>
          <w:bCs/>
        </w:rPr>
        <w:t>57</w:t>
      </w:r>
      <w:r w:rsidR="00371A36">
        <w:rPr>
          <w:bCs/>
        </w:rPr>
        <w:t>,53</w:t>
      </w:r>
      <w:r w:rsidR="00A82F8E">
        <w:rPr>
          <w:bCs/>
        </w:rPr>
        <w:t xml:space="preserve"> рублей.</w:t>
      </w:r>
      <w:r w:rsidR="000D0B3B" w:rsidRPr="000D0B3B">
        <w:rPr>
          <w:bCs/>
        </w:rPr>
        <w:t xml:space="preserve"> </w:t>
      </w:r>
      <w:r w:rsidR="000D0B3B">
        <w:rPr>
          <w:bCs/>
        </w:rPr>
        <w:t xml:space="preserve"> </w:t>
      </w:r>
    </w:p>
    <w:p w:rsidR="002E14A2" w:rsidRDefault="000D0B3B" w:rsidP="00FA02E9">
      <w:pPr>
        <w:pStyle w:val="a5"/>
        <w:spacing w:before="0" w:beforeAutospacing="0" w:after="0" w:afterAutospacing="0"/>
        <w:jc w:val="both"/>
        <w:rPr>
          <w:bCs/>
        </w:rPr>
      </w:pPr>
      <w:r>
        <w:rPr>
          <w:bCs/>
        </w:rPr>
        <w:t xml:space="preserve">   </w:t>
      </w:r>
      <w:r w:rsidR="00FA02E9">
        <w:rPr>
          <w:bCs/>
        </w:rPr>
        <w:t xml:space="preserve">   </w:t>
      </w:r>
      <w:r>
        <w:rPr>
          <w:bCs/>
        </w:rPr>
        <w:t>На основании справки-уведомления Министерства экономического развития ЗК от 27 .04.2021 г уменьшены бюджетные ассигнования по КБК 0113 0000054690-Всероссийская перепись в сумме 53 394,40 рублей.</w:t>
      </w:r>
    </w:p>
    <w:p w:rsidR="007F678E" w:rsidRDefault="002E14A2" w:rsidP="00FA02E9">
      <w:pPr>
        <w:pStyle w:val="a5"/>
        <w:spacing w:before="0" w:beforeAutospacing="0" w:after="0" w:afterAutospacing="0"/>
        <w:jc w:val="both"/>
        <w:rPr>
          <w:bCs/>
        </w:rPr>
      </w:pPr>
      <w:r>
        <w:rPr>
          <w:bCs/>
        </w:rPr>
        <w:t xml:space="preserve">    </w:t>
      </w:r>
      <w:r w:rsidR="00FA02E9">
        <w:rPr>
          <w:bCs/>
        </w:rPr>
        <w:t xml:space="preserve"> </w:t>
      </w:r>
      <w:r>
        <w:rPr>
          <w:bCs/>
        </w:rPr>
        <w:t xml:space="preserve"> </w:t>
      </w:r>
      <w:r w:rsidR="009B2CE7">
        <w:t xml:space="preserve">На основании заявления </w:t>
      </w:r>
      <w:proofErr w:type="gramStart"/>
      <w:r w:rsidR="009B2CE7">
        <w:t>администрации  п</w:t>
      </w:r>
      <w:r w:rsidR="009B2CE7" w:rsidRPr="007677DF">
        <w:rPr>
          <w:bCs/>
        </w:rPr>
        <w:t>ередвинуты</w:t>
      </w:r>
      <w:proofErr w:type="gramEnd"/>
      <w:r w:rsidR="009B2CE7" w:rsidRPr="007677DF">
        <w:rPr>
          <w:bCs/>
        </w:rPr>
        <w:t xml:space="preserve"> </w:t>
      </w:r>
      <w:r w:rsidR="009B2CE7">
        <w:rPr>
          <w:bCs/>
        </w:rPr>
        <w:t xml:space="preserve">бюджетные ассигнования с КБК </w:t>
      </w:r>
      <w:r w:rsidR="009B2CE7" w:rsidRPr="002E14A2">
        <w:rPr>
          <w:b/>
          <w:bCs/>
        </w:rPr>
        <w:t>0310 0000000218</w:t>
      </w:r>
      <w:r w:rsidR="009B2CE7" w:rsidRPr="00F74293">
        <w:rPr>
          <w:b/>
          <w:bCs/>
        </w:rPr>
        <w:t>-ЧС</w:t>
      </w:r>
      <w:r w:rsidR="009B2CE7">
        <w:rPr>
          <w:bCs/>
        </w:rPr>
        <w:t xml:space="preserve"> администрации в сумме 97 392,52 рублей на КБК 0502 00000</w:t>
      </w:r>
      <w:r w:rsidR="009B2CE7">
        <w:rPr>
          <w:bCs/>
          <w:lang w:val="en-US"/>
        </w:rPr>
        <w:t>S</w:t>
      </w:r>
      <w:r w:rsidR="009B2CE7">
        <w:rPr>
          <w:bCs/>
        </w:rPr>
        <w:t xml:space="preserve">4905-софинансирование модернизация ЖКХ, КБК 0113 0000010093-обслуживающий персонал  администрации  </w:t>
      </w:r>
      <w:r w:rsidR="00B178FA">
        <w:rPr>
          <w:bCs/>
        </w:rPr>
        <w:t>в сумме 57 700,00 рублей, КБК 0502 00000</w:t>
      </w:r>
      <w:r w:rsidR="00B178FA">
        <w:rPr>
          <w:bCs/>
          <w:lang w:val="en-US"/>
        </w:rPr>
        <w:t>S</w:t>
      </w:r>
      <w:r w:rsidR="00B178FA">
        <w:rPr>
          <w:bCs/>
        </w:rPr>
        <w:t xml:space="preserve">4905-модернизация ЖКХ </w:t>
      </w:r>
      <w:proofErr w:type="spellStart"/>
      <w:r w:rsidR="00B178FA">
        <w:rPr>
          <w:bCs/>
        </w:rPr>
        <w:lastRenderedPageBreak/>
        <w:t>софинансирование</w:t>
      </w:r>
      <w:proofErr w:type="spellEnd"/>
      <w:r w:rsidR="00B178FA">
        <w:rPr>
          <w:bCs/>
        </w:rPr>
        <w:t xml:space="preserve"> в сумме 2 607,48 рублей, КБК 0310 00000</w:t>
      </w:r>
      <w:r w:rsidR="00B178FA" w:rsidRPr="009F0102">
        <w:rPr>
          <w:bCs/>
        </w:rPr>
        <w:t xml:space="preserve"> </w:t>
      </w:r>
      <w:r w:rsidR="00B178FA">
        <w:rPr>
          <w:bCs/>
          <w:lang w:val="en-US"/>
        </w:rPr>
        <w:t>S</w:t>
      </w:r>
      <w:r w:rsidR="00B178FA">
        <w:rPr>
          <w:bCs/>
        </w:rPr>
        <w:t>8180-софинансирование ЗП в сумме 12 589,65 рублей</w:t>
      </w:r>
      <w:r w:rsidR="00D3795A">
        <w:rPr>
          <w:bCs/>
        </w:rPr>
        <w:t xml:space="preserve">. </w:t>
      </w:r>
    </w:p>
    <w:p w:rsidR="00D3795A" w:rsidRDefault="007F678E" w:rsidP="00FA02E9">
      <w:pPr>
        <w:pStyle w:val="a5"/>
        <w:spacing w:before="0" w:beforeAutospacing="0" w:after="0" w:afterAutospacing="0"/>
        <w:jc w:val="both"/>
        <w:rPr>
          <w:bCs/>
        </w:rPr>
      </w:pPr>
      <w:r>
        <w:rPr>
          <w:bCs/>
        </w:rPr>
        <w:t xml:space="preserve">      </w:t>
      </w:r>
      <w:r w:rsidR="00D3795A">
        <w:rPr>
          <w:bCs/>
        </w:rPr>
        <w:t>На основании уведомления №2027 от 09.07.2021 года Министерства финансов ЗК увеличены бюджетные ассигнования на КБК 0310 00000</w:t>
      </w:r>
      <w:r w:rsidR="00D3795A">
        <w:rPr>
          <w:bCs/>
          <w:lang w:val="en-US"/>
        </w:rPr>
        <w:t>S</w:t>
      </w:r>
      <w:r w:rsidR="00D3795A">
        <w:rPr>
          <w:bCs/>
        </w:rPr>
        <w:t xml:space="preserve">8180-ЗП в сумме 727 978,00 рублей и передвинуты лимиты на </w:t>
      </w:r>
      <w:proofErr w:type="spellStart"/>
      <w:proofErr w:type="gramStart"/>
      <w:r w:rsidR="00D3795A">
        <w:rPr>
          <w:bCs/>
        </w:rPr>
        <w:t>софинансированние</w:t>
      </w:r>
      <w:proofErr w:type="spellEnd"/>
      <w:r w:rsidR="00D3795A">
        <w:rPr>
          <w:bCs/>
        </w:rPr>
        <w:t xml:space="preserve"> </w:t>
      </w:r>
      <w:r w:rsidR="002D1E19">
        <w:rPr>
          <w:bCs/>
        </w:rPr>
        <w:t xml:space="preserve"> ЗП</w:t>
      </w:r>
      <w:proofErr w:type="gramEnd"/>
      <w:r w:rsidR="002D1E19">
        <w:rPr>
          <w:bCs/>
        </w:rPr>
        <w:t xml:space="preserve"> </w:t>
      </w:r>
      <w:r w:rsidR="00D3795A">
        <w:rPr>
          <w:bCs/>
        </w:rPr>
        <w:t>в сумме 12 589,65 рублей.</w:t>
      </w:r>
      <w:r w:rsidR="00D3795A" w:rsidRPr="000D0B3B">
        <w:rPr>
          <w:bCs/>
        </w:rPr>
        <w:t xml:space="preserve"> </w:t>
      </w:r>
    </w:p>
    <w:p w:rsidR="007F678E" w:rsidRDefault="002D1E19" w:rsidP="00FA02E9">
      <w:pPr>
        <w:pStyle w:val="a5"/>
        <w:spacing w:before="0" w:beforeAutospacing="0" w:after="0" w:afterAutospacing="0"/>
        <w:jc w:val="both"/>
      </w:pPr>
      <w:r>
        <w:rPr>
          <w:bCs/>
        </w:rPr>
        <w:t xml:space="preserve">  </w:t>
      </w:r>
      <w:r w:rsidR="00D70BB4">
        <w:rPr>
          <w:bCs/>
        </w:rPr>
        <w:t xml:space="preserve">  </w:t>
      </w:r>
      <w:r>
        <w:rPr>
          <w:bCs/>
        </w:rPr>
        <w:t xml:space="preserve"> </w:t>
      </w:r>
      <w:r w:rsidR="00FA02E9">
        <w:rPr>
          <w:bCs/>
        </w:rPr>
        <w:t xml:space="preserve"> </w:t>
      </w:r>
      <w:r>
        <w:t>На основании заявления администрации  п</w:t>
      </w:r>
      <w:r w:rsidRPr="007677DF">
        <w:rPr>
          <w:bCs/>
        </w:rPr>
        <w:t xml:space="preserve">ередвинуты </w:t>
      </w:r>
      <w:r>
        <w:rPr>
          <w:bCs/>
        </w:rPr>
        <w:t xml:space="preserve">бюджетные ассигнования с </w:t>
      </w:r>
      <w:r w:rsidRPr="00371EF0">
        <w:rPr>
          <w:b/>
          <w:bCs/>
        </w:rPr>
        <w:t>КБК 0409 0000022315</w:t>
      </w:r>
      <w:r>
        <w:rPr>
          <w:bCs/>
        </w:rPr>
        <w:t>-</w:t>
      </w:r>
      <w:r w:rsidRPr="00F74293">
        <w:rPr>
          <w:b/>
          <w:bCs/>
        </w:rPr>
        <w:t>дорожный фонд</w:t>
      </w:r>
      <w:r>
        <w:rPr>
          <w:bCs/>
        </w:rPr>
        <w:t xml:space="preserve"> администрации в сумме 200 000,00 рублей на </w:t>
      </w:r>
      <w:r w:rsidR="00252814">
        <w:rPr>
          <w:bCs/>
        </w:rPr>
        <w:t>0113 0000010093-обслуживающий персонал  администрации  в сумме 65 000,00 рублей, КБК 0503 000</w:t>
      </w:r>
      <w:r w:rsidR="00D70BB4">
        <w:rPr>
          <w:bCs/>
        </w:rPr>
        <w:t>000</w:t>
      </w:r>
      <w:r w:rsidR="00D70BB4">
        <w:rPr>
          <w:bCs/>
          <w:lang w:val="en-US"/>
        </w:rPr>
        <w:t>F</w:t>
      </w:r>
      <w:r w:rsidR="00D70BB4">
        <w:rPr>
          <w:bCs/>
        </w:rPr>
        <w:t xml:space="preserve">255555-благоустройство </w:t>
      </w:r>
      <w:proofErr w:type="spellStart"/>
      <w:r w:rsidR="00D70BB4">
        <w:rPr>
          <w:bCs/>
        </w:rPr>
        <w:t>софинансирование</w:t>
      </w:r>
      <w:proofErr w:type="spellEnd"/>
      <w:r w:rsidR="00D70BB4">
        <w:rPr>
          <w:bCs/>
        </w:rPr>
        <w:t xml:space="preserve">  в сумме 32 392,45 рублей, КБК 0409 000005505М-софинансирование федеральной программы дорожный фонд в сумме 148</w:t>
      </w:r>
      <w:r w:rsidR="0080352C">
        <w:rPr>
          <w:bCs/>
        </w:rPr>
        <w:t xml:space="preserve"> </w:t>
      </w:r>
      <w:r w:rsidR="00D70BB4">
        <w:rPr>
          <w:bCs/>
        </w:rPr>
        <w:t>044,44 рублей, КБК 1004 00000</w:t>
      </w:r>
      <w:r w:rsidR="00D70BB4">
        <w:rPr>
          <w:bCs/>
          <w:lang w:val="en-US"/>
        </w:rPr>
        <w:t>L</w:t>
      </w:r>
      <w:r w:rsidR="00D70BB4" w:rsidRPr="00D70BB4">
        <w:rPr>
          <w:bCs/>
        </w:rPr>
        <w:t>4970-</w:t>
      </w:r>
      <w:r w:rsidR="00D70BB4">
        <w:rPr>
          <w:bCs/>
        </w:rPr>
        <w:t>софинансирование программы жилье молодым семьям в сумме 10 000,00 рублей, КБК 0503 0000060604 свалки в сумме 29 510,52 рублей.</w:t>
      </w:r>
      <w:r w:rsidR="00D70BB4">
        <w:t xml:space="preserve"> </w:t>
      </w:r>
    </w:p>
    <w:p w:rsidR="0080352C" w:rsidRDefault="007F678E" w:rsidP="00FA02E9">
      <w:pPr>
        <w:pStyle w:val="a5"/>
        <w:spacing w:before="0" w:beforeAutospacing="0" w:after="0" w:afterAutospacing="0"/>
        <w:jc w:val="both"/>
        <w:rPr>
          <w:bCs/>
        </w:rPr>
      </w:pPr>
      <w:r>
        <w:t xml:space="preserve">    </w:t>
      </w:r>
      <w:r w:rsidR="00FA02E9">
        <w:t xml:space="preserve">  </w:t>
      </w:r>
      <w:r w:rsidR="00D70BB4">
        <w:t xml:space="preserve">На основании заявления </w:t>
      </w:r>
      <w:proofErr w:type="gramStart"/>
      <w:r w:rsidR="00D70BB4">
        <w:t>администрации  п</w:t>
      </w:r>
      <w:r w:rsidR="00D70BB4" w:rsidRPr="007677DF">
        <w:rPr>
          <w:bCs/>
        </w:rPr>
        <w:t>еред</w:t>
      </w:r>
      <w:r w:rsidR="0080352C">
        <w:rPr>
          <w:bCs/>
        </w:rPr>
        <w:t>аны</w:t>
      </w:r>
      <w:proofErr w:type="gramEnd"/>
      <w:r w:rsidR="00D70BB4" w:rsidRPr="007677DF">
        <w:rPr>
          <w:bCs/>
        </w:rPr>
        <w:t xml:space="preserve"> </w:t>
      </w:r>
      <w:r w:rsidR="00D70BB4">
        <w:rPr>
          <w:bCs/>
        </w:rPr>
        <w:t xml:space="preserve">бюджетные ассигнования </w:t>
      </w:r>
      <w:r w:rsidR="0080352C">
        <w:rPr>
          <w:bCs/>
        </w:rPr>
        <w:t>сельскому поселению Калганское в сумме 7 000 000,00 рублей по КБК 0409 0000022315-доро</w:t>
      </w:r>
      <w:r w:rsidR="00D70BB4">
        <w:rPr>
          <w:bCs/>
        </w:rPr>
        <w:t xml:space="preserve">жный фонд </w:t>
      </w:r>
      <w:r w:rsidR="0080352C">
        <w:rPr>
          <w:bCs/>
        </w:rPr>
        <w:t>МБ.</w:t>
      </w:r>
      <w:r w:rsidR="00FA02E9">
        <w:t xml:space="preserve"> </w:t>
      </w:r>
      <w:r w:rsidR="0080352C">
        <w:t xml:space="preserve">На основании заявления </w:t>
      </w:r>
      <w:proofErr w:type="gramStart"/>
      <w:r w:rsidR="0080352C">
        <w:t>администрации  п</w:t>
      </w:r>
      <w:r w:rsidR="0080352C" w:rsidRPr="007677DF">
        <w:rPr>
          <w:bCs/>
        </w:rPr>
        <w:t>еред</w:t>
      </w:r>
      <w:r w:rsidR="0080352C">
        <w:rPr>
          <w:bCs/>
        </w:rPr>
        <w:t>аны</w:t>
      </w:r>
      <w:proofErr w:type="gramEnd"/>
      <w:r w:rsidR="0080352C" w:rsidRPr="007677DF">
        <w:rPr>
          <w:bCs/>
        </w:rPr>
        <w:t xml:space="preserve"> </w:t>
      </w:r>
      <w:r w:rsidR="0080352C">
        <w:rPr>
          <w:bCs/>
        </w:rPr>
        <w:t>бюджетные ассигнования сельскому поселению Калганское в сумме 14 656 400,00 рублей по КБК 0409 000005505М-дорожный фонд Ф.Б.</w:t>
      </w:r>
      <w:r w:rsidR="00E63657">
        <w:rPr>
          <w:bCs/>
        </w:rPr>
        <w:t xml:space="preserve"> (в администрации района лимиты были заведены на основании справки-уведомления №321 от 03.02.2021 года</w:t>
      </w:r>
      <w:r w:rsidR="00C951DF">
        <w:rPr>
          <w:bCs/>
        </w:rPr>
        <w:t xml:space="preserve"> Министерство строительства, дорожного хозяйства и транспорта</w:t>
      </w:r>
      <w:r w:rsidR="00E63657">
        <w:rPr>
          <w:bCs/>
        </w:rPr>
        <w:t>).</w:t>
      </w:r>
    </w:p>
    <w:p w:rsidR="007F678E" w:rsidRDefault="00E63657" w:rsidP="00FA02E9">
      <w:pPr>
        <w:pStyle w:val="a5"/>
        <w:spacing w:before="0" w:beforeAutospacing="0" w:after="0" w:afterAutospacing="0"/>
        <w:jc w:val="both"/>
        <w:rPr>
          <w:bCs/>
        </w:rPr>
      </w:pPr>
      <w:r>
        <w:rPr>
          <w:bCs/>
        </w:rPr>
        <w:t xml:space="preserve">     </w:t>
      </w:r>
      <w:r w:rsidR="00A301C7">
        <w:rPr>
          <w:bCs/>
        </w:rPr>
        <w:t xml:space="preserve"> </w:t>
      </w:r>
      <w:r>
        <w:rPr>
          <w:bCs/>
        </w:rPr>
        <w:t xml:space="preserve">На основании справки-уведомления </w:t>
      </w:r>
      <w:r w:rsidR="00C951DF">
        <w:rPr>
          <w:bCs/>
        </w:rPr>
        <w:t xml:space="preserve">Министерства ЖКХ, энергетики. </w:t>
      </w:r>
      <w:proofErr w:type="spellStart"/>
      <w:r w:rsidR="00C951DF">
        <w:rPr>
          <w:bCs/>
        </w:rPr>
        <w:t>цифровизациии</w:t>
      </w:r>
      <w:proofErr w:type="spellEnd"/>
      <w:r w:rsidR="00C951DF">
        <w:rPr>
          <w:bCs/>
        </w:rPr>
        <w:t xml:space="preserve"> связи №1478 от 21.04.2021 года в администрации заведены бюджетные лимиты </w:t>
      </w:r>
      <w:r w:rsidR="00994138">
        <w:rPr>
          <w:bCs/>
        </w:rPr>
        <w:t xml:space="preserve">по КБК </w:t>
      </w:r>
      <w:r w:rsidR="00994138" w:rsidRPr="00371EF0">
        <w:rPr>
          <w:b/>
          <w:bCs/>
        </w:rPr>
        <w:t>0502 00000</w:t>
      </w:r>
      <w:r w:rsidR="00994138" w:rsidRPr="00371EF0">
        <w:rPr>
          <w:b/>
          <w:bCs/>
          <w:lang w:val="en-US"/>
        </w:rPr>
        <w:t>S</w:t>
      </w:r>
      <w:r w:rsidR="00994138" w:rsidRPr="00371EF0">
        <w:rPr>
          <w:b/>
          <w:bCs/>
        </w:rPr>
        <w:t xml:space="preserve"> 4905</w:t>
      </w:r>
      <w:r w:rsidR="00994138" w:rsidRPr="00994138">
        <w:rPr>
          <w:bCs/>
        </w:rPr>
        <w:t xml:space="preserve"> </w:t>
      </w:r>
      <w:r w:rsidR="00994138" w:rsidRPr="00F74293">
        <w:rPr>
          <w:b/>
          <w:bCs/>
        </w:rPr>
        <w:t>–модернизация ЖКХ</w:t>
      </w:r>
      <w:r w:rsidR="00994138">
        <w:rPr>
          <w:bCs/>
        </w:rPr>
        <w:t xml:space="preserve"> </w:t>
      </w:r>
      <w:r w:rsidR="00C951DF">
        <w:rPr>
          <w:bCs/>
        </w:rPr>
        <w:t xml:space="preserve">в сумме 1 688 004,28 рублей, </w:t>
      </w:r>
      <w:r w:rsidR="00994138">
        <w:rPr>
          <w:bCs/>
        </w:rPr>
        <w:t>№2267 от 20.07.2021 года в сумме 538 54</w:t>
      </w:r>
      <w:r w:rsidR="00A301C7">
        <w:rPr>
          <w:bCs/>
        </w:rPr>
        <w:t>7,41 рублей.</w:t>
      </w:r>
      <w:r w:rsidR="00371EF0">
        <w:rPr>
          <w:bCs/>
        </w:rPr>
        <w:t xml:space="preserve"> </w:t>
      </w:r>
    </w:p>
    <w:p w:rsidR="007F678E" w:rsidRDefault="007F678E" w:rsidP="00FA02E9">
      <w:pPr>
        <w:pStyle w:val="a5"/>
        <w:spacing w:before="0" w:beforeAutospacing="0" w:after="0" w:afterAutospacing="0"/>
        <w:jc w:val="both"/>
        <w:rPr>
          <w:bCs/>
        </w:rPr>
      </w:pPr>
      <w:r>
        <w:rPr>
          <w:bCs/>
        </w:rPr>
        <w:t xml:space="preserve">  </w:t>
      </w:r>
      <w:r w:rsidR="00FA02E9">
        <w:rPr>
          <w:bCs/>
        </w:rPr>
        <w:t xml:space="preserve">  </w:t>
      </w:r>
      <w:r>
        <w:rPr>
          <w:bCs/>
        </w:rPr>
        <w:t xml:space="preserve">  </w:t>
      </w:r>
      <w:r w:rsidR="00A301C7">
        <w:rPr>
          <w:bCs/>
        </w:rPr>
        <w:t>Во втором чтении Закона ЗК «О бюджете ЗК на 2021 год и плановый период 2022 и 2023 годов» по КБК 0502 00000</w:t>
      </w:r>
      <w:r w:rsidR="00A301C7">
        <w:rPr>
          <w:bCs/>
          <w:lang w:val="en-US"/>
        </w:rPr>
        <w:t>S</w:t>
      </w:r>
      <w:r w:rsidR="00A301C7" w:rsidRPr="00994138">
        <w:rPr>
          <w:bCs/>
        </w:rPr>
        <w:t xml:space="preserve"> 4905 </w:t>
      </w:r>
      <w:r w:rsidR="00A301C7">
        <w:rPr>
          <w:bCs/>
        </w:rPr>
        <w:t xml:space="preserve">–модернизация ЖКХ первоначальные лимиты были уменьшены в сумме </w:t>
      </w:r>
      <w:r w:rsidR="004E4B0C">
        <w:rPr>
          <w:bCs/>
        </w:rPr>
        <w:t>870</w:t>
      </w:r>
      <w:r w:rsidR="00A301C7">
        <w:rPr>
          <w:bCs/>
        </w:rPr>
        <w:t> </w:t>
      </w:r>
      <w:r w:rsidR="004E4B0C">
        <w:rPr>
          <w:bCs/>
        </w:rPr>
        <w:t>8</w:t>
      </w:r>
      <w:r w:rsidR="00A301C7">
        <w:rPr>
          <w:bCs/>
        </w:rPr>
        <w:t>00,00 рублей.</w:t>
      </w:r>
      <w:r w:rsidR="00371EF0">
        <w:rPr>
          <w:bCs/>
        </w:rPr>
        <w:t xml:space="preserve"> </w:t>
      </w:r>
    </w:p>
    <w:p w:rsidR="007F678E" w:rsidRDefault="007F678E" w:rsidP="00FA02E9">
      <w:pPr>
        <w:pStyle w:val="a5"/>
        <w:spacing w:before="0" w:beforeAutospacing="0" w:after="0" w:afterAutospacing="0"/>
        <w:jc w:val="both"/>
      </w:pPr>
      <w:r>
        <w:rPr>
          <w:bCs/>
        </w:rPr>
        <w:t xml:space="preserve">      </w:t>
      </w:r>
      <w:r w:rsidR="00A301C7">
        <w:t xml:space="preserve">На основании заявления </w:t>
      </w:r>
      <w:proofErr w:type="gramStart"/>
      <w:r w:rsidR="00A301C7">
        <w:t>администрации  п</w:t>
      </w:r>
      <w:r w:rsidR="00A301C7" w:rsidRPr="007677DF">
        <w:rPr>
          <w:bCs/>
        </w:rPr>
        <w:t>ередвинуты</w:t>
      </w:r>
      <w:proofErr w:type="gramEnd"/>
      <w:r w:rsidR="00A301C7" w:rsidRPr="007677DF">
        <w:rPr>
          <w:bCs/>
        </w:rPr>
        <w:t xml:space="preserve"> </w:t>
      </w:r>
      <w:r w:rsidR="00A301C7">
        <w:rPr>
          <w:bCs/>
        </w:rPr>
        <w:t xml:space="preserve">бюджетные ассигнования </w:t>
      </w:r>
      <w:r w:rsidR="00371EF0">
        <w:rPr>
          <w:bCs/>
        </w:rPr>
        <w:t>на КБК  0502 00000</w:t>
      </w:r>
      <w:r w:rsidR="00371EF0">
        <w:rPr>
          <w:bCs/>
          <w:lang w:val="en-US"/>
        </w:rPr>
        <w:t>S</w:t>
      </w:r>
      <w:r w:rsidR="00371EF0" w:rsidRPr="00994138">
        <w:rPr>
          <w:bCs/>
        </w:rPr>
        <w:t xml:space="preserve"> 4905 </w:t>
      </w:r>
      <w:r w:rsidR="00371EF0">
        <w:rPr>
          <w:bCs/>
        </w:rPr>
        <w:t xml:space="preserve">–модернизация ЖКХ </w:t>
      </w:r>
      <w:r w:rsidR="004E4B0C">
        <w:rPr>
          <w:bCs/>
        </w:rPr>
        <w:t>с КБК 0310 00000000218-ЧС администрации в сумме 97 392,52 рублей , с КБК 0113 0000010093-</w:t>
      </w:r>
      <w:r w:rsidR="004E4B0C" w:rsidRPr="004E4B0C">
        <w:rPr>
          <w:bCs/>
        </w:rPr>
        <w:t xml:space="preserve"> </w:t>
      </w:r>
      <w:r w:rsidR="004E4B0C">
        <w:rPr>
          <w:bCs/>
        </w:rPr>
        <w:t xml:space="preserve">обслуживающий персонал  администрации  в сумме 4 214,16 рублей, с КБК 0310 0000000218-ЧС администрации в сумме 2 607,48 рублей, с КБК 1105 0000000512-ОФК и спорт в сумме </w:t>
      </w:r>
      <w:r w:rsidR="00D128FE">
        <w:rPr>
          <w:bCs/>
        </w:rPr>
        <w:t>2</w:t>
      </w:r>
      <w:r w:rsidR="004E4B0C">
        <w:rPr>
          <w:bCs/>
        </w:rPr>
        <w:t> 492,</w:t>
      </w:r>
      <w:r w:rsidR="00137386">
        <w:rPr>
          <w:bCs/>
        </w:rPr>
        <w:t>00 рублей.</w:t>
      </w:r>
    </w:p>
    <w:p w:rsidR="00FA02E9" w:rsidRDefault="007F678E" w:rsidP="00FA02E9">
      <w:pPr>
        <w:pStyle w:val="a5"/>
        <w:spacing w:before="0" w:beforeAutospacing="0" w:after="0" w:afterAutospacing="0"/>
        <w:jc w:val="both"/>
        <w:rPr>
          <w:bCs/>
        </w:rPr>
      </w:pPr>
      <w:r>
        <w:t xml:space="preserve">     </w:t>
      </w:r>
      <w:r w:rsidR="00137386">
        <w:t xml:space="preserve">На основании заявления </w:t>
      </w:r>
      <w:proofErr w:type="gramStart"/>
      <w:r w:rsidR="00137386">
        <w:t>администрации  п</w:t>
      </w:r>
      <w:r w:rsidR="00137386" w:rsidRPr="007677DF">
        <w:rPr>
          <w:bCs/>
        </w:rPr>
        <w:t>ередвинуты</w:t>
      </w:r>
      <w:proofErr w:type="gramEnd"/>
      <w:r w:rsidR="00137386" w:rsidRPr="007677DF">
        <w:rPr>
          <w:bCs/>
        </w:rPr>
        <w:t xml:space="preserve"> </w:t>
      </w:r>
      <w:r w:rsidR="00137386">
        <w:rPr>
          <w:bCs/>
        </w:rPr>
        <w:t xml:space="preserve">бюджетные ассигнования </w:t>
      </w:r>
      <w:r w:rsidR="00C36FDA">
        <w:rPr>
          <w:bCs/>
        </w:rPr>
        <w:t xml:space="preserve"> с </w:t>
      </w:r>
      <w:r w:rsidR="00137386">
        <w:rPr>
          <w:bCs/>
        </w:rPr>
        <w:t>КБК 0502</w:t>
      </w:r>
      <w:r w:rsidR="00C36FDA">
        <w:rPr>
          <w:bCs/>
        </w:rPr>
        <w:t xml:space="preserve"> 00000</w:t>
      </w:r>
      <w:r w:rsidR="00C36FDA">
        <w:rPr>
          <w:bCs/>
          <w:lang w:val="en-US"/>
        </w:rPr>
        <w:t>S</w:t>
      </w:r>
      <w:r w:rsidR="00C36FDA" w:rsidRPr="00994138">
        <w:rPr>
          <w:bCs/>
        </w:rPr>
        <w:t>4905</w:t>
      </w:r>
      <w:r w:rsidR="00C36FDA">
        <w:rPr>
          <w:bCs/>
        </w:rPr>
        <w:t>–модернизация ЖКХ в сумме 3 873,77 рублей на КБК 0113 00000 10093- обслуживающий персонал  администрации</w:t>
      </w:r>
      <w:r w:rsidR="00296481">
        <w:rPr>
          <w:bCs/>
        </w:rPr>
        <w:t>.</w:t>
      </w:r>
      <w:r w:rsidR="00C36FDA">
        <w:rPr>
          <w:bCs/>
        </w:rPr>
        <w:t xml:space="preserve"> </w:t>
      </w:r>
    </w:p>
    <w:p w:rsidR="0079792E" w:rsidRDefault="00D128FE" w:rsidP="00FA02E9">
      <w:pPr>
        <w:pStyle w:val="a5"/>
        <w:spacing w:before="0" w:beforeAutospacing="0" w:after="0" w:afterAutospacing="0"/>
        <w:jc w:val="both"/>
      </w:pPr>
      <w:r>
        <w:rPr>
          <w:bCs/>
        </w:rPr>
        <w:t xml:space="preserve">  </w:t>
      </w:r>
      <w:r w:rsidR="00FA02E9">
        <w:rPr>
          <w:bCs/>
        </w:rPr>
        <w:t xml:space="preserve"> </w:t>
      </w:r>
      <w:r>
        <w:rPr>
          <w:bCs/>
        </w:rPr>
        <w:t xml:space="preserve">   На основании справки-уведомления Министерства жилищно-коммунального хозяйства, энергетики, </w:t>
      </w:r>
      <w:proofErr w:type="spellStart"/>
      <w:r w:rsidR="00396898">
        <w:rPr>
          <w:bCs/>
        </w:rPr>
        <w:t>цифровизации</w:t>
      </w:r>
      <w:proofErr w:type="spellEnd"/>
      <w:r w:rsidR="00396898">
        <w:rPr>
          <w:bCs/>
        </w:rPr>
        <w:t xml:space="preserve"> и связи ЗК от 04.03.2021 года открыты кредиты </w:t>
      </w:r>
      <w:r w:rsidR="007E53DB">
        <w:rPr>
          <w:bCs/>
        </w:rPr>
        <w:t xml:space="preserve">в администрации района </w:t>
      </w:r>
      <w:r w:rsidR="00396898">
        <w:rPr>
          <w:bCs/>
        </w:rPr>
        <w:t xml:space="preserve">по КБК </w:t>
      </w:r>
      <w:r w:rsidR="00396898" w:rsidRPr="00517C84">
        <w:rPr>
          <w:b/>
          <w:bCs/>
        </w:rPr>
        <w:t>0503 000</w:t>
      </w:r>
      <w:r w:rsidR="00396898" w:rsidRPr="00517C84">
        <w:rPr>
          <w:b/>
          <w:bCs/>
          <w:lang w:val="en-US"/>
        </w:rPr>
        <w:t>F</w:t>
      </w:r>
      <w:r w:rsidR="00396898" w:rsidRPr="00517C84">
        <w:rPr>
          <w:b/>
          <w:bCs/>
        </w:rPr>
        <w:t>255550</w:t>
      </w:r>
      <w:r w:rsidR="00396898" w:rsidRPr="00396898">
        <w:rPr>
          <w:bCs/>
        </w:rPr>
        <w:t>-</w:t>
      </w:r>
      <w:r w:rsidR="00396898" w:rsidRPr="00F74293">
        <w:rPr>
          <w:b/>
          <w:bCs/>
        </w:rPr>
        <w:t>формирование современной городской среды</w:t>
      </w:r>
      <w:r w:rsidR="00396898">
        <w:rPr>
          <w:bCs/>
        </w:rPr>
        <w:t xml:space="preserve"> в сумме 1 873 046,00 </w:t>
      </w:r>
      <w:proofErr w:type="gramStart"/>
      <w:r w:rsidR="00396898">
        <w:rPr>
          <w:bCs/>
        </w:rPr>
        <w:t>рублей</w:t>
      </w:r>
      <w:r w:rsidR="007E53DB">
        <w:rPr>
          <w:bCs/>
        </w:rPr>
        <w:t xml:space="preserve"> ,затем</w:t>
      </w:r>
      <w:proofErr w:type="gramEnd"/>
      <w:r w:rsidR="007E53DB">
        <w:rPr>
          <w:bCs/>
        </w:rPr>
        <w:t xml:space="preserve">  в июле 2021 года переданы поселению Калганское .</w:t>
      </w:r>
      <w:r w:rsidR="007E53DB" w:rsidRPr="007E53DB">
        <w:t xml:space="preserve"> </w:t>
      </w:r>
    </w:p>
    <w:p w:rsidR="0079792E" w:rsidRDefault="0079792E" w:rsidP="00FA02E9">
      <w:pPr>
        <w:pStyle w:val="a5"/>
        <w:spacing w:before="0" w:beforeAutospacing="0" w:after="0" w:afterAutospacing="0"/>
        <w:jc w:val="both"/>
        <w:rPr>
          <w:bCs/>
        </w:rPr>
      </w:pPr>
      <w:r>
        <w:t xml:space="preserve">   </w:t>
      </w:r>
      <w:r w:rsidR="00FA02E9">
        <w:t xml:space="preserve"> </w:t>
      </w:r>
      <w:r>
        <w:t xml:space="preserve">  </w:t>
      </w:r>
      <w:r w:rsidR="007E53DB">
        <w:t xml:space="preserve">На основании заявления </w:t>
      </w:r>
      <w:proofErr w:type="gramStart"/>
      <w:r w:rsidR="007E53DB">
        <w:t>администрации  п</w:t>
      </w:r>
      <w:r w:rsidR="007E53DB" w:rsidRPr="007677DF">
        <w:rPr>
          <w:bCs/>
        </w:rPr>
        <w:t>ередвинуты</w:t>
      </w:r>
      <w:proofErr w:type="gramEnd"/>
      <w:r w:rsidR="007E53DB" w:rsidRPr="007677DF">
        <w:rPr>
          <w:bCs/>
        </w:rPr>
        <w:t xml:space="preserve"> </w:t>
      </w:r>
      <w:r w:rsidR="007E53DB">
        <w:rPr>
          <w:bCs/>
        </w:rPr>
        <w:t xml:space="preserve">бюджетные ассигнования </w:t>
      </w:r>
      <w:r w:rsidR="00AE27D1">
        <w:rPr>
          <w:bCs/>
        </w:rPr>
        <w:t xml:space="preserve">с КБК 1202 0000000457-редакция на КБК </w:t>
      </w:r>
      <w:r w:rsidR="00FD5503">
        <w:rPr>
          <w:bCs/>
        </w:rPr>
        <w:t>0503 000</w:t>
      </w:r>
      <w:r w:rsidR="00FD5503" w:rsidRPr="00FD5503">
        <w:rPr>
          <w:bCs/>
        </w:rPr>
        <w:t xml:space="preserve"> </w:t>
      </w:r>
      <w:r w:rsidR="00FD5503">
        <w:rPr>
          <w:bCs/>
          <w:lang w:val="en-US"/>
        </w:rPr>
        <w:t>F</w:t>
      </w:r>
      <w:r w:rsidR="00FD5503">
        <w:rPr>
          <w:bCs/>
        </w:rPr>
        <w:t>255555 в сумме 32 392,45 рублей</w:t>
      </w:r>
      <w:r w:rsidR="00BE3DB8">
        <w:rPr>
          <w:bCs/>
        </w:rPr>
        <w:t>,</w:t>
      </w:r>
      <w:r w:rsidR="00FD5503">
        <w:rPr>
          <w:bCs/>
        </w:rPr>
        <w:t xml:space="preserve"> так как в соглашении не</w:t>
      </w:r>
      <w:r w:rsidR="00BE3DB8">
        <w:rPr>
          <w:bCs/>
        </w:rPr>
        <w:t>т</w:t>
      </w:r>
      <w:r w:rsidR="00FD5503">
        <w:rPr>
          <w:bCs/>
        </w:rPr>
        <w:t xml:space="preserve"> </w:t>
      </w:r>
      <w:proofErr w:type="spellStart"/>
      <w:r w:rsidR="00FD5503">
        <w:rPr>
          <w:bCs/>
        </w:rPr>
        <w:t>софинансирования</w:t>
      </w:r>
      <w:proofErr w:type="spellEnd"/>
      <w:r w:rsidR="00FD5503">
        <w:rPr>
          <w:bCs/>
        </w:rPr>
        <w:t xml:space="preserve"> </w:t>
      </w:r>
      <w:r w:rsidR="007E53DB">
        <w:rPr>
          <w:bCs/>
        </w:rPr>
        <w:t>с КБК 0503 000</w:t>
      </w:r>
      <w:r w:rsidR="007E53DB">
        <w:rPr>
          <w:bCs/>
          <w:lang w:val="en-US"/>
        </w:rPr>
        <w:t>F</w:t>
      </w:r>
      <w:r w:rsidR="007E53DB">
        <w:rPr>
          <w:bCs/>
        </w:rPr>
        <w:t>255555-</w:t>
      </w:r>
      <w:r w:rsidR="007E53DB" w:rsidRPr="007E53DB">
        <w:rPr>
          <w:bCs/>
        </w:rPr>
        <w:t xml:space="preserve"> </w:t>
      </w:r>
      <w:r w:rsidR="007E53DB">
        <w:rPr>
          <w:bCs/>
        </w:rPr>
        <w:t>формирование современной городской среды передвинут</w:t>
      </w:r>
      <w:r w:rsidR="00FD5503">
        <w:rPr>
          <w:bCs/>
        </w:rPr>
        <w:t>о</w:t>
      </w:r>
      <w:r w:rsidR="007E53DB">
        <w:rPr>
          <w:bCs/>
        </w:rPr>
        <w:t xml:space="preserve"> </w:t>
      </w:r>
      <w:proofErr w:type="spellStart"/>
      <w:r w:rsidR="007E53DB">
        <w:rPr>
          <w:bCs/>
        </w:rPr>
        <w:t>софинансирование</w:t>
      </w:r>
      <w:proofErr w:type="spellEnd"/>
      <w:r w:rsidR="007E53DB">
        <w:rPr>
          <w:bCs/>
        </w:rPr>
        <w:t xml:space="preserve"> в сумме 32 392,45 рублей на КБК 0113 0000010093-</w:t>
      </w:r>
      <w:r w:rsidR="007E53DB" w:rsidRPr="007E53DB">
        <w:rPr>
          <w:bCs/>
        </w:rPr>
        <w:t xml:space="preserve"> </w:t>
      </w:r>
      <w:r w:rsidR="007E53DB">
        <w:rPr>
          <w:bCs/>
        </w:rPr>
        <w:t>обслуживающий персонал  администрации.</w:t>
      </w:r>
      <w:r w:rsidR="00BE3DB8">
        <w:rPr>
          <w:bCs/>
        </w:rPr>
        <w:t xml:space="preserve"> </w:t>
      </w:r>
      <w:r w:rsidR="00AE27D1">
        <w:rPr>
          <w:bCs/>
        </w:rPr>
        <w:t>С КБК 0409 0000022315 –дорожный фонд передвинуты кредиты на КБК 0503 0000060604 –свалки в сумме 29 510,52 рублей</w:t>
      </w:r>
      <w:r w:rsidR="00F67DC4">
        <w:rPr>
          <w:bCs/>
        </w:rPr>
        <w:t xml:space="preserve">. </w:t>
      </w:r>
    </w:p>
    <w:p w:rsidR="00A82F8E" w:rsidRDefault="0079792E" w:rsidP="00FA02E9">
      <w:pPr>
        <w:pStyle w:val="a5"/>
        <w:spacing w:before="0" w:beforeAutospacing="0" w:after="0" w:afterAutospacing="0"/>
        <w:jc w:val="both"/>
        <w:rPr>
          <w:bCs/>
        </w:rPr>
      </w:pPr>
      <w:r>
        <w:rPr>
          <w:bCs/>
        </w:rPr>
        <w:t xml:space="preserve">  </w:t>
      </w:r>
      <w:r w:rsidR="00FA02E9">
        <w:rPr>
          <w:bCs/>
        </w:rPr>
        <w:t xml:space="preserve"> </w:t>
      </w:r>
      <w:r>
        <w:rPr>
          <w:bCs/>
        </w:rPr>
        <w:t xml:space="preserve">   </w:t>
      </w:r>
      <w:r w:rsidR="00F67DC4">
        <w:rPr>
          <w:bCs/>
        </w:rPr>
        <w:t>На основании справки-уведомления №</w:t>
      </w:r>
      <w:r w:rsidR="00517C84">
        <w:rPr>
          <w:bCs/>
        </w:rPr>
        <w:t xml:space="preserve">3209 от 27.07.2021 год увеличены бюджетные ассигнования в </w:t>
      </w:r>
      <w:proofErr w:type="gramStart"/>
      <w:r w:rsidR="00517C84">
        <w:rPr>
          <w:bCs/>
        </w:rPr>
        <w:t>сумме  595</w:t>
      </w:r>
      <w:proofErr w:type="gramEnd"/>
      <w:r w:rsidR="00517C84">
        <w:rPr>
          <w:bCs/>
        </w:rPr>
        <w:t> 000,00 рублей по КБК 0503 00000Д8050-дотация по сбалансированности «Три тысячи добрых дел».</w:t>
      </w:r>
    </w:p>
    <w:p w:rsidR="0079792E" w:rsidRDefault="00517C84" w:rsidP="00FA02E9">
      <w:pPr>
        <w:pStyle w:val="a5"/>
        <w:spacing w:before="0" w:beforeAutospacing="0" w:after="0" w:afterAutospacing="0"/>
        <w:jc w:val="both"/>
      </w:pPr>
      <w:r>
        <w:rPr>
          <w:bCs/>
        </w:rPr>
        <w:t xml:space="preserve">  </w:t>
      </w:r>
      <w:r w:rsidR="00FA02E9">
        <w:rPr>
          <w:bCs/>
        </w:rPr>
        <w:t xml:space="preserve">   </w:t>
      </w:r>
      <w:r>
        <w:rPr>
          <w:bCs/>
        </w:rPr>
        <w:t xml:space="preserve"> Во втором чтении Закона ЗК «О бюджете ЗК на 2021 год и плановый период 2022 и 2023 годов» по </w:t>
      </w:r>
      <w:proofErr w:type="gramStart"/>
      <w:r>
        <w:rPr>
          <w:bCs/>
        </w:rPr>
        <w:t xml:space="preserve">КБК  </w:t>
      </w:r>
      <w:r w:rsidRPr="00FF6326">
        <w:rPr>
          <w:b/>
          <w:bCs/>
        </w:rPr>
        <w:t>1004</w:t>
      </w:r>
      <w:proofErr w:type="gramEnd"/>
      <w:r w:rsidRPr="00FF6326">
        <w:rPr>
          <w:b/>
          <w:bCs/>
        </w:rPr>
        <w:t xml:space="preserve"> 00000</w:t>
      </w:r>
      <w:r w:rsidRPr="00FF6326">
        <w:rPr>
          <w:b/>
          <w:bCs/>
          <w:lang w:val="en-US"/>
        </w:rPr>
        <w:t>L</w:t>
      </w:r>
      <w:r w:rsidRPr="00FF6326">
        <w:rPr>
          <w:b/>
          <w:bCs/>
        </w:rPr>
        <w:t>4970</w:t>
      </w:r>
      <w:r w:rsidRPr="00517C84">
        <w:rPr>
          <w:bCs/>
        </w:rPr>
        <w:t>-</w:t>
      </w:r>
      <w:r w:rsidRPr="00F74293">
        <w:rPr>
          <w:b/>
          <w:bCs/>
        </w:rPr>
        <w:t>жилье молодым семьям</w:t>
      </w:r>
      <w:r>
        <w:rPr>
          <w:bCs/>
        </w:rPr>
        <w:t xml:space="preserve"> увеличены первоначальные лимиты в сумме 7,07 рублей.</w:t>
      </w:r>
      <w:r w:rsidR="00FF6326" w:rsidRPr="00FF6326">
        <w:t xml:space="preserve"> </w:t>
      </w:r>
    </w:p>
    <w:p w:rsidR="00517C84" w:rsidRDefault="0079792E" w:rsidP="00FA02E9">
      <w:pPr>
        <w:pStyle w:val="a5"/>
        <w:spacing w:before="0" w:beforeAutospacing="0" w:after="0" w:afterAutospacing="0"/>
        <w:jc w:val="both"/>
        <w:rPr>
          <w:bCs/>
        </w:rPr>
      </w:pPr>
      <w:r>
        <w:t xml:space="preserve">      </w:t>
      </w:r>
      <w:r w:rsidR="00FF6326">
        <w:t xml:space="preserve">На основании заявления </w:t>
      </w:r>
      <w:proofErr w:type="gramStart"/>
      <w:r w:rsidR="00FF6326">
        <w:t>администрации  п</w:t>
      </w:r>
      <w:r w:rsidR="00FF6326" w:rsidRPr="007677DF">
        <w:rPr>
          <w:bCs/>
        </w:rPr>
        <w:t>ередвинуты</w:t>
      </w:r>
      <w:proofErr w:type="gramEnd"/>
      <w:r w:rsidR="00FF6326" w:rsidRPr="007677DF">
        <w:rPr>
          <w:bCs/>
        </w:rPr>
        <w:t xml:space="preserve"> </w:t>
      </w:r>
      <w:r w:rsidR="00FF6326">
        <w:rPr>
          <w:bCs/>
        </w:rPr>
        <w:t xml:space="preserve">бюджетные ассигнования с КБК 1105 0000000512-ОФК и спорт на КБК </w:t>
      </w:r>
      <w:r w:rsidR="00FF6326" w:rsidRPr="00FF6326">
        <w:rPr>
          <w:bCs/>
        </w:rPr>
        <w:t>1004 00000</w:t>
      </w:r>
      <w:r w:rsidR="00FF6326" w:rsidRPr="00FF6326">
        <w:rPr>
          <w:bCs/>
          <w:lang w:val="en-US"/>
        </w:rPr>
        <w:t>L</w:t>
      </w:r>
      <w:r w:rsidR="00FF6326" w:rsidRPr="00FF6326">
        <w:rPr>
          <w:bCs/>
        </w:rPr>
        <w:t>4970</w:t>
      </w:r>
      <w:r w:rsidR="00FF6326" w:rsidRPr="00517C84">
        <w:rPr>
          <w:bCs/>
        </w:rPr>
        <w:t>-</w:t>
      </w:r>
      <w:r w:rsidR="00FF6326">
        <w:rPr>
          <w:bCs/>
        </w:rPr>
        <w:t>жилье молодым семьям в сумме 10 000,00 рублей и на основании справки –уведомления Министерства строительства, дорожного хозяйства и транспорта ЗК №1425 от 14.04.2021 года заведены бюджетные ассигнования в сумме 34 668,53 рубля.</w:t>
      </w:r>
    </w:p>
    <w:p w:rsidR="00FF6326" w:rsidRDefault="00633F09" w:rsidP="00FA02E9">
      <w:pPr>
        <w:pStyle w:val="a5"/>
        <w:spacing w:before="0" w:beforeAutospacing="0" w:after="0" w:afterAutospacing="0"/>
        <w:jc w:val="both"/>
        <w:rPr>
          <w:bCs/>
        </w:rPr>
      </w:pPr>
      <w:r>
        <w:lastRenderedPageBreak/>
        <w:t xml:space="preserve">      На основании заявления </w:t>
      </w:r>
      <w:proofErr w:type="gramStart"/>
      <w:r>
        <w:t>администрации  п</w:t>
      </w:r>
      <w:r w:rsidRPr="007677DF">
        <w:rPr>
          <w:bCs/>
        </w:rPr>
        <w:t>ередвинуты</w:t>
      </w:r>
      <w:proofErr w:type="gramEnd"/>
      <w:r w:rsidRPr="007677DF">
        <w:rPr>
          <w:bCs/>
        </w:rPr>
        <w:t xml:space="preserve"> </w:t>
      </w:r>
      <w:r>
        <w:rPr>
          <w:bCs/>
        </w:rPr>
        <w:t xml:space="preserve">бюджетные ассигнования с КБК </w:t>
      </w:r>
      <w:r w:rsidRPr="00633F09">
        <w:rPr>
          <w:b/>
          <w:bCs/>
        </w:rPr>
        <w:t>1105 0000000512-</w:t>
      </w:r>
      <w:r w:rsidRPr="00F74293">
        <w:rPr>
          <w:b/>
          <w:bCs/>
        </w:rPr>
        <w:t>ОФК и спорт</w:t>
      </w:r>
      <w:r>
        <w:rPr>
          <w:bCs/>
        </w:rPr>
        <w:t xml:space="preserve"> на КБК </w:t>
      </w:r>
      <w:r w:rsidRPr="00633F09">
        <w:rPr>
          <w:bCs/>
        </w:rPr>
        <w:t>1004 00000</w:t>
      </w:r>
      <w:r w:rsidRPr="00633F09">
        <w:rPr>
          <w:bCs/>
          <w:lang w:val="en-US"/>
        </w:rPr>
        <w:t>L</w:t>
      </w:r>
      <w:r w:rsidRPr="00633F09">
        <w:rPr>
          <w:bCs/>
        </w:rPr>
        <w:t>4970</w:t>
      </w:r>
      <w:r w:rsidRPr="00517C84">
        <w:rPr>
          <w:bCs/>
        </w:rPr>
        <w:t>-</w:t>
      </w:r>
      <w:r>
        <w:rPr>
          <w:bCs/>
        </w:rPr>
        <w:t xml:space="preserve">жилье молодым семьям </w:t>
      </w:r>
      <w:proofErr w:type="spellStart"/>
      <w:r>
        <w:rPr>
          <w:bCs/>
        </w:rPr>
        <w:t>софинансирование</w:t>
      </w:r>
      <w:proofErr w:type="spellEnd"/>
      <w:r>
        <w:rPr>
          <w:bCs/>
        </w:rPr>
        <w:t xml:space="preserve"> в сумме 10 000,00 рублей на КБК 0502 00000</w:t>
      </w:r>
      <w:r>
        <w:rPr>
          <w:bCs/>
          <w:lang w:val="en-US"/>
        </w:rPr>
        <w:t>S</w:t>
      </w:r>
      <w:r>
        <w:rPr>
          <w:bCs/>
        </w:rPr>
        <w:t>4905-</w:t>
      </w:r>
      <w:r w:rsidRPr="00633F09">
        <w:rPr>
          <w:bCs/>
        </w:rPr>
        <w:t xml:space="preserve"> </w:t>
      </w:r>
      <w:r>
        <w:rPr>
          <w:bCs/>
        </w:rPr>
        <w:t>модернизация ЖКХ в сумме 2492,00 рублей, на основании распоряжения увеличены кредиты спонсорская помощь в сумме 130 000,00 рублей.</w:t>
      </w:r>
    </w:p>
    <w:p w:rsidR="00CE4951" w:rsidRPr="00603068" w:rsidRDefault="00633F09" w:rsidP="00FA02E9">
      <w:pPr>
        <w:pStyle w:val="a5"/>
        <w:spacing w:before="0" w:beforeAutospacing="0" w:after="0" w:afterAutospacing="0"/>
        <w:jc w:val="both"/>
        <w:rPr>
          <w:bCs/>
        </w:rPr>
      </w:pPr>
      <w:r>
        <w:t xml:space="preserve">      На основании заявления </w:t>
      </w:r>
      <w:proofErr w:type="gramStart"/>
      <w:r>
        <w:t>администрации  п</w:t>
      </w:r>
      <w:r w:rsidRPr="007677DF">
        <w:rPr>
          <w:bCs/>
        </w:rPr>
        <w:t>ередвинуты</w:t>
      </w:r>
      <w:proofErr w:type="gramEnd"/>
      <w:r w:rsidRPr="007677DF">
        <w:rPr>
          <w:bCs/>
        </w:rPr>
        <w:t xml:space="preserve"> </w:t>
      </w:r>
      <w:r>
        <w:rPr>
          <w:bCs/>
        </w:rPr>
        <w:t xml:space="preserve">бюджетные ассигнования с КБК </w:t>
      </w:r>
      <w:r w:rsidRPr="002E14A2">
        <w:rPr>
          <w:b/>
          <w:bCs/>
        </w:rPr>
        <w:t>1202 0000000457</w:t>
      </w:r>
      <w:r w:rsidRPr="00F74293">
        <w:rPr>
          <w:b/>
          <w:bCs/>
        </w:rPr>
        <w:t>-редакция</w:t>
      </w:r>
      <w:r>
        <w:rPr>
          <w:bCs/>
        </w:rPr>
        <w:t xml:space="preserve"> на КБК 0409 000005505М-</w:t>
      </w:r>
      <w:r w:rsidR="00017973">
        <w:rPr>
          <w:bCs/>
        </w:rPr>
        <w:t xml:space="preserve">дорожный фонд </w:t>
      </w:r>
      <w:proofErr w:type="spellStart"/>
      <w:r w:rsidR="00017973">
        <w:rPr>
          <w:bCs/>
        </w:rPr>
        <w:t>софинансированиев</w:t>
      </w:r>
      <w:proofErr w:type="spellEnd"/>
      <w:r w:rsidR="00017973">
        <w:rPr>
          <w:bCs/>
        </w:rPr>
        <w:t xml:space="preserve"> сумме 74 947,41 рублей</w:t>
      </w:r>
      <w:r w:rsidR="000D0C20">
        <w:rPr>
          <w:bCs/>
        </w:rPr>
        <w:t>, на КБК 0113 0000010093-</w:t>
      </w:r>
      <w:r w:rsidR="000D0C20" w:rsidRPr="000D0C20">
        <w:rPr>
          <w:bCs/>
        </w:rPr>
        <w:t xml:space="preserve"> </w:t>
      </w:r>
      <w:r w:rsidR="000D0C20">
        <w:rPr>
          <w:bCs/>
        </w:rPr>
        <w:t>обслуживающий персонал  администрации в сумме 57 781,32 рублей.</w:t>
      </w:r>
      <w:r w:rsidR="00355D89">
        <w:t xml:space="preserve">      </w:t>
      </w:r>
    </w:p>
    <w:p w:rsidR="000D0C20" w:rsidRDefault="000D0C20" w:rsidP="000D0C20">
      <w:pPr>
        <w:pStyle w:val="a5"/>
        <w:spacing w:before="0" w:beforeAutospacing="0" w:after="0" w:afterAutospacing="0"/>
        <w:jc w:val="center"/>
        <w:rPr>
          <w:b/>
          <w:bCs/>
        </w:rPr>
      </w:pPr>
    </w:p>
    <w:p w:rsidR="00CE4951" w:rsidRDefault="000D0C20" w:rsidP="000D0C20">
      <w:pPr>
        <w:pStyle w:val="a5"/>
        <w:spacing w:before="0" w:beforeAutospacing="0" w:after="0" w:afterAutospacing="0"/>
        <w:jc w:val="center"/>
        <w:rPr>
          <w:b/>
          <w:bCs/>
        </w:rPr>
      </w:pPr>
      <w:r>
        <w:rPr>
          <w:b/>
          <w:bCs/>
        </w:rPr>
        <w:t>КСК</w:t>
      </w:r>
    </w:p>
    <w:p w:rsidR="000D0C20" w:rsidRDefault="000D0C20" w:rsidP="000D0C20">
      <w:pPr>
        <w:pStyle w:val="a5"/>
        <w:spacing w:before="0" w:beforeAutospacing="0" w:after="0" w:afterAutospacing="0"/>
        <w:jc w:val="center"/>
        <w:rPr>
          <w:b/>
          <w:bCs/>
        </w:rPr>
      </w:pPr>
    </w:p>
    <w:p w:rsidR="000D0C20" w:rsidRPr="000D0C20" w:rsidRDefault="000D0C20" w:rsidP="002E14A2">
      <w:pPr>
        <w:pStyle w:val="a5"/>
        <w:spacing w:before="0" w:beforeAutospacing="0" w:after="0" w:afterAutospacing="0"/>
        <w:jc w:val="both"/>
        <w:rPr>
          <w:bCs/>
        </w:rPr>
      </w:pPr>
      <w:r>
        <w:rPr>
          <w:b/>
          <w:bCs/>
        </w:rPr>
        <w:t xml:space="preserve">     </w:t>
      </w:r>
      <w:r w:rsidR="00FA02E9">
        <w:rPr>
          <w:b/>
          <w:bCs/>
        </w:rPr>
        <w:t xml:space="preserve"> </w:t>
      </w:r>
      <w:r w:rsidR="001022E5" w:rsidRPr="001022E5">
        <w:rPr>
          <w:bCs/>
        </w:rPr>
        <w:t>На основании заявления КСК с</w:t>
      </w:r>
      <w:r w:rsidRPr="000D0C20">
        <w:rPr>
          <w:bCs/>
        </w:rPr>
        <w:t xml:space="preserve"> КБК </w:t>
      </w:r>
      <w:r w:rsidRPr="001022E5">
        <w:rPr>
          <w:b/>
          <w:bCs/>
        </w:rPr>
        <w:t>0106 0000022500</w:t>
      </w:r>
      <w:r w:rsidRPr="00F74293">
        <w:rPr>
          <w:b/>
          <w:bCs/>
        </w:rPr>
        <w:t xml:space="preserve">-контрольно счетная </w:t>
      </w:r>
      <w:proofErr w:type="gramStart"/>
      <w:r w:rsidRPr="00F74293">
        <w:rPr>
          <w:b/>
          <w:bCs/>
        </w:rPr>
        <w:t>комиссия</w:t>
      </w:r>
      <w:r w:rsidRPr="000D0C20">
        <w:rPr>
          <w:bCs/>
        </w:rPr>
        <w:t xml:space="preserve"> </w:t>
      </w:r>
      <w:r>
        <w:rPr>
          <w:bCs/>
        </w:rPr>
        <w:t xml:space="preserve"> на</w:t>
      </w:r>
      <w:proofErr w:type="gramEnd"/>
      <w:r>
        <w:rPr>
          <w:bCs/>
        </w:rPr>
        <w:t xml:space="preserve"> КБК 0106 00000</w:t>
      </w:r>
      <w:r w:rsidR="002E14A2">
        <w:rPr>
          <w:bCs/>
          <w:lang w:val="en-US"/>
        </w:rPr>
        <w:t>S</w:t>
      </w:r>
      <w:r w:rsidR="002E14A2">
        <w:rPr>
          <w:bCs/>
        </w:rPr>
        <w:t xml:space="preserve">8180-ЗП </w:t>
      </w:r>
      <w:proofErr w:type="spellStart"/>
      <w:r w:rsidR="002E14A2">
        <w:rPr>
          <w:bCs/>
        </w:rPr>
        <w:t>софинансирование</w:t>
      </w:r>
      <w:proofErr w:type="spellEnd"/>
      <w:r w:rsidR="002E14A2">
        <w:rPr>
          <w:bCs/>
        </w:rPr>
        <w:t xml:space="preserve"> передвинуты бюджетные ассигнования в сумме 2 674,86 рублей. На основании уведомления №2027 от 09.07.2021 года Министерства финансов ЗК увеличены бюджетные ассигнования на КБК 0106 00000</w:t>
      </w:r>
      <w:r w:rsidR="002E14A2">
        <w:rPr>
          <w:bCs/>
          <w:lang w:val="en-US"/>
        </w:rPr>
        <w:t>S</w:t>
      </w:r>
      <w:r w:rsidR="002E14A2">
        <w:rPr>
          <w:bCs/>
        </w:rPr>
        <w:t>8180-ЗП в сумме 154 670,00 рублей</w:t>
      </w:r>
      <w:r w:rsidR="0079792E">
        <w:rPr>
          <w:bCs/>
        </w:rPr>
        <w:t xml:space="preserve"> и передвинуты лимиты на </w:t>
      </w:r>
      <w:proofErr w:type="spellStart"/>
      <w:r w:rsidR="0079792E">
        <w:rPr>
          <w:bCs/>
        </w:rPr>
        <w:t>софинансирование</w:t>
      </w:r>
      <w:proofErr w:type="spellEnd"/>
      <w:r w:rsidR="0079792E">
        <w:rPr>
          <w:bCs/>
        </w:rPr>
        <w:t xml:space="preserve"> в сумме 2 674,86 рублей</w:t>
      </w:r>
      <w:r w:rsidR="002E14A2">
        <w:rPr>
          <w:bCs/>
        </w:rPr>
        <w:t>.</w:t>
      </w:r>
    </w:p>
    <w:p w:rsidR="000D0C20" w:rsidRDefault="000D0C20" w:rsidP="000D0C20">
      <w:pPr>
        <w:pStyle w:val="a5"/>
        <w:spacing w:before="0" w:beforeAutospacing="0" w:after="0" w:afterAutospacing="0"/>
        <w:jc w:val="center"/>
        <w:rPr>
          <w:b/>
          <w:bCs/>
        </w:rPr>
      </w:pPr>
    </w:p>
    <w:p w:rsidR="006F017C" w:rsidRDefault="006F017C" w:rsidP="004A34ED">
      <w:pPr>
        <w:pStyle w:val="a5"/>
        <w:spacing w:before="0" w:beforeAutospacing="0" w:after="0" w:afterAutospacing="0"/>
        <w:jc w:val="center"/>
        <w:rPr>
          <w:b/>
          <w:bCs/>
        </w:rPr>
      </w:pPr>
    </w:p>
    <w:p w:rsidR="004A34ED" w:rsidRDefault="00A6287E" w:rsidP="004A34ED">
      <w:pPr>
        <w:pStyle w:val="a5"/>
        <w:spacing w:before="0" w:beforeAutospacing="0" w:after="0" w:afterAutospacing="0"/>
        <w:jc w:val="center"/>
        <w:rPr>
          <w:b/>
          <w:bCs/>
        </w:rPr>
      </w:pPr>
      <w:r w:rsidRPr="00A6287E">
        <w:rPr>
          <w:b/>
          <w:bCs/>
        </w:rPr>
        <w:t>К</w:t>
      </w:r>
      <w:r w:rsidR="009661BB">
        <w:rPr>
          <w:b/>
          <w:bCs/>
        </w:rPr>
        <w:t>омитет по финансам</w:t>
      </w:r>
    </w:p>
    <w:p w:rsidR="009661BB" w:rsidRDefault="009661BB" w:rsidP="004A34ED">
      <w:pPr>
        <w:pStyle w:val="a5"/>
        <w:spacing w:before="0" w:beforeAutospacing="0" w:after="0" w:afterAutospacing="0"/>
        <w:jc w:val="center"/>
        <w:rPr>
          <w:b/>
        </w:rPr>
      </w:pPr>
    </w:p>
    <w:p w:rsidR="00A6287E" w:rsidRDefault="004A34ED" w:rsidP="00A6287E">
      <w:pPr>
        <w:pStyle w:val="a5"/>
        <w:spacing w:before="0" w:beforeAutospacing="0" w:after="0" w:afterAutospacing="0"/>
        <w:jc w:val="both"/>
        <w:rPr>
          <w:bCs/>
        </w:rPr>
      </w:pPr>
      <w:r>
        <w:rPr>
          <w:b/>
        </w:rPr>
        <w:t xml:space="preserve">    </w:t>
      </w:r>
    </w:p>
    <w:p w:rsidR="00FA02E9" w:rsidRDefault="00F626AC" w:rsidP="00FA02E9">
      <w:pPr>
        <w:pStyle w:val="a5"/>
        <w:spacing w:before="0" w:beforeAutospacing="0" w:after="0" w:afterAutospacing="0"/>
        <w:jc w:val="both"/>
        <w:rPr>
          <w:bCs/>
        </w:rPr>
      </w:pPr>
      <w:r>
        <w:rPr>
          <w:bCs/>
        </w:rPr>
        <w:t xml:space="preserve">    </w:t>
      </w:r>
      <w:r w:rsidR="00FA02E9">
        <w:rPr>
          <w:bCs/>
        </w:rPr>
        <w:t xml:space="preserve"> </w:t>
      </w:r>
      <w:r>
        <w:rPr>
          <w:bCs/>
        </w:rPr>
        <w:t xml:space="preserve"> </w:t>
      </w:r>
      <w:r w:rsidR="001022E5">
        <w:rPr>
          <w:bCs/>
        </w:rPr>
        <w:t>На основании заявления Комитета по финансам с</w:t>
      </w:r>
      <w:r w:rsidRPr="000D0C20">
        <w:rPr>
          <w:bCs/>
        </w:rPr>
        <w:t xml:space="preserve"> КБК </w:t>
      </w:r>
      <w:r w:rsidRPr="00F74293">
        <w:rPr>
          <w:b/>
          <w:bCs/>
        </w:rPr>
        <w:t xml:space="preserve">0113 00000100093- обслуживающий персонал   Комитета по </w:t>
      </w:r>
      <w:proofErr w:type="gramStart"/>
      <w:r w:rsidRPr="00F74293">
        <w:rPr>
          <w:b/>
          <w:bCs/>
        </w:rPr>
        <w:t xml:space="preserve">финансам </w:t>
      </w:r>
      <w:r>
        <w:rPr>
          <w:bCs/>
        </w:rPr>
        <w:t xml:space="preserve"> на</w:t>
      </w:r>
      <w:proofErr w:type="gramEnd"/>
      <w:r>
        <w:rPr>
          <w:bCs/>
        </w:rPr>
        <w:t xml:space="preserve"> КБК 0113 00000</w:t>
      </w:r>
      <w:r>
        <w:rPr>
          <w:bCs/>
          <w:lang w:val="en-US"/>
        </w:rPr>
        <w:t>S</w:t>
      </w:r>
      <w:r>
        <w:rPr>
          <w:bCs/>
        </w:rPr>
        <w:t xml:space="preserve">8180-ЗП </w:t>
      </w:r>
      <w:proofErr w:type="spellStart"/>
      <w:r>
        <w:rPr>
          <w:bCs/>
        </w:rPr>
        <w:t>софинансирование</w:t>
      </w:r>
      <w:proofErr w:type="spellEnd"/>
      <w:r>
        <w:rPr>
          <w:bCs/>
        </w:rPr>
        <w:t xml:space="preserve"> </w:t>
      </w:r>
      <w:r w:rsidR="00972375">
        <w:rPr>
          <w:bCs/>
        </w:rPr>
        <w:t xml:space="preserve"> </w:t>
      </w:r>
      <w:r>
        <w:rPr>
          <w:bCs/>
        </w:rPr>
        <w:t xml:space="preserve">передвинуты бюджетные ассигнования в сумме 822,59 рублей. </w:t>
      </w:r>
    </w:p>
    <w:p w:rsidR="00FA02E9" w:rsidRDefault="00FA02E9" w:rsidP="00FA02E9">
      <w:pPr>
        <w:pStyle w:val="a5"/>
        <w:spacing w:before="0" w:beforeAutospacing="0" w:after="0" w:afterAutospacing="0"/>
        <w:jc w:val="both"/>
        <w:rPr>
          <w:bCs/>
        </w:rPr>
      </w:pPr>
      <w:r>
        <w:rPr>
          <w:bCs/>
        </w:rPr>
        <w:t xml:space="preserve">      </w:t>
      </w:r>
      <w:r w:rsidR="00F626AC">
        <w:rPr>
          <w:bCs/>
        </w:rPr>
        <w:t>На основании уведомления №2027 от 09.07.2021 года Министерства финансов ЗК увеличены бюджетные ассигнования на КБК 0113 00000</w:t>
      </w:r>
      <w:r w:rsidR="00F626AC">
        <w:rPr>
          <w:bCs/>
          <w:lang w:val="en-US"/>
        </w:rPr>
        <w:t>S</w:t>
      </w:r>
      <w:r w:rsidR="00F626AC">
        <w:rPr>
          <w:bCs/>
        </w:rPr>
        <w:t xml:space="preserve">8180-ЗП обслуживающий персонал   Комитета по </w:t>
      </w:r>
      <w:proofErr w:type="gramStart"/>
      <w:r w:rsidR="00F626AC">
        <w:rPr>
          <w:bCs/>
        </w:rPr>
        <w:t>финансам</w:t>
      </w:r>
      <w:r w:rsidR="00F626AC" w:rsidRPr="000D0C20">
        <w:rPr>
          <w:bCs/>
        </w:rPr>
        <w:t xml:space="preserve"> </w:t>
      </w:r>
      <w:r w:rsidR="00F626AC">
        <w:rPr>
          <w:bCs/>
        </w:rPr>
        <w:t xml:space="preserve"> в</w:t>
      </w:r>
      <w:proofErr w:type="gramEnd"/>
      <w:r w:rsidR="00F626AC">
        <w:rPr>
          <w:bCs/>
        </w:rPr>
        <w:t xml:space="preserve"> сумме 47 565,00 рублей.</w:t>
      </w:r>
      <w:r w:rsidR="006F017C">
        <w:rPr>
          <w:bCs/>
        </w:rPr>
        <w:t xml:space="preserve"> </w:t>
      </w:r>
    </w:p>
    <w:p w:rsidR="00FA02E9" w:rsidRDefault="00FA02E9" w:rsidP="00FA02E9">
      <w:pPr>
        <w:pStyle w:val="a5"/>
        <w:spacing w:before="0" w:beforeAutospacing="0" w:after="0" w:afterAutospacing="0"/>
        <w:jc w:val="both"/>
        <w:rPr>
          <w:bCs/>
        </w:rPr>
      </w:pPr>
      <w:r>
        <w:rPr>
          <w:bCs/>
        </w:rPr>
        <w:t xml:space="preserve">      </w:t>
      </w:r>
      <w:r w:rsidR="006F017C">
        <w:rPr>
          <w:bCs/>
        </w:rPr>
        <w:t>Переданы сельскому поселению «Калганское» остаток дорожного фонда на 01.01.2021 года сумме 2 847 973,72 рублей</w:t>
      </w:r>
      <w:r w:rsidR="00C704DB">
        <w:rPr>
          <w:bCs/>
        </w:rPr>
        <w:t xml:space="preserve"> (КЗ за 2020 год)</w:t>
      </w:r>
      <w:r w:rsidR="006F017C">
        <w:rPr>
          <w:bCs/>
        </w:rPr>
        <w:t>.</w:t>
      </w:r>
      <w:r w:rsidR="00972375">
        <w:rPr>
          <w:bCs/>
        </w:rPr>
        <w:t xml:space="preserve"> </w:t>
      </w:r>
      <w:r w:rsidR="006F017C">
        <w:rPr>
          <w:bCs/>
        </w:rPr>
        <w:t>С администрации района передан дорожный фонд в сумме 7 000 000,00 рублей в сельские поселения на КБК 0409 0000022315-дорожный фонд.</w:t>
      </w:r>
      <w:r w:rsidR="00C704DB">
        <w:rPr>
          <w:bCs/>
        </w:rPr>
        <w:t xml:space="preserve"> </w:t>
      </w:r>
    </w:p>
    <w:p w:rsidR="00FA02E9" w:rsidRDefault="00FA02E9" w:rsidP="00FA02E9">
      <w:pPr>
        <w:pStyle w:val="a5"/>
        <w:spacing w:before="0" w:beforeAutospacing="0" w:after="0" w:afterAutospacing="0"/>
        <w:jc w:val="both"/>
        <w:rPr>
          <w:bCs/>
        </w:rPr>
      </w:pPr>
      <w:r>
        <w:rPr>
          <w:bCs/>
        </w:rPr>
        <w:t xml:space="preserve">      </w:t>
      </w:r>
      <w:r w:rsidR="00C704DB">
        <w:rPr>
          <w:bCs/>
        </w:rPr>
        <w:t xml:space="preserve">На основании справки-уведомления №321 от 03.02.2021 года Министерство строительства, дорожного хозяйства и транспорта с администрации переданы в сельское поселение «Калганское» ПСРЦЭР </w:t>
      </w:r>
      <w:proofErr w:type="gramStart"/>
      <w:r w:rsidR="00C704DB">
        <w:rPr>
          <w:bCs/>
        </w:rPr>
        <w:t>с  федерального</w:t>
      </w:r>
      <w:proofErr w:type="gramEnd"/>
      <w:r w:rsidR="00C704DB">
        <w:rPr>
          <w:bCs/>
        </w:rPr>
        <w:t xml:space="preserve"> бюджета в сумме 14 804 444,44 рублей в месте с </w:t>
      </w:r>
      <w:proofErr w:type="spellStart"/>
      <w:r w:rsidR="00C704DB">
        <w:rPr>
          <w:bCs/>
        </w:rPr>
        <w:t>софинансированием</w:t>
      </w:r>
      <w:proofErr w:type="spellEnd"/>
      <w:r w:rsidR="00C704DB">
        <w:rPr>
          <w:bCs/>
        </w:rPr>
        <w:t>.</w:t>
      </w:r>
      <w:r w:rsidR="00C704DB" w:rsidRPr="00C704DB">
        <w:rPr>
          <w:bCs/>
        </w:rPr>
        <w:t xml:space="preserve"> </w:t>
      </w:r>
      <w:r w:rsidR="00C704DB">
        <w:rPr>
          <w:bCs/>
        </w:rPr>
        <w:t xml:space="preserve">КБК </w:t>
      </w:r>
      <w:r w:rsidR="00C704DB" w:rsidRPr="00F74293">
        <w:rPr>
          <w:bCs/>
        </w:rPr>
        <w:t>0503 000</w:t>
      </w:r>
      <w:r w:rsidR="00C704DB" w:rsidRPr="00F74293">
        <w:rPr>
          <w:bCs/>
          <w:lang w:val="en-US"/>
        </w:rPr>
        <w:t>F</w:t>
      </w:r>
      <w:r w:rsidR="00C704DB" w:rsidRPr="00F74293">
        <w:rPr>
          <w:bCs/>
        </w:rPr>
        <w:t>255550</w:t>
      </w:r>
      <w:r w:rsidR="00C704DB" w:rsidRPr="00396898">
        <w:rPr>
          <w:bCs/>
        </w:rPr>
        <w:t>-</w:t>
      </w:r>
      <w:r w:rsidR="00C704DB">
        <w:rPr>
          <w:bCs/>
        </w:rPr>
        <w:t xml:space="preserve">формирование современной городской среды в сумме 1 873 046,00 рублей с администрации переданы бюджетные ассигнования.  </w:t>
      </w:r>
    </w:p>
    <w:p w:rsidR="00FA02E9" w:rsidRDefault="00FA02E9" w:rsidP="00FA02E9">
      <w:pPr>
        <w:pStyle w:val="a5"/>
        <w:spacing w:before="0" w:beforeAutospacing="0" w:after="0" w:afterAutospacing="0"/>
        <w:jc w:val="both"/>
        <w:rPr>
          <w:bCs/>
        </w:rPr>
      </w:pPr>
      <w:r>
        <w:rPr>
          <w:bCs/>
        </w:rPr>
        <w:t xml:space="preserve">      </w:t>
      </w:r>
      <w:r w:rsidR="00C704DB">
        <w:rPr>
          <w:bCs/>
        </w:rPr>
        <w:t xml:space="preserve">На основании справки-уведомления №3209 от 27.07.2021 год увеличены бюджетные ассигнования </w:t>
      </w:r>
      <w:r w:rsidR="0020643C">
        <w:rPr>
          <w:bCs/>
        </w:rPr>
        <w:t xml:space="preserve">сельским поселениям </w:t>
      </w:r>
      <w:r w:rsidR="00C704DB">
        <w:rPr>
          <w:bCs/>
        </w:rPr>
        <w:t xml:space="preserve">в </w:t>
      </w:r>
      <w:proofErr w:type="gramStart"/>
      <w:r w:rsidR="00C704DB">
        <w:rPr>
          <w:bCs/>
        </w:rPr>
        <w:t>сумме  6</w:t>
      </w:r>
      <w:proofErr w:type="gramEnd"/>
      <w:r w:rsidR="00C704DB">
        <w:rPr>
          <w:bCs/>
        </w:rPr>
        <w:t> 681 000,00 рублей по КБК 0503 00000Д8050-дотация по сбалансированности «Три тысячи добрых дел».</w:t>
      </w:r>
      <w:r w:rsidR="002C0E01" w:rsidRPr="002C0E01">
        <w:rPr>
          <w:bCs/>
        </w:rPr>
        <w:t xml:space="preserve"> </w:t>
      </w:r>
    </w:p>
    <w:p w:rsidR="00C704DB" w:rsidRDefault="00FA02E9" w:rsidP="00FA02E9">
      <w:pPr>
        <w:pStyle w:val="a5"/>
        <w:spacing w:before="0" w:beforeAutospacing="0" w:after="0" w:afterAutospacing="0"/>
        <w:jc w:val="both"/>
        <w:rPr>
          <w:bCs/>
        </w:rPr>
      </w:pPr>
      <w:r>
        <w:rPr>
          <w:bCs/>
        </w:rPr>
        <w:t xml:space="preserve">      </w:t>
      </w:r>
      <w:r w:rsidR="002C0E01">
        <w:rPr>
          <w:bCs/>
        </w:rPr>
        <w:t>На основании уведомления №2027 от 09.07.2021 года Министерства финансов ЗК увеличены бюджетные ассигнования поселениям ЗП в сумме 9 943 065,00 рублей и передвинуты бюджетные ассигнования с КБК 0702 0000010421-</w:t>
      </w:r>
      <w:proofErr w:type="gramStart"/>
      <w:r w:rsidR="002C0E01">
        <w:rPr>
          <w:bCs/>
        </w:rPr>
        <w:t>школы  на</w:t>
      </w:r>
      <w:proofErr w:type="gramEnd"/>
      <w:r w:rsidR="002C0E01">
        <w:rPr>
          <w:bCs/>
        </w:rPr>
        <w:t xml:space="preserve"> </w:t>
      </w:r>
      <w:proofErr w:type="spellStart"/>
      <w:r w:rsidR="002C0E01">
        <w:rPr>
          <w:bCs/>
        </w:rPr>
        <w:t>софинансирование</w:t>
      </w:r>
      <w:proofErr w:type="spellEnd"/>
      <w:r w:rsidR="002C0E01">
        <w:rPr>
          <w:bCs/>
        </w:rPr>
        <w:t xml:space="preserve"> в сумме 171 955,35 рублей.</w:t>
      </w:r>
    </w:p>
    <w:p w:rsidR="00CA4412" w:rsidRDefault="002C0E01" w:rsidP="002C0E01">
      <w:pPr>
        <w:pStyle w:val="a5"/>
        <w:jc w:val="center"/>
        <w:rPr>
          <w:b/>
          <w:bCs/>
        </w:rPr>
      </w:pPr>
      <w:r w:rsidRPr="002C0E01">
        <w:rPr>
          <w:b/>
          <w:bCs/>
        </w:rPr>
        <w:t>Сельское хозяйство</w:t>
      </w:r>
    </w:p>
    <w:p w:rsidR="00B3491A" w:rsidRDefault="001022E5" w:rsidP="00B3491A">
      <w:pPr>
        <w:pStyle w:val="a5"/>
        <w:spacing w:before="0" w:beforeAutospacing="0" w:after="0" w:afterAutospacing="0"/>
        <w:jc w:val="both"/>
        <w:rPr>
          <w:bCs/>
        </w:rPr>
      </w:pPr>
      <w:r>
        <w:rPr>
          <w:bCs/>
        </w:rPr>
        <w:t xml:space="preserve">      </w:t>
      </w:r>
      <w:r w:rsidR="007F3B03">
        <w:rPr>
          <w:bCs/>
        </w:rPr>
        <w:t>На основании уведомления Министерство сельского хозяйства ЗК №1540 от 23.04.2021 года увеличены бюджетные ассигнования в сумме 1 127 844,31 рублей</w:t>
      </w:r>
      <w:r w:rsidR="005B2B62">
        <w:rPr>
          <w:bCs/>
        </w:rPr>
        <w:t>.</w:t>
      </w:r>
      <w:r>
        <w:rPr>
          <w:bCs/>
        </w:rPr>
        <w:t xml:space="preserve"> </w:t>
      </w:r>
    </w:p>
    <w:p w:rsidR="00B3491A" w:rsidRDefault="00B3491A" w:rsidP="00B3491A">
      <w:pPr>
        <w:pStyle w:val="a5"/>
        <w:spacing w:before="0" w:beforeAutospacing="0" w:after="0" w:afterAutospacing="0"/>
        <w:jc w:val="both"/>
        <w:rPr>
          <w:bCs/>
        </w:rPr>
      </w:pPr>
      <w:r>
        <w:rPr>
          <w:bCs/>
        </w:rPr>
        <w:t xml:space="preserve">      </w:t>
      </w:r>
      <w:r w:rsidR="001022E5" w:rsidRPr="001022E5">
        <w:rPr>
          <w:bCs/>
        </w:rPr>
        <w:t xml:space="preserve">На </w:t>
      </w:r>
      <w:proofErr w:type="gramStart"/>
      <w:r w:rsidR="001022E5" w:rsidRPr="001022E5">
        <w:rPr>
          <w:bCs/>
        </w:rPr>
        <w:t>основании</w:t>
      </w:r>
      <w:r w:rsidR="001022E5">
        <w:rPr>
          <w:bCs/>
        </w:rPr>
        <w:t xml:space="preserve">  заявления</w:t>
      </w:r>
      <w:proofErr w:type="gramEnd"/>
      <w:r w:rsidR="001022E5">
        <w:rPr>
          <w:bCs/>
        </w:rPr>
        <w:t xml:space="preserve"> отдела сельского хозяйства перемещены бюджетные ассигнования с КБК 1003 00000</w:t>
      </w:r>
      <w:r w:rsidR="001022E5">
        <w:rPr>
          <w:bCs/>
          <w:lang w:val="en-US"/>
        </w:rPr>
        <w:t>L</w:t>
      </w:r>
      <w:r w:rsidR="001022E5">
        <w:rPr>
          <w:bCs/>
        </w:rPr>
        <w:t>5760-жилье молодым специалистам</w:t>
      </w:r>
      <w:r w:rsidR="00783888">
        <w:rPr>
          <w:bCs/>
        </w:rPr>
        <w:t xml:space="preserve">, первоначально </w:t>
      </w:r>
      <w:proofErr w:type="spellStart"/>
      <w:r w:rsidR="00783888">
        <w:rPr>
          <w:bCs/>
        </w:rPr>
        <w:t>софинансирование</w:t>
      </w:r>
      <w:proofErr w:type="spellEnd"/>
      <w:r w:rsidR="00783888">
        <w:rPr>
          <w:bCs/>
        </w:rPr>
        <w:t xml:space="preserve">  заложено в сумме 80 000,00 больше чем по соглашению поэтому на </w:t>
      </w:r>
      <w:r w:rsidR="00783888" w:rsidRPr="00F74293">
        <w:rPr>
          <w:b/>
          <w:bCs/>
        </w:rPr>
        <w:t>КБК 0405 0000020400-аппарат с/х</w:t>
      </w:r>
      <w:r w:rsidR="00783888">
        <w:rPr>
          <w:bCs/>
        </w:rPr>
        <w:t xml:space="preserve"> в сумме 40 933,11 рублей, КБК 1003 00000</w:t>
      </w:r>
      <w:r w:rsidR="00783888">
        <w:rPr>
          <w:bCs/>
          <w:lang w:val="en-US"/>
        </w:rPr>
        <w:t>L</w:t>
      </w:r>
      <w:r w:rsidR="00783888">
        <w:rPr>
          <w:bCs/>
        </w:rPr>
        <w:t>5760 –</w:t>
      </w:r>
      <w:proofErr w:type="spellStart"/>
      <w:r w:rsidR="00783888">
        <w:rPr>
          <w:bCs/>
        </w:rPr>
        <w:t>софинансирование</w:t>
      </w:r>
      <w:proofErr w:type="spellEnd"/>
      <w:r w:rsidR="00783888">
        <w:rPr>
          <w:bCs/>
        </w:rPr>
        <w:t xml:space="preserve"> жилье молодым специалистам в сумме 39 066,89 рублей.</w:t>
      </w:r>
    </w:p>
    <w:p w:rsidR="00B3491A" w:rsidRDefault="00B3491A" w:rsidP="00B3491A">
      <w:pPr>
        <w:pStyle w:val="a5"/>
        <w:spacing w:before="0" w:beforeAutospacing="0" w:after="0" w:afterAutospacing="0"/>
        <w:jc w:val="both"/>
        <w:rPr>
          <w:bCs/>
        </w:rPr>
      </w:pPr>
      <w:r>
        <w:rPr>
          <w:bCs/>
        </w:rPr>
        <w:t xml:space="preserve">     </w:t>
      </w:r>
      <w:r w:rsidR="00F74293" w:rsidRPr="00F74293">
        <w:rPr>
          <w:bCs/>
        </w:rPr>
        <w:t xml:space="preserve"> </w:t>
      </w:r>
      <w:r w:rsidR="00F74293">
        <w:rPr>
          <w:bCs/>
        </w:rPr>
        <w:t>На основании уведомления №2027 от 09.07.2021 года Министерства финансов ЗК увеличены бюджетные ассигнования на КБК 0405 00000</w:t>
      </w:r>
      <w:r w:rsidR="00F74293">
        <w:rPr>
          <w:bCs/>
          <w:lang w:val="en-US"/>
        </w:rPr>
        <w:t>S</w:t>
      </w:r>
      <w:r w:rsidR="00F74293">
        <w:rPr>
          <w:bCs/>
        </w:rPr>
        <w:t>8180-ЗП аппарат с/</w:t>
      </w:r>
      <w:proofErr w:type="gramStart"/>
      <w:r w:rsidR="00F74293">
        <w:rPr>
          <w:bCs/>
        </w:rPr>
        <w:t>х</w:t>
      </w:r>
      <w:r w:rsidR="00F74293" w:rsidRPr="000D0C20">
        <w:rPr>
          <w:bCs/>
        </w:rPr>
        <w:t xml:space="preserve"> </w:t>
      </w:r>
      <w:r w:rsidR="00F74293">
        <w:rPr>
          <w:bCs/>
        </w:rPr>
        <w:t xml:space="preserve"> в</w:t>
      </w:r>
      <w:proofErr w:type="gramEnd"/>
      <w:r w:rsidR="00F74293">
        <w:rPr>
          <w:bCs/>
        </w:rPr>
        <w:t xml:space="preserve"> сумме 246 708,00 рублей, и передвинуты бюджетные ассигнования на </w:t>
      </w:r>
      <w:proofErr w:type="spellStart"/>
      <w:r w:rsidR="00F74293">
        <w:rPr>
          <w:bCs/>
        </w:rPr>
        <w:t>софинансирование</w:t>
      </w:r>
      <w:proofErr w:type="spellEnd"/>
      <w:r w:rsidR="00F74293">
        <w:rPr>
          <w:bCs/>
        </w:rPr>
        <w:t xml:space="preserve"> в сумме 4 266,57 рублей с КБК 04050000020400-</w:t>
      </w:r>
      <w:r w:rsidR="00F74293" w:rsidRPr="00F74293">
        <w:rPr>
          <w:bCs/>
        </w:rPr>
        <w:t xml:space="preserve"> </w:t>
      </w:r>
      <w:r w:rsidR="00F74293">
        <w:rPr>
          <w:bCs/>
        </w:rPr>
        <w:t>аппарат с/х.</w:t>
      </w:r>
      <w:r w:rsidR="00FB4A0F">
        <w:rPr>
          <w:bCs/>
        </w:rPr>
        <w:t xml:space="preserve"> </w:t>
      </w:r>
    </w:p>
    <w:p w:rsidR="002C0E01" w:rsidRPr="001022E5" w:rsidRDefault="00B3491A" w:rsidP="00B3491A">
      <w:pPr>
        <w:pStyle w:val="a5"/>
        <w:spacing w:before="0" w:beforeAutospacing="0" w:after="0" w:afterAutospacing="0"/>
        <w:jc w:val="both"/>
        <w:rPr>
          <w:bCs/>
        </w:rPr>
      </w:pPr>
      <w:r>
        <w:rPr>
          <w:bCs/>
        </w:rPr>
        <w:lastRenderedPageBreak/>
        <w:t xml:space="preserve">      </w:t>
      </w:r>
      <w:r w:rsidR="00FB4A0F">
        <w:rPr>
          <w:bCs/>
        </w:rPr>
        <w:t xml:space="preserve">На основании уведомления Государственной ветеринарной службы ЗК №1135 от 06.04.2021 года увеличены бюджетные ассигнования по КБК 0405 </w:t>
      </w:r>
      <w:r w:rsidR="007F3B03">
        <w:rPr>
          <w:bCs/>
        </w:rPr>
        <w:t>00Д0277265-по обращению с животными без владельцев в сумме 200 200,00 рублей и КБК 0405 00Д0279265-администрирование в сумме 95 700,00 рублей.</w:t>
      </w:r>
      <w:r>
        <w:rPr>
          <w:bCs/>
        </w:rPr>
        <w:t xml:space="preserve"> </w:t>
      </w:r>
    </w:p>
    <w:p w:rsidR="00974646" w:rsidRDefault="00EA149F" w:rsidP="0001472E">
      <w:pPr>
        <w:jc w:val="center"/>
        <w:rPr>
          <w:b/>
        </w:rPr>
      </w:pPr>
      <w:r w:rsidRPr="00EA149F">
        <w:rPr>
          <w:b/>
        </w:rPr>
        <w:t>Образование</w:t>
      </w:r>
    </w:p>
    <w:p w:rsidR="001167CC" w:rsidRPr="00706BBF" w:rsidRDefault="001167CC" w:rsidP="0001472E">
      <w:pPr>
        <w:jc w:val="center"/>
      </w:pPr>
    </w:p>
    <w:p w:rsidR="00296481" w:rsidRDefault="006472B9" w:rsidP="00296481">
      <w:pPr>
        <w:pStyle w:val="a5"/>
        <w:spacing w:before="0" w:beforeAutospacing="0" w:after="0" w:afterAutospacing="0"/>
        <w:jc w:val="both"/>
      </w:pPr>
      <w:r>
        <w:t xml:space="preserve">      В соответствии </w:t>
      </w:r>
      <w:r w:rsidRPr="00C8445F">
        <w:rPr>
          <w:b/>
        </w:rPr>
        <w:t>с заключением</w:t>
      </w:r>
      <w:r>
        <w:t xml:space="preserve"> Министерства финансов по согласованию </w:t>
      </w:r>
      <w:r w:rsidR="00C8445F">
        <w:t xml:space="preserve">на 2021 год </w:t>
      </w:r>
      <w:r>
        <w:t xml:space="preserve">увеличены бюджетные ассигнования в </w:t>
      </w:r>
      <w:proofErr w:type="gramStart"/>
      <w:r>
        <w:t xml:space="preserve">сумме  </w:t>
      </w:r>
      <w:r w:rsidR="00C8445F">
        <w:t>1</w:t>
      </w:r>
      <w:proofErr w:type="gramEnd"/>
      <w:r w:rsidR="00C8445F">
        <w:t> 676 335,00 рублей по КБК 0701 0000010420-д/сады</w:t>
      </w:r>
      <w:r w:rsidR="00296481">
        <w:t>.</w:t>
      </w:r>
      <w:r w:rsidR="00C8445F">
        <w:t xml:space="preserve"> </w:t>
      </w:r>
    </w:p>
    <w:p w:rsidR="00296481" w:rsidRDefault="00296481" w:rsidP="00296481">
      <w:pPr>
        <w:pStyle w:val="a5"/>
        <w:spacing w:before="0" w:beforeAutospacing="0" w:after="0" w:afterAutospacing="0"/>
        <w:jc w:val="both"/>
        <w:rPr>
          <w:bCs/>
        </w:rPr>
      </w:pPr>
      <w:r>
        <w:t xml:space="preserve">      Н</w:t>
      </w:r>
      <w:r w:rsidR="00C8445F">
        <w:t>а основании заяв</w:t>
      </w:r>
      <w:r w:rsidR="00A45DB3">
        <w:t xml:space="preserve">ления </w:t>
      </w:r>
      <w:r w:rsidR="00C8445F">
        <w:t>образования перемещены бюджетные ассигнования в сумме 52 355,89 рублей на КБК 0701 0</w:t>
      </w:r>
      <w:r w:rsidR="00C8445F">
        <w:rPr>
          <w:bCs/>
        </w:rPr>
        <w:t>0000</w:t>
      </w:r>
      <w:r w:rsidR="00C8445F">
        <w:rPr>
          <w:bCs/>
          <w:lang w:val="en-US"/>
        </w:rPr>
        <w:t>S</w:t>
      </w:r>
      <w:r w:rsidR="00C8445F">
        <w:rPr>
          <w:bCs/>
        </w:rPr>
        <w:t xml:space="preserve">8180-ЗП </w:t>
      </w:r>
      <w:proofErr w:type="spellStart"/>
      <w:r w:rsidR="00C8445F">
        <w:rPr>
          <w:bCs/>
        </w:rPr>
        <w:t>софинансирование</w:t>
      </w:r>
      <w:proofErr w:type="spellEnd"/>
      <w:r>
        <w:rPr>
          <w:bCs/>
        </w:rPr>
        <w:t>.</w:t>
      </w:r>
    </w:p>
    <w:p w:rsidR="00296481" w:rsidRDefault="00123F60" w:rsidP="00296481">
      <w:pPr>
        <w:pStyle w:val="a5"/>
        <w:spacing w:before="0" w:beforeAutospacing="0" w:after="0" w:afterAutospacing="0"/>
        <w:jc w:val="both"/>
        <w:rPr>
          <w:bCs/>
        </w:rPr>
      </w:pPr>
      <w:r>
        <w:rPr>
          <w:bCs/>
        </w:rPr>
        <w:t xml:space="preserve"> </w:t>
      </w:r>
      <w:r w:rsidR="00296481">
        <w:rPr>
          <w:bCs/>
        </w:rPr>
        <w:t xml:space="preserve">     Н</w:t>
      </w:r>
      <w:r w:rsidR="00C8445F">
        <w:rPr>
          <w:bCs/>
        </w:rPr>
        <w:t xml:space="preserve">а основании справки-уведомления Управление делами губернатора №2552 от 04.08.2021 года увеличены бюджетные ассигнования в сумме 900 000,00 рублей </w:t>
      </w:r>
      <w:r>
        <w:rPr>
          <w:bCs/>
        </w:rPr>
        <w:t xml:space="preserve">по КБК 0701 0000079001 иные межбюджетные трансферты решение вопросов местного значения </w:t>
      </w:r>
      <w:r w:rsidR="00C8445F">
        <w:rPr>
          <w:bCs/>
        </w:rPr>
        <w:t>(игровые площадки «Мишутка», «Колобок»)</w:t>
      </w:r>
      <w:r w:rsidR="00D86E72">
        <w:rPr>
          <w:bCs/>
        </w:rPr>
        <w:t>.</w:t>
      </w:r>
      <w:r w:rsidR="00C8445F">
        <w:rPr>
          <w:bCs/>
        </w:rPr>
        <w:t xml:space="preserve"> </w:t>
      </w:r>
    </w:p>
    <w:p w:rsidR="00296481" w:rsidRDefault="00296481" w:rsidP="00296481">
      <w:pPr>
        <w:pStyle w:val="a5"/>
        <w:spacing w:before="0" w:beforeAutospacing="0" w:after="0" w:afterAutospacing="0"/>
        <w:jc w:val="both"/>
        <w:rPr>
          <w:bCs/>
        </w:rPr>
      </w:pPr>
      <w:r>
        <w:rPr>
          <w:bCs/>
        </w:rPr>
        <w:t xml:space="preserve">      </w:t>
      </w:r>
      <w:r w:rsidR="00C8445F">
        <w:rPr>
          <w:bCs/>
        </w:rPr>
        <w:t>На основании уведомления №2027 от 09.07.2021 года Министерства финансов ЗК увеличены бюджетные ассигнования</w:t>
      </w:r>
      <w:r w:rsidR="00D86E72">
        <w:rPr>
          <w:bCs/>
        </w:rPr>
        <w:t xml:space="preserve"> по КБК 0701 </w:t>
      </w:r>
      <w:r w:rsidR="00D86E72">
        <w:t>0</w:t>
      </w:r>
      <w:r w:rsidR="00D86E72">
        <w:rPr>
          <w:bCs/>
        </w:rPr>
        <w:t>0000</w:t>
      </w:r>
      <w:r w:rsidR="00D86E72">
        <w:rPr>
          <w:bCs/>
          <w:lang w:val="en-US"/>
        </w:rPr>
        <w:t>S</w:t>
      </w:r>
      <w:r w:rsidR="00D86E72">
        <w:rPr>
          <w:bCs/>
        </w:rPr>
        <w:t xml:space="preserve">8180-ЗП в сумме 3 027 402,00 рублей и перемещены кредиты на </w:t>
      </w:r>
      <w:proofErr w:type="spellStart"/>
      <w:r w:rsidR="00D86E72">
        <w:rPr>
          <w:bCs/>
        </w:rPr>
        <w:t>софинансирование</w:t>
      </w:r>
      <w:proofErr w:type="spellEnd"/>
      <w:r w:rsidR="00D86E72">
        <w:rPr>
          <w:bCs/>
        </w:rPr>
        <w:t xml:space="preserve"> в сумме 52 355,89 рублей.</w:t>
      </w:r>
      <w:r w:rsidR="00D86E72" w:rsidRPr="00D86E72">
        <w:rPr>
          <w:bCs/>
        </w:rPr>
        <w:t xml:space="preserve"> </w:t>
      </w:r>
    </w:p>
    <w:p w:rsidR="00D86E72" w:rsidRDefault="00296481" w:rsidP="00296481">
      <w:pPr>
        <w:pStyle w:val="a5"/>
        <w:spacing w:before="0" w:beforeAutospacing="0" w:after="0" w:afterAutospacing="0"/>
        <w:jc w:val="both"/>
        <w:rPr>
          <w:bCs/>
        </w:rPr>
      </w:pPr>
      <w:r>
        <w:rPr>
          <w:bCs/>
        </w:rPr>
        <w:t xml:space="preserve">      </w:t>
      </w:r>
      <w:r w:rsidR="00D86E72">
        <w:rPr>
          <w:bCs/>
        </w:rPr>
        <w:t xml:space="preserve">На основании справки-уведомления </w:t>
      </w:r>
      <w:r w:rsidR="007345D6">
        <w:rPr>
          <w:bCs/>
        </w:rPr>
        <w:t xml:space="preserve">Министерства финансов </w:t>
      </w:r>
      <w:r w:rsidR="00D86E72">
        <w:rPr>
          <w:bCs/>
        </w:rPr>
        <w:t xml:space="preserve">№3209 от 27.07.2021 год увеличены бюджетные ассигнования в </w:t>
      </w:r>
      <w:proofErr w:type="gramStart"/>
      <w:r w:rsidR="00D86E72">
        <w:rPr>
          <w:bCs/>
        </w:rPr>
        <w:t>сумме  3</w:t>
      </w:r>
      <w:proofErr w:type="gramEnd"/>
      <w:r w:rsidR="00D86E72">
        <w:rPr>
          <w:bCs/>
        </w:rPr>
        <w:t> 399 814,00 рублей (замена оконных рам) по КБК 0701 00000Д8050-дотация по сбалансированности «Три тысячи добрых дел».</w:t>
      </w:r>
    </w:p>
    <w:p w:rsidR="00D86E72" w:rsidRDefault="00D86E72" w:rsidP="00296481">
      <w:pPr>
        <w:pStyle w:val="a5"/>
        <w:spacing w:before="0" w:beforeAutospacing="0" w:after="0" w:afterAutospacing="0"/>
        <w:jc w:val="both"/>
        <w:rPr>
          <w:bCs/>
        </w:rPr>
      </w:pPr>
      <w:r>
        <w:rPr>
          <w:bCs/>
        </w:rPr>
        <w:t xml:space="preserve">    </w:t>
      </w:r>
      <w:r w:rsidR="00B3491A">
        <w:rPr>
          <w:bCs/>
        </w:rPr>
        <w:t xml:space="preserve"> </w:t>
      </w:r>
      <w:r>
        <w:rPr>
          <w:bCs/>
        </w:rPr>
        <w:t xml:space="preserve"> На основании справки-уведомления Министерства жилищно-коммунального хозяйства, энергетики, </w:t>
      </w:r>
      <w:proofErr w:type="spellStart"/>
      <w:r>
        <w:rPr>
          <w:bCs/>
        </w:rPr>
        <w:t>цифровизации</w:t>
      </w:r>
      <w:proofErr w:type="spellEnd"/>
      <w:r>
        <w:rPr>
          <w:bCs/>
        </w:rPr>
        <w:t xml:space="preserve"> и связи ЗК увеличены бюджетные ассигнования в сумме 206 110,00 рублей </w:t>
      </w:r>
      <w:r w:rsidR="00862E8D">
        <w:rPr>
          <w:bCs/>
        </w:rPr>
        <w:t>№2345 от 27.07.2021 года по КБК 0702 0000000704-</w:t>
      </w:r>
      <w:r w:rsidR="00862E8D" w:rsidRPr="00862E8D">
        <w:rPr>
          <w:bCs/>
        </w:rPr>
        <w:t xml:space="preserve"> </w:t>
      </w:r>
      <w:r w:rsidR="00862E8D">
        <w:rPr>
          <w:bCs/>
        </w:rPr>
        <w:t>резервный фонд исполнительных органов гос. власти (ремонт кровли ДЮСШ).</w:t>
      </w:r>
    </w:p>
    <w:p w:rsidR="00296481" w:rsidRDefault="00A45DB3" w:rsidP="00296481">
      <w:pPr>
        <w:pStyle w:val="a5"/>
        <w:spacing w:before="0" w:beforeAutospacing="0" w:after="0" w:afterAutospacing="0"/>
        <w:jc w:val="both"/>
      </w:pPr>
      <w:r>
        <w:rPr>
          <w:bCs/>
        </w:rPr>
        <w:t xml:space="preserve">      </w:t>
      </w:r>
      <w:r>
        <w:t xml:space="preserve">В соответствии </w:t>
      </w:r>
      <w:r w:rsidRPr="00C8445F">
        <w:rPr>
          <w:b/>
        </w:rPr>
        <w:t>с заключением</w:t>
      </w:r>
      <w:r>
        <w:t xml:space="preserve"> Министерства финансов по согласованию на 2021 год увеличены бюджетные ассигнования в </w:t>
      </w:r>
      <w:proofErr w:type="gramStart"/>
      <w:r>
        <w:t>сумме  4</w:t>
      </w:r>
      <w:proofErr w:type="gramEnd"/>
      <w:r>
        <w:t xml:space="preserve"> 129 992,21 рублей по КБК </w:t>
      </w:r>
      <w:r w:rsidRPr="00810CBA">
        <w:t>0701 0000010421</w:t>
      </w:r>
      <w:r>
        <w:t>-школы</w:t>
      </w:r>
      <w:r w:rsidR="00296481">
        <w:t>.</w:t>
      </w:r>
      <w:r w:rsidRPr="00A45DB3">
        <w:t xml:space="preserve"> </w:t>
      </w:r>
    </w:p>
    <w:p w:rsidR="00296481" w:rsidRDefault="00296481" w:rsidP="00296481">
      <w:pPr>
        <w:pStyle w:val="a5"/>
        <w:spacing w:before="0" w:beforeAutospacing="0" w:after="0" w:afterAutospacing="0"/>
        <w:jc w:val="both"/>
        <w:rPr>
          <w:bCs/>
        </w:rPr>
      </w:pPr>
      <w:r>
        <w:t xml:space="preserve">      Н</w:t>
      </w:r>
      <w:r w:rsidR="00A45DB3">
        <w:t>а основании заявления образования перемещены бюджетные ассигнования в сумме 152 917,</w:t>
      </w:r>
      <w:proofErr w:type="gramStart"/>
      <w:r w:rsidR="00A45DB3">
        <w:t xml:space="preserve">22 </w:t>
      </w:r>
      <w:r>
        <w:t xml:space="preserve"> </w:t>
      </w:r>
      <w:r w:rsidR="00A45DB3">
        <w:t>рублей</w:t>
      </w:r>
      <w:proofErr w:type="gramEnd"/>
      <w:r w:rsidR="00A45DB3">
        <w:t xml:space="preserve"> на КБК 0702 0</w:t>
      </w:r>
      <w:r w:rsidR="00A45DB3">
        <w:rPr>
          <w:bCs/>
        </w:rPr>
        <w:t>0000</w:t>
      </w:r>
      <w:r w:rsidR="00A45DB3">
        <w:rPr>
          <w:bCs/>
          <w:lang w:val="en-US"/>
        </w:rPr>
        <w:t>S</w:t>
      </w:r>
      <w:r w:rsidR="00A45DB3">
        <w:rPr>
          <w:bCs/>
        </w:rPr>
        <w:t xml:space="preserve">8180-ЗП </w:t>
      </w:r>
      <w:proofErr w:type="spellStart"/>
      <w:r w:rsidR="00A45DB3">
        <w:rPr>
          <w:bCs/>
        </w:rPr>
        <w:t>софинансирование</w:t>
      </w:r>
      <w:proofErr w:type="spellEnd"/>
      <w:r>
        <w:rPr>
          <w:bCs/>
        </w:rPr>
        <w:t>.</w:t>
      </w:r>
      <w:r w:rsidR="00A45DB3">
        <w:rPr>
          <w:bCs/>
        </w:rPr>
        <w:t xml:space="preserve"> </w:t>
      </w:r>
    </w:p>
    <w:p w:rsidR="00296481" w:rsidRDefault="00296481" w:rsidP="00296481">
      <w:pPr>
        <w:pStyle w:val="a5"/>
        <w:spacing w:before="0" w:beforeAutospacing="0" w:after="0" w:afterAutospacing="0"/>
        <w:jc w:val="both"/>
      </w:pPr>
      <w:r>
        <w:rPr>
          <w:bCs/>
        </w:rPr>
        <w:t xml:space="preserve">      Н</w:t>
      </w:r>
      <w:r w:rsidR="00A45DB3">
        <w:rPr>
          <w:bCs/>
        </w:rPr>
        <w:t>а основании распоряжения главы администрации МР №71 от 30.07.2021 год увеличены бюджетные ассигнования спонсорская помощь в сумме 300 000,00 рублей,</w:t>
      </w:r>
      <w:r w:rsidR="00A45DB3" w:rsidRPr="00A45DB3">
        <w:t xml:space="preserve"> </w:t>
      </w:r>
    </w:p>
    <w:p w:rsidR="00296481" w:rsidRDefault="00296481" w:rsidP="00296481">
      <w:pPr>
        <w:pStyle w:val="a5"/>
        <w:spacing w:before="0" w:beforeAutospacing="0" w:after="0" w:afterAutospacing="0"/>
        <w:jc w:val="both"/>
        <w:rPr>
          <w:bCs/>
        </w:rPr>
      </w:pPr>
      <w:r>
        <w:t xml:space="preserve">      Н</w:t>
      </w:r>
      <w:r w:rsidR="00A45DB3">
        <w:t xml:space="preserve">а основании заявления образования перемещены бюджетные ассигнования в сумме 171 955,35 рублей с КБК 0702 0000010421-школы на </w:t>
      </w:r>
      <w:proofErr w:type="spellStart"/>
      <w:r w:rsidR="00A45DB3">
        <w:t>софинансирование</w:t>
      </w:r>
      <w:proofErr w:type="spellEnd"/>
      <w:r w:rsidR="00A45DB3">
        <w:t xml:space="preserve"> поселениям КБК 1403 00000</w:t>
      </w:r>
      <w:r w:rsidR="00A45DB3">
        <w:rPr>
          <w:bCs/>
          <w:lang w:val="en-US"/>
        </w:rPr>
        <w:t>S</w:t>
      </w:r>
      <w:r w:rsidR="00A45DB3">
        <w:rPr>
          <w:bCs/>
        </w:rPr>
        <w:t>8180</w:t>
      </w:r>
      <w:r w:rsidR="007B6869">
        <w:rPr>
          <w:bCs/>
        </w:rPr>
        <w:t>-ЗП</w:t>
      </w:r>
      <w:r>
        <w:rPr>
          <w:bCs/>
        </w:rPr>
        <w:t>.</w:t>
      </w:r>
      <w:r w:rsidR="007B6869">
        <w:rPr>
          <w:bCs/>
        </w:rPr>
        <w:t xml:space="preserve"> </w:t>
      </w:r>
    </w:p>
    <w:p w:rsidR="00296481" w:rsidRDefault="00296481" w:rsidP="00296481">
      <w:pPr>
        <w:pStyle w:val="a5"/>
        <w:spacing w:before="0" w:beforeAutospacing="0" w:after="0" w:afterAutospacing="0"/>
        <w:jc w:val="both"/>
        <w:rPr>
          <w:bCs/>
        </w:rPr>
      </w:pPr>
      <w:r>
        <w:rPr>
          <w:bCs/>
        </w:rPr>
        <w:t xml:space="preserve">      Н</w:t>
      </w:r>
      <w:r w:rsidR="007B6869">
        <w:rPr>
          <w:bCs/>
        </w:rPr>
        <w:t>а основании заявления образования №2 от 02.04.21 г. перемещены кредиты в сумме 175 864,65 с КБК 0702 00000</w:t>
      </w:r>
      <w:r w:rsidR="007B6869">
        <w:rPr>
          <w:bCs/>
          <w:lang w:val="en-US"/>
        </w:rPr>
        <w:t>L</w:t>
      </w:r>
      <w:r w:rsidR="007B6869">
        <w:rPr>
          <w:bCs/>
        </w:rPr>
        <w:t xml:space="preserve">3040-горячее питание как первоначально излишне заложенное </w:t>
      </w:r>
      <w:proofErr w:type="spellStart"/>
      <w:r w:rsidR="007B6869">
        <w:rPr>
          <w:bCs/>
        </w:rPr>
        <w:t>софинансирование</w:t>
      </w:r>
      <w:proofErr w:type="spellEnd"/>
      <w:r w:rsidR="007B6869">
        <w:rPr>
          <w:bCs/>
        </w:rPr>
        <w:t xml:space="preserve"> на КБК 0702 0000010421-школы.</w:t>
      </w:r>
      <w:r w:rsidR="00810CBA" w:rsidRPr="00810CBA">
        <w:rPr>
          <w:bCs/>
        </w:rPr>
        <w:t xml:space="preserve"> </w:t>
      </w:r>
    </w:p>
    <w:p w:rsidR="00862E8D" w:rsidRDefault="00296481" w:rsidP="00296481">
      <w:pPr>
        <w:pStyle w:val="a5"/>
        <w:spacing w:before="0" w:beforeAutospacing="0" w:after="0" w:afterAutospacing="0"/>
        <w:jc w:val="both"/>
        <w:rPr>
          <w:bCs/>
        </w:rPr>
      </w:pPr>
      <w:r>
        <w:rPr>
          <w:bCs/>
        </w:rPr>
        <w:t xml:space="preserve">      </w:t>
      </w:r>
      <w:r w:rsidR="00810CBA">
        <w:rPr>
          <w:bCs/>
        </w:rPr>
        <w:t xml:space="preserve">На основании уведомления №2027 от 09.07.2021 года Министерства финансов ЗК увеличены бюджетные ассигнования по КБК 0702 </w:t>
      </w:r>
      <w:r w:rsidR="00810CBA">
        <w:t>0</w:t>
      </w:r>
      <w:r w:rsidR="00810CBA">
        <w:rPr>
          <w:bCs/>
        </w:rPr>
        <w:t>0000</w:t>
      </w:r>
      <w:r w:rsidR="00810CBA">
        <w:rPr>
          <w:bCs/>
          <w:lang w:val="en-US"/>
        </w:rPr>
        <w:t>S</w:t>
      </w:r>
      <w:r w:rsidR="00810CBA">
        <w:rPr>
          <w:bCs/>
        </w:rPr>
        <w:t xml:space="preserve">8180-ЗП в сумме 8 842 213,00 рублей и перемещены кредиты на </w:t>
      </w:r>
      <w:proofErr w:type="spellStart"/>
      <w:r w:rsidR="00810CBA">
        <w:rPr>
          <w:bCs/>
        </w:rPr>
        <w:t>софинансирование</w:t>
      </w:r>
      <w:proofErr w:type="spellEnd"/>
      <w:r w:rsidR="00810CBA">
        <w:rPr>
          <w:bCs/>
        </w:rPr>
        <w:t xml:space="preserve"> в сумме 152 917,22 рублей.</w:t>
      </w:r>
    </w:p>
    <w:p w:rsidR="00810CBA" w:rsidRDefault="00810CBA" w:rsidP="00296481">
      <w:pPr>
        <w:pStyle w:val="a5"/>
        <w:spacing w:before="0" w:beforeAutospacing="0" w:after="0" w:afterAutospacing="0"/>
        <w:jc w:val="both"/>
        <w:rPr>
          <w:bCs/>
        </w:rPr>
      </w:pPr>
      <w:r>
        <w:rPr>
          <w:bCs/>
        </w:rPr>
        <w:t xml:space="preserve">       Во втором чтении Закона ЗК «О бюджете ЗК на 2021 год и плановый период 2022 и 2023 годов» по КБК 0702 0000053030</w:t>
      </w:r>
      <w:r w:rsidRPr="00994138">
        <w:rPr>
          <w:bCs/>
        </w:rPr>
        <w:t xml:space="preserve"> </w:t>
      </w:r>
      <w:r>
        <w:rPr>
          <w:bCs/>
        </w:rPr>
        <w:t xml:space="preserve">классное руководство Ф.Б. увеличены бюджетные </w:t>
      </w:r>
      <w:proofErr w:type="gramStart"/>
      <w:r>
        <w:rPr>
          <w:bCs/>
        </w:rPr>
        <w:t>ассигнования  в</w:t>
      </w:r>
      <w:proofErr w:type="gramEnd"/>
      <w:r>
        <w:rPr>
          <w:bCs/>
        </w:rPr>
        <w:t xml:space="preserve"> сумме 10 194 700 рублей, </w:t>
      </w:r>
      <w:r w:rsidR="00555580">
        <w:rPr>
          <w:bCs/>
        </w:rPr>
        <w:t xml:space="preserve">так как по соглашению не заложено </w:t>
      </w:r>
      <w:proofErr w:type="spellStart"/>
      <w:r w:rsidR="00555580">
        <w:rPr>
          <w:bCs/>
        </w:rPr>
        <w:t>софинансирование</w:t>
      </w:r>
      <w:proofErr w:type="spellEnd"/>
      <w:r w:rsidR="00555580">
        <w:rPr>
          <w:bCs/>
        </w:rPr>
        <w:t xml:space="preserve"> с КБК 0702 0000053030 перемещены бюджетные ассигнования на КБК 0702 0000010421- школы в сумме 175 865,35 и на КБК 0702 0000071030-горячее питание К.Б. </w:t>
      </w:r>
      <w:proofErr w:type="spellStart"/>
      <w:r w:rsidR="00555580">
        <w:rPr>
          <w:bCs/>
        </w:rPr>
        <w:t>софинансирование</w:t>
      </w:r>
      <w:proofErr w:type="spellEnd"/>
      <w:r w:rsidR="00555580">
        <w:rPr>
          <w:bCs/>
        </w:rPr>
        <w:t xml:space="preserve">  в сумме 55 035,35.</w:t>
      </w:r>
    </w:p>
    <w:p w:rsidR="00555580" w:rsidRDefault="00555580" w:rsidP="00296481">
      <w:pPr>
        <w:pStyle w:val="a5"/>
        <w:spacing w:before="0" w:beforeAutospacing="0" w:after="0" w:afterAutospacing="0"/>
        <w:jc w:val="both"/>
        <w:rPr>
          <w:bCs/>
        </w:rPr>
      </w:pPr>
      <w:r>
        <w:rPr>
          <w:bCs/>
        </w:rPr>
        <w:t xml:space="preserve">      На основании справки-уведомления </w:t>
      </w:r>
      <w:r w:rsidR="007345D6">
        <w:rPr>
          <w:bCs/>
        </w:rPr>
        <w:t xml:space="preserve">Министерства финансов </w:t>
      </w:r>
      <w:r>
        <w:rPr>
          <w:bCs/>
        </w:rPr>
        <w:t xml:space="preserve">№3209 от 27.07.2021 год увеличены бюджетные ассигнования в </w:t>
      </w:r>
      <w:proofErr w:type="gramStart"/>
      <w:r>
        <w:rPr>
          <w:bCs/>
        </w:rPr>
        <w:t xml:space="preserve">сумме  </w:t>
      </w:r>
      <w:r w:rsidR="007345D6">
        <w:rPr>
          <w:bCs/>
        </w:rPr>
        <w:t>1</w:t>
      </w:r>
      <w:proofErr w:type="gramEnd"/>
      <w:r w:rsidR="007345D6">
        <w:rPr>
          <w:bCs/>
        </w:rPr>
        <w:t> 325 186,00</w:t>
      </w:r>
      <w:r>
        <w:rPr>
          <w:bCs/>
        </w:rPr>
        <w:t xml:space="preserve"> рублей (замена оконных рам) по КБК 070</w:t>
      </w:r>
      <w:r w:rsidR="007345D6">
        <w:rPr>
          <w:bCs/>
        </w:rPr>
        <w:t>2</w:t>
      </w:r>
      <w:r>
        <w:rPr>
          <w:bCs/>
        </w:rPr>
        <w:t xml:space="preserve"> 00000Д8050-дотация по сбалансированности «Три тысячи добрых дел».</w:t>
      </w:r>
    </w:p>
    <w:p w:rsidR="007345D6" w:rsidRDefault="007345D6" w:rsidP="00296481">
      <w:pPr>
        <w:pStyle w:val="a5"/>
        <w:spacing w:before="0" w:beforeAutospacing="0" w:after="0" w:afterAutospacing="0"/>
        <w:jc w:val="both"/>
        <w:rPr>
          <w:bCs/>
        </w:rPr>
      </w:pPr>
      <w:r>
        <w:rPr>
          <w:bCs/>
        </w:rPr>
        <w:t xml:space="preserve">   </w:t>
      </w:r>
      <w:r w:rsidR="00296481">
        <w:rPr>
          <w:bCs/>
        </w:rPr>
        <w:t xml:space="preserve">   </w:t>
      </w:r>
      <w:r>
        <w:rPr>
          <w:bCs/>
        </w:rPr>
        <w:t>На основании справки-уведомления Министерства образования и науки ЗК №218 от 12.07.2021 года увеличены бюджетные ассигнования в сумме 200,00 рублей по КБК 0707 0000071432-лагерь.</w:t>
      </w:r>
    </w:p>
    <w:p w:rsidR="00C32A5D" w:rsidRDefault="00B86124" w:rsidP="00296481">
      <w:pPr>
        <w:pStyle w:val="a5"/>
        <w:spacing w:before="0" w:beforeAutospacing="0" w:after="0" w:afterAutospacing="0"/>
        <w:jc w:val="both"/>
        <w:rPr>
          <w:bCs/>
        </w:rPr>
      </w:pPr>
      <w:r>
        <w:rPr>
          <w:bCs/>
        </w:rPr>
        <w:t xml:space="preserve">     </w:t>
      </w:r>
      <w:proofErr w:type="gramStart"/>
      <w:r>
        <w:rPr>
          <w:bCs/>
        </w:rPr>
        <w:t>На  основании</w:t>
      </w:r>
      <w:proofErr w:type="gramEnd"/>
      <w:r>
        <w:rPr>
          <w:bCs/>
        </w:rPr>
        <w:t xml:space="preserve"> заявления образования на передвижку </w:t>
      </w:r>
      <w:r w:rsidR="00C32A5D">
        <w:rPr>
          <w:bCs/>
        </w:rPr>
        <w:t xml:space="preserve">бюджетных ассигнований </w:t>
      </w:r>
      <w:r>
        <w:rPr>
          <w:bCs/>
        </w:rPr>
        <w:t>с КБК 0709 0000020400-аппарат образования перемещены кредиты в сумме 3</w:t>
      </w:r>
      <w:r w:rsidR="00C32A5D">
        <w:rPr>
          <w:bCs/>
        </w:rPr>
        <w:t xml:space="preserve"> </w:t>
      </w:r>
      <w:r>
        <w:rPr>
          <w:bCs/>
        </w:rPr>
        <w:t xml:space="preserve">084,07 рублей  на КБК 0709 </w:t>
      </w:r>
      <w:r w:rsidR="00C32A5D">
        <w:rPr>
          <w:bCs/>
        </w:rPr>
        <w:t>00000</w:t>
      </w:r>
      <w:r w:rsidR="00C32A5D">
        <w:rPr>
          <w:bCs/>
          <w:lang w:val="en-US"/>
        </w:rPr>
        <w:t>S</w:t>
      </w:r>
      <w:r w:rsidR="00C32A5D">
        <w:rPr>
          <w:bCs/>
        </w:rPr>
        <w:t>8180</w:t>
      </w:r>
      <w:r>
        <w:rPr>
          <w:bCs/>
        </w:rPr>
        <w:t xml:space="preserve"> </w:t>
      </w:r>
      <w:r w:rsidR="00C32A5D">
        <w:rPr>
          <w:bCs/>
        </w:rPr>
        <w:t xml:space="preserve">–ЗП </w:t>
      </w:r>
      <w:proofErr w:type="spellStart"/>
      <w:r w:rsidR="00C32A5D">
        <w:rPr>
          <w:bCs/>
        </w:rPr>
        <w:t>софинансирование</w:t>
      </w:r>
      <w:proofErr w:type="spellEnd"/>
      <w:r w:rsidR="00C32A5D">
        <w:rPr>
          <w:bCs/>
        </w:rPr>
        <w:t>,</w:t>
      </w:r>
      <w:r>
        <w:rPr>
          <w:bCs/>
        </w:rPr>
        <w:t xml:space="preserve"> </w:t>
      </w:r>
      <w:r w:rsidR="00C32A5D">
        <w:rPr>
          <w:bCs/>
        </w:rPr>
        <w:t>на КБК 0709 0000010452-бух образования в сумме                 42 315,27 рублей</w:t>
      </w:r>
    </w:p>
    <w:p w:rsidR="00C32A5D" w:rsidRDefault="00B86124" w:rsidP="00296481">
      <w:pPr>
        <w:pStyle w:val="a5"/>
        <w:spacing w:before="0" w:beforeAutospacing="0" w:after="0" w:afterAutospacing="0"/>
        <w:jc w:val="both"/>
        <w:rPr>
          <w:bCs/>
        </w:rPr>
      </w:pPr>
      <w:r>
        <w:rPr>
          <w:bCs/>
        </w:rPr>
        <w:t xml:space="preserve">   </w:t>
      </w:r>
      <w:r w:rsidR="00C32A5D">
        <w:rPr>
          <w:bCs/>
        </w:rPr>
        <w:t xml:space="preserve">   На основании уведомления №2027 от 09.07.2021 года Министерства финансов ЗК увеличены бюджетные ассигнования по КБК 0709 </w:t>
      </w:r>
      <w:r w:rsidR="00C32A5D">
        <w:t>0</w:t>
      </w:r>
      <w:r w:rsidR="00C32A5D">
        <w:rPr>
          <w:bCs/>
        </w:rPr>
        <w:t>0000</w:t>
      </w:r>
      <w:r w:rsidR="00C32A5D">
        <w:rPr>
          <w:bCs/>
          <w:lang w:val="en-US"/>
        </w:rPr>
        <w:t>S</w:t>
      </w:r>
      <w:r w:rsidR="00C32A5D">
        <w:rPr>
          <w:bCs/>
        </w:rPr>
        <w:t>8180-</w:t>
      </w:r>
      <w:proofErr w:type="gramStart"/>
      <w:r w:rsidR="00C32A5D">
        <w:rPr>
          <w:bCs/>
        </w:rPr>
        <w:t>ЗП  аппарат</w:t>
      </w:r>
      <w:proofErr w:type="gramEnd"/>
      <w:r w:rsidR="00C32A5D">
        <w:rPr>
          <w:bCs/>
        </w:rPr>
        <w:t xml:space="preserve"> образования в сумме 178 332,00 рублей и перемещены кредиты на </w:t>
      </w:r>
      <w:proofErr w:type="spellStart"/>
      <w:r w:rsidR="00C32A5D">
        <w:rPr>
          <w:bCs/>
        </w:rPr>
        <w:t>софинансирование</w:t>
      </w:r>
      <w:proofErr w:type="spellEnd"/>
      <w:r w:rsidR="00C32A5D">
        <w:rPr>
          <w:bCs/>
        </w:rPr>
        <w:t xml:space="preserve"> в сумме 3 084,07 рублей.</w:t>
      </w:r>
    </w:p>
    <w:p w:rsidR="00296481" w:rsidRDefault="009220F3" w:rsidP="00296481">
      <w:pPr>
        <w:pStyle w:val="a5"/>
        <w:spacing w:before="0" w:beforeAutospacing="0" w:after="0" w:afterAutospacing="0"/>
        <w:jc w:val="both"/>
      </w:pPr>
      <w:r>
        <w:rPr>
          <w:bCs/>
        </w:rPr>
        <w:lastRenderedPageBreak/>
        <w:t xml:space="preserve">      </w:t>
      </w:r>
      <w:r>
        <w:t xml:space="preserve">В соответствии </w:t>
      </w:r>
      <w:r w:rsidRPr="00C8445F">
        <w:rPr>
          <w:b/>
        </w:rPr>
        <w:t>с заключением</w:t>
      </w:r>
      <w:r>
        <w:t xml:space="preserve"> Министерства финансов по согласованию на 2021 год увеличены бюджетные ассигнования в </w:t>
      </w:r>
      <w:proofErr w:type="gramStart"/>
      <w:r>
        <w:t>сумме  89</w:t>
      </w:r>
      <w:proofErr w:type="gramEnd"/>
      <w:r>
        <w:t xml:space="preserve"> 042,00 рублей    по КБК </w:t>
      </w:r>
      <w:r w:rsidRPr="00810CBA">
        <w:t>070</w:t>
      </w:r>
      <w:r>
        <w:t>9 0000010452 –бух образование</w:t>
      </w:r>
      <w:r w:rsidR="00296481">
        <w:t>.</w:t>
      </w:r>
      <w:r>
        <w:t xml:space="preserve"> </w:t>
      </w:r>
    </w:p>
    <w:p w:rsidR="00EA6C62" w:rsidRDefault="00296481" w:rsidP="00296481">
      <w:pPr>
        <w:pStyle w:val="a5"/>
        <w:spacing w:before="0" w:beforeAutospacing="0" w:after="0" w:afterAutospacing="0"/>
        <w:jc w:val="both"/>
        <w:rPr>
          <w:bCs/>
        </w:rPr>
      </w:pPr>
      <w:r>
        <w:t xml:space="preserve">      Н</w:t>
      </w:r>
      <w:r w:rsidR="009220F3">
        <w:t>а основании заявления образования перемещены бюджетные ассигнования в сумме 16 922,45 рублей на КБК 0709 0</w:t>
      </w:r>
      <w:r w:rsidR="009220F3">
        <w:rPr>
          <w:bCs/>
        </w:rPr>
        <w:t>0000</w:t>
      </w:r>
      <w:r w:rsidR="009220F3">
        <w:rPr>
          <w:bCs/>
          <w:lang w:val="en-US"/>
        </w:rPr>
        <w:t>S</w:t>
      </w:r>
      <w:r w:rsidR="009220F3">
        <w:rPr>
          <w:bCs/>
        </w:rPr>
        <w:t xml:space="preserve">8180-ЗП </w:t>
      </w:r>
      <w:proofErr w:type="spellStart"/>
      <w:r w:rsidR="009220F3">
        <w:rPr>
          <w:bCs/>
        </w:rPr>
        <w:t>софинансирование</w:t>
      </w:r>
      <w:proofErr w:type="spellEnd"/>
      <w:r w:rsidR="009220F3">
        <w:rPr>
          <w:bCs/>
        </w:rPr>
        <w:t>, с КБК 0709 0000020400-аппарат образования в сумме 4</w:t>
      </w:r>
      <w:r w:rsidR="00EA6C62">
        <w:rPr>
          <w:bCs/>
        </w:rPr>
        <w:t>2 315,27 рублей.</w:t>
      </w:r>
      <w:r w:rsidR="00EA6C62" w:rsidRPr="00EA6C62">
        <w:rPr>
          <w:bCs/>
        </w:rPr>
        <w:t xml:space="preserve"> </w:t>
      </w:r>
    </w:p>
    <w:p w:rsidR="00EA6C62" w:rsidRDefault="00EA6C62" w:rsidP="00296481">
      <w:pPr>
        <w:pStyle w:val="a5"/>
        <w:spacing w:before="0" w:beforeAutospacing="0" w:after="0" w:afterAutospacing="0"/>
        <w:jc w:val="both"/>
        <w:rPr>
          <w:bCs/>
        </w:rPr>
      </w:pPr>
      <w:r>
        <w:rPr>
          <w:bCs/>
        </w:rPr>
        <w:t xml:space="preserve">       На основании уведомления №2027 от 09.07.2021 года Министерства финансов ЗК увеличены бюджетные ассигнования по КБК 0702 </w:t>
      </w:r>
      <w:r>
        <w:t>0</w:t>
      </w:r>
      <w:r>
        <w:rPr>
          <w:bCs/>
        </w:rPr>
        <w:t>0000</w:t>
      </w:r>
      <w:r>
        <w:rPr>
          <w:bCs/>
          <w:lang w:val="en-US"/>
        </w:rPr>
        <w:t>S</w:t>
      </w:r>
      <w:r>
        <w:rPr>
          <w:bCs/>
        </w:rPr>
        <w:t xml:space="preserve">8180-ЗП в сумме 978 516,00 рублей и перемещены кредиты на </w:t>
      </w:r>
      <w:proofErr w:type="spellStart"/>
      <w:r>
        <w:rPr>
          <w:bCs/>
        </w:rPr>
        <w:t>софинансирование</w:t>
      </w:r>
      <w:proofErr w:type="spellEnd"/>
      <w:r>
        <w:rPr>
          <w:bCs/>
        </w:rPr>
        <w:t xml:space="preserve"> в сумме 16 922,45 рублей.</w:t>
      </w:r>
    </w:p>
    <w:p w:rsidR="008777A1" w:rsidRDefault="008777A1" w:rsidP="00296481">
      <w:pPr>
        <w:pStyle w:val="a5"/>
        <w:spacing w:before="0" w:beforeAutospacing="0" w:after="0" w:afterAutospacing="0"/>
        <w:jc w:val="both"/>
        <w:rPr>
          <w:bCs/>
        </w:rPr>
      </w:pPr>
      <w:r>
        <w:rPr>
          <w:bCs/>
        </w:rPr>
        <w:t xml:space="preserve">     Министерство труда и социальной защиты населения ЗК перемещает кредиты с приемных родителей на содержание подопечных детей в сумме 83 600,00 рублей, на выплаты семье опекунов на содержание подопечных детей в сумме 351 900,00 рублей.</w:t>
      </w:r>
    </w:p>
    <w:p w:rsidR="00A6287E" w:rsidRDefault="00DE6528" w:rsidP="00DE6528">
      <w:pPr>
        <w:jc w:val="center"/>
        <w:rPr>
          <w:b/>
        </w:rPr>
      </w:pPr>
      <w:r w:rsidRPr="00DE6528">
        <w:rPr>
          <w:b/>
        </w:rPr>
        <w:t>Культура</w:t>
      </w:r>
    </w:p>
    <w:p w:rsidR="00447305" w:rsidRPr="00DE6528" w:rsidRDefault="00447305" w:rsidP="00DE6528">
      <w:pPr>
        <w:jc w:val="center"/>
        <w:rPr>
          <w:b/>
        </w:rPr>
      </w:pPr>
    </w:p>
    <w:p w:rsidR="00063965" w:rsidRDefault="00447305" w:rsidP="009A114C">
      <w:pPr>
        <w:jc w:val="both"/>
        <w:rPr>
          <w:bCs/>
        </w:rPr>
      </w:pPr>
      <w:r>
        <w:rPr>
          <w:bCs/>
        </w:rPr>
        <w:t xml:space="preserve">     </w:t>
      </w:r>
      <w:r w:rsidR="00123F60">
        <w:t xml:space="preserve"> Н</w:t>
      </w:r>
      <w:r w:rsidR="00123F60">
        <w:rPr>
          <w:bCs/>
        </w:rPr>
        <w:t>а основании справки-уведомления Управление делами губернатора №2552 от 04.08.2021 года увеличены бюджетные ассигнования в сумме 100 000,00 рублей по КБК 0703 0000010423-дополнительное образование иные межбюджетные трансферты решение вопросов местного значения (приобретение музыкальных инструментов).</w:t>
      </w:r>
    </w:p>
    <w:p w:rsidR="00123F60" w:rsidRDefault="00123F60" w:rsidP="009A114C">
      <w:pPr>
        <w:jc w:val="both"/>
        <w:rPr>
          <w:bCs/>
        </w:rPr>
      </w:pPr>
      <w:r>
        <w:rPr>
          <w:bCs/>
        </w:rPr>
        <w:t xml:space="preserve">   </w:t>
      </w:r>
      <w:r w:rsidR="00BB29AE">
        <w:rPr>
          <w:bCs/>
        </w:rPr>
        <w:t xml:space="preserve"> </w:t>
      </w:r>
      <w:r>
        <w:rPr>
          <w:bCs/>
        </w:rPr>
        <w:t xml:space="preserve"> На основании заявления отдела культуры перемещены бюджетные кредиты в сумме 3 523,12 рублей с КБК 0801 0000010440-клубы на КБК 0801 00000</w:t>
      </w:r>
      <w:r>
        <w:rPr>
          <w:bCs/>
          <w:lang w:val="en-US"/>
        </w:rPr>
        <w:t>L</w:t>
      </w:r>
      <w:r>
        <w:rPr>
          <w:bCs/>
        </w:rPr>
        <w:t>4670-софинансирование программы МТБ.</w:t>
      </w:r>
    </w:p>
    <w:p w:rsidR="00BB29AE" w:rsidRDefault="00BB29AE" w:rsidP="009A114C">
      <w:pPr>
        <w:jc w:val="both"/>
        <w:rPr>
          <w:bCs/>
        </w:rPr>
      </w:pPr>
      <w:r>
        <w:rPr>
          <w:bCs/>
        </w:rPr>
        <w:t xml:space="preserve">      На основании справки-уведомления Управление делами губернатора №2552 от 04.08.2021 года увеличены бюджетные ассигнования в сумме 999 000,00 рублей по КБК 0801 0000079001 иные межбюджетные трансферты решение вопросов местного значения (595 000,00-на приобретение звуковой аппаратуры, 404 000,00 –на приобретение театральных костюмов).</w:t>
      </w:r>
    </w:p>
    <w:p w:rsidR="00BB29AE" w:rsidRPr="00CB2C15" w:rsidRDefault="00BB29AE" w:rsidP="009A114C">
      <w:pPr>
        <w:jc w:val="both"/>
        <w:rPr>
          <w:bCs/>
        </w:rPr>
      </w:pPr>
      <w:r>
        <w:rPr>
          <w:bCs/>
        </w:rPr>
        <w:t xml:space="preserve">      На основании уведомления Министерства культуры ЗК увеличены бюджетные ассигнования в сумме 348 789,07 рублей на КБК 0801 00000</w:t>
      </w:r>
      <w:r>
        <w:rPr>
          <w:bCs/>
          <w:lang w:val="en-US"/>
        </w:rPr>
        <w:t>L</w:t>
      </w:r>
      <w:r w:rsidRPr="00BB29AE">
        <w:rPr>
          <w:bCs/>
        </w:rPr>
        <w:t>4670-</w:t>
      </w:r>
      <w:r w:rsidR="00CB2C15">
        <w:rPr>
          <w:bCs/>
        </w:rPr>
        <w:t xml:space="preserve">МТБ и передвижка </w:t>
      </w:r>
      <w:proofErr w:type="spellStart"/>
      <w:r w:rsidR="00CB2C15">
        <w:rPr>
          <w:bCs/>
        </w:rPr>
        <w:t>софинансирования</w:t>
      </w:r>
      <w:proofErr w:type="spellEnd"/>
      <w:r w:rsidR="00CB2C15">
        <w:rPr>
          <w:bCs/>
        </w:rPr>
        <w:t xml:space="preserve"> в сумме 3 523,12 рублей.</w:t>
      </w:r>
    </w:p>
    <w:p w:rsidR="00123F60" w:rsidRPr="00063965" w:rsidRDefault="00123F60" w:rsidP="009A114C">
      <w:pPr>
        <w:jc w:val="both"/>
      </w:pPr>
    </w:p>
    <w:p w:rsidR="0022080F" w:rsidRPr="003B02E6" w:rsidRDefault="0022080F" w:rsidP="004C63D8">
      <w:pPr>
        <w:jc w:val="center"/>
        <w:rPr>
          <w:b/>
        </w:rPr>
      </w:pPr>
      <w:r w:rsidRPr="003B02E6">
        <w:rPr>
          <w:b/>
        </w:rPr>
        <w:t>Источники финансирования</w:t>
      </w:r>
    </w:p>
    <w:p w:rsidR="0022080F" w:rsidRPr="003B02E6" w:rsidRDefault="0022080F" w:rsidP="00F53D76">
      <w:pPr>
        <w:jc w:val="both"/>
        <w:rPr>
          <w:b/>
        </w:rPr>
      </w:pPr>
    </w:p>
    <w:p w:rsidR="00727730" w:rsidRDefault="0022080F" w:rsidP="00F53D76">
      <w:pPr>
        <w:jc w:val="both"/>
      </w:pPr>
      <w:r w:rsidRPr="003B02E6">
        <w:rPr>
          <w:b/>
        </w:rPr>
        <w:t xml:space="preserve">    </w:t>
      </w:r>
      <w:r w:rsidR="00ED42DE">
        <w:rPr>
          <w:b/>
        </w:rPr>
        <w:t xml:space="preserve"> </w:t>
      </w:r>
      <w:r w:rsidR="005240EB" w:rsidRPr="003B02E6">
        <w:rPr>
          <w:b/>
        </w:rPr>
        <w:t xml:space="preserve"> </w:t>
      </w:r>
      <w:r w:rsidR="00ED42DE">
        <w:t>Первоначальная сумма бюджетного кредита была заложена в сумме 1 146 544,80 по графику погашения</w:t>
      </w:r>
      <w:r w:rsidR="00ED42DE" w:rsidRPr="009F445C">
        <w:t xml:space="preserve"> </w:t>
      </w:r>
      <w:r w:rsidR="00ED42DE">
        <w:t xml:space="preserve">на 2021 год. </w:t>
      </w:r>
      <w:r w:rsidR="009F445C" w:rsidRPr="009F445C">
        <w:t>По дополнительному соглашению №1 от 30.12.2021 года</w:t>
      </w:r>
      <w:r w:rsidR="009F445C">
        <w:t xml:space="preserve"> «к соглашению от 1 июня 2018 года №1625 о проведении </w:t>
      </w:r>
      <w:r w:rsidR="009F445C" w:rsidRPr="00ED42DE">
        <w:rPr>
          <w:b/>
        </w:rPr>
        <w:t>реструктуризации</w:t>
      </w:r>
      <w:r w:rsidR="009F445C">
        <w:t xml:space="preserve"> задолженности по бюджетному кредиту, выданному из бюджета Забайкальского края бюджету муниципального района «Калганский район» в соответствии с соглашением «О предоставлении бюджетного кредита» от 22 октября 2015 года №1448</w:t>
      </w:r>
      <w:r w:rsidR="00ED42DE">
        <w:t>.</w:t>
      </w:r>
      <w:r w:rsidR="00ED42DE" w:rsidRPr="00ED42DE">
        <w:t xml:space="preserve"> </w:t>
      </w:r>
      <w:r w:rsidR="00ED42DE">
        <w:t xml:space="preserve">При проведении </w:t>
      </w:r>
      <w:r w:rsidR="00ED42DE" w:rsidRPr="00ED42DE">
        <w:rPr>
          <w:b/>
        </w:rPr>
        <w:t>реструктуризации</w:t>
      </w:r>
      <w:r w:rsidR="00ED42DE">
        <w:t xml:space="preserve"> задолженности по бюджетному кредиту </w:t>
      </w:r>
      <w:r w:rsidR="00727730">
        <w:t xml:space="preserve">по графику погашения </w:t>
      </w:r>
      <w:r w:rsidR="00ED42DE">
        <w:t>сумма изменена на 286 636,20 рублей.</w:t>
      </w:r>
    </w:p>
    <w:p w:rsidR="00C03F6A" w:rsidRDefault="00727730" w:rsidP="00F53D76">
      <w:pPr>
        <w:jc w:val="both"/>
      </w:pPr>
      <w:r>
        <w:t xml:space="preserve">     </w:t>
      </w:r>
      <w:r w:rsidR="009F445C">
        <w:t xml:space="preserve"> </w:t>
      </w:r>
      <w:r w:rsidR="0022080F" w:rsidRPr="009F445C">
        <w:t>В приложении</w:t>
      </w:r>
      <w:r w:rsidR="0022080F" w:rsidRPr="003B02E6">
        <w:t xml:space="preserve"> №</w:t>
      </w:r>
      <w:r w:rsidR="004E4171" w:rsidRPr="003B02E6">
        <w:t>4</w:t>
      </w:r>
      <w:r w:rsidR="0022080F" w:rsidRPr="003B02E6">
        <w:t xml:space="preserve"> к проекту решения Совета источником финансирования </w:t>
      </w:r>
      <w:proofErr w:type="gramStart"/>
      <w:r w:rsidR="0022080F" w:rsidRPr="003B02E6">
        <w:t>являются  собственные</w:t>
      </w:r>
      <w:proofErr w:type="gramEnd"/>
      <w:r w:rsidR="0022080F" w:rsidRPr="003B02E6">
        <w:t xml:space="preserve"> доход</w:t>
      </w:r>
      <w:r w:rsidR="001C4C29" w:rsidRPr="003B02E6">
        <w:t>ы</w:t>
      </w:r>
      <w:r w:rsidR="004E4171" w:rsidRPr="003B02E6">
        <w:t>,</w:t>
      </w:r>
      <w:r w:rsidR="001C4C29" w:rsidRPr="003B02E6">
        <w:t xml:space="preserve"> безвозмездные поступления</w:t>
      </w:r>
      <w:r w:rsidR="004E4171" w:rsidRPr="003B02E6">
        <w:t xml:space="preserve"> </w:t>
      </w:r>
      <w:r w:rsidR="00C03F6A">
        <w:t>и спонсорская помощь</w:t>
      </w:r>
      <w:r w:rsidR="009F445C">
        <w:t>.</w:t>
      </w:r>
    </w:p>
    <w:p w:rsidR="006134AB" w:rsidRPr="003B02E6" w:rsidRDefault="00F6705E" w:rsidP="00F53D76">
      <w:pPr>
        <w:jc w:val="both"/>
      </w:pPr>
      <w:r>
        <w:t>.</w:t>
      </w:r>
      <w:r w:rsidR="001C4C29" w:rsidRPr="003B02E6">
        <w:t xml:space="preserve"> </w:t>
      </w:r>
    </w:p>
    <w:p w:rsidR="00F53D76" w:rsidRPr="003B02E6" w:rsidRDefault="00F53D76" w:rsidP="00E113AB">
      <w:pPr>
        <w:pStyle w:val="a5"/>
        <w:jc w:val="both"/>
      </w:pPr>
      <w:r w:rsidRPr="003B02E6">
        <w:t xml:space="preserve">Председатель Комитета по </w:t>
      </w:r>
      <w:proofErr w:type="gramStart"/>
      <w:r w:rsidRPr="003B02E6">
        <w:t xml:space="preserve">финансам:   </w:t>
      </w:r>
      <w:proofErr w:type="gramEnd"/>
      <w:r w:rsidRPr="003B02E6">
        <w:t xml:space="preserve">                        </w:t>
      </w:r>
      <w:r w:rsidR="00A4742F">
        <w:t xml:space="preserve">    </w:t>
      </w:r>
      <w:r w:rsidRPr="003B02E6">
        <w:t xml:space="preserve">           Л.О. Перфильева</w:t>
      </w:r>
    </w:p>
    <w:sectPr w:rsidR="00F53D76" w:rsidRPr="003B02E6" w:rsidSect="007F678E">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76"/>
    <w:rsid w:val="00000DA9"/>
    <w:rsid w:val="00003059"/>
    <w:rsid w:val="000049D9"/>
    <w:rsid w:val="000054B0"/>
    <w:rsid w:val="00006B00"/>
    <w:rsid w:val="00012C9B"/>
    <w:rsid w:val="0001472E"/>
    <w:rsid w:val="00014986"/>
    <w:rsid w:val="00016D16"/>
    <w:rsid w:val="00017356"/>
    <w:rsid w:val="00017973"/>
    <w:rsid w:val="00020351"/>
    <w:rsid w:val="00020599"/>
    <w:rsid w:val="00022798"/>
    <w:rsid w:val="000259AD"/>
    <w:rsid w:val="0003047F"/>
    <w:rsid w:val="00032F2E"/>
    <w:rsid w:val="00034BDB"/>
    <w:rsid w:val="0004162B"/>
    <w:rsid w:val="00042BAF"/>
    <w:rsid w:val="0004327C"/>
    <w:rsid w:val="0004378E"/>
    <w:rsid w:val="0004397A"/>
    <w:rsid w:val="00045048"/>
    <w:rsid w:val="00045D22"/>
    <w:rsid w:val="00046510"/>
    <w:rsid w:val="00052155"/>
    <w:rsid w:val="00053111"/>
    <w:rsid w:val="00053BE7"/>
    <w:rsid w:val="000555F7"/>
    <w:rsid w:val="00056C49"/>
    <w:rsid w:val="0006072B"/>
    <w:rsid w:val="00063965"/>
    <w:rsid w:val="00065C47"/>
    <w:rsid w:val="00065EFF"/>
    <w:rsid w:val="000660CB"/>
    <w:rsid w:val="00071B40"/>
    <w:rsid w:val="000725C4"/>
    <w:rsid w:val="00072BDA"/>
    <w:rsid w:val="000748CA"/>
    <w:rsid w:val="000847F5"/>
    <w:rsid w:val="00086008"/>
    <w:rsid w:val="000860DF"/>
    <w:rsid w:val="00091B08"/>
    <w:rsid w:val="00093871"/>
    <w:rsid w:val="0009779C"/>
    <w:rsid w:val="000A11C2"/>
    <w:rsid w:val="000A237E"/>
    <w:rsid w:val="000A3E94"/>
    <w:rsid w:val="000A5621"/>
    <w:rsid w:val="000A64BC"/>
    <w:rsid w:val="000B0DE2"/>
    <w:rsid w:val="000B3E01"/>
    <w:rsid w:val="000B49B0"/>
    <w:rsid w:val="000B54C0"/>
    <w:rsid w:val="000B6737"/>
    <w:rsid w:val="000B69A3"/>
    <w:rsid w:val="000C0EBE"/>
    <w:rsid w:val="000C1004"/>
    <w:rsid w:val="000C4273"/>
    <w:rsid w:val="000C5200"/>
    <w:rsid w:val="000C68FE"/>
    <w:rsid w:val="000C6C58"/>
    <w:rsid w:val="000C6D84"/>
    <w:rsid w:val="000C70F9"/>
    <w:rsid w:val="000C7F93"/>
    <w:rsid w:val="000D0624"/>
    <w:rsid w:val="000D0B3B"/>
    <w:rsid w:val="000D0C20"/>
    <w:rsid w:val="000D1641"/>
    <w:rsid w:val="000D28FD"/>
    <w:rsid w:val="000D3E94"/>
    <w:rsid w:val="000D5D3A"/>
    <w:rsid w:val="000E2BEA"/>
    <w:rsid w:val="000E3306"/>
    <w:rsid w:val="000F07D4"/>
    <w:rsid w:val="000F1880"/>
    <w:rsid w:val="000F19A9"/>
    <w:rsid w:val="000F1FF8"/>
    <w:rsid w:val="000F39BC"/>
    <w:rsid w:val="000F575F"/>
    <w:rsid w:val="000F5A4C"/>
    <w:rsid w:val="000F5AFD"/>
    <w:rsid w:val="001006E1"/>
    <w:rsid w:val="001018EA"/>
    <w:rsid w:val="001022E5"/>
    <w:rsid w:val="00103FBE"/>
    <w:rsid w:val="001040A4"/>
    <w:rsid w:val="00105F64"/>
    <w:rsid w:val="00107082"/>
    <w:rsid w:val="001110BD"/>
    <w:rsid w:val="001124C2"/>
    <w:rsid w:val="00112FA9"/>
    <w:rsid w:val="00113663"/>
    <w:rsid w:val="00115801"/>
    <w:rsid w:val="001167CC"/>
    <w:rsid w:val="00116A7E"/>
    <w:rsid w:val="001175AF"/>
    <w:rsid w:val="00121AEF"/>
    <w:rsid w:val="00123F60"/>
    <w:rsid w:val="00124834"/>
    <w:rsid w:val="0012690D"/>
    <w:rsid w:val="00133509"/>
    <w:rsid w:val="00137386"/>
    <w:rsid w:val="00140821"/>
    <w:rsid w:val="00150476"/>
    <w:rsid w:val="00151B19"/>
    <w:rsid w:val="001520D7"/>
    <w:rsid w:val="00152E32"/>
    <w:rsid w:val="001535BD"/>
    <w:rsid w:val="00154C47"/>
    <w:rsid w:val="00155110"/>
    <w:rsid w:val="00157117"/>
    <w:rsid w:val="001653A8"/>
    <w:rsid w:val="0017104C"/>
    <w:rsid w:val="00171D04"/>
    <w:rsid w:val="00173F4B"/>
    <w:rsid w:val="0017704E"/>
    <w:rsid w:val="0017729B"/>
    <w:rsid w:val="0018162F"/>
    <w:rsid w:val="00181919"/>
    <w:rsid w:val="00181B38"/>
    <w:rsid w:val="001830C2"/>
    <w:rsid w:val="00184547"/>
    <w:rsid w:val="001A0724"/>
    <w:rsid w:val="001A0D59"/>
    <w:rsid w:val="001A1113"/>
    <w:rsid w:val="001A132E"/>
    <w:rsid w:val="001A2339"/>
    <w:rsid w:val="001A2E52"/>
    <w:rsid w:val="001A335C"/>
    <w:rsid w:val="001A53C7"/>
    <w:rsid w:val="001A68D6"/>
    <w:rsid w:val="001B1A7E"/>
    <w:rsid w:val="001B38B2"/>
    <w:rsid w:val="001B4AA0"/>
    <w:rsid w:val="001B4D0A"/>
    <w:rsid w:val="001B4F17"/>
    <w:rsid w:val="001B66DA"/>
    <w:rsid w:val="001C18F4"/>
    <w:rsid w:val="001C1EA1"/>
    <w:rsid w:val="001C34ED"/>
    <w:rsid w:val="001C3E95"/>
    <w:rsid w:val="001C4C29"/>
    <w:rsid w:val="001C6331"/>
    <w:rsid w:val="001C6484"/>
    <w:rsid w:val="001D196F"/>
    <w:rsid w:val="001D21EB"/>
    <w:rsid w:val="001D2726"/>
    <w:rsid w:val="001D4796"/>
    <w:rsid w:val="001D7D07"/>
    <w:rsid w:val="001E00DC"/>
    <w:rsid w:val="001E07A6"/>
    <w:rsid w:val="001E0B88"/>
    <w:rsid w:val="001E1B68"/>
    <w:rsid w:val="001E2B37"/>
    <w:rsid w:val="001E2D4E"/>
    <w:rsid w:val="001E316E"/>
    <w:rsid w:val="001E3862"/>
    <w:rsid w:val="001E3BFD"/>
    <w:rsid w:val="001E715F"/>
    <w:rsid w:val="001E7587"/>
    <w:rsid w:val="001F2D42"/>
    <w:rsid w:val="001F41A0"/>
    <w:rsid w:val="00202284"/>
    <w:rsid w:val="00203293"/>
    <w:rsid w:val="0020643C"/>
    <w:rsid w:val="00212710"/>
    <w:rsid w:val="002141A9"/>
    <w:rsid w:val="0021485E"/>
    <w:rsid w:val="002168BE"/>
    <w:rsid w:val="00216F1F"/>
    <w:rsid w:val="00217D42"/>
    <w:rsid w:val="00217FCB"/>
    <w:rsid w:val="00220365"/>
    <w:rsid w:val="0022080F"/>
    <w:rsid w:val="00232461"/>
    <w:rsid w:val="0023700B"/>
    <w:rsid w:val="00242074"/>
    <w:rsid w:val="002426FA"/>
    <w:rsid w:val="00244239"/>
    <w:rsid w:val="002443E3"/>
    <w:rsid w:val="0024505E"/>
    <w:rsid w:val="00252814"/>
    <w:rsid w:val="00254C5D"/>
    <w:rsid w:val="002565BC"/>
    <w:rsid w:val="00256E19"/>
    <w:rsid w:val="00264137"/>
    <w:rsid w:val="00265387"/>
    <w:rsid w:val="002656AA"/>
    <w:rsid w:val="00271A44"/>
    <w:rsid w:val="00271B06"/>
    <w:rsid w:val="00271B55"/>
    <w:rsid w:val="00272422"/>
    <w:rsid w:val="002730B2"/>
    <w:rsid w:val="00274D74"/>
    <w:rsid w:val="00274F19"/>
    <w:rsid w:val="0027614A"/>
    <w:rsid w:val="00276CD6"/>
    <w:rsid w:val="00277D81"/>
    <w:rsid w:val="00280E54"/>
    <w:rsid w:val="00287641"/>
    <w:rsid w:val="00296481"/>
    <w:rsid w:val="00296E9B"/>
    <w:rsid w:val="00297A86"/>
    <w:rsid w:val="002A18DD"/>
    <w:rsid w:val="002A486E"/>
    <w:rsid w:val="002A564B"/>
    <w:rsid w:val="002B14BA"/>
    <w:rsid w:val="002B1826"/>
    <w:rsid w:val="002B1B26"/>
    <w:rsid w:val="002B1C60"/>
    <w:rsid w:val="002B3F77"/>
    <w:rsid w:val="002B4083"/>
    <w:rsid w:val="002B4497"/>
    <w:rsid w:val="002B5948"/>
    <w:rsid w:val="002C0E01"/>
    <w:rsid w:val="002C2B71"/>
    <w:rsid w:val="002C546F"/>
    <w:rsid w:val="002D1E19"/>
    <w:rsid w:val="002D3439"/>
    <w:rsid w:val="002D4071"/>
    <w:rsid w:val="002D5E48"/>
    <w:rsid w:val="002E14A2"/>
    <w:rsid w:val="002E1868"/>
    <w:rsid w:val="002E24AD"/>
    <w:rsid w:val="002E2A93"/>
    <w:rsid w:val="002E43E8"/>
    <w:rsid w:val="002E4AD8"/>
    <w:rsid w:val="002E74CA"/>
    <w:rsid w:val="002E7909"/>
    <w:rsid w:val="002F22DA"/>
    <w:rsid w:val="002F690F"/>
    <w:rsid w:val="002F7428"/>
    <w:rsid w:val="003026AE"/>
    <w:rsid w:val="00303E61"/>
    <w:rsid w:val="00304366"/>
    <w:rsid w:val="003049AD"/>
    <w:rsid w:val="00305D12"/>
    <w:rsid w:val="003137A9"/>
    <w:rsid w:val="00316F02"/>
    <w:rsid w:val="003174F0"/>
    <w:rsid w:val="00320DB7"/>
    <w:rsid w:val="00323C51"/>
    <w:rsid w:val="00324FC4"/>
    <w:rsid w:val="00330C5B"/>
    <w:rsid w:val="00331753"/>
    <w:rsid w:val="0033208F"/>
    <w:rsid w:val="003336B7"/>
    <w:rsid w:val="00334C61"/>
    <w:rsid w:val="0033614B"/>
    <w:rsid w:val="00344577"/>
    <w:rsid w:val="003449C5"/>
    <w:rsid w:val="00345B88"/>
    <w:rsid w:val="0034760E"/>
    <w:rsid w:val="003502FA"/>
    <w:rsid w:val="00350C49"/>
    <w:rsid w:val="00350DBE"/>
    <w:rsid w:val="003534F6"/>
    <w:rsid w:val="00353C98"/>
    <w:rsid w:val="00355D89"/>
    <w:rsid w:val="00356F7B"/>
    <w:rsid w:val="00360772"/>
    <w:rsid w:val="00360F64"/>
    <w:rsid w:val="00362046"/>
    <w:rsid w:val="00362FA0"/>
    <w:rsid w:val="00363368"/>
    <w:rsid w:val="00364470"/>
    <w:rsid w:val="00365296"/>
    <w:rsid w:val="003711D5"/>
    <w:rsid w:val="00371A36"/>
    <w:rsid w:val="00371EF0"/>
    <w:rsid w:val="00372D7D"/>
    <w:rsid w:val="003810E2"/>
    <w:rsid w:val="003821C4"/>
    <w:rsid w:val="00382297"/>
    <w:rsid w:val="00382E0E"/>
    <w:rsid w:val="00383A07"/>
    <w:rsid w:val="003848A5"/>
    <w:rsid w:val="0038531E"/>
    <w:rsid w:val="00386887"/>
    <w:rsid w:val="00387569"/>
    <w:rsid w:val="003929BB"/>
    <w:rsid w:val="0039493A"/>
    <w:rsid w:val="003957F7"/>
    <w:rsid w:val="00396898"/>
    <w:rsid w:val="003A21D9"/>
    <w:rsid w:val="003A46CB"/>
    <w:rsid w:val="003A7D7E"/>
    <w:rsid w:val="003B02E6"/>
    <w:rsid w:val="003B0850"/>
    <w:rsid w:val="003B1357"/>
    <w:rsid w:val="003B1BD4"/>
    <w:rsid w:val="003B46BC"/>
    <w:rsid w:val="003B58DB"/>
    <w:rsid w:val="003C0B26"/>
    <w:rsid w:val="003C2B7D"/>
    <w:rsid w:val="003C3CC1"/>
    <w:rsid w:val="003C50B6"/>
    <w:rsid w:val="003C58ED"/>
    <w:rsid w:val="003C6BB7"/>
    <w:rsid w:val="003C6C8E"/>
    <w:rsid w:val="003D0DF2"/>
    <w:rsid w:val="003D1221"/>
    <w:rsid w:val="003D1825"/>
    <w:rsid w:val="003D32FA"/>
    <w:rsid w:val="003D4819"/>
    <w:rsid w:val="003D497F"/>
    <w:rsid w:val="003D4E97"/>
    <w:rsid w:val="003E0514"/>
    <w:rsid w:val="003E0C86"/>
    <w:rsid w:val="003E6E28"/>
    <w:rsid w:val="003E7C50"/>
    <w:rsid w:val="003F0A0D"/>
    <w:rsid w:val="003F12B3"/>
    <w:rsid w:val="003F276F"/>
    <w:rsid w:val="003F28C0"/>
    <w:rsid w:val="003F4636"/>
    <w:rsid w:val="003F5322"/>
    <w:rsid w:val="003F6704"/>
    <w:rsid w:val="00403589"/>
    <w:rsid w:val="0040388C"/>
    <w:rsid w:val="00406D47"/>
    <w:rsid w:val="004106E5"/>
    <w:rsid w:val="00411F79"/>
    <w:rsid w:val="00413BB2"/>
    <w:rsid w:val="00415C3B"/>
    <w:rsid w:val="00421097"/>
    <w:rsid w:val="00421824"/>
    <w:rsid w:val="00426584"/>
    <w:rsid w:val="004278EA"/>
    <w:rsid w:val="00430203"/>
    <w:rsid w:val="00436F95"/>
    <w:rsid w:val="00437E5F"/>
    <w:rsid w:val="0044048B"/>
    <w:rsid w:val="0044071D"/>
    <w:rsid w:val="00440B34"/>
    <w:rsid w:val="00442E31"/>
    <w:rsid w:val="00447305"/>
    <w:rsid w:val="00450988"/>
    <w:rsid w:val="00456C6E"/>
    <w:rsid w:val="00456FEC"/>
    <w:rsid w:val="00457E54"/>
    <w:rsid w:val="00461D8C"/>
    <w:rsid w:val="00465A20"/>
    <w:rsid w:val="00466B1A"/>
    <w:rsid w:val="004679D3"/>
    <w:rsid w:val="00471C31"/>
    <w:rsid w:val="00471C97"/>
    <w:rsid w:val="00472A52"/>
    <w:rsid w:val="0047548D"/>
    <w:rsid w:val="00476889"/>
    <w:rsid w:val="00477EB9"/>
    <w:rsid w:val="00477FE2"/>
    <w:rsid w:val="004839B5"/>
    <w:rsid w:val="00484B29"/>
    <w:rsid w:val="00484F49"/>
    <w:rsid w:val="00485210"/>
    <w:rsid w:val="0048668D"/>
    <w:rsid w:val="00486E90"/>
    <w:rsid w:val="0049297C"/>
    <w:rsid w:val="00492B06"/>
    <w:rsid w:val="004937E8"/>
    <w:rsid w:val="004975EF"/>
    <w:rsid w:val="00497611"/>
    <w:rsid w:val="004A1BCA"/>
    <w:rsid w:val="004A34ED"/>
    <w:rsid w:val="004A4CAD"/>
    <w:rsid w:val="004A659D"/>
    <w:rsid w:val="004A6E97"/>
    <w:rsid w:val="004A796C"/>
    <w:rsid w:val="004A7A13"/>
    <w:rsid w:val="004A7F49"/>
    <w:rsid w:val="004B1AF3"/>
    <w:rsid w:val="004B3A6B"/>
    <w:rsid w:val="004B7C7A"/>
    <w:rsid w:val="004C01D2"/>
    <w:rsid w:val="004C1D74"/>
    <w:rsid w:val="004C48E1"/>
    <w:rsid w:val="004C63D8"/>
    <w:rsid w:val="004C6A4C"/>
    <w:rsid w:val="004D1C2B"/>
    <w:rsid w:val="004D2BBE"/>
    <w:rsid w:val="004D3A0D"/>
    <w:rsid w:val="004D4C38"/>
    <w:rsid w:val="004D65D5"/>
    <w:rsid w:val="004E2730"/>
    <w:rsid w:val="004E4171"/>
    <w:rsid w:val="004E4B0C"/>
    <w:rsid w:val="004E791B"/>
    <w:rsid w:val="004F1007"/>
    <w:rsid w:val="004F5D17"/>
    <w:rsid w:val="00500D30"/>
    <w:rsid w:val="00501949"/>
    <w:rsid w:val="005026AE"/>
    <w:rsid w:val="00506860"/>
    <w:rsid w:val="00506F39"/>
    <w:rsid w:val="00507334"/>
    <w:rsid w:val="00510187"/>
    <w:rsid w:val="00515A91"/>
    <w:rsid w:val="00516AAA"/>
    <w:rsid w:val="00517C84"/>
    <w:rsid w:val="005214B6"/>
    <w:rsid w:val="00521B03"/>
    <w:rsid w:val="00522123"/>
    <w:rsid w:val="00522FC9"/>
    <w:rsid w:val="00523842"/>
    <w:rsid w:val="005240EB"/>
    <w:rsid w:val="005268E3"/>
    <w:rsid w:val="00531C2F"/>
    <w:rsid w:val="005336C2"/>
    <w:rsid w:val="005349B6"/>
    <w:rsid w:val="00534CD5"/>
    <w:rsid w:val="00534EA1"/>
    <w:rsid w:val="005354C2"/>
    <w:rsid w:val="00536954"/>
    <w:rsid w:val="00537E23"/>
    <w:rsid w:val="00541BD7"/>
    <w:rsid w:val="00552046"/>
    <w:rsid w:val="005536CC"/>
    <w:rsid w:val="00555580"/>
    <w:rsid w:val="005577BD"/>
    <w:rsid w:val="00560FA9"/>
    <w:rsid w:val="0056448B"/>
    <w:rsid w:val="005655C8"/>
    <w:rsid w:val="00567CEA"/>
    <w:rsid w:val="00571251"/>
    <w:rsid w:val="0057173E"/>
    <w:rsid w:val="005726E9"/>
    <w:rsid w:val="00572C2C"/>
    <w:rsid w:val="0057369A"/>
    <w:rsid w:val="00575899"/>
    <w:rsid w:val="00575ADC"/>
    <w:rsid w:val="00575EFD"/>
    <w:rsid w:val="00580756"/>
    <w:rsid w:val="005818E2"/>
    <w:rsid w:val="00582541"/>
    <w:rsid w:val="00586693"/>
    <w:rsid w:val="005874EF"/>
    <w:rsid w:val="00593851"/>
    <w:rsid w:val="0059442B"/>
    <w:rsid w:val="005949FB"/>
    <w:rsid w:val="005A0148"/>
    <w:rsid w:val="005A33F1"/>
    <w:rsid w:val="005A7AC0"/>
    <w:rsid w:val="005B2B62"/>
    <w:rsid w:val="005B5263"/>
    <w:rsid w:val="005B5B57"/>
    <w:rsid w:val="005B7981"/>
    <w:rsid w:val="005B7FF1"/>
    <w:rsid w:val="005C03EE"/>
    <w:rsid w:val="005C0F8B"/>
    <w:rsid w:val="005C17A9"/>
    <w:rsid w:val="005C322F"/>
    <w:rsid w:val="005C3605"/>
    <w:rsid w:val="005C489D"/>
    <w:rsid w:val="005C5B35"/>
    <w:rsid w:val="005C620A"/>
    <w:rsid w:val="005D2058"/>
    <w:rsid w:val="005D356E"/>
    <w:rsid w:val="005D390B"/>
    <w:rsid w:val="005D5E14"/>
    <w:rsid w:val="005D61BC"/>
    <w:rsid w:val="005D6415"/>
    <w:rsid w:val="005D70CD"/>
    <w:rsid w:val="005D7206"/>
    <w:rsid w:val="005D747D"/>
    <w:rsid w:val="005E21EF"/>
    <w:rsid w:val="005E290E"/>
    <w:rsid w:val="005E341A"/>
    <w:rsid w:val="005E36D0"/>
    <w:rsid w:val="005E5231"/>
    <w:rsid w:val="005E691E"/>
    <w:rsid w:val="005E7A47"/>
    <w:rsid w:val="005F6917"/>
    <w:rsid w:val="005F7B97"/>
    <w:rsid w:val="00602E63"/>
    <w:rsid w:val="00603068"/>
    <w:rsid w:val="00603B94"/>
    <w:rsid w:val="00604988"/>
    <w:rsid w:val="006069EC"/>
    <w:rsid w:val="00606CB3"/>
    <w:rsid w:val="00607978"/>
    <w:rsid w:val="00610535"/>
    <w:rsid w:val="006134AB"/>
    <w:rsid w:val="006136A6"/>
    <w:rsid w:val="00616E4E"/>
    <w:rsid w:val="00617BF1"/>
    <w:rsid w:val="006221B5"/>
    <w:rsid w:val="00622F6C"/>
    <w:rsid w:val="006235CE"/>
    <w:rsid w:val="006260B7"/>
    <w:rsid w:val="006318A9"/>
    <w:rsid w:val="006323E5"/>
    <w:rsid w:val="00633F09"/>
    <w:rsid w:val="0063710F"/>
    <w:rsid w:val="00637BCE"/>
    <w:rsid w:val="00637D4D"/>
    <w:rsid w:val="006472B9"/>
    <w:rsid w:val="006523D2"/>
    <w:rsid w:val="00656FFD"/>
    <w:rsid w:val="006611AB"/>
    <w:rsid w:val="0066154A"/>
    <w:rsid w:val="0066188A"/>
    <w:rsid w:val="00661E4B"/>
    <w:rsid w:val="00665142"/>
    <w:rsid w:val="006709C6"/>
    <w:rsid w:val="00672304"/>
    <w:rsid w:val="00680898"/>
    <w:rsid w:val="00680F59"/>
    <w:rsid w:val="0068215B"/>
    <w:rsid w:val="0068568F"/>
    <w:rsid w:val="00686D9D"/>
    <w:rsid w:val="00690F27"/>
    <w:rsid w:val="00691196"/>
    <w:rsid w:val="0069421A"/>
    <w:rsid w:val="0069442D"/>
    <w:rsid w:val="00694AC6"/>
    <w:rsid w:val="006A0020"/>
    <w:rsid w:val="006A16B6"/>
    <w:rsid w:val="006A3144"/>
    <w:rsid w:val="006B0E1F"/>
    <w:rsid w:val="006B0F2A"/>
    <w:rsid w:val="006B31B9"/>
    <w:rsid w:val="006B4355"/>
    <w:rsid w:val="006B4EF9"/>
    <w:rsid w:val="006B7DC9"/>
    <w:rsid w:val="006C0AB0"/>
    <w:rsid w:val="006C1485"/>
    <w:rsid w:val="006C276A"/>
    <w:rsid w:val="006C3136"/>
    <w:rsid w:val="006C55EA"/>
    <w:rsid w:val="006C6BC0"/>
    <w:rsid w:val="006C72D6"/>
    <w:rsid w:val="006D7237"/>
    <w:rsid w:val="006D79DF"/>
    <w:rsid w:val="006E3743"/>
    <w:rsid w:val="006E4E6E"/>
    <w:rsid w:val="006E52D3"/>
    <w:rsid w:val="006F017C"/>
    <w:rsid w:val="00701CCB"/>
    <w:rsid w:val="00705061"/>
    <w:rsid w:val="00705443"/>
    <w:rsid w:val="00706BBF"/>
    <w:rsid w:val="0071404A"/>
    <w:rsid w:val="007155E1"/>
    <w:rsid w:val="00716E41"/>
    <w:rsid w:val="007215C6"/>
    <w:rsid w:val="00722CB7"/>
    <w:rsid w:val="007245AD"/>
    <w:rsid w:val="00726B7F"/>
    <w:rsid w:val="00727730"/>
    <w:rsid w:val="007345D6"/>
    <w:rsid w:val="0074212C"/>
    <w:rsid w:val="007424EF"/>
    <w:rsid w:val="00743E16"/>
    <w:rsid w:val="00744159"/>
    <w:rsid w:val="00746A2A"/>
    <w:rsid w:val="00746F40"/>
    <w:rsid w:val="00752287"/>
    <w:rsid w:val="00752E05"/>
    <w:rsid w:val="00754048"/>
    <w:rsid w:val="0075459F"/>
    <w:rsid w:val="00754F0D"/>
    <w:rsid w:val="00761B44"/>
    <w:rsid w:val="00762EFF"/>
    <w:rsid w:val="007674D7"/>
    <w:rsid w:val="007677DF"/>
    <w:rsid w:val="007702EE"/>
    <w:rsid w:val="0077155E"/>
    <w:rsid w:val="00772296"/>
    <w:rsid w:val="0077345E"/>
    <w:rsid w:val="0077632F"/>
    <w:rsid w:val="007763FA"/>
    <w:rsid w:val="00783888"/>
    <w:rsid w:val="00783DE5"/>
    <w:rsid w:val="00785CB4"/>
    <w:rsid w:val="00785DA5"/>
    <w:rsid w:val="00786A3F"/>
    <w:rsid w:val="00787365"/>
    <w:rsid w:val="00792258"/>
    <w:rsid w:val="007932BD"/>
    <w:rsid w:val="007940C0"/>
    <w:rsid w:val="00794B07"/>
    <w:rsid w:val="00795590"/>
    <w:rsid w:val="0079792E"/>
    <w:rsid w:val="007A03DC"/>
    <w:rsid w:val="007A1361"/>
    <w:rsid w:val="007A36CF"/>
    <w:rsid w:val="007A3F3C"/>
    <w:rsid w:val="007A445F"/>
    <w:rsid w:val="007A453B"/>
    <w:rsid w:val="007A5661"/>
    <w:rsid w:val="007A7545"/>
    <w:rsid w:val="007B0B00"/>
    <w:rsid w:val="007B0B65"/>
    <w:rsid w:val="007B0DF1"/>
    <w:rsid w:val="007B24F6"/>
    <w:rsid w:val="007B5CBE"/>
    <w:rsid w:val="007B6869"/>
    <w:rsid w:val="007B6CB8"/>
    <w:rsid w:val="007B79FF"/>
    <w:rsid w:val="007C2FF3"/>
    <w:rsid w:val="007C5C22"/>
    <w:rsid w:val="007C5CFD"/>
    <w:rsid w:val="007C6804"/>
    <w:rsid w:val="007C75E4"/>
    <w:rsid w:val="007C7690"/>
    <w:rsid w:val="007C795F"/>
    <w:rsid w:val="007D1D76"/>
    <w:rsid w:val="007D26AF"/>
    <w:rsid w:val="007D7900"/>
    <w:rsid w:val="007E0DF9"/>
    <w:rsid w:val="007E53DB"/>
    <w:rsid w:val="007E72B0"/>
    <w:rsid w:val="007F0758"/>
    <w:rsid w:val="007F112A"/>
    <w:rsid w:val="007F1B27"/>
    <w:rsid w:val="007F2F70"/>
    <w:rsid w:val="007F3B03"/>
    <w:rsid w:val="007F421D"/>
    <w:rsid w:val="007F678E"/>
    <w:rsid w:val="007F6F71"/>
    <w:rsid w:val="00800EA3"/>
    <w:rsid w:val="0080170A"/>
    <w:rsid w:val="008026B6"/>
    <w:rsid w:val="0080352C"/>
    <w:rsid w:val="008063B4"/>
    <w:rsid w:val="00807B85"/>
    <w:rsid w:val="00810684"/>
    <w:rsid w:val="00810CBA"/>
    <w:rsid w:val="008128A2"/>
    <w:rsid w:val="00812E1F"/>
    <w:rsid w:val="00813F8D"/>
    <w:rsid w:val="00817C7F"/>
    <w:rsid w:val="00820B88"/>
    <w:rsid w:val="008231EA"/>
    <w:rsid w:val="00823825"/>
    <w:rsid w:val="008246D8"/>
    <w:rsid w:val="00826F16"/>
    <w:rsid w:val="008301E7"/>
    <w:rsid w:val="008319E1"/>
    <w:rsid w:val="00832778"/>
    <w:rsid w:val="0083280D"/>
    <w:rsid w:val="008334B5"/>
    <w:rsid w:val="008340E5"/>
    <w:rsid w:val="00836BDE"/>
    <w:rsid w:val="00842CE0"/>
    <w:rsid w:val="00850A17"/>
    <w:rsid w:val="00851C57"/>
    <w:rsid w:val="00855EAD"/>
    <w:rsid w:val="00856691"/>
    <w:rsid w:val="00862E8D"/>
    <w:rsid w:val="00864D1C"/>
    <w:rsid w:val="00865C6C"/>
    <w:rsid w:val="008665FC"/>
    <w:rsid w:val="008777A1"/>
    <w:rsid w:val="00881C69"/>
    <w:rsid w:val="008826F6"/>
    <w:rsid w:val="0089267D"/>
    <w:rsid w:val="00895B97"/>
    <w:rsid w:val="00895FCC"/>
    <w:rsid w:val="008966FA"/>
    <w:rsid w:val="00896781"/>
    <w:rsid w:val="00896D5C"/>
    <w:rsid w:val="008975C9"/>
    <w:rsid w:val="00897B4E"/>
    <w:rsid w:val="00897ECD"/>
    <w:rsid w:val="008A2061"/>
    <w:rsid w:val="008A4578"/>
    <w:rsid w:val="008A77A3"/>
    <w:rsid w:val="008B551F"/>
    <w:rsid w:val="008B6392"/>
    <w:rsid w:val="008C0F35"/>
    <w:rsid w:val="008C5818"/>
    <w:rsid w:val="008C6E06"/>
    <w:rsid w:val="008D064F"/>
    <w:rsid w:val="008D111F"/>
    <w:rsid w:val="008D3B0B"/>
    <w:rsid w:val="008D3CD9"/>
    <w:rsid w:val="008D492D"/>
    <w:rsid w:val="008E0287"/>
    <w:rsid w:val="008E07FB"/>
    <w:rsid w:val="008E0B4C"/>
    <w:rsid w:val="008E1086"/>
    <w:rsid w:val="008E363B"/>
    <w:rsid w:val="008E6208"/>
    <w:rsid w:val="008E75A6"/>
    <w:rsid w:val="008F0077"/>
    <w:rsid w:val="008F1B42"/>
    <w:rsid w:val="008F2EDF"/>
    <w:rsid w:val="008F7C00"/>
    <w:rsid w:val="00903257"/>
    <w:rsid w:val="0090460B"/>
    <w:rsid w:val="00904F44"/>
    <w:rsid w:val="00906D5C"/>
    <w:rsid w:val="00907CC4"/>
    <w:rsid w:val="0091166F"/>
    <w:rsid w:val="00914BD0"/>
    <w:rsid w:val="00916EFD"/>
    <w:rsid w:val="009220F3"/>
    <w:rsid w:val="009228AA"/>
    <w:rsid w:val="009231F3"/>
    <w:rsid w:val="00931B87"/>
    <w:rsid w:val="009341BF"/>
    <w:rsid w:val="00935E1A"/>
    <w:rsid w:val="009374C9"/>
    <w:rsid w:val="00941DD0"/>
    <w:rsid w:val="0094443E"/>
    <w:rsid w:val="00944B80"/>
    <w:rsid w:val="00945B08"/>
    <w:rsid w:val="009503E1"/>
    <w:rsid w:val="00950513"/>
    <w:rsid w:val="00950CB5"/>
    <w:rsid w:val="009516F3"/>
    <w:rsid w:val="0095544C"/>
    <w:rsid w:val="0095735A"/>
    <w:rsid w:val="00957935"/>
    <w:rsid w:val="00960C49"/>
    <w:rsid w:val="00961B26"/>
    <w:rsid w:val="00964BB2"/>
    <w:rsid w:val="009661BB"/>
    <w:rsid w:val="009670D5"/>
    <w:rsid w:val="00972375"/>
    <w:rsid w:val="00974646"/>
    <w:rsid w:val="00977EDC"/>
    <w:rsid w:val="0098000D"/>
    <w:rsid w:val="00980BB6"/>
    <w:rsid w:val="009833C2"/>
    <w:rsid w:val="00983594"/>
    <w:rsid w:val="00984AB8"/>
    <w:rsid w:val="00990F1A"/>
    <w:rsid w:val="00992E73"/>
    <w:rsid w:val="009935A9"/>
    <w:rsid w:val="00994138"/>
    <w:rsid w:val="00994E26"/>
    <w:rsid w:val="009954D4"/>
    <w:rsid w:val="0099724C"/>
    <w:rsid w:val="009A006F"/>
    <w:rsid w:val="009A114C"/>
    <w:rsid w:val="009A5095"/>
    <w:rsid w:val="009B2CE7"/>
    <w:rsid w:val="009B537E"/>
    <w:rsid w:val="009B5EE6"/>
    <w:rsid w:val="009C1172"/>
    <w:rsid w:val="009C3661"/>
    <w:rsid w:val="009C4C54"/>
    <w:rsid w:val="009C5D70"/>
    <w:rsid w:val="009C7DAB"/>
    <w:rsid w:val="009D22BB"/>
    <w:rsid w:val="009D5B6F"/>
    <w:rsid w:val="009D6245"/>
    <w:rsid w:val="009D624D"/>
    <w:rsid w:val="009D641F"/>
    <w:rsid w:val="009D6E57"/>
    <w:rsid w:val="009E38D4"/>
    <w:rsid w:val="009E3F28"/>
    <w:rsid w:val="009E60D0"/>
    <w:rsid w:val="009E6830"/>
    <w:rsid w:val="009E7107"/>
    <w:rsid w:val="009E79BD"/>
    <w:rsid w:val="009E7AAC"/>
    <w:rsid w:val="009F0102"/>
    <w:rsid w:val="009F1C19"/>
    <w:rsid w:val="009F2A8A"/>
    <w:rsid w:val="009F2BF3"/>
    <w:rsid w:val="009F445C"/>
    <w:rsid w:val="009F49AD"/>
    <w:rsid w:val="009F537D"/>
    <w:rsid w:val="009F7E69"/>
    <w:rsid w:val="00A016FE"/>
    <w:rsid w:val="00A017C2"/>
    <w:rsid w:val="00A031B8"/>
    <w:rsid w:val="00A03F08"/>
    <w:rsid w:val="00A04049"/>
    <w:rsid w:val="00A05A15"/>
    <w:rsid w:val="00A05AD8"/>
    <w:rsid w:val="00A06808"/>
    <w:rsid w:val="00A079ED"/>
    <w:rsid w:val="00A07A21"/>
    <w:rsid w:val="00A12D61"/>
    <w:rsid w:val="00A17149"/>
    <w:rsid w:val="00A172A9"/>
    <w:rsid w:val="00A21723"/>
    <w:rsid w:val="00A22C1F"/>
    <w:rsid w:val="00A233D4"/>
    <w:rsid w:val="00A2647D"/>
    <w:rsid w:val="00A276AE"/>
    <w:rsid w:val="00A301C7"/>
    <w:rsid w:val="00A3169B"/>
    <w:rsid w:val="00A33FF4"/>
    <w:rsid w:val="00A3486F"/>
    <w:rsid w:val="00A34A86"/>
    <w:rsid w:val="00A37657"/>
    <w:rsid w:val="00A37A76"/>
    <w:rsid w:val="00A40B9A"/>
    <w:rsid w:val="00A424CC"/>
    <w:rsid w:val="00A45CF3"/>
    <w:rsid w:val="00A45DB3"/>
    <w:rsid w:val="00A46C68"/>
    <w:rsid w:val="00A4742F"/>
    <w:rsid w:val="00A47FF0"/>
    <w:rsid w:val="00A5395E"/>
    <w:rsid w:val="00A56752"/>
    <w:rsid w:val="00A6287E"/>
    <w:rsid w:val="00A63EB4"/>
    <w:rsid w:val="00A70D78"/>
    <w:rsid w:val="00A749B0"/>
    <w:rsid w:val="00A7651C"/>
    <w:rsid w:val="00A7756C"/>
    <w:rsid w:val="00A77999"/>
    <w:rsid w:val="00A814ED"/>
    <w:rsid w:val="00A82987"/>
    <w:rsid w:val="00A82F8E"/>
    <w:rsid w:val="00A84938"/>
    <w:rsid w:val="00A86C35"/>
    <w:rsid w:val="00A87699"/>
    <w:rsid w:val="00A9488F"/>
    <w:rsid w:val="00A95D6B"/>
    <w:rsid w:val="00A9655F"/>
    <w:rsid w:val="00A965D6"/>
    <w:rsid w:val="00A97A89"/>
    <w:rsid w:val="00AA05D7"/>
    <w:rsid w:val="00AA39C3"/>
    <w:rsid w:val="00AA79D0"/>
    <w:rsid w:val="00AB142E"/>
    <w:rsid w:val="00AB282D"/>
    <w:rsid w:val="00AB3EA8"/>
    <w:rsid w:val="00AB501D"/>
    <w:rsid w:val="00AB6667"/>
    <w:rsid w:val="00AC0566"/>
    <w:rsid w:val="00AC111B"/>
    <w:rsid w:val="00AC6488"/>
    <w:rsid w:val="00AC6892"/>
    <w:rsid w:val="00AC7AFB"/>
    <w:rsid w:val="00AD0541"/>
    <w:rsid w:val="00AD44A4"/>
    <w:rsid w:val="00AD6964"/>
    <w:rsid w:val="00AE27D1"/>
    <w:rsid w:val="00AE59BA"/>
    <w:rsid w:val="00AE6537"/>
    <w:rsid w:val="00AF7E3D"/>
    <w:rsid w:val="00AF7EF6"/>
    <w:rsid w:val="00B009CD"/>
    <w:rsid w:val="00B038A2"/>
    <w:rsid w:val="00B03B52"/>
    <w:rsid w:val="00B04750"/>
    <w:rsid w:val="00B0626B"/>
    <w:rsid w:val="00B06D2A"/>
    <w:rsid w:val="00B10DF8"/>
    <w:rsid w:val="00B11334"/>
    <w:rsid w:val="00B178FA"/>
    <w:rsid w:val="00B17DFF"/>
    <w:rsid w:val="00B21217"/>
    <w:rsid w:val="00B21BFB"/>
    <w:rsid w:val="00B25601"/>
    <w:rsid w:val="00B26F56"/>
    <w:rsid w:val="00B31298"/>
    <w:rsid w:val="00B336B8"/>
    <w:rsid w:val="00B347AA"/>
    <w:rsid w:val="00B3491A"/>
    <w:rsid w:val="00B436B5"/>
    <w:rsid w:val="00B44345"/>
    <w:rsid w:val="00B45A9D"/>
    <w:rsid w:val="00B46587"/>
    <w:rsid w:val="00B47CCF"/>
    <w:rsid w:val="00B52598"/>
    <w:rsid w:val="00B54BAF"/>
    <w:rsid w:val="00B60C60"/>
    <w:rsid w:val="00B61B92"/>
    <w:rsid w:val="00B70343"/>
    <w:rsid w:val="00B70898"/>
    <w:rsid w:val="00B709AB"/>
    <w:rsid w:val="00B70BF3"/>
    <w:rsid w:val="00B712E6"/>
    <w:rsid w:val="00B71C55"/>
    <w:rsid w:val="00B741C6"/>
    <w:rsid w:val="00B7558B"/>
    <w:rsid w:val="00B76710"/>
    <w:rsid w:val="00B81C9F"/>
    <w:rsid w:val="00B84A1C"/>
    <w:rsid w:val="00B85830"/>
    <w:rsid w:val="00B86124"/>
    <w:rsid w:val="00B87163"/>
    <w:rsid w:val="00B87968"/>
    <w:rsid w:val="00B92D9C"/>
    <w:rsid w:val="00B9416B"/>
    <w:rsid w:val="00B94FF1"/>
    <w:rsid w:val="00BA06E7"/>
    <w:rsid w:val="00BA301E"/>
    <w:rsid w:val="00BA46A5"/>
    <w:rsid w:val="00BA57A6"/>
    <w:rsid w:val="00BA5AED"/>
    <w:rsid w:val="00BA6EEA"/>
    <w:rsid w:val="00BA74BA"/>
    <w:rsid w:val="00BB29AE"/>
    <w:rsid w:val="00BB6057"/>
    <w:rsid w:val="00BB63C6"/>
    <w:rsid w:val="00BC073E"/>
    <w:rsid w:val="00BC1249"/>
    <w:rsid w:val="00BC6E57"/>
    <w:rsid w:val="00BD0502"/>
    <w:rsid w:val="00BD0837"/>
    <w:rsid w:val="00BD09EB"/>
    <w:rsid w:val="00BD188E"/>
    <w:rsid w:val="00BD1B3E"/>
    <w:rsid w:val="00BD2B7A"/>
    <w:rsid w:val="00BD3F4F"/>
    <w:rsid w:val="00BD43F3"/>
    <w:rsid w:val="00BD586D"/>
    <w:rsid w:val="00BD749D"/>
    <w:rsid w:val="00BE323A"/>
    <w:rsid w:val="00BE338E"/>
    <w:rsid w:val="00BE3DB8"/>
    <w:rsid w:val="00BE5F64"/>
    <w:rsid w:val="00BF1E1A"/>
    <w:rsid w:val="00BF2D59"/>
    <w:rsid w:val="00C039C4"/>
    <w:rsid w:val="00C03F6A"/>
    <w:rsid w:val="00C04B87"/>
    <w:rsid w:val="00C05D99"/>
    <w:rsid w:val="00C06D88"/>
    <w:rsid w:val="00C102C6"/>
    <w:rsid w:val="00C122B5"/>
    <w:rsid w:val="00C15740"/>
    <w:rsid w:val="00C21077"/>
    <w:rsid w:val="00C25DC7"/>
    <w:rsid w:val="00C27FA0"/>
    <w:rsid w:val="00C31643"/>
    <w:rsid w:val="00C32A5D"/>
    <w:rsid w:val="00C337FB"/>
    <w:rsid w:val="00C339F8"/>
    <w:rsid w:val="00C36307"/>
    <w:rsid w:val="00C36FDA"/>
    <w:rsid w:val="00C4051E"/>
    <w:rsid w:val="00C42CD6"/>
    <w:rsid w:val="00C434A4"/>
    <w:rsid w:val="00C449D8"/>
    <w:rsid w:val="00C46751"/>
    <w:rsid w:val="00C46BFB"/>
    <w:rsid w:val="00C5008C"/>
    <w:rsid w:val="00C537AD"/>
    <w:rsid w:val="00C54D0F"/>
    <w:rsid w:val="00C5655E"/>
    <w:rsid w:val="00C56886"/>
    <w:rsid w:val="00C56EDF"/>
    <w:rsid w:val="00C57B2B"/>
    <w:rsid w:val="00C6338E"/>
    <w:rsid w:val="00C65934"/>
    <w:rsid w:val="00C704DB"/>
    <w:rsid w:val="00C7195C"/>
    <w:rsid w:val="00C72EC9"/>
    <w:rsid w:val="00C73894"/>
    <w:rsid w:val="00C7620B"/>
    <w:rsid w:val="00C76938"/>
    <w:rsid w:val="00C76D97"/>
    <w:rsid w:val="00C81774"/>
    <w:rsid w:val="00C839A5"/>
    <w:rsid w:val="00C8445F"/>
    <w:rsid w:val="00C86408"/>
    <w:rsid w:val="00C8646E"/>
    <w:rsid w:val="00C91054"/>
    <w:rsid w:val="00C92513"/>
    <w:rsid w:val="00C92579"/>
    <w:rsid w:val="00C92838"/>
    <w:rsid w:val="00C951DF"/>
    <w:rsid w:val="00C97E1C"/>
    <w:rsid w:val="00CA2A52"/>
    <w:rsid w:val="00CA4412"/>
    <w:rsid w:val="00CA6B17"/>
    <w:rsid w:val="00CA7775"/>
    <w:rsid w:val="00CA7D69"/>
    <w:rsid w:val="00CB0267"/>
    <w:rsid w:val="00CB232B"/>
    <w:rsid w:val="00CB2C15"/>
    <w:rsid w:val="00CB5F39"/>
    <w:rsid w:val="00CC065A"/>
    <w:rsid w:val="00CC0A86"/>
    <w:rsid w:val="00CC2A71"/>
    <w:rsid w:val="00CC45BE"/>
    <w:rsid w:val="00CC4E19"/>
    <w:rsid w:val="00CC4EEB"/>
    <w:rsid w:val="00CC51AC"/>
    <w:rsid w:val="00CC7A69"/>
    <w:rsid w:val="00CD5B36"/>
    <w:rsid w:val="00CD61E9"/>
    <w:rsid w:val="00CD6CEC"/>
    <w:rsid w:val="00CE0CB7"/>
    <w:rsid w:val="00CE29EB"/>
    <w:rsid w:val="00CE4951"/>
    <w:rsid w:val="00CE6BA1"/>
    <w:rsid w:val="00CF0AE7"/>
    <w:rsid w:val="00CF17B9"/>
    <w:rsid w:val="00CF1973"/>
    <w:rsid w:val="00D00B2C"/>
    <w:rsid w:val="00D053EF"/>
    <w:rsid w:val="00D065DA"/>
    <w:rsid w:val="00D07035"/>
    <w:rsid w:val="00D123CA"/>
    <w:rsid w:val="00D128FE"/>
    <w:rsid w:val="00D16DC9"/>
    <w:rsid w:val="00D20349"/>
    <w:rsid w:val="00D203CB"/>
    <w:rsid w:val="00D231A1"/>
    <w:rsid w:val="00D31EAE"/>
    <w:rsid w:val="00D33435"/>
    <w:rsid w:val="00D362E4"/>
    <w:rsid w:val="00D3795A"/>
    <w:rsid w:val="00D41159"/>
    <w:rsid w:val="00D418D5"/>
    <w:rsid w:val="00D4236D"/>
    <w:rsid w:val="00D46752"/>
    <w:rsid w:val="00D468B0"/>
    <w:rsid w:val="00D53B4A"/>
    <w:rsid w:val="00D57E3B"/>
    <w:rsid w:val="00D62373"/>
    <w:rsid w:val="00D62E74"/>
    <w:rsid w:val="00D63C36"/>
    <w:rsid w:val="00D65C73"/>
    <w:rsid w:val="00D70BB4"/>
    <w:rsid w:val="00D70F20"/>
    <w:rsid w:val="00D71AA7"/>
    <w:rsid w:val="00D74DFA"/>
    <w:rsid w:val="00D753D3"/>
    <w:rsid w:val="00D77E78"/>
    <w:rsid w:val="00D804CD"/>
    <w:rsid w:val="00D817A3"/>
    <w:rsid w:val="00D85F5C"/>
    <w:rsid w:val="00D86E72"/>
    <w:rsid w:val="00D87A52"/>
    <w:rsid w:val="00D87C8F"/>
    <w:rsid w:val="00D90DD0"/>
    <w:rsid w:val="00D91618"/>
    <w:rsid w:val="00D9257B"/>
    <w:rsid w:val="00D94B25"/>
    <w:rsid w:val="00D961C2"/>
    <w:rsid w:val="00D9621A"/>
    <w:rsid w:val="00D975C6"/>
    <w:rsid w:val="00D9793D"/>
    <w:rsid w:val="00DA0AB8"/>
    <w:rsid w:val="00DA13B8"/>
    <w:rsid w:val="00DA2302"/>
    <w:rsid w:val="00DA5EA8"/>
    <w:rsid w:val="00DB24DB"/>
    <w:rsid w:val="00DB2F01"/>
    <w:rsid w:val="00DB349A"/>
    <w:rsid w:val="00DB3E4A"/>
    <w:rsid w:val="00DB4B93"/>
    <w:rsid w:val="00DC0DD8"/>
    <w:rsid w:val="00DC3D84"/>
    <w:rsid w:val="00DC506E"/>
    <w:rsid w:val="00DE0467"/>
    <w:rsid w:val="00DE4773"/>
    <w:rsid w:val="00DE6528"/>
    <w:rsid w:val="00DE789C"/>
    <w:rsid w:val="00DF0ED4"/>
    <w:rsid w:val="00DF1C83"/>
    <w:rsid w:val="00DF6D5B"/>
    <w:rsid w:val="00E01B3A"/>
    <w:rsid w:val="00E02160"/>
    <w:rsid w:val="00E069B6"/>
    <w:rsid w:val="00E1109C"/>
    <w:rsid w:val="00E113AB"/>
    <w:rsid w:val="00E13178"/>
    <w:rsid w:val="00E14B72"/>
    <w:rsid w:val="00E20042"/>
    <w:rsid w:val="00E20103"/>
    <w:rsid w:val="00E3045D"/>
    <w:rsid w:val="00E31D8B"/>
    <w:rsid w:val="00E32A40"/>
    <w:rsid w:val="00E33754"/>
    <w:rsid w:val="00E357E0"/>
    <w:rsid w:val="00E359C0"/>
    <w:rsid w:val="00E37131"/>
    <w:rsid w:val="00E37BBB"/>
    <w:rsid w:val="00E40423"/>
    <w:rsid w:val="00E44176"/>
    <w:rsid w:val="00E5321A"/>
    <w:rsid w:val="00E53C24"/>
    <w:rsid w:val="00E5574D"/>
    <w:rsid w:val="00E63657"/>
    <w:rsid w:val="00E66737"/>
    <w:rsid w:val="00E719D3"/>
    <w:rsid w:val="00E759CA"/>
    <w:rsid w:val="00E76E4C"/>
    <w:rsid w:val="00E80285"/>
    <w:rsid w:val="00E82149"/>
    <w:rsid w:val="00E84675"/>
    <w:rsid w:val="00E90FC1"/>
    <w:rsid w:val="00E93158"/>
    <w:rsid w:val="00E94306"/>
    <w:rsid w:val="00E9538D"/>
    <w:rsid w:val="00E97273"/>
    <w:rsid w:val="00E9727A"/>
    <w:rsid w:val="00E976AE"/>
    <w:rsid w:val="00EA149F"/>
    <w:rsid w:val="00EA6C62"/>
    <w:rsid w:val="00EB0226"/>
    <w:rsid w:val="00EB0CBB"/>
    <w:rsid w:val="00EC0039"/>
    <w:rsid w:val="00EC03A0"/>
    <w:rsid w:val="00EC0F28"/>
    <w:rsid w:val="00EC2559"/>
    <w:rsid w:val="00EC74F2"/>
    <w:rsid w:val="00ED3534"/>
    <w:rsid w:val="00ED42DE"/>
    <w:rsid w:val="00ED7208"/>
    <w:rsid w:val="00ED77DB"/>
    <w:rsid w:val="00EE06B6"/>
    <w:rsid w:val="00EE3AD8"/>
    <w:rsid w:val="00EF0499"/>
    <w:rsid w:val="00EF0712"/>
    <w:rsid w:val="00EF0942"/>
    <w:rsid w:val="00EF2F47"/>
    <w:rsid w:val="00EF3BF0"/>
    <w:rsid w:val="00EF4CFB"/>
    <w:rsid w:val="00EF7350"/>
    <w:rsid w:val="00F00517"/>
    <w:rsid w:val="00F00599"/>
    <w:rsid w:val="00F03292"/>
    <w:rsid w:val="00F060F6"/>
    <w:rsid w:val="00F103DD"/>
    <w:rsid w:val="00F123C5"/>
    <w:rsid w:val="00F13E0A"/>
    <w:rsid w:val="00F215C3"/>
    <w:rsid w:val="00F25B91"/>
    <w:rsid w:val="00F275E3"/>
    <w:rsid w:val="00F27EC2"/>
    <w:rsid w:val="00F317A4"/>
    <w:rsid w:val="00F33C53"/>
    <w:rsid w:val="00F34555"/>
    <w:rsid w:val="00F35688"/>
    <w:rsid w:val="00F40D83"/>
    <w:rsid w:val="00F45697"/>
    <w:rsid w:val="00F46D90"/>
    <w:rsid w:val="00F52C05"/>
    <w:rsid w:val="00F53B07"/>
    <w:rsid w:val="00F53D76"/>
    <w:rsid w:val="00F542AF"/>
    <w:rsid w:val="00F5439F"/>
    <w:rsid w:val="00F626AC"/>
    <w:rsid w:val="00F66C10"/>
    <w:rsid w:val="00F6705E"/>
    <w:rsid w:val="00F67DC4"/>
    <w:rsid w:val="00F70463"/>
    <w:rsid w:val="00F70577"/>
    <w:rsid w:val="00F71506"/>
    <w:rsid w:val="00F71CA2"/>
    <w:rsid w:val="00F72128"/>
    <w:rsid w:val="00F74293"/>
    <w:rsid w:val="00F75A75"/>
    <w:rsid w:val="00F81C8A"/>
    <w:rsid w:val="00F82774"/>
    <w:rsid w:val="00F82B4F"/>
    <w:rsid w:val="00F84111"/>
    <w:rsid w:val="00F842B4"/>
    <w:rsid w:val="00F85250"/>
    <w:rsid w:val="00F95351"/>
    <w:rsid w:val="00F9710C"/>
    <w:rsid w:val="00F9778F"/>
    <w:rsid w:val="00FA02E9"/>
    <w:rsid w:val="00FA082D"/>
    <w:rsid w:val="00FA41E7"/>
    <w:rsid w:val="00FA4FCB"/>
    <w:rsid w:val="00FB4A0F"/>
    <w:rsid w:val="00FB6190"/>
    <w:rsid w:val="00FC252D"/>
    <w:rsid w:val="00FC3303"/>
    <w:rsid w:val="00FC42A9"/>
    <w:rsid w:val="00FC7A38"/>
    <w:rsid w:val="00FD0F5D"/>
    <w:rsid w:val="00FD25EB"/>
    <w:rsid w:val="00FD5503"/>
    <w:rsid w:val="00FE13BF"/>
    <w:rsid w:val="00FE217D"/>
    <w:rsid w:val="00FE5D53"/>
    <w:rsid w:val="00FE5F80"/>
    <w:rsid w:val="00FE6F80"/>
    <w:rsid w:val="00FE6F97"/>
    <w:rsid w:val="00FF3EFB"/>
    <w:rsid w:val="00FF4510"/>
    <w:rsid w:val="00FF4A33"/>
    <w:rsid w:val="00FF5623"/>
    <w:rsid w:val="00FF6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5CA45"/>
  <w15:docId w15:val="{7C51A482-B85F-4971-92AC-89E38732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D76"/>
    <w:rPr>
      <w:sz w:val="24"/>
      <w:szCs w:val="24"/>
    </w:rPr>
  </w:style>
  <w:style w:type="paragraph" w:styleId="1">
    <w:name w:val="heading 1"/>
    <w:basedOn w:val="a"/>
    <w:next w:val="a"/>
    <w:link w:val="10"/>
    <w:qFormat/>
    <w:rsid w:val="00F53D7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F53D76"/>
    <w:rPr>
      <w:b/>
      <w:bCs/>
    </w:rPr>
  </w:style>
  <w:style w:type="character" w:customStyle="1" w:styleId="10">
    <w:name w:val="Заголовок 1 Знак"/>
    <w:basedOn w:val="a0"/>
    <w:link w:val="1"/>
    <w:rsid w:val="00F53D76"/>
    <w:rPr>
      <w:rFonts w:ascii="Arial" w:hAnsi="Arial" w:cs="Arial"/>
      <w:b/>
      <w:bCs/>
      <w:kern w:val="32"/>
      <w:sz w:val="32"/>
      <w:szCs w:val="32"/>
    </w:rPr>
  </w:style>
  <w:style w:type="paragraph" w:styleId="a4">
    <w:name w:val="caption"/>
    <w:basedOn w:val="a"/>
    <w:next w:val="a"/>
    <w:uiPriority w:val="99"/>
    <w:qFormat/>
    <w:rsid w:val="00F53D76"/>
    <w:pPr>
      <w:spacing w:before="120"/>
      <w:jc w:val="center"/>
    </w:pPr>
    <w:rPr>
      <w:b/>
      <w:bCs/>
      <w:sz w:val="26"/>
      <w:szCs w:val="26"/>
    </w:rPr>
  </w:style>
  <w:style w:type="paragraph" w:styleId="a5">
    <w:name w:val="Normal (Web)"/>
    <w:basedOn w:val="a"/>
    <w:uiPriority w:val="99"/>
    <w:rsid w:val="00F53D76"/>
    <w:pPr>
      <w:spacing w:before="100" w:beforeAutospacing="1" w:after="100" w:afterAutospacing="1"/>
    </w:pPr>
  </w:style>
  <w:style w:type="paragraph" w:styleId="a6">
    <w:name w:val="Balloon Text"/>
    <w:basedOn w:val="a"/>
    <w:link w:val="a7"/>
    <w:rsid w:val="007B0B00"/>
    <w:rPr>
      <w:rFonts w:ascii="Tahoma" w:hAnsi="Tahoma" w:cs="Tahoma"/>
      <w:sz w:val="16"/>
      <w:szCs w:val="16"/>
    </w:rPr>
  </w:style>
  <w:style w:type="character" w:customStyle="1" w:styleId="a7">
    <w:name w:val="Текст выноски Знак"/>
    <w:basedOn w:val="a0"/>
    <w:link w:val="a6"/>
    <w:rsid w:val="007B0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4052">
      <w:bodyDiv w:val="1"/>
      <w:marLeft w:val="0"/>
      <w:marRight w:val="0"/>
      <w:marTop w:val="0"/>
      <w:marBottom w:val="0"/>
      <w:divBdr>
        <w:top w:val="none" w:sz="0" w:space="0" w:color="auto"/>
        <w:left w:val="none" w:sz="0" w:space="0" w:color="auto"/>
        <w:bottom w:val="none" w:sz="0" w:space="0" w:color="auto"/>
        <w:right w:val="none" w:sz="0" w:space="0" w:color="auto"/>
      </w:divBdr>
    </w:div>
    <w:div w:id="82730192">
      <w:bodyDiv w:val="1"/>
      <w:marLeft w:val="0"/>
      <w:marRight w:val="0"/>
      <w:marTop w:val="0"/>
      <w:marBottom w:val="0"/>
      <w:divBdr>
        <w:top w:val="none" w:sz="0" w:space="0" w:color="auto"/>
        <w:left w:val="none" w:sz="0" w:space="0" w:color="auto"/>
        <w:bottom w:val="none" w:sz="0" w:space="0" w:color="auto"/>
        <w:right w:val="none" w:sz="0" w:space="0" w:color="auto"/>
      </w:divBdr>
    </w:div>
    <w:div w:id="173497051">
      <w:bodyDiv w:val="1"/>
      <w:marLeft w:val="0"/>
      <w:marRight w:val="0"/>
      <w:marTop w:val="0"/>
      <w:marBottom w:val="0"/>
      <w:divBdr>
        <w:top w:val="none" w:sz="0" w:space="0" w:color="auto"/>
        <w:left w:val="none" w:sz="0" w:space="0" w:color="auto"/>
        <w:bottom w:val="none" w:sz="0" w:space="0" w:color="auto"/>
        <w:right w:val="none" w:sz="0" w:space="0" w:color="auto"/>
      </w:divBdr>
    </w:div>
    <w:div w:id="180634206">
      <w:bodyDiv w:val="1"/>
      <w:marLeft w:val="0"/>
      <w:marRight w:val="0"/>
      <w:marTop w:val="0"/>
      <w:marBottom w:val="0"/>
      <w:divBdr>
        <w:top w:val="none" w:sz="0" w:space="0" w:color="auto"/>
        <w:left w:val="none" w:sz="0" w:space="0" w:color="auto"/>
        <w:bottom w:val="none" w:sz="0" w:space="0" w:color="auto"/>
        <w:right w:val="none" w:sz="0" w:space="0" w:color="auto"/>
      </w:divBdr>
    </w:div>
    <w:div w:id="188644270">
      <w:bodyDiv w:val="1"/>
      <w:marLeft w:val="0"/>
      <w:marRight w:val="0"/>
      <w:marTop w:val="0"/>
      <w:marBottom w:val="0"/>
      <w:divBdr>
        <w:top w:val="none" w:sz="0" w:space="0" w:color="auto"/>
        <w:left w:val="none" w:sz="0" w:space="0" w:color="auto"/>
        <w:bottom w:val="none" w:sz="0" w:space="0" w:color="auto"/>
        <w:right w:val="none" w:sz="0" w:space="0" w:color="auto"/>
      </w:divBdr>
    </w:div>
    <w:div w:id="322123574">
      <w:bodyDiv w:val="1"/>
      <w:marLeft w:val="0"/>
      <w:marRight w:val="0"/>
      <w:marTop w:val="0"/>
      <w:marBottom w:val="0"/>
      <w:divBdr>
        <w:top w:val="none" w:sz="0" w:space="0" w:color="auto"/>
        <w:left w:val="none" w:sz="0" w:space="0" w:color="auto"/>
        <w:bottom w:val="none" w:sz="0" w:space="0" w:color="auto"/>
        <w:right w:val="none" w:sz="0" w:space="0" w:color="auto"/>
      </w:divBdr>
    </w:div>
    <w:div w:id="420151576">
      <w:bodyDiv w:val="1"/>
      <w:marLeft w:val="0"/>
      <w:marRight w:val="0"/>
      <w:marTop w:val="0"/>
      <w:marBottom w:val="0"/>
      <w:divBdr>
        <w:top w:val="none" w:sz="0" w:space="0" w:color="auto"/>
        <w:left w:val="none" w:sz="0" w:space="0" w:color="auto"/>
        <w:bottom w:val="none" w:sz="0" w:space="0" w:color="auto"/>
        <w:right w:val="none" w:sz="0" w:space="0" w:color="auto"/>
      </w:divBdr>
    </w:div>
    <w:div w:id="664669446">
      <w:bodyDiv w:val="1"/>
      <w:marLeft w:val="0"/>
      <w:marRight w:val="0"/>
      <w:marTop w:val="0"/>
      <w:marBottom w:val="0"/>
      <w:divBdr>
        <w:top w:val="none" w:sz="0" w:space="0" w:color="auto"/>
        <w:left w:val="none" w:sz="0" w:space="0" w:color="auto"/>
        <w:bottom w:val="none" w:sz="0" w:space="0" w:color="auto"/>
        <w:right w:val="none" w:sz="0" w:space="0" w:color="auto"/>
      </w:divBdr>
    </w:div>
    <w:div w:id="728307232">
      <w:bodyDiv w:val="1"/>
      <w:marLeft w:val="0"/>
      <w:marRight w:val="0"/>
      <w:marTop w:val="0"/>
      <w:marBottom w:val="0"/>
      <w:divBdr>
        <w:top w:val="none" w:sz="0" w:space="0" w:color="auto"/>
        <w:left w:val="none" w:sz="0" w:space="0" w:color="auto"/>
        <w:bottom w:val="none" w:sz="0" w:space="0" w:color="auto"/>
        <w:right w:val="none" w:sz="0" w:space="0" w:color="auto"/>
      </w:divBdr>
    </w:div>
    <w:div w:id="808209384">
      <w:bodyDiv w:val="1"/>
      <w:marLeft w:val="0"/>
      <w:marRight w:val="0"/>
      <w:marTop w:val="0"/>
      <w:marBottom w:val="0"/>
      <w:divBdr>
        <w:top w:val="none" w:sz="0" w:space="0" w:color="auto"/>
        <w:left w:val="none" w:sz="0" w:space="0" w:color="auto"/>
        <w:bottom w:val="none" w:sz="0" w:space="0" w:color="auto"/>
        <w:right w:val="none" w:sz="0" w:space="0" w:color="auto"/>
      </w:divBdr>
    </w:div>
    <w:div w:id="810630440">
      <w:bodyDiv w:val="1"/>
      <w:marLeft w:val="0"/>
      <w:marRight w:val="0"/>
      <w:marTop w:val="0"/>
      <w:marBottom w:val="0"/>
      <w:divBdr>
        <w:top w:val="none" w:sz="0" w:space="0" w:color="auto"/>
        <w:left w:val="none" w:sz="0" w:space="0" w:color="auto"/>
        <w:bottom w:val="none" w:sz="0" w:space="0" w:color="auto"/>
        <w:right w:val="none" w:sz="0" w:space="0" w:color="auto"/>
      </w:divBdr>
    </w:div>
    <w:div w:id="929239179">
      <w:bodyDiv w:val="1"/>
      <w:marLeft w:val="0"/>
      <w:marRight w:val="0"/>
      <w:marTop w:val="0"/>
      <w:marBottom w:val="0"/>
      <w:divBdr>
        <w:top w:val="none" w:sz="0" w:space="0" w:color="auto"/>
        <w:left w:val="none" w:sz="0" w:space="0" w:color="auto"/>
        <w:bottom w:val="none" w:sz="0" w:space="0" w:color="auto"/>
        <w:right w:val="none" w:sz="0" w:space="0" w:color="auto"/>
      </w:divBdr>
    </w:div>
    <w:div w:id="938102115">
      <w:bodyDiv w:val="1"/>
      <w:marLeft w:val="0"/>
      <w:marRight w:val="0"/>
      <w:marTop w:val="0"/>
      <w:marBottom w:val="0"/>
      <w:divBdr>
        <w:top w:val="none" w:sz="0" w:space="0" w:color="auto"/>
        <w:left w:val="none" w:sz="0" w:space="0" w:color="auto"/>
        <w:bottom w:val="none" w:sz="0" w:space="0" w:color="auto"/>
        <w:right w:val="none" w:sz="0" w:space="0" w:color="auto"/>
      </w:divBdr>
    </w:div>
    <w:div w:id="978148223">
      <w:bodyDiv w:val="1"/>
      <w:marLeft w:val="0"/>
      <w:marRight w:val="0"/>
      <w:marTop w:val="0"/>
      <w:marBottom w:val="0"/>
      <w:divBdr>
        <w:top w:val="none" w:sz="0" w:space="0" w:color="auto"/>
        <w:left w:val="none" w:sz="0" w:space="0" w:color="auto"/>
        <w:bottom w:val="none" w:sz="0" w:space="0" w:color="auto"/>
        <w:right w:val="none" w:sz="0" w:space="0" w:color="auto"/>
      </w:divBdr>
    </w:div>
    <w:div w:id="1169518717">
      <w:bodyDiv w:val="1"/>
      <w:marLeft w:val="0"/>
      <w:marRight w:val="0"/>
      <w:marTop w:val="0"/>
      <w:marBottom w:val="0"/>
      <w:divBdr>
        <w:top w:val="none" w:sz="0" w:space="0" w:color="auto"/>
        <w:left w:val="none" w:sz="0" w:space="0" w:color="auto"/>
        <w:bottom w:val="none" w:sz="0" w:space="0" w:color="auto"/>
        <w:right w:val="none" w:sz="0" w:space="0" w:color="auto"/>
      </w:divBdr>
    </w:div>
    <w:div w:id="1188331348">
      <w:bodyDiv w:val="1"/>
      <w:marLeft w:val="0"/>
      <w:marRight w:val="0"/>
      <w:marTop w:val="0"/>
      <w:marBottom w:val="0"/>
      <w:divBdr>
        <w:top w:val="none" w:sz="0" w:space="0" w:color="auto"/>
        <w:left w:val="none" w:sz="0" w:space="0" w:color="auto"/>
        <w:bottom w:val="none" w:sz="0" w:space="0" w:color="auto"/>
        <w:right w:val="none" w:sz="0" w:space="0" w:color="auto"/>
      </w:divBdr>
    </w:div>
    <w:div w:id="1203404181">
      <w:bodyDiv w:val="1"/>
      <w:marLeft w:val="0"/>
      <w:marRight w:val="0"/>
      <w:marTop w:val="0"/>
      <w:marBottom w:val="0"/>
      <w:divBdr>
        <w:top w:val="none" w:sz="0" w:space="0" w:color="auto"/>
        <w:left w:val="none" w:sz="0" w:space="0" w:color="auto"/>
        <w:bottom w:val="none" w:sz="0" w:space="0" w:color="auto"/>
        <w:right w:val="none" w:sz="0" w:space="0" w:color="auto"/>
      </w:divBdr>
    </w:div>
    <w:div w:id="1250194393">
      <w:bodyDiv w:val="1"/>
      <w:marLeft w:val="0"/>
      <w:marRight w:val="0"/>
      <w:marTop w:val="0"/>
      <w:marBottom w:val="0"/>
      <w:divBdr>
        <w:top w:val="none" w:sz="0" w:space="0" w:color="auto"/>
        <w:left w:val="none" w:sz="0" w:space="0" w:color="auto"/>
        <w:bottom w:val="none" w:sz="0" w:space="0" w:color="auto"/>
        <w:right w:val="none" w:sz="0" w:space="0" w:color="auto"/>
      </w:divBdr>
    </w:div>
    <w:div w:id="1380977564">
      <w:bodyDiv w:val="1"/>
      <w:marLeft w:val="0"/>
      <w:marRight w:val="0"/>
      <w:marTop w:val="0"/>
      <w:marBottom w:val="0"/>
      <w:divBdr>
        <w:top w:val="none" w:sz="0" w:space="0" w:color="auto"/>
        <w:left w:val="none" w:sz="0" w:space="0" w:color="auto"/>
        <w:bottom w:val="none" w:sz="0" w:space="0" w:color="auto"/>
        <w:right w:val="none" w:sz="0" w:space="0" w:color="auto"/>
      </w:divBdr>
    </w:div>
    <w:div w:id="1431969146">
      <w:bodyDiv w:val="1"/>
      <w:marLeft w:val="0"/>
      <w:marRight w:val="0"/>
      <w:marTop w:val="0"/>
      <w:marBottom w:val="0"/>
      <w:divBdr>
        <w:top w:val="none" w:sz="0" w:space="0" w:color="auto"/>
        <w:left w:val="none" w:sz="0" w:space="0" w:color="auto"/>
        <w:bottom w:val="none" w:sz="0" w:space="0" w:color="auto"/>
        <w:right w:val="none" w:sz="0" w:space="0" w:color="auto"/>
      </w:divBdr>
    </w:div>
    <w:div w:id="1498691838">
      <w:bodyDiv w:val="1"/>
      <w:marLeft w:val="0"/>
      <w:marRight w:val="0"/>
      <w:marTop w:val="0"/>
      <w:marBottom w:val="0"/>
      <w:divBdr>
        <w:top w:val="none" w:sz="0" w:space="0" w:color="auto"/>
        <w:left w:val="none" w:sz="0" w:space="0" w:color="auto"/>
        <w:bottom w:val="none" w:sz="0" w:space="0" w:color="auto"/>
        <w:right w:val="none" w:sz="0" w:space="0" w:color="auto"/>
      </w:divBdr>
    </w:div>
    <w:div w:id="1833981033">
      <w:bodyDiv w:val="1"/>
      <w:marLeft w:val="0"/>
      <w:marRight w:val="0"/>
      <w:marTop w:val="0"/>
      <w:marBottom w:val="0"/>
      <w:divBdr>
        <w:top w:val="none" w:sz="0" w:space="0" w:color="auto"/>
        <w:left w:val="none" w:sz="0" w:space="0" w:color="auto"/>
        <w:bottom w:val="none" w:sz="0" w:space="0" w:color="auto"/>
        <w:right w:val="none" w:sz="0" w:space="0" w:color="auto"/>
      </w:divBdr>
    </w:div>
    <w:div w:id="1889370071">
      <w:bodyDiv w:val="1"/>
      <w:marLeft w:val="0"/>
      <w:marRight w:val="0"/>
      <w:marTop w:val="0"/>
      <w:marBottom w:val="0"/>
      <w:divBdr>
        <w:top w:val="none" w:sz="0" w:space="0" w:color="auto"/>
        <w:left w:val="none" w:sz="0" w:space="0" w:color="auto"/>
        <w:bottom w:val="none" w:sz="0" w:space="0" w:color="auto"/>
        <w:right w:val="none" w:sz="0" w:space="0" w:color="auto"/>
      </w:divBdr>
    </w:div>
    <w:div w:id="1985574386">
      <w:bodyDiv w:val="1"/>
      <w:marLeft w:val="0"/>
      <w:marRight w:val="0"/>
      <w:marTop w:val="0"/>
      <w:marBottom w:val="0"/>
      <w:divBdr>
        <w:top w:val="none" w:sz="0" w:space="0" w:color="auto"/>
        <w:left w:val="none" w:sz="0" w:space="0" w:color="auto"/>
        <w:bottom w:val="none" w:sz="0" w:space="0" w:color="auto"/>
        <w:right w:val="none" w:sz="0" w:space="0" w:color="auto"/>
      </w:divBdr>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
    <w:div w:id="207449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368E-EB7F-4714-A4A6-19507C01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dc:creator>
  <cp:keywords/>
  <dc:description/>
  <cp:lastModifiedBy>Пользователь</cp:lastModifiedBy>
  <cp:revision>4</cp:revision>
  <cp:lastPrinted>2021-08-26T01:48:00Z</cp:lastPrinted>
  <dcterms:created xsi:type="dcterms:W3CDTF">2021-09-08T00:41:00Z</dcterms:created>
  <dcterms:modified xsi:type="dcterms:W3CDTF">2021-09-08T00:42:00Z</dcterms:modified>
</cp:coreProperties>
</file>