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35" w:rsidRPr="00EE2735" w:rsidRDefault="00EE2735" w:rsidP="00EE27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LE_LINK9"/>
      <w:bookmarkStart w:id="1" w:name="OLE_LINK10"/>
      <w:r w:rsidRPr="00EE273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«ШИВИИНСКОЕ»</w:t>
      </w:r>
    </w:p>
    <w:p w:rsidR="00EE2735" w:rsidRPr="00EE2735" w:rsidRDefault="00EE2735" w:rsidP="00EE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2735" w:rsidRPr="00EE2735" w:rsidRDefault="00EE2735" w:rsidP="00EE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2735" w:rsidRPr="00EE2735" w:rsidRDefault="00EE2735" w:rsidP="00EE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27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E2735" w:rsidRPr="00EE2735" w:rsidRDefault="00EE2735" w:rsidP="00EE27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2735" w:rsidRPr="00EE2735" w:rsidRDefault="00D70A28" w:rsidP="00EE2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574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6DF1">
        <w:rPr>
          <w:rFonts w:ascii="Times New Roman" w:eastAsia="Times New Roman" w:hAnsi="Times New Roman" w:cs="Times New Roman"/>
          <w:sz w:val="28"/>
          <w:szCs w:val="28"/>
        </w:rPr>
        <w:t xml:space="preserve">  ноября    202</w:t>
      </w:r>
      <w:r w:rsidR="000A04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2735" w:rsidRPr="00EE2735">
        <w:rPr>
          <w:rFonts w:ascii="Times New Roman" w:eastAsia="Times New Roman" w:hAnsi="Times New Roman" w:cs="Times New Roman"/>
          <w:sz w:val="28"/>
          <w:szCs w:val="28"/>
        </w:rPr>
        <w:t xml:space="preserve">   года                                                  </w:t>
      </w:r>
      <w:r w:rsidR="009C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  <w:r w:rsidR="001D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D9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EE2735" w:rsidRPr="00EE2735" w:rsidRDefault="00EE2735" w:rsidP="00EE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735">
        <w:rPr>
          <w:rFonts w:ascii="Times New Roman" w:eastAsia="Times New Roman" w:hAnsi="Times New Roman" w:cs="Times New Roman"/>
          <w:sz w:val="28"/>
          <w:szCs w:val="28"/>
        </w:rPr>
        <w:t>с. Ш</w:t>
      </w:r>
      <w:r>
        <w:rPr>
          <w:rFonts w:ascii="Times New Roman" w:eastAsia="Times New Roman" w:hAnsi="Times New Roman" w:cs="Times New Roman"/>
          <w:sz w:val="28"/>
          <w:szCs w:val="28"/>
        </w:rPr>
        <w:t>ивия</w:t>
      </w:r>
    </w:p>
    <w:p w:rsidR="00EE2735" w:rsidRPr="00EE2735" w:rsidRDefault="00EE2735" w:rsidP="00EE2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E2735" w:rsidRPr="00EE2735" w:rsidRDefault="00EE2735" w:rsidP="00EE2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E2735" w:rsidRPr="00EE2735" w:rsidRDefault="00EE2735" w:rsidP="00EE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73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основных направлений бюджетной и налоговой политики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«Шивиинское»</w:t>
      </w:r>
      <w:r w:rsidR="009C6DF1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202</w:t>
      </w:r>
      <w:r w:rsidR="000A04B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B7B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E2735" w:rsidRPr="00EE2735" w:rsidRDefault="00EE2735" w:rsidP="00EE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735" w:rsidRPr="00EE2735" w:rsidRDefault="00EE2735" w:rsidP="00EB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E2735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172, 184.</w:t>
      </w:r>
      <w:r w:rsidR="00124E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2735">
        <w:rPr>
          <w:rFonts w:ascii="Times New Roman" w:eastAsia="Times New Roman" w:hAnsi="Times New Roman" w:cs="Times New Roman"/>
          <w:sz w:val="28"/>
          <w:szCs w:val="28"/>
        </w:rPr>
        <w:t xml:space="preserve"> 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</w:t>
      </w:r>
      <w:r w:rsidRPr="00EE2735">
        <w:rPr>
          <w:rFonts w:ascii="Times New Roman" w:eastAsia="Times New Roman" w:hAnsi="Times New Roman" w:cs="Times New Roman"/>
          <w:sz w:val="28"/>
          <w:szCs w:val="20"/>
        </w:rPr>
        <w:t>статьей 2</w:t>
      </w:r>
      <w:r w:rsidR="000A04B2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EE2735">
        <w:rPr>
          <w:rFonts w:ascii="Times New Roman" w:eastAsia="Times New Roman" w:hAnsi="Times New Roman" w:cs="Times New Roman"/>
          <w:sz w:val="28"/>
          <w:szCs w:val="20"/>
        </w:rPr>
        <w:t xml:space="preserve"> Устава </w:t>
      </w:r>
      <w:r w:rsidR="00EB7B75">
        <w:rPr>
          <w:rFonts w:ascii="Times New Roman" w:eastAsia="Times New Roman" w:hAnsi="Times New Roman" w:cs="Times New Roman"/>
          <w:sz w:val="28"/>
          <w:szCs w:val="20"/>
        </w:rPr>
        <w:t>сельского поселения «Шивиинское»</w:t>
      </w:r>
      <w:r w:rsidRPr="00EE2735">
        <w:rPr>
          <w:rFonts w:ascii="Times New Roman" w:eastAsia="Times New Roman" w:hAnsi="Times New Roman" w:cs="Times New Roman"/>
          <w:sz w:val="28"/>
          <w:szCs w:val="20"/>
        </w:rPr>
        <w:t>,</w:t>
      </w:r>
      <w:r w:rsidR="009C6DF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E2735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Администрация </w:t>
      </w:r>
      <w:r w:rsidR="00EB7B75">
        <w:rPr>
          <w:rFonts w:ascii="Times New Roman" w:eastAsia="Times New Roman" w:hAnsi="Times New Roman" w:cs="Times New Roman"/>
          <w:sz w:val="28"/>
          <w:szCs w:val="20"/>
        </w:rPr>
        <w:t>сельского поселения «</w:t>
      </w:r>
      <w:proofErr w:type="spellStart"/>
      <w:r w:rsidR="00EB7B75">
        <w:rPr>
          <w:rFonts w:ascii="Times New Roman" w:eastAsia="Times New Roman" w:hAnsi="Times New Roman" w:cs="Times New Roman"/>
          <w:sz w:val="28"/>
          <w:szCs w:val="20"/>
        </w:rPr>
        <w:t>Шивиинское</w:t>
      </w:r>
      <w:proofErr w:type="spellEnd"/>
      <w:r w:rsidR="00EB7B75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EE2735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EE273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574D9">
        <w:rPr>
          <w:rFonts w:ascii="Times New Roman" w:eastAsia="Times New Roman" w:hAnsi="Times New Roman" w:cs="Times New Roman"/>
          <w:b/>
          <w:sz w:val="28"/>
          <w:szCs w:val="20"/>
        </w:rPr>
        <w:t xml:space="preserve"> постановляет</w:t>
      </w:r>
      <w:r w:rsidRPr="00EE2735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EE2735" w:rsidRPr="00EE2735" w:rsidRDefault="00EE2735" w:rsidP="00EE2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735" w:rsidRPr="0076394F" w:rsidRDefault="0076394F" w:rsidP="0076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EE2735" w:rsidRPr="0076394F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направления бюджетной и налоговой политики </w:t>
      </w:r>
      <w:r w:rsidR="00EB7B75" w:rsidRPr="0076394F">
        <w:rPr>
          <w:rFonts w:ascii="Times New Roman" w:eastAsia="Times New Roman" w:hAnsi="Times New Roman" w:cs="Times New Roman"/>
          <w:sz w:val="28"/>
          <w:szCs w:val="20"/>
        </w:rPr>
        <w:t>сельского поселения «</w:t>
      </w:r>
      <w:proofErr w:type="spellStart"/>
      <w:r w:rsidR="00EB7B75" w:rsidRPr="0076394F">
        <w:rPr>
          <w:rFonts w:ascii="Times New Roman" w:eastAsia="Times New Roman" w:hAnsi="Times New Roman" w:cs="Times New Roman"/>
          <w:sz w:val="28"/>
          <w:szCs w:val="20"/>
        </w:rPr>
        <w:t>Шивиинское</w:t>
      </w:r>
      <w:proofErr w:type="spellEnd"/>
      <w:r w:rsidR="00EB7B75" w:rsidRPr="0076394F">
        <w:rPr>
          <w:rFonts w:ascii="Times New Roman" w:eastAsia="Times New Roman" w:hAnsi="Times New Roman" w:cs="Times New Roman"/>
          <w:sz w:val="28"/>
          <w:szCs w:val="20"/>
        </w:rPr>
        <w:t>»</w:t>
      </w:r>
      <w:r w:rsidR="0006302C" w:rsidRPr="0076394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0A04B2" w:rsidRPr="007639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2735" w:rsidRPr="0076394F">
        <w:rPr>
          <w:rFonts w:ascii="Times New Roman" w:eastAsia="Times New Roman" w:hAnsi="Times New Roman" w:cs="Times New Roman"/>
          <w:sz w:val="28"/>
          <w:szCs w:val="28"/>
        </w:rPr>
        <w:t xml:space="preserve"> (прилагаются).</w:t>
      </w:r>
    </w:p>
    <w:p w:rsidR="0076394F" w:rsidRPr="00B47B78" w:rsidRDefault="0076394F" w:rsidP="007639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B47B78">
        <w:rPr>
          <w:sz w:val="28"/>
          <w:szCs w:val="28"/>
        </w:rPr>
        <w:t xml:space="preserve">Признать утратившим силу постановление от </w:t>
      </w:r>
      <w:r>
        <w:rPr>
          <w:sz w:val="28"/>
          <w:szCs w:val="28"/>
        </w:rPr>
        <w:t xml:space="preserve">15 </w:t>
      </w:r>
      <w:r w:rsidRPr="00B47B78">
        <w:rPr>
          <w:sz w:val="28"/>
          <w:szCs w:val="28"/>
        </w:rPr>
        <w:t>ноября 20</w:t>
      </w:r>
      <w:r>
        <w:rPr>
          <w:sz w:val="28"/>
          <w:szCs w:val="28"/>
        </w:rPr>
        <w:t>19</w:t>
      </w:r>
      <w:r w:rsidRPr="00B47B78">
        <w:rPr>
          <w:sz w:val="28"/>
          <w:szCs w:val="28"/>
        </w:rPr>
        <w:t xml:space="preserve"> года</w:t>
      </w:r>
    </w:p>
    <w:p w:rsidR="0076394F" w:rsidRPr="0076394F" w:rsidRDefault="0076394F" w:rsidP="0076394F">
      <w:pPr>
        <w:pStyle w:val="a4"/>
        <w:ind w:left="709"/>
        <w:jc w:val="both"/>
        <w:rPr>
          <w:spacing w:val="2"/>
          <w:sz w:val="28"/>
          <w:szCs w:val="28"/>
        </w:rPr>
      </w:pPr>
      <w:r w:rsidRPr="00B47B78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Pr="00B47B78">
        <w:rPr>
          <w:sz w:val="28"/>
          <w:szCs w:val="28"/>
        </w:rPr>
        <w:t xml:space="preserve"> «</w:t>
      </w:r>
      <w:r w:rsidRPr="00B47B78">
        <w:rPr>
          <w:spacing w:val="2"/>
          <w:sz w:val="28"/>
          <w:szCs w:val="28"/>
        </w:rPr>
        <w:t xml:space="preserve">Об </w:t>
      </w:r>
      <w:r w:rsidRPr="00B47B78">
        <w:rPr>
          <w:sz w:val="28"/>
          <w:szCs w:val="28"/>
        </w:rPr>
        <w:t xml:space="preserve">основных </w:t>
      </w:r>
      <w:hyperlink r:id="rId5" w:history="1">
        <w:r w:rsidRPr="00B47B78">
          <w:rPr>
            <w:sz w:val="28"/>
            <w:szCs w:val="28"/>
          </w:rPr>
          <w:t>направления</w:t>
        </w:r>
      </w:hyperlink>
      <w:r w:rsidRPr="00B47B78">
        <w:rPr>
          <w:sz w:val="28"/>
          <w:szCs w:val="28"/>
        </w:rPr>
        <w:t>х б</w:t>
      </w:r>
      <w:r>
        <w:rPr>
          <w:sz w:val="28"/>
          <w:szCs w:val="28"/>
        </w:rPr>
        <w:t xml:space="preserve">юджетной и налоговой политики </w:t>
      </w:r>
      <w:r w:rsidRPr="00B47B78">
        <w:rPr>
          <w:sz w:val="28"/>
          <w:szCs w:val="28"/>
        </w:rPr>
        <w:t>сельского поселения «</w:t>
      </w:r>
      <w:proofErr w:type="spellStart"/>
      <w:r w:rsidRPr="00B47B78">
        <w:rPr>
          <w:sz w:val="28"/>
          <w:szCs w:val="28"/>
        </w:rPr>
        <w:t>Шивиинское</w:t>
      </w:r>
      <w:proofErr w:type="spellEnd"/>
      <w:r w:rsidRPr="00B47B78">
        <w:rPr>
          <w:sz w:val="28"/>
          <w:szCs w:val="28"/>
        </w:rPr>
        <w:t>» на 20</w:t>
      </w:r>
      <w:r>
        <w:rPr>
          <w:sz w:val="28"/>
          <w:szCs w:val="28"/>
        </w:rPr>
        <w:t>20</w:t>
      </w:r>
      <w:r w:rsidRPr="00B47B7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B47B78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B47B78">
        <w:rPr>
          <w:sz w:val="28"/>
          <w:szCs w:val="28"/>
        </w:rPr>
        <w:t xml:space="preserve"> годы»</w:t>
      </w:r>
    </w:p>
    <w:p w:rsidR="006F7B46" w:rsidRDefault="0076394F" w:rsidP="00763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="006F7B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7B46" w:rsidRPr="006F7B4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обнародовать, опубликовав его на стенде Администрации сельского поселения «Шивиинское» и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proofErr w:type="spellEnd"/>
      <w:r w:rsidR="006F7B46" w:rsidRPr="006F7B4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735" w:rsidRPr="00EE2735" w:rsidRDefault="0076394F" w:rsidP="006F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E2735" w:rsidRPr="00EE2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2735" w:rsidRPr="00EE2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EE2735" w:rsidRPr="00EE2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2735" w:rsidRPr="00EE2735" w:rsidRDefault="00EE2735" w:rsidP="00EB7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735" w:rsidRPr="00EE2735" w:rsidRDefault="00EE2735" w:rsidP="00EE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735" w:rsidRDefault="00EB7B75" w:rsidP="00EB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B7B75" w:rsidRDefault="00EB7B75" w:rsidP="00EB7B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Шивиинское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                                      </w:t>
      </w:r>
      <w:proofErr w:type="spellStart"/>
      <w:r w:rsidR="0076394F">
        <w:rPr>
          <w:rFonts w:ascii="Times New Roman" w:eastAsia="Times New Roman" w:hAnsi="Times New Roman" w:cs="Times New Roman"/>
          <w:sz w:val="28"/>
          <w:szCs w:val="28"/>
        </w:rPr>
        <w:t>Е.М.Мясунова</w:t>
      </w:r>
      <w:proofErr w:type="spellEnd"/>
    </w:p>
    <w:p w:rsidR="00EB7B75" w:rsidRDefault="00EB7B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B7B75" w:rsidRPr="00EB7B75" w:rsidRDefault="00EB7B75" w:rsidP="00EB7B7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B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EB7B75" w:rsidRPr="00EB7B75" w:rsidRDefault="00EB7B75" w:rsidP="00EB7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B7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B7B75" w:rsidRPr="00EB7B75" w:rsidRDefault="00EB7B75" w:rsidP="00EB7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«Шивиинское»</w:t>
      </w:r>
    </w:p>
    <w:p w:rsidR="00EB7B75" w:rsidRPr="00EB7B75" w:rsidRDefault="00EB7B75" w:rsidP="00EB7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B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0A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74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0A28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9C6DF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A04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7B7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D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D574D9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EB7B75" w:rsidRDefault="00EB7B75" w:rsidP="001D7B31">
      <w:pPr>
        <w:tabs>
          <w:tab w:val="left" w:pos="6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B75" w:rsidRDefault="00EB7B75" w:rsidP="001D7B31">
      <w:pPr>
        <w:tabs>
          <w:tab w:val="left" w:pos="6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B31" w:rsidRPr="001D7B31" w:rsidRDefault="001D7B31" w:rsidP="001D7B31">
      <w:pPr>
        <w:tabs>
          <w:tab w:val="left" w:pos="6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B3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бюджетной политики и основные направления налоговой пол</w:t>
      </w:r>
      <w:r w:rsidR="009C6DF1">
        <w:rPr>
          <w:rFonts w:ascii="Times New Roman" w:eastAsia="Times New Roman" w:hAnsi="Times New Roman" w:cs="Times New Roman"/>
          <w:b/>
          <w:bCs/>
          <w:sz w:val="28"/>
          <w:szCs w:val="28"/>
        </w:rPr>
        <w:t>итики сельского поселения на 202</w:t>
      </w:r>
      <w:r w:rsidR="000A04B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D7B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bookmarkEnd w:id="0"/>
      <w:bookmarkEnd w:id="1"/>
    </w:p>
    <w:p w:rsidR="001D7B31" w:rsidRPr="001D7B31" w:rsidRDefault="001D7B31" w:rsidP="001D7B31">
      <w:pPr>
        <w:tabs>
          <w:tab w:val="left" w:pos="6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Основные направления бюджетной и налоговой политики сельского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поселения «Шивиинское» муниципального района «</w:t>
      </w:r>
      <w:proofErr w:type="spellStart"/>
      <w:r w:rsidR="00D574D9">
        <w:rPr>
          <w:rFonts w:ascii="Times New Roman" w:eastAsia="Times New Roman" w:hAnsi="Times New Roman" w:cs="Times New Roman"/>
          <w:spacing w:val="-10"/>
          <w:sz w:val="30"/>
          <w:szCs w:val="30"/>
        </w:rPr>
        <w:t>Калганский</w:t>
      </w:r>
      <w:proofErr w:type="spellEnd"/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район» </w:t>
      </w:r>
      <w:r w:rsidRPr="001D7B31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(далее - поселение) подготовлены с целью составления проекта бюджета </w:t>
      </w: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>поселения на 20</w:t>
      </w:r>
      <w:r w:rsidR="00D574D9">
        <w:rPr>
          <w:rFonts w:ascii="Times New Roman" w:eastAsia="Times New Roman" w:hAnsi="Times New Roman" w:cs="Times New Roman"/>
          <w:spacing w:val="-7"/>
          <w:sz w:val="30"/>
          <w:szCs w:val="30"/>
        </w:rPr>
        <w:t>22</w:t>
      </w: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год в соответствии </w:t>
      </w: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>со статьями 172, 184.2 Бюджетного кодекса Российской Федерации</w:t>
      </w:r>
      <w:r w:rsidRPr="001D7B31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, исходя из основных показателей социально-экономического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развития поселения.</w:t>
      </w:r>
    </w:p>
    <w:p w:rsidR="001D7B31" w:rsidRPr="001D7B31" w:rsidRDefault="001D7B31" w:rsidP="001D7B31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1. Основные цели и задачи бюджетной и налоговой политики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br/>
        <w:t xml:space="preserve">на </w:t>
      </w:r>
      <w:r w:rsidR="009C6DF1">
        <w:rPr>
          <w:rFonts w:ascii="Times New Roman" w:eastAsia="Times New Roman" w:hAnsi="Times New Roman" w:cs="Times New Roman"/>
          <w:spacing w:val="-10"/>
          <w:sz w:val="30"/>
          <w:szCs w:val="30"/>
        </w:rPr>
        <w:t>202</w:t>
      </w:r>
      <w:r w:rsidR="000A04B2">
        <w:rPr>
          <w:rFonts w:ascii="Times New Roman" w:eastAsia="Times New Roman" w:hAnsi="Times New Roman" w:cs="Times New Roman"/>
          <w:spacing w:val="-10"/>
          <w:sz w:val="30"/>
          <w:szCs w:val="30"/>
        </w:rPr>
        <w:t>2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год 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Бюджетная политика должна стать более эффективным инструментом реализации социально-экономического развития поселения. Механизмы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 xml:space="preserve">социально-экономической политики должны иметь надежное, точно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просчитанное бюджетное обеспечение. Должны быть четко определены объемы </w:t>
      </w:r>
      <w:r w:rsidRPr="001D7B31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бюджетного финансирования, необходимые для достижения конкретных </w:t>
      </w:r>
      <w:r w:rsidRPr="001D7B31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количественно определенных целей социально-экономической политики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поселения.</w:t>
      </w:r>
    </w:p>
    <w:p w:rsidR="001D7B31" w:rsidRPr="001D7B31" w:rsidRDefault="001D7B31" w:rsidP="001D7B31">
      <w:pPr>
        <w:shd w:val="clear" w:color="auto" w:fill="FFFFFF"/>
        <w:tabs>
          <w:tab w:val="left" w:pos="2174"/>
          <w:tab w:val="left" w:pos="4771"/>
          <w:tab w:val="left" w:pos="6178"/>
          <w:tab w:val="left" w:pos="8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7B3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Основной целью бюджетной и налоговой политики поселения на </w:t>
      </w:r>
      <w:r w:rsidR="009C6DF1">
        <w:rPr>
          <w:rFonts w:ascii="Times New Roman" w:eastAsia="Times New Roman" w:hAnsi="Times New Roman" w:cs="Times New Roman"/>
          <w:spacing w:val="-11"/>
          <w:sz w:val="30"/>
          <w:szCs w:val="30"/>
        </w:rPr>
        <w:t>20</w:t>
      </w:r>
      <w:r w:rsidR="000A04B2">
        <w:rPr>
          <w:rFonts w:ascii="Times New Roman" w:eastAsia="Times New Roman" w:hAnsi="Times New Roman" w:cs="Times New Roman"/>
          <w:spacing w:val="-11"/>
          <w:sz w:val="30"/>
          <w:szCs w:val="30"/>
        </w:rPr>
        <w:t>22</w:t>
      </w:r>
      <w:r w:rsidRPr="001D7B3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год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является повышение уровня и качества жизни поселения посредством удовлетворения потребностей граждан в качественных </w:t>
      </w:r>
      <w:r w:rsidRPr="001D7B31">
        <w:rPr>
          <w:rFonts w:ascii="Times New Roman" w:eastAsia="Times New Roman" w:hAnsi="Times New Roman" w:cs="Times New Roman"/>
          <w:spacing w:val="-9"/>
          <w:sz w:val="30"/>
          <w:szCs w:val="30"/>
        </w:rPr>
        <w:t>услугах культуры, спорта, организации работы с детьми и молодежью, адресно-</w:t>
      </w: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социальной помощи населению, организации благоустройства территории </w:t>
      </w:r>
      <w:r w:rsidRPr="001D7B31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(включая освещение улиц, озеленение территории,) за счет обеспечения </w:t>
      </w:r>
      <w:r w:rsidRPr="001D7B31">
        <w:rPr>
          <w:rFonts w:ascii="Times New Roman" w:eastAsia="Times New Roman" w:hAnsi="Times New Roman" w:cs="Times New Roman"/>
          <w:spacing w:val="-13"/>
          <w:sz w:val="30"/>
          <w:szCs w:val="30"/>
        </w:rPr>
        <w:t>устойчивого</w:t>
      </w:r>
      <w:r w:rsidR="009C6DF1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1D7B31">
        <w:rPr>
          <w:rFonts w:ascii="Times New Roman" w:eastAsia="Times New Roman" w:hAnsi="Times New Roman" w:cs="Times New Roman"/>
          <w:spacing w:val="-13"/>
          <w:sz w:val="30"/>
          <w:szCs w:val="30"/>
        </w:rPr>
        <w:t>экономического</w:t>
      </w:r>
      <w:r w:rsidR="009C6DF1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1D7B31">
        <w:rPr>
          <w:rFonts w:ascii="Times New Roman" w:eastAsia="Times New Roman" w:hAnsi="Times New Roman" w:cs="Times New Roman"/>
          <w:spacing w:val="-13"/>
          <w:sz w:val="30"/>
          <w:szCs w:val="30"/>
        </w:rPr>
        <w:t>роста,</w:t>
      </w:r>
      <w:r w:rsidR="009C6DF1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1D7B31">
        <w:rPr>
          <w:rFonts w:ascii="Times New Roman" w:eastAsia="Times New Roman" w:hAnsi="Times New Roman" w:cs="Times New Roman"/>
          <w:spacing w:val="-14"/>
          <w:sz w:val="30"/>
          <w:szCs w:val="30"/>
        </w:rPr>
        <w:t>социальной</w:t>
      </w:r>
      <w:r w:rsidR="009C6DF1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1D7B31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стабильности,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 xml:space="preserve">сбалансированности и устойчивости бюджетной системы поселения,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безусловного исполнения расходных</w:t>
      </w:r>
      <w:proofErr w:type="gramEnd"/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обязательств поселения, бесперебойного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функционирования систем жизнеобеспечения, бюджетной сферы и их дальнейшего развития в интересах населения поселения.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Для   достижения   этой   цели   необходимо   продолжить   работу   по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решению следующих задач:</w:t>
      </w:r>
    </w:p>
    <w:p w:rsidR="001D7B31" w:rsidRPr="001D7B31" w:rsidRDefault="001D7B31" w:rsidP="006F12BC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достоверное среднесрочное прогнозирование социально-экономического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развития поселения;</w:t>
      </w:r>
    </w:p>
    <w:p w:rsidR="001D7B31" w:rsidRDefault="00BB7336" w:rsidP="00BB733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7336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мониторинг на постоянной основе поступлений по налоговым и неналоговым платежам в бюджет в целях своевременного принятия мер по обеспечению сбалансированности бюджета сельского поселения и </w:t>
      </w:r>
      <w:r w:rsidRPr="00BB7336"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>минимизации рисков образования просроченной кредиторской задолженности</w:t>
      </w:r>
      <w:r w:rsidR="001D7B31" w:rsidRPr="001D7B3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B7336" w:rsidRPr="001D7B31" w:rsidRDefault="00BB7336" w:rsidP="00BB733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7336">
        <w:rPr>
          <w:rFonts w:ascii="Times New Roman" w:eastAsia="Times New Roman" w:hAnsi="Times New Roman" w:cs="Times New Roman"/>
          <w:sz w:val="30"/>
          <w:szCs w:val="30"/>
        </w:rPr>
        <w:t>организацию мероприятий, направленных на обеспечение в полном объеме запланированных налоговых и неналоговых поступлений;</w:t>
      </w:r>
    </w:p>
    <w:p w:rsidR="001D7B31" w:rsidRPr="001D7B31" w:rsidRDefault="001D7B31" w:rsidP="006F12BC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ab/>
      </w:r>
      <w:r w:rsidRPr="001D7B3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повышение эффективности управления муниципальным имуществом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поселения;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- предоставление    населению    поселения    муниципальных    услуг    в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соответствии с предъявляемым спросом;</w:t>
      </w:r>
    </w:p>
    <w:p w:rsidR="001D7B31" w:rsidRPr="001D7B31" w:rsidRDefault="001D7B31" w:rsidP="001D7B31">
      <w:pPr>
        <w:shd w:val="clear" w:color="auto" w:fill="FFFFFF"/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ab/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повышение качества предоставляемых муниципальных услуг,</w:t>
      </w:r>
    </w:p>
    <w:p w:rsidR="001D7B31" w:rsidRPr="001D7B31" w:rsidRDefault="001D7B31" w:rsidP="002428EF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ab/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рациональное использование бюджетных средств путем обеспечения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br/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надлежащего механизма муниципальных закупок;</w:t>
      </w:r>
    </w:p>
    <w:p w:rsidR="001D7B31" w:rsidRPr="001D7B31" w:rsidRDefault="001D7B31" w:rsidP="002428EF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обеспечение прозрачности бюджетных процедур, конкурентного режима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при закупках товаров и услуг для муниципальных нужд;</w:t>
      </w:r>
    </w:p>
    <w:p w:rsidR="001D7B31" w:rsidRPr="001D7B31" w:rsidRDefault="001D7B31" w:rsidP="002428EF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создание условий для действенного контроля, в том числе общественного, за осуществлением бюджетных расходов и качеством услуг, предоставляемых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муниципальными учреждениями;</w:t>
      </w:r>
    </w:p>
    <w:p w:rsidR="001D7B31" w:rsidRPr="001D7B31" w:rsidRDefault="001D7B31" w:rsidP="002428EF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оптимизацию расходов на содержание органов местного самоуправления;</w:t>
      </w:r>
    </w:p>
    <w:p w:rsidR="001D7B31" w:rsidRPr="001D7B31" w:rsidRDefault="001D7B31" w:rsidP="002428EF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совершенствование бюджетного процесса и межбюджетных отношений.</w:t>
      </w:r>
    </w:p>
    <w:p w:rsidR="001D7B31" w:rsidRPr="001D7B31" w:rsidRDefault="001D7B31" w:rsidP="001D7B31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t>2. Приоритеты в налоговой политике поселения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На уровне Российской Федерации продолжается налоговая реформа. В </w:t>
      </w:r>
      <w:r w:rsidRPr="001D7B3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бюджетный и Налоговый кодекс постоянно вносятся изменения, направленные на </w:t>
      </w: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разделение полномочий и усиления ответственности в рамках бюджетного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 xml:space="preserve">федерализма. Налоговая система в целом была упрощена, введены </w:t>
      </w:r>
      <w:proofErr w:type="gramStart"/>
      <w:r w:rsidRPr="001D7B31">
        <w:rPr>
          <w:rFonts w:ascii="Times New Roman" w:eastAsia="Times New Roman" w:hAnsi="Times New Roman" w:cs="Times New Roman"/>
          <w:sz w:val="30"/>
          <w:szCs w:val="30"/>
        </w:rPr>
        <w:t>стимулирующее</w:t>
      </w:r>
      <w:proofErr w:type="gramEnd"/>
      <w:r w:rsidRPr="001D7B31">
        <w:rPr>
          <w:rFonts w:ascii="Times New Roman" w:eastAsia="Times New Roman" w:hAnsi="Times New Roman" w:cs="Times New Roman"/>
          <w:sz w:val="30"/>
          <w:szCs w:val="30"/>
        </w:rPr>
        <w:t xml:space="preserve"> налоговые льготы, более детально прописан порядок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осуществления межбюджетных трансфертов. Налоговая политика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развития, а также на </w:t>
      </w:r>
      <w:r w:rsidRPr="001D7B31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дальнейшее снижение масштабов уклонения от налогообложения. Вошло в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практику применение патентной системы налогообложения.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4"/>
          <w:sz w:val="30"/>
          <w:szCs w:val="30"/>
        </w:rPr>
        <w:t>В настоящее время</w:t>
      </w: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в поселении установлены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ставки налогов на имущество физических лиц и на землю, определен круг лиц, </w:t>
      </w:r>
      <w:r w:rsidRPr="001D7B31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имеющий право на льготы при уплате налогов в местный бюджет. Учтены </w:t>
      </w:r>
      <w:r w:rsidRPr="001D7B31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изменения кадастровой стоимости земельных участков для юридических и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физических лиц и перспективы оценки имущества физических лиц по рыночной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стоимости объекта.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4"/>
          <w:sz w:val="30"/>
          <w:szCs w:val="30"/>
        </w:rPr>
        <w:lastRenderedPageBreak/>
        <w:t xml:space="preserve">Основные направления налоговой политики поселения на </w:t>
      </w:r>
      <w:r w:rsidR="009C6DF1">
        <w:rPr>
          <w:rFonts w:ascii="Times New Roman" w:eastAsia="Times New Roman" w:hAnsi="Times New Roman" w:cs="Times New Roman"/>
          <w:spacing w:val="-4"/>
          <w:sz w:val="30"/>
          <w:szCs w:val="30"/>
        </w:rPr>
        <w:t>202</w:t>
      </w:r>
      <w:r w:rsidR="000A04B2">
        <w:rPr>
          <w:rFonts w:ascii="Times New Roman" w:eastAsia="Times New Roman" w:hAnsi="Times New Roman" w:cs="Times New Roman"/>
          <w:spacing w:val="-4"/>
          <w:sz w:val="30"/>
          <w:szCs w:val="30"/>
        </w:rPr>
        <w:t>2</w:t>
      </w:r>
      <w:r w:rsidRPr="001D7B3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год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подготовлены в рамках составления проекта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бюджета на очередной финансовый год.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Налоговая политика поселения в </w:t>
      </w:r>
      <w:r w:rsidR="009C6DF1">
        <w:rPr>
          <w:rFonts w:ascii="Times New Roman" w:eastAsia="Times New Roman" w:hAnsi="Times New Roman" w:cs="Times New Roman"/>
          <w:spacing w:val="-10"/>
          <w:sz w:val="30"/>
          <w:szCs w:val="30"/>
        </w:rPr>
        <w:t>202</w:t>
      </w:r>
      <w:r w:rsidR="000A04B2">
        <w:rPr>
          <w:rFonts w:ascii="Times New Roman" w:eastAsia="Times New Roman" w:hAnsi="Times New Roman" w:cs="Times New Roman"/>
          <w:spacing w:val="-10"/>
          <w:sz w:val="30"/>
          <w:szCs w:val="30"/>
        </w:rPr>
        <w:t>2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году должна способствовать стабилизации ведения финансово-хозяйственной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деятельности на территории поселения, сокращению дефицита бюджета поселения.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Основными направлениями деятельности по обеспечению долгосрочной сбалансированности и устойчивости бюджетной системы поселения являются проведение эффективной и стабильной налоговой политики, формирование </w:t>
      </w:r>
      <w:r w:rsidRPr="001D7B3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«программного» бюджета, повышение качества предоставляемых муниципальных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услуг, качественное исполнение бюджета, совершенствование межбюджетных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отношений.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Инструментами, обеспечивающими повышение качества управления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муниципальными финансами поселения, являются: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- проведение стабильной и предсказуемой налоговой политики в сельском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поселении «Шивиинское». Приоритеты направлены на создание эффективной и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стабильной налоговой системы;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- поддержание сбалансированности и устойчивости бюджета; 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- стимулирование   предпринимательской  деятельности,   в  том  числе  развитие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малого и среднего бизнеса;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- формирование благоприятного инвестиционного климата в основных отраслях экономики и социальная поддержка населения сельского поселения.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Основной статьей доходной части бюджета поселения по собственным </w:t>
      </w:r>
      <w:r w:rsidRPr="001D7B31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доходам останутся поступления от налога на доходы физических лиц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и земельного налога.</w:t>
      </w:r>
    </w:p>
    <w:p w:rsidR="001D7B31" w:rsidRPr="001D7B31" w:rsidRDefault="001D7B31" w:rsidP="00242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Для увеличения налоговой базы по местным налогам в </w:t>
      </w:r>
      <w:r w:rsidR="009C6DF1">
        <w:rPr>
          <w:rFonts w:ascii="Times New Roman" w:eastAsia="Times New Roman" w:hAnsi="Times New Roman" w:cs="Times New Roman"/>
          <w:spacing w:val="-1"/>
          <w:sz w:val="30"/>
          <w:szCs w:val="30"/>
        </w:rPr>
        <w:t>202</w:t>
      </w:r>
      <w:r w:rsidR="000A04B2">
        <w:rPr>
          <w:rFonts w:ascii="Times New Roman" w:eastAsia="Times New Roman" w:hAnsi="Times New Roman" w:cs="Times New Roman"/>
          <w:spacing w:val="-1"/>
          <w:sz w:val="30"/>
          <w:szCs w:val="30"/>
        </w:rPr>
        <w:t>2</w:t>
      </w:r>
      <w:r w:rsidRPr="001D7B31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году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 xml:space="preserve">должна быть продолжена работа по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проведению следующих мероприятий по мобилизации доходов:</w:t>
      </w:r>
    </w:p>
    <w:p w:rsidR="001D7B31" w:rsidRPr="001D7B31" w:rsidRDefault="001D7B31" w:rsidP="002428EF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ab/>
      </w: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проведение инвентаризации земельных участков и иных объектов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недвижимости на территории поселения с целью выявления неучтенных объектов </w:t>
      </w:r>
      <w:r w:rsidRPr="001D7B3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недвижимости, а также потенциальных плательщиков местных налогов и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побуждения их к оформлению имущественных прав на объекты недвижимости;</w:t>
      </w:r>
    </w:p>
    <w:p w:rsidR="001D7B31" w:rsidRPr="001D7B31" w:rsidRDefault="001D7B31" w:rsidP="002428EF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использование новых методов работы с физическими лицами, имеющими </w:t>
      </w:r>
      <w:r w:rsidRPr="001D7B31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земельные участки на территории поселения, для постановки их земельных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участков на кадастровый учет для целей налогообложения;</w:t>
      </w:r>
    </w:p>
    <w:p w:rsidR="001D7B31" w:rsidRPr="001D7B31" w:rsidRDefault="001D7B31" w:rsidP="002428EF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проведение разъяснительной работы среди населения о необходимости </w:t>
      </w: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регистрации земельных участков и другого недвижимого имущества, используя </w:t>
      </w: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все имеющиеся местные средства массовой информации, а также встречи с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населением;</w:t>
      </w:r>
    </w:p>
    <w:p w:rsidR="001D7B31" w:rsidRPr="001D7B31" w:rsidRDefault="001D7B31" w:rsidP="002428EF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обеспечение реализации налогового потенциала имущественных </w:t>
      </w: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lastRenderedPageBreak/>
        <w:t xml:space="preserve">налогов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за счет доведения ставок налогов до максимальных значений, предусмотренных налоговым законодательством и оптимизации налоговых льгот.</w:t>
      </w:r>
    </w:p>
    <w:p w:rsidR="001D7B31" w:rsidRPr="001D7B31" w:rsidRDefault="001D7B31" w:rsidP="00242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Для обеспечения роста поступлений неналоговых доходов в бюджет </w:t>
      </w: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поселения необходим контроль полноты поступления доходов от сдачи в аренду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имущества, находящегося в муниципальной собственности.</w:t>
      </w:r>
    </w:p>
    <w:p w:rsidR="001D7B31" w:rsidRPr="001D7B31" w:rsidRDefault="00EB7B75" w:rsidP="001D7B31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3. </w:t>
      </w:r>
      <w:r w:rsidR="001D7B31"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Повышение эффективности </w:t>
      </w:r>
      <w:r w:rsidR="001D7B31" w:rsidRPr="001D7B31">
        <w:rPr>
          <w:rFonts w:ascii="Times New Roman" w:eastAsia="Times New Roman" w:hAnsi="Times New Roman" w:cs="Times New Roman"/>
          <w:spacing w:val="-12"/>
          <w:sz w:val="30"/>
          <w:szCs w:val="30"/>
        </w:rPr>
        <w:t>и оптимизация структуры бюджетных расходов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Управление исполнением бюджета поселения должно способствовать </w:t>
      </w:r>
      <w:r w:rsidRPr="001D7B31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повышению эффективности расходования средств бюджета и обеспечивать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ритмичность и сбалансированность финансовых потоков, минимизации бюджетных рисков.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целях обеспечения ритмичности исполнения бюджета поселения, все </w:t>
      </w: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необходимые меры для организации его исполнения должны приниматься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своевременно и реализовываться максимально оперативно. Все решения должны опираться на отлаженные бюджетные процедуры и высокий уровень бюджетной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дисциплины.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 частности, главные распорядители средств бюджета поселения при исполнении бюджета должны обеспечить качество и строгое соблюдение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установленных сроков подготовки проектов муниципальных правовых актов, </w:t>
      </w:r>
      <w:r w:rsidRPr="001D7B31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обеспечивающих осуществление расходов бюджета. Необходимо более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ответственно подходить и к принятию бюджетных обязательств.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качестве одного из инструментов </w:t>
      </w:r>
      <w:proofErr w:type="gramStart"/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повышения эффективности бюджетных </w:t>
      </w:r>
      <w:r w:rsidRPr="001D7B31">
        <w:rPr>
          <w:rFonts w:ascii="Times New Roman" w:eastAsia="Times New Roman" w:hAnsi="Times New Roman" w:cs="Times New Roman"/>
          <w:spacing w:val="-6"/>
          <w:sz w:val="30"/>
          <w:szCs w:val="30"/>
        </w:rPr>
        <w:t>расходов органов местного самоуправления</w:t>
      </w:r>
      <w:proofErr w:type="gramEnd"/>
      <w:r w:rsidRPr="001D7B31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предлагается начать работу по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подготовке принятия программно-целевого принципа организации деятельности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 xml:space="preserve">учреждений поселения. Применение программно-целевого принципа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планирования и исполнения бюджета приведет к эффективности расходования </w:t>
      </w: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бюджетных средств, увеличению эффективности управления результатами,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увязке стратегических целей с распределением бюджетных средств и достижением результатов.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Построение программно-целевого бюджета должно основываться на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интеграции бюджетного планирования в процесс формирования и реализации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долгосрочной стратегии развития поселения.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Бюджетная политика в сфере расходов будет направлена на безусловное </w:t>
      </w:r>
      <w:r w:rsidRPr="001D7B31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исполнение действующих расходных обязательств, в том числе  с учетом их </w:t>
      </w: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t>оптимизации и повышения эффективности использования финансовых ресурсов.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Резервом повышения эффективности использования бюджетных </w:t>
      </w: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средств будет являться оптимизация расходов на закупку товаров (работ, услуг)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для муниципальных нужд.</w:t>
      </w:r>
    </w:p>
    <w:p w:rsidR="001D7B31" w:rsidRPr="001D7B31" w:rsidRDefault="001D7B31" w:rsidP="001D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31"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 xml:space="preserve">Реализация вышеизложенных мер будет способствовать повышению </w:t>
      </w: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эффективности бюджета и качества управления бюджетным процессом в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поселении.</w:t>
      </w:r>
    </w:p>
    <w:p w:rsidR="001D7B31" w:rsidRPr="001D7B31" w:rsidRDefault="001D7B31" w:rsidP="001D7B31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1D7B31">
        <w:rPr>
          <w:rFonts w:ascii="Times New Roman" w:eastAsia="Times New Roman" w:hAnsi="Times New Roman" w:cs="Times New Roman"/>
          <w:sz w:val="30"/>
          <w:szCs w:val="30"/>
        </w:rPr>
        <w:t>4. Повышение прозрачности и открытости бюджетного процесса</w:t>
      </w:r>
    </w:p>
    <w:p w:rsidR="007E0046" w:rsidRDefault="001D7B31" w:rsidP="001D7B31">
      <w:pPr>
        <w:shd w:val="clear" w:color="auto" w:fill="FFFFFF"/>
        <w:spacing w:after="0" w:line="240" w:lineRule="auto"/>
        <w:ind w:firstLine="709"/>
        <w:jc w:val="both"/>
      </w:pPr>
      <w:r w:rsidRPr="001D7B3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Органам местного самоуправления необходимо регулярно публиковать и </w:t>
      </w:r>
      <w:r w:rsidRPr="001D7B31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размещать в информационно-коммуникационной сети «Интернет» информацию о </w:t>
      </w:r>
      <w:r w:rsidRPr="001D7B31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принятии и исполнении бюджета в понятной для граждан информативной и </w:t>
      </w:r>
      <w:r w:rsidRPr="001D7B3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компактной форме. Это позволит им составить представление и обладать </w:t>
      </w:r>
      <w:r w:rsidRPr="001D7B31">
        <w:rPr>
          <w:rFonts w:ascii="Times New Roman" w:eastAsia="Times New Roman" w:hAnsi="Times New Roman" w:cs="Times New Roman"/>
          <w:sz w:val="30"/>
          <w:szCs w:val="30"/>
        </w:rPr>
        <w:t>актуальной и достоверной информацией о направлениях расходования бюджетных средств, целевом их использовании.</w:t>
      </w:r>
    </w:p>
    <w:sectPr w:rsidR="007E0046" w:rsidSect="0053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CF926"/>
    <w:lvl w:ilvl="0">
      <w:numFmt w:val="bullet"/>
      <w:lvlText w:val="*"/>
      <w:lvlJc w:val="left"/>
    </w:lvl>
  </w:abstractNum>
  <w:abstractNum w:abstractNumId="1">
    <w:nsid w:val="732535DA"/>
    <w:multiLevelType w:val="hybridMultilevel"/>
    <w:tmpl w:val="DA66F8E2"/>
    <w:lvl w:ilvl="0" w:tplc="D812D4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D67FBF"/>
    <w:multiLevelType w:val="hybridMultilevel"/>
    <w:tmpl w:val="A26C786C"/>
    <w:lvl w:ilvl="0" w:tplc="79923FE4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B31"/>
    <w:rsid w:val="0006302C"/>
    <w:rsid w:val="000A04B2"/>
    <w:rsid w:val="00124E70"/>
    <w:rsid w:val="001D10C2"/>
    <w:rsid w:val="001D7B31"/>
    <w:rsid w:val="00200E01"/>
    <w:rsid w:val="002428EF"/>
    <w:rsid w:val="00286D52"/>
    <w:rsid w:val="00385BE4"/>
    <w:rsid w:val="004B59C2"/>
    <w:rsid w:val="005317E5"/>
    <w:rsid w:val="00601419"/>
    <w:rsid w:val="006F12BC"/>
    <w:rsid w:val="006F7B46"/>
    <w:rsid w:val="0076394F"/>
    <w:rsid w:val="007E0046"/>
    <w:rsid w:val="009A5296"/>
    <w:rsid w:val="009C6DF1"/>
    <w:rsid w:val="00A14908"/>
    <w:rsid w:val="00A95E81"/>
    <w:rsid w:val="00AF4390"/>
    <w:rsid w:val="00AF4B7D"/>
    <w:rsid w:val="00BB7336"/>
    <w:rsid w:val="00D574D9"/>
    <w:rsid w:val="00D70A28"/>
    <w:rsid w:val="00DF39E1"/>
    <w:rsid w:val="00EB7B75"/>
    <w:rsid w:val="00EE2735"/>
    <w:rsid w:val="00F4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4F"/>
    <w:pPr>
      <w:ind w:left="720"/>
      <w:contextualSpacing/>
    </w:pPr>
  </w:style>
  <w:style w:type="paragraph" w:styleId="a4">
    <w:name w:val="No Spacing"/>
    <w:uiPriority w:val="1"/>
    <w:qFormat/>
    <w:rsid w:val="0076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1364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dcterms:created xsi:type="dcterms:W3CDTF">2019-11-13T00:45:00Z</dcterms:created>
  <dcterms:modified xsi:type="dcterms:W3CDTF">2021-11-29T03:42:00Z</dcterms:modified>
</cp:coreProperties>
</file>